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b595b069d14919" /></Relationships>
</file>

<file path=word/document.xml><?xml version="1.0" encoding="utf-8"?>
<w:document xmlns:w="http://schemas.openxmlformats.org/wordprocessingml/2006/main">
  <w:body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600K</w:t>
      </w:r>
      <w:r>
        <w:rPr>
          <w:rFonts w:ascii="Times New Roman" w:hAnsi="Times New Roman" w:eastAsia="宋体" w:cs="Times New Roman"/>
          <w:szCs w:val="21"/>
        </w:rPr>
        <w:t>下，反应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</w:rPr>
        <w:t>＋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的初始浓度与初速率如下：</w:t>
      </w:r>
    </w:p>
    <w:tbl>
      <w:tblPr>
        <w:tblpPr w:leftFromText="180" w:rightFromText="180" w:vertAnchor="text" w:horzAnchor="margin" w:tblpY="2"/>
        <w:tblW w:w="8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113"/>
        <w:gridCol w:w="2284"/>
        <w:gridCol w:w="4051"/>
      </w:tblGrid>
      <w:tr w:rsidR="00C510DA">
        <w:trPr>
          <w:trHeight w:val="450"/>
        </w:trPr>
        <w:tc>
          <w:tcPr>
            <w:tcW w:w="4397" w:type="dxa"/>
            <w:gridSpan w:val="2"/>
            <w:tcBorders>
              <w:left w:val="nil"/>
              <w:bottom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初始浓度</w:t>
            </w:r>
            <w:r>
              <w:rPr>
                <w:rFonts w:ascii="Times New Roman" w:hAnsi="Times New Roman" w:eastAsia="宋体" w:cs="Times New Roman"/>
                <w:szCs w:val="21"/>
              </w:rPr>
              <w:t>/mol·L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-1</w:t>
            </w:r>
          </w:p>
        </w:tc>
        <w:tc>
          <w:tcPr>
            <w:tcW w:w="4051" w:type="dxa"/>
            <w:tcBorders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初速率</w:t>
            </w:r>
            <w:r>
              <w:rPr>
                <w:rFonts w:ascii="Times New Roman" w:hAnsi="Times New Roman" w:eastAsia="宋体" w:cs="Times New Roman"/>
                <w:szCs w:val="21"/>
              </w:rPr>
              <w:t>/mol·L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-1</w:t>
            </w:r>
            <w:r>
              <w:rPr>
                <w:rFonts w:ascii="Times New Roman" w:hAnsi="Times New Roman" w:eastAsia="宋体" w:cs="Times New Roman"/>
                <w:szCs w:val="21"/>
              </w:rPr>
              <w:t>·s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-1</w:t>
            </w:r>
          </w:p>
        </w:tc>
      </w:tr>
      <w:tr w:rsidR="00C510DA">
        <w:trPr>
          <w:trHeight w:val="461"/>
        </w:trPr>
        <w:tc>
          <w:tcPr>
            <w:tcW w:w="2113" w:type="dxa"/>
            <w:tcBorders>
              <w:top w:val="nil"/>
              <w:left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t>(NO)</w:t>
            </w:r>
          </w:p>
        </w:tc>
        <w:tc>
          <w:tcPr>
            <w:tcW w:w="2284" w:type="dxa"/>
            <w:tcBorders>
              <w:top w:val="nil"/>
              <w:lef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t>(O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)</w:t>
            </w:r>
          </w:p>
        </w:tc>
        <w:tc>
          <w:tcPr>
            <w:tcW w:w="4051" w:type="dxa"/>
            <w:tcBorders>
              <w:top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r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t>=-dc(NO)/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dt</w:t>
            </w:r>
            <w:proofErr w:type="spellEnd"/>
          </w:p>
        </w:tc>
      </w:tr>
      <w:tr w:rsidR="00C510DA">
        <w:trPr>
          <w:trHeight w:val="445"/>
        </w:trPr>
        <w:tc>
          <w:tcPr>
            <w:tcW w:w="2113" w:type="dxa"/>
            <w:tcBorders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0.010</w:t>
            </w:r>
          </w:p>
        </w:tc>
        <w:tc>
          <w:tcPr>
            <w:tcW w:w="2284" w:type="dxa"/>
            <w:tcBorders>
              <w:left w:val="nil"/>
              <w:bottom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0.010</w:t>
            </w:r>
          </w:p>
        </w:tc>
        <w:tc>
          <w:tcPr>
            <w:tcW w:w="4051" w:type="dxa"/>
            <w:tcBorders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2.5×10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-3</w:t>
            </w:r>
          </w:p>
        </w:tc>
      </w:tr>
      <w:tr w:rsidR="00C510DA">
        <w:trPr>
          <w:trHeight w:val="425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0.010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0.020</w:t>
            </w:r>
          </w:p>
        </w:tc>
        <w:tc>
          <w:tcPr>
            <w:tcW w:w="4051" w:type="dxa"/>
            <w:tcBorders>
              <w:top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5.0×10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-3</w:t>
            </w:r>
          </w:p>
        </w:tc>
      </w:tr>
      <w:tr w:rsidR="00C510DA">
        <w:trPr>
          <w:trHeight w:val="405"/>
        </w:trPr>
        <w:tc>
          <w:tcPr>
            <w:tcW w:w="2113" w:type="dxa"/>
            <w:tcBorders>
              <w:top w:val="nil"/>
              <w:left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0.030</w:t>
            </w:r>
          </w:p>
        </w:tc>
        <w:tc>
          <w:tcPr>
            <w:tcW w:w="2284" w:type="dxa"/>
            <w:tcBorders>
              <w:top w:val="nil"/>
              <w:lef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0.020</w:t>
            </w:r>
          </w:p>
        </w:tc>
        <w:tc>
          <w:tcPr>
            <w:tcW w:w="4051" w:type="dxa"/>
            <w:tcBorders>
              <w:top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45×10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-3</w:t>
            </w:r>
          </w:p>
        </w:tc>
      </w:tr>
    </w:tbl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⑴</w:t>
      </w:r>
      <w:r>
        <w:rPr>
          <w:rFonts w:ascii="Times New Roman" w:hAnsi="Times New Roman" w:eastAsia="宋体" w:cs="Times New Roman"/>
          <w:szCs w:val="21"/>
        </w:rPr>
        <w:t>对不同反应物，反应级数各为多少？总反应级数是多少？（</w:t>
      </w: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⑵</w:t>
      </w:r>
      <w:r>
        <w:rPr>
          <w:rFonts w:ascii="Times New Roman" w:hAnsi="Times New Roman" w:eastAsia="宋体" w:cs="Times New Roman"/>
          <w:szCs w:val="21"/>
        </w:rPr>
        <w:t>写出该反应的表观速率方程。（</w:t>
      </w: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lastRenderedPageBreak/>
        <w:t>⑶</w:t>
      </w:r>
      <w:r>
        <w:rPr>
          <w:rFonts w:ascii="Times New Roman" w:hAnsi="Times New Roman" w:eastAsia="宋体" w:cs="Times New Roman"/>
          <w:szCs w:val="21"/>
        </w:rPr>
        <w:t>计算速率常数。（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分）</w:t>
      </w:r>
    </w:p>
  </w:body>
</w:document>
</file>