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83d238afbb497a" /></Relationships>
</file>

<file path=word/document.xml><?xml version="1.0" encoding="utf-8"?>
<w:document xmlns:w="http://schemas.openxmlformats.org/wordprocessingml/2006/main">
  <w:body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解：（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）反应为零级反应</w:t>
      </w:r>
      <w:r>
        <w:rPr>
          <w:rFonts w:hint="eastAsia" w:ascii="Times New Roman" w:hAnsi="Times New Roman" w:eastAsia="宋体" w:cs="Times New Roman"/>
          <w:szCs w:val="21"/>
        </w:rPr>
        <w:t xml:space="preserve">  (2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）反应速率常数：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k 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= 0.00320</w:t>
      </w:r>
      <w:r>
        <w:rPr>
          <w:rFonts w:ascii="Times New Roman" w:hAnsi="Times New Roman" w:eastAsia="宋体" w:cs="Times New Roman"/>
          <w:szCs w:val="21"/>
        </w:rPr>
        <w:t>（</w:t>
      </w:r>
      <w:proofErr w:type="spellStart"/>
      <w:r>
        <w:rPr>
          <w:rFonts w:ascii="Times New Roman" w:hAnsi="Times New Roman" w:eastAsia="宋体" w:cs="Times New Roman"/>
          <w:szCs w:val="21"/>
        </w:rPr>
        <w:t>mol</w:t>
      </w:r>
      <w:proofErr w:type="spellEnd"/>
      <w:r>
        <w:rPr>
          <w:rFonts w:ascii="Times New Roman" w:hAnsi="Times New Roman" w:eastAsia="宋体" w:cs="Times New Roman"/>
          <w:szCs w:val="21"/>
        </w:rPr>
        <w:t xml:space="preserve"> · 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· min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C510DA" w:rsidRDefault="00982ED5">
      <w:pPr>
        <w:spacing w:line="360" w:lineRule="auto"/>
        <w:ind w:firstLine="1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iCs/>
          <w:szCs w:val="21"/>
        </w:rPr>
        <w:t>t</w:t>
      </w:r>
      <w:r>
        <w:rPr>
          <w:rFonts w:ascii="Times New Roman" w:hAnsi="Times New Roman" w:eastAsia="宋体" w:cs="Times New Roman"/>
          <w:szCs w:val="21"/>
        </w:rPr>
        <w:t xml:space="preserve"> = 15.6 min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>分）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</w:p>
  </w:body>
</w:document>
</file>