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e229cadfe04ec4" /></Relationships>
</file>

<file path=word/document.xml><?xml version="1.0" encoding="utf-8"?>
<w:document xmlns:w="http://schemas.openxmlformats.org/wordprocessingml/2006/main">
  <w:body>
    <w:p w:rsidR="00E71899" w:rsidRDefault="00B67A05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color w:val="000000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电子云是波函数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i/>
          <w:iCs/>
          <w:color w:val="000000"/>
          <w:spacing w:val="-40"/>
          <w:sz w:val="21"/>
          <w:szCs w:val="21"/>
        </w:rPr>
        <w:t>ψ</w:t>
      </w:r>
      <w:r>
        <w:rPr>
          <w:rFonts w:ascii="Times New Roman" w:hAnsi="Times New Roman" w:cs="Times New Roman" w:eastAsiaTheme="majorEastAsia"/>
          <w:color w:val="000000"/>
          <w:spacing w:val="-40"/>
          <w:sz w:val="21"/>
          <w:szCs w:val="21"/>
        </w:rPr>
        <w:t>∣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color w:val="000000"/>
          <w:sz w:val="21"/>
          <w:szCs w:val="21"/>
        </w:rPr>
        <w:t>在空间分布的形象化表示。</w:t>
      </w:r>
    </w:p>
  </w:body>
</w:document>
</file>