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98f77ba9704bb3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已知AgCl、Ag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CrO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、AgC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和AgBr的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分别为1.56×10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10</w:t>
      </w:r>
      <w:r>
        <w:rPr>
          <w:rFonts w:hint="default" w:ascii="Times New Roman" w:hAnsi="Times New Roman" w:cs="Times New Roman"/>
          <w:kern w:val="0"/>
          <w:szCs w:val="21"/>
        </w:rPr>
        <w:t>，1.1×10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12</w:t>
      </w:r>
      <w:r>
        <w:rPr>
          <w:rFonts w:hint="default" w:ascii="Times New Roman" w:hAnsi="Times New Roman" w:cs="Times New Roman"/>
          <w:kern w:val="0"/>
          <w:szCs w:val="21"/>
        </w:rPr>
        <w:t>，3.4×10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11</w:t>
      </w:r>
      <w:r>
        <w:rPr>
          <w:rFonts w:hint="default" w:ascii="Times New Roman" w:hAnsi="Times New Roman" w:cs="Times New Roman"/>
          <w:kern w:val="0"/>
          <w:szCs w:val="21"/>
        </w:rPr>
        <w:t>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 w:firstLine="420" w:firstLineChars="20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5.0×10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13</w:t>
      </w:r>
      <w:r>
        <w:rPr>
          <w:rFonts w:hint="default" w:ascii="Times New Roman" w:hAnsi="Times New Roman" w:cs="Times New Roman"/>
          <w:kern w:val="0"/>
          <w:szCs w:val="21"/>
        </w:rPr>
        <w:t>。在下列难溶银盐的饱和溶液中，Ag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+</w:t>
      </w:r>
      <w:r>
        <w:rPr>
          <w:rFonts w:hint="default" w:ascii="Times New Roman" w:hAnsi="Times New Roman" w:cs="Times New Roman"/>
          <w:kern w:val="0"/>
          <w:szCs w:val="21"/>
        </w:rPr>
        <w:t xml:space="preserve">离子浓度最大的是 (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  <w:lang w:val="pt-BR"/>
        </w:rPr>
      </w:pPr>
      <w:r>
        <w:rPr>
          <w:rFonts w:hint="default" w:ascii="Times New Roman" w:hAnsi="Times New Roman" w:cs="Times New Roman"/>
          <w:kern w:val="0"/>
          <w:szCs w:val="21"/>
          <w:lang w:val="pt-BR"/>
        </w:rPr>
        <w:t xml:space="preserve">A AgCl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B Ag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CrO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4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C Ag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C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O</w:t>
      </w:r>
      <w:r>
        <w:rPr>
          <w:rFonts w:hint="default" w:ascii="Times New Roman" w:hAnsi="Times New Roman" w:cs="Times New Roman"/>
          <w:kern w:val="0"/>
          <w:szCs w:val="21"/>
          <w:vertAlign w:val="subscript"/>
          <w:lang w:val="pt-BR"/>
        </w:rPr>
        <w:t>4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kern w:val="0"/>
          <w:szCs w:val="21"/>
          <w:lang w:val="pt-BR"/>
        </w:rPr>
        <w:t>D AgBr</w:t>
      </w:r>
    </w:p>
  </w:body>
</w:document>
</file>