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f8b28d391b4598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FE3A16" w:rsidP="00FE3A16" w:rsidRDefault="00FE3A16" w14:paraId="6BB371A3" w14:textId="77777777">
      <w:pPr>
        <w:widowControl/>
        <w:wordWrap w:val="0"/>
        <w:adjustRightInd w:val="0"/>
        <w:snapToGrid w:val="0"/>
        <w:spacing w:line="360" w:lineRule="auto"/>
        <w:ind w:left="210" w:leftChars="1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Times New Roman" w:hAnsi="Times New Roman" w:cs="Times New Roman"/>
          <w:kern w:val="0"/>
          <w:szCs w:val="21"/>
        </w:rPr>
        <w:t>1</w:t>
      </w:r>
      <w:r>
        <w:rPr>
          <w:rFonts w:ascii="Times New Roman" w:hAnsi="Times New Roman" w:cs="Times New Roman"/>
          <w:kern w:val="0"/>
          <w:szCs w:val="21"/>
        </w:rPr>
        <w:t>L</w:t>
      </w:r>
      <w:r>
        <w:rPr>
          <w:rFonts w:ascii="Times New Roman" w:hAnsi="Times New Roman" w:cs="Times New Roman"/>
          <w:kern w:val="0"/>
          <w:szCs w:val="21"/>
        </w:rPr>
        <w:t>多大浓度的</w:t>
      </w:r>
      <w:r>
        <w:rPr>
          <w:rFonts w:ascii="Times New Roman" w:hAnsi="Times New Roman" w:cs="Times New Roman"/>
          <w:kern w:val="0"/>
          <w:szCs w:val="21"/>
        </w:rPr>
        <w:t>NH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ascii="Times New Roman" w:hAnsi="Times New Roman" w:cs="Times New Roman"/>
          <w:kern w:val="0"/>
          <w:szCs w:val="21"/>
        </w:rPr>
        <w:t>Cl</w:t>
      </w:r>
      <w:r>
        <w:rPr>
          <w:rFonts w:ascii="Times New Roman" w:hAnsi="Times New Roman" w:cs="Times New Roman"/>
          <w:kern w:val="0"/>
          <w:szCs w:val="21"/>
        </w:rPr>
        <w:t>溶液可使</w:t>
      </w:r>
      <w:r>
        <w:rPr>
          <w:rFonts w:ascii="Times New Roman" w:hAnsi="Times New Roman" w:cs="Times New Roman"/>
          <w:kern w:val="0"/>
          <w:szCs w:val="21"/>
        </w:rPr>
        <w:t>1g</w:t>
      </w:r>
      <w:r>
        <w:rPr>
          <w:rFonts w:hint="eastAsia"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Mg(OH)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沉淀溶解？</w:t>
      </w:r>
    </w:p>
    <w:p w:rsidR="00FE3A16" w:rsidP="00FE3A16" w:rsidRDefault="00FE3A16" w14:paraId="5E1B5A1F" w14:textId="77777777">
      <w:pPr>
        <w:widowControl/>
        <w:wordWrap w:val="0"/>
        <w:adjustRightInd w:val="0"/>
        <w:snapToGrid w:val="0"/>
        <w:spacing w:line="360" w:lineRule="auto"/>
        <w:ind w:left="210" w:leftChars="100" w:firstLine="630" w:firstLineChars="3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Times New Roman" w:hAnsi="Times New Roman" w:cs="Times New Roman"/>
          <w:kern w:val="0"/>
          <w:szCs w:val="21"/>
        </w:rPr>
        <w:t>已知</w:t>
      </w:r>
      <w:r>
        <w:rPr>
          <w:rFonts w:ascii="Times New Roman" w:hAnsi="Times New Roman" w:cs="Times New Roman"/>
          <w:i/>
          <w:iCs/>
          <w:kern w:val="0"/>
          <w:szCs w:val="21"/>
        </w:rPr>
        <w:t>K</w:t>
      </w:r>
      <w:r>
        <w:rPr>
          <w:rFonts w:ascii="Times New Roman" w:hAnsi="Times New Roman" w:cs="Times New Roman"/>
          <w:i/>
          <w:iCs/>
          <w:kern w:val="0"/>
          <w:szCs w:val="21"/>
          <w:vertAlign w:val="subscript"/>
        </w:rPr>
        <w:t>sp</w:t>
      </w:r>
      <w:r>
        <w:rPr>
          <w:rFonts w:hint="eastAsia" w:ascii="Times New Roman" w:hAnsi="Times New Roman" w:cs="Times New Roman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>Mg(OH)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kern w:val="0"/>
          <w:szCs w:val="21"/>
        </w:rPr>
        <w:t>)=5.61</w:t>
      </w:r>
      <w:r>
        <w:rPr>
          <w:rFonts w:ascii="Arial" w:hAnsi="Arial" w:cs="Arial"/>
          <w:kern w:val="0"/>
          <w:szCs w:val="21"/>
        </w:rPr>
        <w:t>×</w:t>
      </w:r>
      <w:r>
        <w:rPr>
          <w:rFonts w:hint="eastAsia" w:ascii="Times New Roman" w:hAnsi="Times New Roman" w:cs="Times New Roman"/>
          <w:kern w:val="0"/>
          <w:szCs w:val="21"/>
        </w:rPr>
        <w:t>10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-12</w:t>
      </w:r>
      <w:r>
        <w:rPr>
          <w:rFonts w:hint="eastAsia" w:ascii="Times New Roman" w:hAnsi="Times New Roman" w:cs="Times New Roman"/>
          <w:kern w:val="0"/>
          <w:szCs w:val="21"/>
        </w:rPr>
        <w:t>，</w:t>
      </w:r>
      <w:r>
        <w:rPr>
          <w:rFonts w:ascii="Times New Roman" w:hAnsi="Times New Roman" w:cs="Times New Roman"/>
          <w:i/>
          <w:iCs/>
          <w:kern w:val="0"/>
          <w:szCs w:val="21"/>
        </w:rPr>
        <w:t>K</w:t>
      </w:r>
      <w:r>
        <w:rPr>
          <w:rFonts w:ascii="Times New Roman" w:hAnsi="Times New Roman" w:cs="Times New Roman"/>
          <w:i/>
          <w:iCs/>
          <w:kern w:val="0"/>
          <w:szCs w:val="21"/>
          <w:vertAlign w:val="subscript"/>
        </w:rPr>
        <w:t>b</w:t>
      </w:r>
      <w:r>
        <w:rPr>
          <w:rFonts w:hint="eastAsia" w:ascii="Times New Roman" w:hAnsi="Times New Roman" w:cs="Times New Roman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>NH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ascii="Times New Roman" w:hAnsi="Times New Roman" w:cs="Times New Roman"/>
          <w:kern w:val="0"/>
          <w:szCs w:val="21"/>
        </w:rPr>
        <w:t>∙H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O</w:t>
      </w:r>
      <w:r>
        <w:rPr>
          <w:rFonts w:hint="eastAsia" w:ascii="Times New Roman" w:hAnsi="Times New Roman" w:cs="Times New Roman"/>
          <w:kern w:val="0"/>
          <w:szCs w:val="21"/>
        </w:rPr>
        <w:t>)=1.8</w:t>
      </w:r>
      <w:r>
        <w:rPr>
          <w:rFonts w:ascii="Arial" w:hAnsi="Arial" w:cs="Arial"/>
          <w:kern w:val="0"/>
          <w:szCs w:val="21"/>
        </w:rPr>
        <w:t>×</w:t>
      </w:r>
      <w:r>
        <w:rPr>
          <w:rFonts w:hint="eastAsia" w:ascii="Times New Roman" w:hAnsi="Times New Roman" w:cs="Times New Roman"/>
          <w:kern w:val="0"/>
          <w:szCs w:val="21"/>
        </w:rPr>
        <w:t>10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-5</w:t>
      </w:r>
    </w:p>
  </w:body>
</w:document>
</file>