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8712822540406d" /></Relationships>
</file>

<file path=word/document.xml><?xml version="1.0" encoding="utf-8"?>
<w:document xmlns:w="http://schemas.openxmlformats.org/wordprocessingml/2006/main">
  <w:body>
    <w:p w:rsidR="00B4037C" w:rsidRDefault="006618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1.0mL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1.0mol·L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Cd(NO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溶液加入到</w:t>
      </w:r>
      <w:r>
        <w:rPr>
          <w:rFonts w:ascii="Times New Roman" w:hAnsi="Times New Roman" w:cs="Times New Roman"/>
        </w:rPr>
        <w:t>1.0L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5.0 mol·L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氨水中，将生成</w:t>
      </w:r>
      <w:r>
        <w:rPr>
          <w:rFonts w:ascii="Times New Roman" w:hAnsi="Times New Roman" w:cs="Times New Roman"/>
        </w:rPr>
        <w:t>Cd(OH)</w:t>
      </w:r>
      <w:r>
        <w:rPr>
          <w:rFonts w:ascii="Times New Roman" w:hAnsi="Times New Roman" w:cs="Times New Roman"/>
          <w:vertAlign w:val="subscript"/>
        </w:rPr>
        <w:t>2</w:t>
      </w:r>
    </w:p>
    <w:p w:rsidR="00B4037C" w:rsidRDefault="00661848">
      <w:pPr>
        <w:spacing w:line="360" w:lineRule="auto"/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还是</w:t>
      </w:r>
      <w:r>
        <w:rPr>
          <w:rFonts w:ascii="Times New Roman" w:hAnsi="Times New Roman" w:cs="Times New Roman"/>
        </w:rPr>
        <w:t>[Cd(NH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通过计算说明之。</w:t>
      </w:r>
    </w:p>
    <w:p w:rsidR="00B4037C" w:rsidRDefault="00661848">
      <w:pPr>
        <w:spacing w:line="360" w:lineRule="auto"/>
        <w:ind w:firstLine="210" w:firstLine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已知：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hint="eastAsia" w:ascii="Times New Roman" w:hAnsi="Times New Roman" w:cs="Times New Roman"/>
          <w:i/>
          <w:iCs/>
          <w:vertAlign w:val="subscript"/>
        </w:rPr>
        <w:t>sp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  <w:vertAlign w:val="subscript"/>
        </w:rPr>
        <w:t>Cd(OH)2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= 5.3×10</w:t>
      </w:r>
      <w:r>
        <w:rPr>
          <w:rFonts w:ascii="Times New Roman" w:hAnsi="Times New Roman" w:cs="Times New Roman"/>
          <w:vertAlign w:val="superscript"/>
        </w:rPr>
        <w:t>-15</w:t>
      </w:r>
      <w:r>
        <w:rPr>
          <w:rFonts w:ascii="Times New Roman" w:hAnsi="Times New Roman" w:cs="Times New Roman"/>
        </w:rPr>
        <w:t>, K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Cd(NH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=2.78×10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hint="eastAsia"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hint="eastAsia" w:ascii="Times New Roman" w:hAnsi="Times New Roman" w:cs="Times New Roman"/>
          <w:i/>
          <w:iCs/>
          <w:vertAlign w:val="subscript"/>
        </w:rPr>
        <w:t>b</w:t>
      </w:r>
      <w:r>
        <w:rPr>
          <w:rFonts w:ascii="Times New Roman" w:hAnsi="Times New Roman" w:cs="Times New Roman"/>
        </w:rPr>
        <w:t>(NH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)=1.8×10</w:t>
      </w:r>
      <w:r>
        <w:rPr>
          <w:rFonts w:ascii="Times New Roman" w:hAnsi="Times New Roman" w:cs="Times New Roman"/>
          <w:vertAlign w:val="superscript"/>
        </w:rPr>
        <w:t>-5</w:t>
      </w:r>
    </w:p>
  </w:body>
</w:document>
</file>