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2573300484f09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当化学平衡移动时，标准平衡常数也一定随之改变。（）</w:t>
      </w:r>
    </w:p>
  </w:body>
</w:document>
</file>