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572e26c02a44e8" /></Relationships>
</file>

<file path=word/document.xml><?xml version="1.0" encoding="utf-8"?>
<w:document xmlns:w="http://schemas.openxmlformats.org/wordprocessingml/2006/main">
  <w:body>
    <w:p w:rsidRPr="0037033B" w:rsidR="00B8213C" w:rsidP="00B8213C" w:rsidRDefault="00B8213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相同浓度的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和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r>
        <w:rPr>
          <w:rFonts w:hint="eastAsia"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cs="Times New Roman" w:hAnsiTheme="minorEastAsia"/>
          <w:szCs w:val="21"/>
        </w:rPr>
        <w:t>值相同。</w:t>
      </w:r>
      <w:r w:rsidRPr="0037033B" w:rsidR="007401C9">
        <w:rPr>
          <w:rFonts w:ascii="Times New Roman" w:cs="Times New Roman" w:hAnsiTheme="minorEastAsia"/>
          <w:szCs w:val="21"/>
        </w:rPr>
        <w:t>（</w:t>
      </w:r>
      <w:r w:rsidRPr="0037033B" w:rsidR="007401C9">
        <w:rPr>
          <w:rFonts w:ascii="Times New Roman" w:hAnsi="Times New Roman" w:cs="Times New Roman"/>
          <w:szCs w:val="21"/>
        </w:rPr>
        <w:t xml:space="preserve">   </w:t>
      </w:r>
      <w:r w:rsidRPr="0037033B" w:rsidR="007401C9">
        <w:rPr>
          <w:rFonts w:ascii="Times New Roman" w:cs="Times New Roman" w:hAnsiTheme="minorEastAsia"/>
          <w:szCs w:val="21"/>
        </w:rPr>
        <w:t>）</w:t>
      </w:r>
    </w:p>
  </w:body>
</w:document>
</file>