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d75dcbb394fb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对于关系式</w:t>
      </w:r>
      <w:r w:rsidRPr="0037033B">
        <w:rPr>
          <w:rFonts w:ascii="Times New Roman" w:hAnsi="Times New Roman" w:cs="Times New Roman"/>
          <w:position w:val="-30"/>
          <w:szCs w:val="21"/>
        </w:rPr>
        <w:object w:dxaOrig="2060" w:dyaOrig="720">
          <v:shape xmlns:o="urn:schemas-microsoft-com:office:office" xmlns:v="urn:schemas-microsoft-com:vml" id="_x0000_i1040" style="width:102.75pt;height:36pt" o:ole="" type="#_x0000_t75">
            <v:imagedata xmlns:r="http://schemas.openxmlformats.org/officeDocument/2006/relationships" o:title="" r:id="rId36"/>
          </v:shape>
          <o:OLEObject xmlns:r="http://schemas.openxmlformats.org/officeDocument/2006/relationships" xmlns:o="urn:schemas-microsoft-com:office:office" Type="Embed" ProgID="Equation.DSMT4" ShapeID="_x0000_i1040" DrawAspect="Content" ObjectID="_1572373936" r:id="rId37"/>
        </w:object>
      </w:r>
      <w:r w:rsidRPr="0037033B">
        <w:rPr>
          <w:rFonts w:ascii="Times New Roman" w:cs="Times New Roman" w:hAnsiTheme="minorEastAsia"/>
          <w:szCs w:val="21"/>
        </w:rPr>
        <w:t>来说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下列叙述中不正确的是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A </w:t>
      </w:r>
      <w:r w:rsidRPr="0037033B">
        <w:rPr>
          <w:rFonts w:ascii="Times New Roman" w:cs="Times New Roman" w:hAnsiTheme="minorEastAsia"/>
          <w:szCs w:val="21"/>
        </w:rPr>
        <w:t>此式说明了平衡时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三者浓度之间的关系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B </w:t>
      </w:r>
      <w:r w:rsidRPr="0037033B">
        <w:rPr>
          <w:rFonts w:ascii="Times New Roman" w:cs="Times New Roman" w:hAnsiTheme="minorEastAsia"/>
          <w:szCs w:val="21"/>
        </w:rPr>
        <w:t>由于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的饱和浓度约为</w:t>
      </w:r>
      <w:r w:rsidRPr="0037033B">
        <w:rPr>
          <w:rFonts w:ascii="Times New Roman" w:hAnsi="Times New Roman" w:cs="Times New Roman"/>
          <w:szCs w:val="21"/>
        </w:rPr>
        <w:t>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，所以由此式可以看出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离子浓度受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离子浓度制约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C </w:t>
      </w:r>
      <w:r w:rsidRPr="0037033B">
        <w:rPr>
          <w:rFonts w:ascii="Times New Roman" w:cs="Times New Roman" w:hAnsiTheme="minorEastAsia"/>
          <w:szCs w:val="21"/>
        </w:rPr>
        <w:t>此式表明，有可能通过调节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离子浓度而改变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离子浓度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D </w:t>
      </w:r>
      <w:r w:rsidRPr="0037033B">
        <w:rPr>
          <w:rFonts w:ascii="Times New Roman" w:cs="Times New Roman" w:hAnsiTheme="minorEastAsia"/>
          <w:szCs w:val="21"/>
        </w:rPr>
        <w:t>此式表示氢硫酸在溶液中按下式离解</w:t>
      </w:r>
      <w:r w:rsidRPr="0037033B">
        <w:rPr>
          <w:rFonts w:ascii="Times New Roman" w:hAnsi="Times New Roman" w:cs="Times New Roman"/>
          <w:szCs w:val="21"/>
        </w:rPr>
        <w:t>: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 = 2H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+ 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.bin" Id="rId37" /><Relationship Type="http://schemas.openxmlformats.org/officeDocument/2006/relationships/image" Target="/word/media/image17.wmf" Id="rId36" /></Relationships>
</file>