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4407f29f1248a8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解：</w:t>
      </w:r>
      <w:r w:rsidRPr="0037033B">
        <w:rPr>
          <w:rFonts w:ascii="Times New Roman" w:hAnsi="Times New Roman" w:cs="Times New Roman"/>
          <w:szCs w:val="21"/>
        </w:rPr>
        <w:t>pOH=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716915" cy="409575"/>
            <wp:effectExtent l="0" t="0" r="0" b="0"/>
            <wp:docPr id="16" name="图片 476" descr="image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image08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 xml:space="preserve">   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       5 =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1346200" cy="467995"/>
            <wp:effectExtent l="19050" t="0" r="0" b="0"/>
            <wp:docPr id="17" name="图片 477" descr="image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image08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387985" cy="467995"/>
            <wp:effectExtent l="19050" t="0" r="0" b="0"/>
            <wp:docPr id="18" name="图片 478" descr="image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image08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 xml:space="preserve"> = -0.26 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255905" cy="467995"/>
            <wp:effectExtent l="0" t="0" r="0" b="0"/>
            <wp:docPr id="19" name="图片 479" descr="image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image08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 xml:space="preserve">= 0.55  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292735" cy="219710"/>
            <wp:effectExtent l="19050" t="0" r="0" b="0"/>
            <wp:docPr id="20" name="图片 480" descr="image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image09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= 0.55×1.0 = 0.55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1265555" cy="417195"/>
            <wp:effectExtent l="0" t="0" r="0" b="0"/>
            <wp:docPr id="21" name="图片 481" descr="image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image09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 = 13.83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lastRenderedPageBreak/>
        <w:t xml:space="preserve">    </w:t>
      </w:r>
      <w:r w:rsidRPr="0037033B">
        <w:rPr>
          <w:rFonts w:ascii="Times New Roman" w:cs="Times New Roman" w:hAnsiTheme="minorEastAsia"/>
          <w:szCs w:val="21"/>
        </w:rPr>
        <w:t>所需氨水的体积为：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723900" cy="387985"/>
            <wp:effectExtent l="0" t="0" r="0" b="0"/>
            <wp:docPr id="22" name="图片 482" descr="image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image09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 = 19.9 mL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 </w:t>
      </w:r>
      <w:r w:rsidRPr="0037033B">
        <w:rPr>
          <w:rFonts w:ascii="Times New Roman" w:cs="Times New Roman" w:hAnsiTheme="minorEastAsia"/>
          <w:szCs w:val="21"/>
        </w:rPr>
        <w:t>需固体氯化铵：</w:t>
      </w:r>
      <w:r w:rsidRPr="0037033B">
        <w:rPr>
          <w:rFonts w:ascii="Times New Roman" w:hAnsi="Times New Roman" w:cs="Times New Roman"/>
          <w:szCs w:val="21"/>
        </w:rPr>
        <w:t xml:space="preserve"> 1.0 × 0.50 × 53.5 = 26.75 g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8.png" Id="rId12" /><Relationship Type="http://schemas.openxmlformats.org/officeDocument/2006/relationships/image" Target="/word/media/image9.png" Id="rId13" /><Relationship Type="http://schemas.openxmlformats.org/officeDocument/2006/relationships/image" Target="/word/media/image10.png" Id="rId14" /><Relationship Type="http://schemas.openxmlformats.org/officeDocument/2006/relationships/image" Target="/word/media/image11.png" Id="rId15" /><Relationship Type="http://schemas.openxmlformats.org/officeDocument/2006/relationships/image" Target="/word/media/image12.png" Id="rId16" /><Relationship Type="http://schemas.openxmlformats.org/officeDocument/2006/relationships/image" Target="/word/media/image13.png" Id="rId17" /><Relationship Type="http://schemas.openxmlformats.org/officeDocument/2006/relationships/image" Target="/word/media/image14.png" Id="rId18" /></Relationships>
</file>