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aaee1dd7d94a55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求下列浓度均为的</w:t>
      </w:r>
      <w:r w:rsidRPr="0037033B">
        <w:rPr>
          <w:rFonts w:ascii="Times New Roman" w:hAnsi="Times New Roman" w:cs="Times New Roman"/>
          <w:szCs w:val="21"/>
        </w:rPr>
        <w:t>0.10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值。</w:t>
      </w:r>
    </w:p>
    <w:p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 </w:t>
      </w: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hAnsi="Times New Roman" w:cs="Times New Roman"/>
          <w:szCs w:val="21"/>
        </w:rPr>
        <w:t>  Na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 xml:space="preserve">  </w:t>
      </w: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hAnsi="Times New Roman" w:cs="Times New Roman"/>
          <w:szCs w:val="21"/>
        </w:rPr>
        <w:t xml:space="preserve"> 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 xml:space="preserve">Cl  </w:t>
      </w:r>
    </w:p>
  </w:body>
</w:document>
</file>