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d02c8dbdd0413b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</w:t>
      </w:r>
      <w:r w:rsidRPr="0037033B">
        <w:rPr>
          <w:rFonts w:cs="Times New Roman" w:asciiTheme="minorEastAsia" w:hAnsiTheme="minorEastAsia"/>
          <w:szCs w:val="21"/>
        </w:rPr>
        <w:t>①</w:t>
      </w:r>
      <w:r w:rsidRPr="0037033B">
        <w:rPr>
          <w:rFonts w:ascii="Times New Roman" w:hAnsi="Times New Roman" w:cs="Times New Roman"/>
          <w:szCs w:val="21"/>
        </w:rPr>
        <w:t xml:space="preserve"> 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cs="Times New Roman" w:hAnsiTheme="minorEastAsia"/>
          <w:szCs w:val="21"/>
        </w:rPr>
        <w:t>在水溶液中分两步水解，由于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241300" cy="241300"/>
            <wp:effectExtent l="0" t="0" r="6350" b="0"/>
            <wp:docPr id="23" name="图片 483" descr="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image09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&gt;&gt;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255905" cy="241300"/>
            <wp:effectExtent l="19050" t="0" r="0" b="0"/>
            <wp:docPr id="24" name="图片 484" descr="image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image09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cs="Times New Roman" w:hAnsiTheme="minorEastAsia"/>
          <w:szCs w:val="21"/>
        </w:rPr>
        <w:t>，只需考虑第一步水解：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                  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hAnsi="Times New Roman" w:cs="Times New Roman"/>
          <w:szCs w:val="21"/>
        </w:rPr>
        <w:t xml:space="preserve">  +  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O  </w:t>
      </w:r>
      <w:r w:rsidRPr="0037033B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58140" cy="95250"/>
            <wp:effectExtent l="19050" t="0" r="3810" b="0"/>
            <wp:docPr id="25" name="图片 485" descr="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image10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 HS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   +   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 </w:t>
      </w:r>
      <w:r w:rsidRPr="0037033B">
        <w:rPr>
          <w:rFonts w:ascii="Times New Roman" w:cs="Times New Roman" w:hAnsiTheme="minorEastAsia"/>
          <w:szCs w:val="21"/>
        </w:rPr>
        <w:t>平衡浓度：</w:t>
      </w:r>
      <w:r w:rsidRPr="0037033B">
        <w:rPr>
          <w:rFonts w:ascii="Times New Roman" w:hAnsi="Times New Roman" w:cs="Times New Roman"/>
          <w:szCs w:val="21"/>
        </w:rPr>
        <w:t>      0.1-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                   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         </w:t>
      </w:r>
      <w:r w:rsidRPr="0037033B">
        <w:rPr>
          <w:rFonts w:ascii="Times New Roman" w:hAnsi="Times New Roman" w:cs="Times New Roman"/>
          <w:i/>
          <w:iCs/>
          <w:szCs w:val="21"/>
        </w:rPr>
        <w:t> x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        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241300" cy="241300"/>
            <wp:effectExtent l="0" t="0" r="6350" b="0"/>
            <wp:docPr id="26" name="图片 486" descr="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image09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563245" cy="417195"/>
            <wp:effectExtent l="0" t="0" r="8255" b="0"/>
            <wp:docPr id="27" name="图片 487" descr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image10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 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600075" cy="387985"/>
            <wp:effectExtent l="19050" t="0" r="0" b="0"/>
            <wp:docPr id="28" name="图片 488" descr="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image10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= 0.077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 </w:t>
      </w:r>
      <w:r w:rsidRPr="0037033B">
        <w:rPr>
          <w:rFonts w:ascii="Times New Roman" w:cs="Times New Roman" w:hAnsiTheme="minorEastAsia"/>
          <w:szCs w:val="21"/>
        </w:rPr>
        <w:t>解得：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 x </w:t>
      </w:r>
      <w:r w:rsidRPr="0037033B">
        <w:rPr>
          <w:rFonts w:ascii="Times New Roman" w:hAnsi="Times New Roman" w:cs="Times New Roman"/>
          <w:szCs w:val="21"/>
        </w:rPr>
        <w:t>= 0.059  pOH = - lg0.059 = 1.23   pH = 10.7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②</w:t>
      </w:r>
      <w:r w:rsidRPr="0037033B">
        <w:rPr>
          <w:rFonts w:ascii="Times New Roman" w:hAnsi="Times New Roman" w:cs="Times New Roman"/>
          <w:szCs w:val="21"/>
        </w:rPr>
        <w:t>    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Cl</w:t>
      </w:r>
      <w:r w:rsidRPr="0037033B">
        <w:rPr>
          <w:rFonts w:ascii="Times New Roman" w:cs="Times New Roman" w:hAnsiTheme="minorEastAsia"/>
          <w:szCs w:val="21"/>
        </w:rPr>
        <w:t>的水解反应为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              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  + 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O </w:t>
      </w:r>
      <w:r w:rsidRPr="0037033B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58140" cy="66040"/>
            <wp:effectExtent l="19050" t="0" r="3810" b="0"/>
            <wp:docPr id="29" name="图片 489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image0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·H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 +  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平衡浓度：</w:t>
      </w:r>
      <w:r w:rsidRPr="0037033B">
        <w:rPr>
          <w:rFonts w:ascii="Times New Roman" w:hAnsi="Times New Roman" w:cs="Times New Roman"/>
          <w:szCs w:val="21"/>
        </w:rPr>
        <w:t>    0.1-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                  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        </w:t>
      </w:r>
      <w:r w:rsidRPr="0037033B">
        <w:rPr>
          <w:rFonts w:ascii="Times New Roman" w:hAnsi="Times New Roman" w:cs="Times New Roman"/>
          <w:i/>
          <w:iCs/>
          <w:szCs w:val="21"/>
        </w:rPr>
        <w:t> x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h</w:t>
      </w:r>
      <w:proofErr w:type="spellEnd"/>
      <w:r w:rsidRPr="0037033B">
        <w:rPr>
          <w:rFonts w:ascii="Times New Roman" w:hAnsi="Times New Roman" w:cs="Times New Roman"/>
          <w:szCs w:val="21"/>
        </w:rPr>
        <w:t>=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1068070" cy="461010"/>
            <wp:effectExtent l="19050" t="0" r="0" b="0"/>
            <wp:docPr id="30" name="图片 490" descr="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image10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= 5.56×10</w:t>
      </w:r>
      <w:r w:rsidRPr="0037033B">
        <w:rPr>
          <w:rFonts w:ascii="Times New Roman" w:hAnsi="Times New Roman" w:cs="Times New Roman"/>
          <w:szCs w:val="21"/>
          <w:vertAlign w:val="superscript"/>
        </w:rPr>
        <w:t>-10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   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h</w:t>
      </w:r>
      <w:proofErr w:type="spellEnd"/>
      <w:r w:rsidRPr="0037033B">
        <w:rPr>
          <w:rFonts w:ascii="Times New Roman" w:hAnsi="Times New Roman" w:cs="Times New Roman"/>
          <w:szCs w:val="21"/>
        </w:rPr>
        <w:t>=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563245" cy="417195"/>
            <wp:effectExtent l="0" t="0" r="8255" b="0"/>
            <wp:docPr id="31" name="图片 491" descr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image10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= 5.56×10</w:t>
      </w:r>
      <w:r w:rsidRPr="0037033B">
        <w:rPr>
          <w:rFonts w:ascii="Times New Roman" w:hAnsi="Times New Roman" w:cs="Times New Roman"/>
          <w:szCs w:val="21"/>
          <w:vertAlign w:val="superscript"/>
        </w:rPr>
        <w:t>-10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 </w:t>
      </w:r>
      <w:r w:rsidRPr="0037033B">
        <w:rPr>
          <w:rFonts w:ascii="Times New Roman" w:cs="Times New Roman" w:hAnsiTheme="minorEastAsia"/>
          <w:szCs w:val="21"/>
        </w:rPr>
        <w:t>由于水解的程度都很小，可以认为</w:t>
      </w:r>
      <w:r w:rsidRPr="0037033B">
        <w:rPr>
          <w:rFonts w:ascii="Times New Roman" w:hAnsi="Times New Roman" w:cs="Times New Roman"/>
          <w:szCs w:val="21"/>
        </w:rPr>
        <w:t xml:space="preserve"> 0.10-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 ≈ 0.10  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  <w:vertAlign w:val="super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 = 5.56×10</w:t>
      </w:r>
      <w:r w:rsidRPr="0037033B">
        <w:rPr>
          <w:rFonts w:ascii="Times New Roman" w:hAnsi="Times New Roman" w:cs="Times New Roman"/>
          <w:szCs w:val="21"/>
          <w:vertAlign w:val="superscript"/>
        </w:rPr>
        <w:t>-11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       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 = 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= 7.46×10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-6 </w:t>
      </w:r>
      <w:r w:rsidRPr="0037033B">
        <w:rPr>
          <w:rFonts w:ascii="Times New Roman" w:hAnsi="Times New Roman" w:cs="Times New Roman"/>
          <w:szCs w:val="21"/>
        </w:rPr>
        <w:t>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                  pH = 5.13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5.png" Id="rId19" /><Relationship Type="http://schemas.openxmlformats.org/officeDocument/2006/relationships/image" Target="/word/media/image16.png" Id="rId20" /><Relationship Type="http://schemas.openxmlformats.org/officeDocument/2006/relationships/image" Target="/word/media/image17.jpeg" Id="rId21" /><Relationship Type="http://schemas.openxmlformats.org/officeDocument/2006/relationships/image" Target="/word/media/image18.png" Id="rId22" /><Relationship Type="http://schemas.openxmlformats.org/officeDocument/2006/relationships/image" Target="/word/media/image19.png" Id="rId23" /><Relationship Type="http://schemas.openxmlformats.org/officeDocument/2006/relationships/image" Target="/word/media/image1.jpeg" Id="rId5" /><Relationship Type="http://schemas.openxmlformats.org/officeDocument/2006/relationships/image" Target="/word/media/image20.png" Id="rId24" /></Relationships>
</file>