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1b04549e884a4c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解：设通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cs="Times New Roman" w:hAnsiTheme="minorEastAsia"/>
          <w:szCs w:val="21"/>
        </w:rPr>
        <w:t>达到饱和时溶液中的</w:t>
      </w:r>
      <w:r w:rsidRPr="0037033B">
        <w:rPr>
          <w:rFonts w:ascii="Times New Roman" w:hAnsi="Times New Roman" w:cs="Times New Roman"/>
          <w:szCs w:val="21"/>
        </w:rPr>
        <w:t>[Cu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hAnsi="Times New Roman" w:cs="Times New Roman"/>
          <w:szCs w:val="21"/>
        </w:rPr>
        <w:t xml:space="preserve">] =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 mol/L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由于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sp</w:t>
      </w:r>
      <w:proofErr w:type="spellEnd"/>
      <w:r w:rsidRPr="0037033B">
        <w:rPr>
          <w:rFonts w:ascii="Times New Roman" w:hAnsi="Times New Roman" w:cs="Times New Roman"/>
          <w:szCs w:val="21"/>
          <w:vertAlign w:val="subscript"/>
        </w:rPr>
        <w:t xml:space="preserve">, </w:t>
      </w:r>
      <w:proofErr w:type="spellStart"/>
      <w:r w:rsidRPr="0037033B">
        <w:rPr>
          <w:rFonts w:ascii="Times New Roman" w:hAnsi="Times New Roman" w:cs="Times New Roman"/>
          <w:szCs w:val="21"/>
          <w:vertAlign w:val="subscript"/>
        </w:rPr>
        <w:t>CuS</w:t>
      </w:r>
      <w:proofErr w:type="spellEnd"/>
      <w:r w:rsidRPr="0037033B">
        <w:rPr>
          <w:rFonts w:ascii="Times New Roman" w:cs="Times New Roman" w:hAnsiTheme="minorEastAsia"/>
          <w:szCs w:val="21"/>
        </w:rPr>
        <w:t>的值很小，反应达平衡时，各有关物质的平衡浓度可近似表示为：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 Cu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hAnsi="Times New Roman" w:cs="Times New Roman"/>
          <w:szCs w:val="21"/>
        </w:rPr>
        <w:t xml:space="preserve"> +  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  =  </w:t>
      </w:r>
      <w:proofErr w:type="spellStart"/>
      <w:r w:rsidRPr="0037033B">
        <w:rPr>
          <w:rFonts w:ascii="Times New Roman" w:hAnsi="Times New Roman" w:cs="Times New Roman"/>
          <w:szCs w:val="21"/>
        </w:rPr>
        <w:t>CuS</w:t>
      </w:r>
      <w:proofErr w:type="spellEnd"/>
      <w:r w:rsidRPr="0037033B">
        <w:rPr>
          <w:rFonts w:ascii="Times New Roman" w:hAnsi="Times New Roman" w:cs="Times New Roman"/>
          <w:szCs w:val="21"/>
        </w:rPr>
        <w:t>  +  2 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Pr="0037033B" w:rsidR="006F2E99">
        <w:rPr>
          <w:rFonts w:ascii="Times New Roman" w:hAnsi="Times New Roman" w:cs="Times New Roman"/>
          <w:szCs w:val="21"/>
        </w:rPr>
        <w:t>2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 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 x  </w:t>
      </w:r>
      <w:r w:rsidRPr="0037033B">
        <w:rPr>
          <w:rFonts w:ascii="Times New Roman" w:hAnsi="Times New Roman" w:cs="Times New Roman"/>
          <w:szCs w:val="21"/>
        </w:rPr>
        <w:t>   0.1            2(0.05-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>) ≈ 0.1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841375" cy="461010"/>
            <wp:effectExtent l="19050" t="0" r="0" b="0"/>
            <wp:docPr id="78" name="图片 519" descr="image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image13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 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461010" cy="380365"/>
            <wp:effectExtent l="0" t="0" r="0" b="0"/>
            <wp:docPr id="79" name="图片 520" descr="image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image14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 [Cu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hAnsi="Times New Roman" w:cs="Times New Roman"/>
          <w:szCs w:val="21"/>
        </w:rPr>
        <w:t xml:space="preserve">] 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563245" cy="380365"/>
            <wp:effectExtent l="0" t="0" r="0" b="0"/>
            <wp:docPr id="80" name="图片 521" descr="image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image14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3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又根据</w:t>
      </w:r>
      <w:r w:rsidRPr="0037033B">
        <w:rPr>
          <w:rFonts w:ascii="Times New Roman" w:hAnsi="Times New Roman" w:cs="Times New Roman"/>
          <w:szCs w:val="21"/>
        </w:rPr>
        <w:t xml:space="preserve"> [Cu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hAnsi="Times New Roman" w:cs="Times New Roman"/>
          <w:szCs w:val="21"/>
        </w:rPr>
        <w:t>][S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>] = K</w:t>
      </w:r>
      <w:r w:rsidRPr="0037033B">
        <w:rPr>
          <w:rFonts w:ascii="Times New Roman" w:hAnsi="Times New Roman" w:cs="Times New Roman"/>
          <w:szCs w:val="21"/>
          <w:vertAlign w:val="subscript"/>
        </w:rPr>
        <w:t>SP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[S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 xml:space="preserve">] 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431800" cy="387985"/>
            <wp:effectExtent l="19050" t="0" r="6350" b="0"/>
            <wp:docPr id="81" name="图片 522" descr="image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image14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Pr="0037033B" w:rsidR="006F2E99">
        <w:rPr>
          <w:rFonts w:ascii="Times New Roman" w:hAnsi="Times New Roman" w:cs="Times New Roman"/>
          <w:szCs w:val="21"/>
        </w:rPr>
        <w:t>2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lastRenderedPageBreak/>
        <w:t>将</w:t>
      </w:r>
      <w:r w:rsidRPr="0037033B">
        <w:rPr>
          <w:rFonts w:ascii="Times New Roman" w:hAnsi="Times New Roman" w:cs="Times New Roman"/>
          <w:szCs w:val="21"/>
        </w:rPr>
        <w:t>[Cu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hAnsi="Times New Roman" w:cs="Times New Roman"/>
          <w:szCs w:val="21"/>
        </w:rPr>
        <w:t xml:space="preserve">] </w:t>
      </w:r>
      <w:r w:rsidRPr="0037033B">
        <w:rPr>
          <w:rFonts w:ascii="Times New Roman" w:cs="Times New Roman" w:hAnsiTheme="minorEastAsia"/>
          <w:szCs w:val="21"/>
        </w:rPr>
        <w:t>代入方程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 [S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 xml:space="preserve">] 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753745" cy="380365"/>
            <wp:effectExtent l="0" t="0" r="0" b="0"/>
            <wp:docPr id="82" name="图片 523" descr="image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image14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 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461010" cy="343535"/>
            <wp:effectExtent l="0" t="0" r="0" b="0"/>
            <wp:docPr id="83" name="图片 524" descr="image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image14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 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1170305" cy="380365"/>
            <wp:effectExtent l="0" t="0" r="0" b="0"/>
            <wp:docPr id="84" name="图片 525" descr="image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image15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= 1.43</w:t>
      </w:r>
      <w:r w:rsidRPr="0037033B">
        <w:rPr>
          <w:rFonts w:ascii="Times New Roman" w:hAnsi="Times New Roman" w:cs="Times New Roman"/>
          <w:szCs w:val="21"/>
        </w:rPr>
        <w:t>10</w:t>
      </w:r>
      <w:r w:rsidRPr="0037033B">
        <w:rPr>
          <w:rFonts w:ascii="Times New Roman" w:hAnsi="Times New Roman" w:cs="Times New Roman"/>
          <w:szCs w:val="21"/>
          <w:vertAlign w:val="superscript"/>
        </w:rPr>
        <w:t>-19</w:t>
      </w:r>
      <w:r w:rsidRPr="0037033B">
        <w:rPr>
          <w:rFonts w:ascii="Times New Roman" w:hAnsi="Times New Roman" w:cs="Times New Roman"/>
          <w:szCs w:val="21"/>
        </w:rPr>
        <w:t xml:space="preserve"> mol/L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3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7.png" Id="rId41" /><Relationship Type="http://schemas.openxmlformats.org/officeDocument/2006/relationships/image" Target="/word/media/image38.png" Id="rId42" /><Relationship Type="http://schemas.openxmlformats.org/officeDocument/2006/relationships/image" Target="/word/media/image39.png" Id="rId43" /><Relationship Type="http://schemas.openxmlformats.org/officeDocument/2006/relationships/image" Target="/word/media/image40.png" Id="rId44" /><Relationship Type="http://schemas.openxmlformats.org/officeDocument/2006/relationships/image" Target="/word/media/image41.png" Id="rId45" /><Relationship Type="http://schemas.openxmlformats.org/officeDocument/2006/relationships/image" Target="/word/media/image42.png" Id="rId46" /><Relationship Type="http://schemas.openxmlformats.org/officeDocument/2006/relationships/image" Target="/word/media/image43.png" Id="rId47" /></Relationships>
</file>