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af044a0b3d491c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某溶液中含有</w:t>
      </w:r>
      <w:r w:rsidRPr="0037033B">
        <w:rPr>
          <w:rFonts w:ascii="Times New Roman" w:hAnsi="Times New Roman" w:cs="Times New Roman"/>
          <w:szCs w:val="21"/>
        </w:rPr>
        <w:t>Pb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Zn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cs="Times New Roman" w:hAnsiTheme="minorEastAsia"/>
          <w:szCs w:val="21"/>
        </w:rPr>
        <w:t>，二者的浓度均为</w:t>
      </w:r>
      <w:r w:rsidRPr="0037033B">
        <w:rPr>
          <w:rFonts w:ascii="Times New Roman" w:hAnsi="Times New Roman" w:cs="Times New Roman"/>
          <w:szCs w:val="21"/>
        </w:rPr>
        <w:t>0.10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。在温室下通入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使其成为饱和溶液，并加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cs="Times New Roman" w:hAnsiTheme="minorEastAsia"/>
          <w:szCs w:val="21"/>
        </w:rPr>
        <w:t>控制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浓度。为了使</w:t>
      </w:r>
      <w:proofErr w:type="spellStart"/>
      <w:r w:rsidRPr="0037033B">
        <w:rPr>
          <w:rFonts w:ascii="Times New Roman" w:hAnsi="Times New Roman" w:cs="Times New Roman"/>
          <w:szCs w:val="21"/>
        </w:rPr>
        <w:t>PbS</w:t>
      </w:r>
      <w:proofErr w:type="spellEnd"/>
      <w:r w:rsidRPr="0037033B">
        <w:rPr>
          <w:rFonts w:ascii="Times New Roman" w:cs="Times New Roman" w:hAnsiTheme="minorEastAsia"/>
          <w:szCs w:val="21"/>
        </w:rPr>
        <w:t>沉淀出来而</w:t>
      </w:r>
      <w:r w:rsidRPr="0037033B">
        <w:rPr>
          <w:rFonts w:ascii="Times New Roman" w:hAnsi="Times New Roman" w:cs="Times New Roman"/>
          <w:szCs w:val="21"/>
        </w:rPr>
        <w:t>Zn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cs="Times New Roman" w:hAnsiTheme="minorEastAsia"/>
          <w:szCs w:val="21"/>
        </w:rPr>
        <w:t>仍留在溶液中，则溶液中的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浓度最低应为多少？此时溶液中的</w:t>
      </w:r>
      <w:r w:rsidRPr="0037033B">
        <w:rPr>
          <w:rFonts w:ascii="Times New Roman" w:hAnsi="Times New Roman" w:cs="Times New Roman"/>
          <w:szCs w:val="21"/>
        </w:rPr>
        <w:t>Pb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cs="Times New Roman" w:hAnsiTheme="minorEastAsia"/>
          <w:szCs w:val="21"/>
        </w:rPr>
        <w:t>浓度是否小于</w:t>
      </w:r>
      <w:r w:rsidRPr="0037033B">
        <w:rPr>
          <w:rFonts w:ascii="Times New Roman" w:hAnsi="Times New Roman" w:cs="Times New Roman"/>
          <w:szCs w:val="21"/>
        </w:rPr>
        <w:t>1.0×10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>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？</w:t>
      </w:r>
      <w:r w:rsidRPr="0037033B">
        <w:rPr>
          <w:rFonts w:ascii="Times New Roman" w:hAnsi="Times New Roman" w:cs="Times New Roman"/>
          <w:color w:val="000000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proofErr w:type="spellEnd"/>
      <w:r w:rsidRPr="0037033B">
        <w:rPr>
          <w:rFonts w:ascii="Times New Roman" w:hAnsi="Times New Roman" w:cs="Times New Roman"/>
          <w:szCs w:val="21"/>
        </w:rPr>
        <w:t>(ZnS) = 2.5×10</w:t>
      </w:r>
      <w:r w:rsidRPr="0037033B">
        <w:rPr>
          <w:rFonts w:ascii="Times New Roman" w:hAnsi="Times New Roman" w:cs="Times New Roman"/>
          <w:szCs w:val="21"/>
          <w:vertAlign w:val="superscript"/>
        </w:rPr>
        <w:t>-22</w:t>
      </w:r>
      <w:r w:rsidRPr="0037033B">
        <w:rPr>
          <w:rFonts w:ascii="Times New Roman" w:cs="Times New Roman" w:hAnsiTheme="minorEastAsia"/>
          <w:szCs w:val="21"/>
        </w:rPr>
        <w:t>；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proofErr w:type="spellEnd"/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PbS</w:t>
      </w:r>
      <w:proofErr w:type="spellEnd"/>
      <w:r w:rsidRPr="0037033B">
        <w:rPr>
          <w:rFonts w:ascii="Times New Roman" w:hAnsi="Times New Roman" w:cs="Times New Roman"/>
          <w:szCs w:val="21"/>
        </w:rPr>
        <w:t>) = 8.0×10</w:t>
      </w:r>
      <w:r w:rsidRPr="0037033B">
        <w:rPr>
          <w:rFonts w:ascii="Times New Roman" w:hAnsi="Times New Roman" w:cs="Times New Roman"/>
          <w:szCs w:val="21"/>
          <w:vertAlign w:val="superscript"/>
        </w:rPr>
        <w:t>-28</w:t>
      </w:r>
      <w:r w:rsidRPr="0037033B">
        <w:rPr>
          <w:rFonts w:ascii="Times New Roman" w:hAnsi="Times New Roman" w:cs="Times New Roman"/>
          <w:szCs w:val="21"/>
        </w:rPr>
        <w:t>)</w:t>
      </w:r>
    </w:p>
  </w:body>
</w:document>
</file>