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f335595c26466c" /></Relationships>
</file>

<file path=word/document.xml><?xml version="1.0" encoding="utf-8"?>
<w:document xmlns:w="http://schemas.openxmlformats.org/wordprocessingml/2006/main">
  <w:body>
    <w:p w:rsidR="000D0BF0" w:rsidP="000D0BF0" w:rsidRDefault="000D0BF0">
      <w:pPr>
        <w:adjustRightInd w:val="0"/>
        <w:snapToGrid w:val="0"/>
        <w:spacing w:line="360" w:lineRule="auto"/>
        <w:rPr>
          <w:rFonts w:ascii="Times New Roman" w:cs="Times New Roman" w:hAnsiTheme="minorEastAsia"/>
          <w:bCs/>
          <w:szCs w:val="21"/>
          <w:lang w:val="zh-CN"/>
        </w:rPr>
      </w:pPr>
      <w:r w:rsidRPr="0037033B">
        <w:rPr>
          <w:rFonts w:ascii="Times New Roman" w:cs="Times New Roman" w:hAnsiTheme="minorEastAsia"/>
          <w:bCs/>
          <w:szCs w:val="21"/>
          <w:lang w:val="zh-CN"/>
        </w:rPr>
        <w:t>某含杂质的一元碱样品</w:t>
      </w:r>
      <w:r w:rsidRPr="000D0BF0">
        <w:rPr>
          <w:rFonts w:ascii="Times New Roman" w:hAnsi="Times New Roman" w:cs="Times New Roman"/>
          <w:bCs/>
          <w:szCs w:val="21"/>
          <w:lang w:val="pt-BR"/>
        </w:rPr>
        <w:t>0.5000 g(</w:t>
      </w:r>
      <w:r w:rsidRPr="0037033B">
        <w:rPr>
          <w:rFonts w:ascii="Times New Roman" w:cs="Times New Roman" w:hAnsiTheme="minorEastAsia"/>
          <w:bCs/>
          <w:szCs w:val="21"/>
          <w:lang w:val="zh-CN"/>
        </w:rPr>
        <w:t>分子量为</w:t>
      </w:r>
      <w:r w:rsidRPr="000D0BF0">
        <w:rPr>
          <w:rFonts w:ascii="Times New Roman" w:hAnsi="Times New Roman" w:cs="Times New Roman"/>
          <w:bCs/>
          <w:szCs w:val="21"/>
          <w:lang w:val="pt-BR"/>
        </w:rPr>
        <w:t>59.1)</w:t>
      </w:r>
      <w:r w:rsidRPr="000D0BF0">
        <w:rPr>
          <w:rFonts w:ascii="Times New Roman" w:cs="Times New Roman" w:hAnsiTheme="minorEastAsia"/>
          <w:bCs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bCs/>
          <w:szCs w:val="21"/>
          <w:lang w:val="zh-CN"/>
        </w:rPr>
        <w:t>用</w:t>
      </w:r>
      <w:r w:rsidRPr="000D0BF0">
        <w:rPr>
          <w:rFonts w:ascii="Times New Roman" w:hAnsi="Times New Roman" w:cs="Times New Roman"/>
          <w:bCs/>
          <w:szCs w:val="21"/>
          <w:lang w:val="pt-BR"/>
        </w:rPr>
        <w:t>0.1000 mol</w:t>
      </w:r>
      <w:r w:rsidRPr="000D0BF0">
        <w:rPr>
          <w:rFonts w:ascii="Times New Roman" w:hAnsi="Times New Roman" w:cs="Times New Roman"/>
          <w:kern w:val="0"/>
          <w:szCs w:val="21"/>
          <w:lang w:val="pt-BR"/>
        </w:rPr>
        <w:t>·</w:t>
      </w:r>
      <w:r w:rsidRPr="000D0BF0">
        <w:rPr>
          <w:rFonts w:ascii="Times New Roman" w:hAnsi="Times New Roman" w:cs="Times New Roman"/>
          <w:bCs/>
          <w:szCs w:val="21"/>
          <w:lang w:val="pt-BR"/>
        </w:rPr>
        <w:t>L</w:t>
      </w:r>
      <w:r w:rsidRPr="000D0BF0">
        <w:rPr>
          <w:rFonts w:ascii="Times New Roman" w:hAnsi="Times New Roman" w:cs="Times New Roman"/>
          <w:bCs/>
          <w:szCs w:val="21"/>
          <w:vertAlign w:val="superscript"/>
          <w:lang w:val="pt-BR"/>
        </w:rPr>
        <w:t>-1</w:t>
      </w:r>
      <w:r w:rsidRPr="000D0BF0">
        <w:rPr>
          <w:rFonts w:ascii="Times New Roman" w:hAnsi="Times New Roman" w:cs="Times New Roman"/>
          <w:bCs/>
          <w:szCs w:val="21"/>
          <w:lang w:val="pt-BR"/>
        </w:rPr>
        <w:t>HCl</w:t>
      </w:r>
      <w:r w:rsidRPr="0037033B">
        <w:rPr>
          <w:rFonts w:ascii="Times New Roman" w:cs="Times New Roman" w:hAnsiTheme="minorEastAsia"/>
          <w:bCs/>
          <w:szCs w:val="21"/>
          <w:lang w:val="zh-CN"/>
        </w:rPr>
        <w:t>滴定</w:t>
      </w:r>
      <w:r w:rsidRPr="000D0BF0">
        <w:rPr>
          <w:rFonts w:ascii="Times New Roman" w:cs="Times New Roman" w:hAnsiTheme="minorEastAsia"/>
          <w:bCs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bCs/>
          <w:szCs w:val="21"/>
          <w:lang w:val="zh-CN"/>
        </w:rPr>
        <w:t>需用</w:t>
      </w:r>
      <w:r w:rsidRPr="000D0BF0">
        <w:rPr>
          <w:rFonts w:ascii="Times New Roman" w:hAnsi="Times New Roman" w:cs="Times New Roman"/>
          <w:bCs/>
          <w:szCs w:val="21"/>
          <w:lang w:val="pt-BR"/>
        </w:rPr>
        <w:t>75.00 mL</w:t>
      </w:r>
      <w:r w:rsidRPr="000D0BF0">
        <w:rPr>
          <w:rFonts w:ascii="Times New Roman" w:cs="Times New Roman" w:hAnsiTheme="minorEastAsia"/>
          <w:bCs/>
          <w:szCs w:val="21"/>
          <w:lang w:val="pt-BR"/>
        </w:rPr>
        <w:t>；</w:t>
      </w:r>
      <w:r w:rsidRPr="0037033B">
        <w:rPr>
          <w:rFonts w:ascii="Times New Roman" w:cs="Times New Roman" w:hAnsiTheme="minorEastAsia"/>
          <w:bCs/>
          <w:szCs w:val="21"/>
          <w:lang w:val="zh-CN"/>
        </w:rPr>
        <w:t>在滴定过程中</w:t>
      </w:r>
      <w:r w:rsidRPr="000D0BF0">
        <w:rPr>
          <w:rFonts w:ascii="Times New Roman" w:cs="Times New Roman" w:hAnsiTheme="minorEastAsia"/>
          <w:bCs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bCs/>
          <w:szCs w:val="21"/>
          <w:lang w:val="zh-CN"/>
        </w:rPr>
        <w:t>加入</w:t>
      </w:r>
      <w:r w:rsidRPr="000D0BF0">
        <w:rPr>
          <w:rFonts w:ascii="Times New Roman" w:hAnsi="Times New Roman" w:cs="Times New Roman"/>
          <w:bCs/>
          <w:szCs w:val="21"/>
          <w:lang w:val="pt-BR"/>
        </w:rPr>
        <w:t>49.00 mL</w:t>
      </w:r>
      <w:r w:rsidRPr="0037033B">
        <w:rPr>
          <w:rFonts w:ascii="Times New Roman" w:cs="Times New Roman" w:hAnsiTheme="minorEastAsia"/>
          <w:bCs/>
          <w:szCs w:val="21"/>
          <w:lang w:val="zh-CN"/>
        </w:rPr>
        <w:t>酸时</w:t>
      </w:r>
      <w:r w:rsidRPr="000D0BF0">
        <w:rPr>
          <w:rFonts w:ascii="Times New Roman" w:cs="Times New Roman" w:hAnsiTheme="minorEastAsia"/>
          <w:bCs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bCs/>
          <w:szCs w:val="21"/>
          <w:lang w:val="zh-CN"/>
        </w:rPr>
        <w:t>溶液的</w:t>
      </w:r>
      <w:r w:rsidRPr="000D0BF0">
        <w:rPr>
          <w:rFonts w:ascii="Times New Roman" w:hAnsi="Times New Roman" w:cs="Times New Roman"/>
          <w:bCs/>
          <w:szCs w:val="21"/>
          <w:lang w:val="pt-BR"/>
        </w:rPr>
        <w:t>pH=10.65</w:t>
      </w:r>
      <w:r w:rsidRPr="0037033B">
        <w:rPr>
          <w:rFonts w:ascii="Times New Roman" w:cs="Times New Roman" w:hAnsiTheme="minorEastAsia"/>
          <w:bCs/>
          <w:szCs w:val="21"/>
          <w:lang w:val="zh-CN"/>
        </w:rPr>
        <w:t>。求该碱的电离常数和样品的纯度。</w:t>
      </w:r>
    </w:p>
  </w:body>
</w:document>
</file>