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a5a2278847644c0" /></Relationships>
</file>

<file path=word/document.xml><?xml version="1.0" encoding="utf-8"?>
<w:document xmlns:w="http://schemas.openxmlformats.org/wordprocessingml/2006/main">
  <w:body>
    <w:p w:rsidR="00AD691E" w:rsidP="00AD691E" w:rsidRDefault="00AD691E">
      <w:pPr>
        <w:tabs>
          <w:tab w:val="right" w:pos="8306"/>
        </w:tabs>
        <w:spacing w:line="360" w:lineRule="auto"/>
        <w:rPr>
          <w:rFonts w:ascii="Times New Roman" w:hAnsi="Times New Roman" w:eastAsia="宋体"/>
          <w:szCs w:val="21"/>
        </w:rPr>
      </w:pPr>
      <w:r>
        <w:rPr>
          <w:rFonts w:ascii="Times New Roman" w:hAnsi="Times New Roman" w:eastAsia="宋体"/>
          <w:szCs w:val="21"/>
        </w:rPr>
        <w:t>一种物质的氧化性强弱与氧化值高低无直接关系。</w:t>
      </w:r>
      <w:r>
        <w:rPr>
          <w:rFonts w:ascii="Times New Roman" w:hAnsi="Times New Roman" w:eastAsia="宋体"/>
          <w:szCs w:val="21"/>
        </w:rPr>
        <w:tab/>
      </w:r>
      <w:r>
        <w:rPr>
          <w:rFonts w:hint="eastAsia" w:ascii="Times New Roman" w:hAnsi="Times New Roman" w:eastAsia="宋体"/>
          <w:szCs w:val="21"/>
        </w:rPr>
        <w:t>（</w:t>
      </w:r>
      <w:r>
        <w:rPr>
          <w:rFonts w:hint="eastAsia" w:ascii="Times New Roman" w:hAnsi="Times New Roman" w:eastAsia="宋体"/>
          <w:szCs w:val="21"/>
        </w:rPr>
        <w:t xml:space="preserve">  </w:t>
      </w:r>
      <w:r>
        <w:rPr>
          <w:rFonts w:hint="eastAsia" w:ascii="Times New Roman" w:hAnsi="Times New Roman" w:eastAsia="宋体"/>
          <w:szCs w:val="21"/>
        </w:rPr>
        <w:t>）</w:t>
      </w:r>
    </w:p>
  </w:body>
</w:document>
</file>