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840a43998743c3" /></Relationships>
</file>

<file path=word/document.xml><?xml version="1.0" encoding="utf-8"?>
<w:document xmlns:w="http://schemas.openxmlformats.org/wordprocessingml/2006/main">
  <w:body>
    <w:p w:rsidR="00B31B6B" w:rsidP="00B31B6B" w:rsidRDefault="00B31B6B">
      <w:pPr>
        <w:spacing w:line="360" w:lineRule="auto"/>
        <w:rPr>
          <w:rFonts w:hint="eastAsia"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标准态下，下列反应都可正向进行</w:t>
      </w:r>
    </w:p>
    <w:p w:rsidRPr="00491FA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>1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  <w:r>
        <w:rPr>
          <w:rFonts w:hint="eastAsia" w:ascii="Times New Roman" w:hAnsi="Times New Roman" w:eastAsia="宋体"/>
          <w:szCs w:val="21"/>
          <w:lang w:val="pt-BR"/>
        </w:rPr>
        <w:t>2MnO</w:t>
      </w:r>
      <w:r w:rsidRPr="00491FA9">
        <w:rPr>
          <w:rFonts w:hint="eastAsia" w:ascii="Times New Roman" w:hAnsi="Times New Roman" w:eastAsia="宋体"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hint="eastAsia" w:ascii="Times New Roman" w:hAnsi="Times New Roman" w:eastAsia="宋体"/>
          <w:szCs w:val="21"/>
          <w:lang w:val="pt-BR"/>
        </w:rPr>
        <w:t xml:space="preserve"> + 10</w:t>
      </w:r>
      <w:r>
        <w:rPr>
          <w:rFonts w:ascii="Times New Roman" w:hAnsi="Times New Roman" w:eastAsia="宋体"/>
          <w:szCs w:val="21"/>
          <w:lang w:val="nl-BE"/>
        </w:rPr>
        <w:t>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+ 16H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  <w:lang w:val="nl-BE"/>
        </w:rPr>
        <w:sym w:font="Symbol" w:char="F0AE"/>
      </w:r>
      <w:r>
        <w:rPr>
          <w:rFonts w:ascii="Times New Roman" w:hAnsi="Times New Roman" w:eastAsia="宋体"/>
          <w:szCs w:val="21"/>
          <w:lang w:val="nl-BE"/>
        </w:rPr>
        <w:t xml:space="preserve"> 2</w:t>
      </w:r>
      <w:r>
        <w:rPr>
          <w:rFonts w:ascii="Times New Roman" w:hAnsi="Times New Roman" w:eastAsia="宋体"/>
          <w:szCs w:val="21"/>
          <w:lang w:val="pt-BR"/>
        </w:rPr>
        <w:t>Mn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>
        <w:rPr>
          <w:rFonts w:ascii="Times New Roman" w:hAnsi="Times New Roman" w:eastAsia="宋体"/>
          <w:szCs w:val="21"/>
          <w:lang w:val="pt-BR"/>
        </w:rPr>
        <w:t xml:space="preserve"> + 5</w:t>
      </w:r>
      <w:r>
        <w:rPr>
          <w:rFonts w:ascii="Times New Roman" w:hAnsi="Times New Roman" w:eastAsia="宋体"/>
          <w:szCs w:val="21"/>
          <w:lang w:val="nl-BE"/>
        </w:rPr>
        <w:t>Cl</w:t>
      </w:r>
      <w:r w:rsidRPr="00491FA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 xml:space="preserve"> + 8H</w:t>
      </w:r>
      <w:r w:rsidRPr="00491FA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>O</w:t>
      </w:r>
    </w:p>
    <w:p w:rsidRPr="00491FA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>2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  <w:r>
        <w:rPr>
          <w:rFonts w:hint="eastAsia" w:ascii="Times New Roman" w:hAnsi="Times New Roman" w:eastAsia="宋体"/>
          <w:szCs w:val="21"/>
          <w:lang w:val="pt-BR"/>
        </w:rPr>
        <w:t>2IO</w:t>
      </w:r>
      <w:r w:rsidRPr="00491FA9">
        <w:rPr>
          <w:rFonts w:hint="eastAsia" w:ascii="Times New Roman" w:hAnsi="Times New Roman" w:eastAsia="宋体"/>
          <w:szCs w:val="21"/>
          <w:vertAlign w:val="subscript"/>
          <w:lang w:val="pt-BR"/>
        </w:rPr>
        <w:t>3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hint="eastAsia" w:ascii="Times New Roman" w:hAnsi="Times New Roman" w:eastAsia="宋体"/>
          <w:szCs w:val="21"/>
          <w:lang w:val="pt-BR"/>
        </w:rPr>
        <w:t xml:space="preserve"> + </w:t>
      </w:r>
      <w:r>
        <w:rPr>
          <w:rFonts w:ascii="Times New Roman" w:hAnsi="Times New Roman" w:eastAsia="宋体"/>
          <w:szCs w:val="21"/>
          <w:lang w:val="pt-BR"/>
        </w:rPr>
        <w:t>12H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>
        <w:rPr>
          <w:rFonts w:ascii="Times New Roman" w:hAnsi="Times New Roman" w:eastAsia="宋体"/>
          <w:szCs w:val="21"/>
          <w:lang w:val="pt-BR"/>
        </w:rPr>
        <w:t xml:space="preserve"> + 10S</w:t>
      </w:r>
      <w:r w:rsidRPr="00491FA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pt-BR"/>
        </w:rPr>
        <w:t>O</w:t>
      </w:r>
      <w:r w:rsidRPr="00491FA9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  <w:lang w:val="nl-BE"/>
        </w:rPr>
        <w:sym w:font="Symbol" w:char="F0AE"/>
      </w:r>
      <w:r>
        <w:rPr>
          <w:rFonts w:ascii="Times New Roman" w:hAnsi="Times New Roman" w:eastAsia="宋体"/>
          <w:szCs w:val="21"/>
          <w:lang w:val="nl-BE"/>
        </w:rPr>
        <w:t xml:space="preserve"> </w:t>
      </w:r>
      <w:r>
        <w:rPr>
          <w:rFonts w:ascii="Times New Roman" w:hAnsi="Times New Roman" w:eastAsia="宋体"/>
          <w:szCs w:val="21"/>
          <w:lang w:val="pt-BR"/>
        </w:rPr>
        <w:t>I</w:t>
      </w:r>
      <w:r w:rsidRPr="00491FA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pt-BR"/>
        </w:rPr>
        <w:t xml:space="preserve"> + 5S</w:t>
      </w:r>
      <w:r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>
        <w:rPr>
          <w:rFonts w:ascii="Times New Roman" w:hAnsi="Times New Roman" w:eastAsia="宋体"/>
          <w:szCs w:val="21"/>
          <w:lang w:val="pt-BR"/>
        </w:rPr>
        <w:t>O</w:t>
      </w:r>
      <w:r>
        <w:rPr>
          <w:rFonts w:ascii="Times New Roman" w:hAnsi="Times New Roman" w:eastAsia="宋体"/>
          <w:szCs w:val="21"/>
          <w:vertAlign w:val="subscript"/>
          <w:lang w:val="pt-BR"/>
        </w:rPr>
        <w:t>6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+ </w:t>
      </w:r>
      <w:r>
        <w:rPr>
          <w:rFonts w:ascii="Times New Roman" w:hAnsi="Times New Roman" w:eastAsia="宋体"/>
          <w:szCs w:val="21"/>
          <w:lang w:val="nl-BE"/>
        </w:rPr>
        <w:t>6H</w:t>
      </w:r>
      <w:r w:rsidRPr="00491FA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>O</w:t>
      </w:r>
    </w:p>
    <w:p w:rsidRPr="00057944" w:rsidR="00B31B6B" w:rsidP="00B31B6B" w:rsidRDefault="00B31B6B">
      <w:pPr>
        <w:spacing w:line="360" w:lineRule="auto"/>
        <w:rPr>
          <w:rFonts w:hint="eastAsia"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>3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  <w:r>
        <w:rPr>
          <w:rFonts w:ascii="Times New Roman" w:hAnsi="Times New Roman" w:eastAsia="宋体"/>
          <w:szCs w:val="21"/>
          <w:lang w:val="pt-BR"/>
        </w:rPr>
        <w:t>5</w:t>
      </w:r>
      <w:r>
        <w:rPr>
          <w:rFonts w:ascii="Times New Roman" w:hAnsi="Times New Roman" w:eastAsia="宋体"/>
          <w:szCs w:val="21"/>
          <w:lang w:val="nl-BE"/>
        </w:rPr>
        <w:t>Cl</w:t>
      </w:r>
      <w:r w:rsidRPr="00491FA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 xml:space="preserve"> + </w:t>
      </w:r>
      <w:r>
        <w:rPr>
          <w:rFonts w:ascii="Times New Roman" w:hAnsi="Times New Roman" w:eastAsia="宋体"/>
          <w:szCs w:val="21"/>
          <w:lang w:val="pt-BR"/>
        </w:rPr>
        <w:t>I</w:t>
      </w:r>
      <w:r w:rsidRPr="00491FA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nl-BE"/>
        </w:rPr>
        <w:t xml:space="preserve"> + 6H</w:t>
      </w:r>
      <w:r w:rsidRPr="00491FA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>
        <w:rPr>
          <w:rFonts w:ascii="Times New Roman" w:hAnsi="Times New Roman" w:eastAsia="宋体"/>
          <w:szCs w:val="21"/>
          <w:lang w:val="nl-BE"/>
        </w:rPr>
        <w:t xml:space="preserve">O </w:t>
      </w:r>
      <w:r>
        <w:rPr>
          <w:rFonts w:ascii="Times New Roman" w:hAnsi="Times New Roman" w:eastAsia="宋体"/>
          <w:szCs w:val="21"/>
          <w:lang w:val="nl-BE"/>
        </w:rPr>
        <w:sym w:font="Symbol" w:char="F0AE"/>
      </w:r>
      <w:r>
        <w:rPr>
          <w:rFonts w:ascii="Times New Roman" w:hAnsi="Times New Roman" w:eastAsia="宋体"/>
          <w:szCs w:val="21"/>
          <w:lang w:val="nl-BE"/>
        </w:rPr>
        <w:t xml:space="preserve"> </w:t>
      </w:r>
      <w:r>
        <w:rPr>
          <w:rFonts w:hint="eastAsia" w:ascii="Times New Roman" w:hAnsi="Times New Roman" w:eastAsia="宋体"/>
          <w:szCs w:val="21"/>
          <w:lang w:val="pt-BR"/>
        </w:rPr>
        <w:t>10</w:t>
      </w:r>
      <w:r>
        <w:rPr>
          <w:rFonts w:ascii="Times New Roman" w:hAnsi="Times New Roman" w:eastAsia="宋体"/>
          <w:szCs w:val="21"/>
          <w:lang w:val="nl-BE"/>
        </w:rPr>
        <w:t>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+ </w:t>
      </w:r>
      <w:r>
        <w:rPr>
          <w:rFonts w:hint="eastAsia" w:ascii="Times New Roman" w:hAnsi="Times New Roman" w:eastAsia="宋体"/>
          <w:szCs w:val="21"/>
          <w:lang w:val="pt-BR"/>
        </w:rPr>
        <w:t>2IO</w:t>
      </w:r>
      <w:r w:rsidRPr="00491FA9">
        <w:rPr>
          <w:rFonts w:hint="eastAsia" w:ascii="Times New Roman" w:hAnsi="Times New Roman" w:eastAsia="宋体"/>
          <w:szCs w:val="21"/>
          <w:vertAlign w:val="subscript"/>
          <w:lang w:val="pt-BR"/>
        </w:rPr>
        <w:t>3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+ 12H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+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>在以上反应所涉及的物质中，还原性最强的是（</w:t>
      </w:r>
      <w:r>
        <w:rPr>
          <w:rFonts w:hint="eastAsia" w:ascii="Times New Roman" w:hAnsi="Times New Roman" w:eastAsia="宋体"/>
          <w:szCs w:val="21"/>
          <w:lang w:val="pt-BR"/>
        </w:rPr>
        <w:t xml:space="preserve">   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</w:p>
    <w:p w:rsidRPr="00491FA9" w:rsidR="00B31B6B" w:rsidP="00B31B6B" w:rsidRDefault="00B31B6B">
      <w:pPr>
        <w:spacing w:line="360" w:lineRule="auto"/>
        <w:rPr>
          <w:rFonts w:hint="eastAsia"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szCs w:val="21"/>
          <w:lang w:val="pt-BR"/>
        </w:rPr>
        <w:t xml:space="preserve">A </w:t>
      </w:r>
      <w:r>
        <w:rPr>
          <w:rFonts w:ascii="Times New Roman" w:hAnsi="Times New Roman" w:eastAsia="宋体"/>
          <w:szCs w:val="21"/>
          <w:lang w:val="nl-BE"/>
        </w:rPr>
        <w:t>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       B S</w:t>
      </w:r>
      <w:r w:rsidRPr="00491FA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pt-BR"/>
        </w:rPr>
        <w:t>O</w:t>
      </w:r>
      <w:r w:rsidRPr="00491FA9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ascii="Times New Roman" w:hAnsi="Times New Roman" w:eastAsia="宋体"/>
          <w:szCs w:val="21"/>
          <w:lang w:val="pt-BR"/>
        </w:rPr>
        <w:t xml:space="preserve">        C I</w:t>
      </w:r>
      <w:r w:rsidRPr="00491FA9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pt-BR"/>
        </w:rPr>
        <w:t xml:space="preserve">        D Mn</w:t>
      </w:r>
      <w:r w:rsidRPr="00491FA9">
        <w:rPr>
          <w:rFonts w:ascii="Times New Roman" w:hAnsi="Times New Roman" w:eastAsia="宋体"/>
          <w:szCs w:val="21"/>
          <w:vertAlign w:val="superscript"/>
          <w:lang w:val="pt-BR"/>
        </w:rPr>
        <w:t>2+</w:t>
      </w:r>
    </w:p>
  </w:body>
</w:document>
</file>