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6ed931315f471e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7F281D">
        <w:rPr>
          <w:rFonts w:ascii="Times New Roman" w:hAnsi="Times New Roman" w:eastAsia="宋体"/>
          <w:lang w:val="pt-BR"/>
        </w:rPr>
        <w:t>3ClO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+ 2CrO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+2OH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>
        <w:rPr>
          <w:rFonts w:ascii="Times New Roman" w:hAnsi="Times New Roman" w:eastAsia="微软雅黑"/>
          <w:lang w:val="pt-BR"/>
        </w:rPr>
        <w:t xml:space="preserve"> </w:t>
      </w:r>
      <w:r w:rsidRPr="007F281D">
        <w:rPr>
          <w:rFonts w:ascii="Times New Roman" w:hAnsi="Times New Roman" w:eastAsia="宋体"/>
          <w:lang w:val="pt-BR"/>
        </w:rPr>
        <w:t>= 3Cl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+ 2CrO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H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O</w:t>
      </w:r>
    </w:p>
  </w:body>
</w:document>
</file>