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543e9ea34c4c42" /></Relationships>
</file>

<file path=word/document.xml><?xml version="1.0" encoding="utf-8"?>
<w:document xmlns:w="http://schemas.openxmlformats.org/wordprocessingml/2006/main">
  <w:body>
    <w:p w:rsidRPr="005B1981" w:rsidR="003951A8" w:rsidP="005B1981" w:rsidRDefault="003951A8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5B1981">
        <w:rPr>
          <w:rFonts w:ascii="Times New Roman" w:hAnsi="Times New Roman" w:cs="Times New Roman"/>
          <w:sz w:val="24"/>
          <w:szCs w:val="24"/>
        </w:rPr>
        <w:t>在同温同压下，气体</w:t>
      </w:r>
      <w:r w:rsidRPr="005B1981">
        <w:rPr>
          <w:rFonts w:ascii="Times New Roman" w:hAnsi="Times New Roman" w:cs="Times New Roman"/>
          <w:sz w:val="24"/>
          <w:szCs w:val="24"/>
        </w:rPr>
        <w:t>A</w:t>
      </w:r>
      <w:r w:rsidRPr="005B1981">
        <w:rPr>
          <w:rFonts w:ascii="Times New Roman" w:hAnsi="Times New Roman" w:cs="Times New Roman"/>
          <w:sz w:val="24"/>
          <w:szCs w:val="24"/>
        </w:rPr>
        <w:t>与</w:t>
      </w:r>
      <w:r w:rsidRPr="005B1981">
        <w:rPr>
          <w:rFonts w:ascii="Times New Roman" w:hAnsi="Times New Roman" w:cs="Times New Roman"/>
          <w:sz w:val="24"/>
          <w:szCs w:val="24"/>
        </w:rPr>
        <w:t>B</w:t>
      </w:r>
      <w:r w:rsidRPr="005B1981">
        <w:rPr>
          <w:rFonts w:ascii="Times New Roman" w:hAnsi="Times New Roman" w:cs="Times New Roman"/>
          <w:sz w:val="24"/>
          <w:szCs w:val="24"/>
        </w:rPr>
        <w:t>的体积比为</w:t>
      </w:r>
      <w:r w:rsidRPr="005B1981">
        <w:rPr>
          <w:rFonts w:ascii="Times New Roman" w:hAnsi="Times New Roman" w:cs="Times New Roman"/>
          <w:sz w:val="24"/>
          <w:szCs w:val="24"/>
        </w:rPr>
        <w:t>1:2</w:t>
      </w:r>
      <w:r w:rsidRPr="005B1981">
        <w:rPr>
          <w:rFonts w:ascii="Times New Roman" w:hAnsi="Times New Roman" w:cs="Times New Roman"/>
          <w:sz w:val="24"/>
          <w:szCs w:val="24"/>
        </w:rPr>
        <w:t>；二者混于某一容器中，保持温度不变，则它们的分压之比为</w:t>
      </w:r>
      <w:r w:rsidRPr="005B1981">
        <w:rPr>
          <w:rFonts w:ascii="Times New Roman" w:hAnsi="Times New Roman" w:cs="Times New Roman"/>
          <w:sz w:val="24"/>
          <w:szCs w:val="24"/>
        </w:rPr>
        <w:t>2:1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</w:t>
      </w:r>
      <w:r w:rsidRPr="005B1981" w:rsidR="007041AE">
        <w:rPr>
          <w:rFonts w:ascii="Times New Roman" w:hAnsi="Times New Roman" w:cs="Times New Roman"/>
          <w:sz w:val="24"/>
          <w:szCs w:val="24"/>
        </w:rPr>
        <w:t>（</w:t>
      </w:r>
      <w:r w:rsidRPr="005B1981" w:rsidR="007041AE">
        <w:rPr>
          <w:rFonts w:ascii="Times New Roman" w:hAnsi="Times New Roman" w:cs="Times New Roman"/>
          <w:sz w:val="24"/>
          <w:szCs w:val="24"/>
        </w:rPr>
        <w:t xml:space="preserve">  </w:t>
      </w:r>
      <w:r w:rsidRPr="005B1981" w:rsidR="007041AE">
        <w:rPr>
          <w:rFonts w:ascii="Times New Roman" w:hAnsi="Times New Roman" w:cs="Times New Roman"/>
          <w:sz w:val="24"/>
          <w:szCs w:val="24"/>
        </w:rPr>
        <w:t>）</w:t>
      </w:r>
    </w:p>
  </w:body>
</w:document>
</file>