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889cd874714795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spacing w:line="46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恒压下，等体积的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）与</w:t>
      </w:r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）混合后进行反应，待反应完成后，生成物的体积与反应前的体积相比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eastAsia" w:ascii="Times New Roman" w:hAnsi="Times New Roman" w:cs="Times New Roman"/>
          <w:sz w:val="24"/>
          <w:szCs w:val="24"/>
          <w:lang w:val="pt-BR"/>
        </w:rPr>
        <w:t>A</w:t>
      </w:r>
      <w:r w:rsidR="00ED11B8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pt-BR"/>
        </w:rPr>
        <w:t>体积增加一倍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</w:t>
      </w:r>
      <w:r w:rsidR="00ED11B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B</w:t>
      </w:r>
      <w:r w:rsidR="00ED11B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体积增加</w:t>
      </w:r>
      <w:r>
        <w:rPr>
          <w:rFonts w:ascii="Times New Roman" w:hAnsi="Times New Roman" w:cs="Times New Roman"/>
          <w:sz w:val="24"/>
          <w:szCs w:val="24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>倍</w:t>
      </w:r>
    </w:p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D11B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pt-BR"/>
        </w:rPr>
        <w:t>体积减小一半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   </w:t>
      </w:r>
      <w:r w:rsidR="00ED11B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D</w:t>
      </w:r>
      <w:r w:rsidR="00ED11B8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pt-BR"/>
        </w:rPr>
        <w:t>没有变化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</w:body>
</w:document>
</file>