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0ac5d5d5b14891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用来判断化学反应等温，等容情</w:t>
      </w:r>
      <w:proofErr w:type="gramStart"/>
      <w:r>
        <w:rPr>
          <w:rFonts w:ascii="Times New Roman" w:hAnsi="Times New Roman"/>
          <w:sz w:val="24"/>
        </w:rPr>
        <w:t>况</w:t>
      </w:r>
      <w:proofErr w:type="gramEnd"/>
      <w:r>
        <w:rPr>
          <w:rFonts w:ascii="Times New Roman" w:hAnsi="Times New Roman"/>
          <w:sz w:val="24"/>
        </w:rPr>
        <w:t>下反应自发性的状态函数是</w:t>
      </w:r>
      <w:r>
        <w:rPr>
          <w:rFonts w:ascii="Times New Roman" w:hAnsi="Times New Roman"/>
          <w:sz w:val="24"/>
          <w:u w:val="single"/>
        </w:rPr>
        <w:t xml:space="preserve">           </w:t>
      </w:r>
      <w:r>
        <w:rPr>
          <w:rFonts w:ascii="Times New Roman" w:hAnsi="Times New Roman"/>
          <w:sz w:val="24"/>
        </w:rPr>
        <w:t>，用来判断化学反应等温，等压情况下反应自发性的状态函数是</w:t>
      </w:r>
      <w:r>
        <w:rPr>
          <w:rFonts w:ascii="Times New Roman" w:hAnsi="Times New Roman"/>
          <w:sz w:val="24"/>
          <w:u w:val="single"/>
        </w:rPr>
        <w:t xml:space="preserve">           </w:t>
      </w:r>
      <w:r>
        <w:rPr>
          <w:rFonts w:ascii="Times New Roman" w:hAnsi="Times New Roman"/>
          <w:sz w:val="24"/>
        </w:rPr>
        <w:t>。</w:t>
      </w:r>
    </w:p>
  </w:body>
</w:document>
</file>