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c3bab9c594041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0.2mol</w:t>
      </w:r>
    </w:p>
  </w:body>
</w:document>
</file>