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56e8caaa024c95" /></Relationships>
</file>

<file path=word/document.xml><?xml version="1.0" encoding="utf-8"?>
<w:document xmlns:w="http://schemas.openxmlformats.org/wordprocessingml/2006/main">
  <w:body>
    <w:p w:rsidRPr="00910235" w:rsidR="00617430" w:rsidP="00DC57DD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尿素水溶液的凝固点是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UnitName" w:val="℃"/>
          <w:attr w:name="SourceValue" w:val=".372"/>
          <w:attr w:name="HasSpace" w:val="False"/>
          <w:attr w:name="Negative" w:val="Tru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color w:val="000000"/>
            <w:szCs w:val="21"/>
          </w:rPr>
          <w:t>-0.372</w:t>
        </w:r>
        <w:r w:rsidRPr="00910235">
          <w:rPr>
            <w:rFonts w:ascii="Times New Roman" w:eastAsia="宋体" w:hAnsi="Times New Roman" w:cs="Times New Roman"/>
            <w:color w:val="000000"/>
            <w:szCs w:val="21"/>
          </w:rPr>
          <w:t>℃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910235">
        <w:rPr>
          <w:rFonts w:ascii="Times New Roman" w:hAnsi="Times New Roman" w:cs="Times New Roman"/>
          <w:color w:val="000000"/>
          <w:szCs w:val="21"/>
        </w:rPr>
        <w:t>则其质量摩尔浓度为（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</w:t>
      </w:r>
      <w:r w:rsidRPr="00910235">
        <w:rPr>
          <w:rFonts w:ascii="Times New Roman" w:hAnsi="Times New Roman" w:cs="Times New Roman"/>
          <w:color w:val="000000"/>
          <w:szCs w:val="21"/>
        </w:rPr>
        <w:t>）</w:t>
      </w:r>
    </w:p>
    <w:p w:rsidRPr="00910235" w:rsidR="00617430" w:rsidP="00DC57DD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(</w:t>
      </w:r>
      <w:r w:rsidRPr="00910235">
        <w:rPr>
          <w:rFonts w:ascii="Times New Roman" w:hAnsi="Times New Roman" w:cs="Times New Roman"/>
          <w:color w:val="000000"/>
          <w:szCs w:val="21"/>
        </w:rPr>
        <w:t>水的</w:t>
      </w:r>
      <w:r w:rsidRPr="00910235">
        <w:rPr>
          <w:rFonts w:ascii="Times New Roman" w:hAnsi="Times New Roman" w:cs="Times New Roman"/>
          <w:i/>
          <w:color w:val="000000"/>
          <w:szCs w:val="21"/>
        </w:rPr>
        <w:t>K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= </w:t>
      </w:r>
      <w:smartTag w:uri="urn:schemas-microsoft-com:office:smarttags" w:element="chmetcnv">
        <w:smartTagPr>
          <w:attr w:name="UnitName" w:val="kg"/>
          <w:attr w:name="SourceValue" w:val="1.86"/>
          <w:attr w:name="HasSpace" w:val="Tru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color w:val="000000"/>
            <w:szCs w:val="21"/>
          </w:rPr>
          <w:t>1.86 kg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>·mol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)                             </w:t>
      </w:r>
    </w:p>
    <w:p w:rsidR="00910235" w:rsidP="00910235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A 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0.100 mol·kg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  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                   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   B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0.200 mol·dm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-3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   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 </w:t>
      </w:r>
    </w:p>
    <w:p w:rsidRPr="00910235" w:rsidR="00617430" w:rsidP="00910235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C 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0.200 mol·kg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                     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   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 D 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0.692 mol·kg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      </w:t>
      </w:r>
    </w:p>
  </w:body>
</w:document>
</file>