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d0b7a57f2f4ae6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在什么情况下</w:t>
      </w:r>
      <w:r>
        <w:rPr>
          <w:rFonts w:ascii="Times New Roman" w:hAnsi="Times New Roman"/>
          <w:color w:val="000000"/>
          <w:szCs w:val="21"/>
          <w:lang w:val="pt-BR"/>
        </w:rPr>
        <w:t>，</w:t>
      </w:r>
      <w:r>
        <w:rPr>
          <w:rFonts w:ascii="Times New Roman" w:hAnsi="Times New Roman"/>
          <w:color w:val="000000"/>
          <w:szCs w:val="21"/>
        </w:rPr>
        <w:t>物质的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f</w:t>
      </w:r>
      <w:r>
        <w:rPr>
          <w:rFonts w:ascii="Times New Roman" w:hAnsi="Times New Roman"/>
          <w:i/>
          <w:color w:val="000000"/>
          <w:szCs w:val="21"/>
          <w:lang w:val="pt-BR"/>
        </w:rPr>
        <w:t>H</w:t>
      </w:r>
      <w:r>
        <w:rPr>
          <w:rFonts w:ascii="Times New Roman" w:hAnsi="Times New Roman"/>
          <w:i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>和一个反应的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i/>
          <w:color w:val="000000"/>
          <w:szCs w:val="21"/>
          <w:lang w:val="pt-BR"/>
        </w:rPr>
        <w:t>H</w:t>
      </w:r>
      <w:r>
        <w:rPr>
          <w:rFonts w:ascii="Times New Roman" w:hAnsi="Times New Roman"/>
          <w:i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>在数值上相等</w:t>
      </w:r>
      <w:r>
        <w:rPr>
          <w:rFonts w:ascii="Times New Roman" w:hAnsi="Times New Roman"/>
          <w:color w:val="000000"/>
          <w:szCs w:val="21"/>
          <w:lang w:val="pt-BR"/>
        </w:rPr>
        <w:t>？</w:t>
      </w:r>
      <w:r>
        <w:rPr>
          <w:rFonts w:ascii="Times New Roman" w:hAnsi="Times New Roman"/>
          <w:color w:val="000000"/>
          <w:szCs w:val="21"/>
        </w:rPr>
        <w:t>试举一例说明。</w:t>
      </w:r>
    </w:p>
  </w:body>
</w:document>
</file>