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69c645b893451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066B0F" w:rsidRDefault="005F1040">
      <w:pPr>
        <w:spacing w:line="460" w:lineRule="exact"/>
        <w:jc w:val="left"/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/>
          <w:bCs/>
          <w:color w:val="000000"/>
          <w:szCs w:val="21"/>
        </w:rPr>
        <w:t>2Ag(s) +</w:t>
      </w:r>
      <w:r>
        <w:rPr>
          <w:rFonts w:ascii="Times New Roman" w:hAnsi="Times New Roman"/>
          <w:bCs/>
          <w:color w:val="000000"/>
          <w:position w:val="-12"/>
          <w:szCs w:val="21"/>
        </w:rPr>
        <w:object w:dxaOrig="200" w:dyaOrig="360">
          <v:shape xmlns:o="urn:schemas-microsoft-com:office:office" xmlns:v="urn:schemas-microsoft-com:vml" id="_x0000_i1063" style="width:9.75pt;height:18pt" o:ole="" type="#_x0000_t75">
            <v:imagedata xmlns:r="http://schemas.openxmlformats.org/officeDocument/2006/relationships" o:title="" r:id="rId83"/>
          </v:shape>
          <o:OLEObject xmlns:r="http://schemas.openxmlformats.org/officeDocument/2006/relationships" xmlns:o="urn:schemas-microsoft-com:office:office" Type="Embed" ProgID="Equation.3" ShapeID="_x0000_i1063" DrawAspect="Content" ObjectID="_1572376645" r:id="rId84"/>
        </w:object>
      </w:r>
      <w:r>
        <w:rPr>
          <w:rFonts w:ascii="Times New Roman" w:hAnsi="Times New Roman"/>
          <w:bCs/>
          <w:color w:val="000000"/>
          <w:szCs w:val="21"/>
        </w:rPr>
        <w:t>O</w:t>
      </w:r>
      <w:r>
        <w:rPr>
          <w:rFonts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/>
          <w:bCs/>
          <w:color w:val="000000"/>
          <w:szCs w:val="21"/>
        </w:rPr>
        <w:t>(g) = Ag</w:t>
      </w:r>
      <w:r>
        <w:rPr>
          <w:rFonts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/>
          <w:bCs/>
          <w:color w:val="000000"/>
          <w:szCs w:val="21"/>
        </w:rPr>
        <w:t xml:space="preserve">O(s) </w:t>
      </w:r>
      <w:r>
        <w:rPr>
          <w:rFonts w:ascii="Times New Roman" w:hAnsi="Times New Roman"/>
          <w:bCs/>
          <w:color w:val="000000"/>
          <w:szCs w:val="21"/>
        </w:rPr>
        <w:t>反应的</w:t>
      </w:r>
      <w:r>
        <w:rPr>
          <w:rFonts w:ascii="Times New Roman" w:hAnsi="Times New Roman"/>
          <w:bCs/>
          <w:color w:val="000000"/>
          <w:szCs w:val="21"/>
        </w:rPr>
        <w:t>Δ</w:t>
      </w:r>
      <w:r>
        <w:rPr>
          <w:rFonts w:ascii="Times New Roman" w:hAnsi="Times New Roman"/>
          <w:bCs/>
          <w:color w:val="000000"/>
          <w:szCs w:val="21"/>
          <w:vertAlign w:val="subscript"/>
        </w:rPr>
        <w:t>r</w:t>
      </w:r>
      <w:r>
        <w:rPr>
          <w:rFonts w:ascii="Times New Roman" w:hAnsi="Times New Roman"/>
          <w:bCs/>
          <w:i/>
          <w:iCs/>
          <w:color w:val="000000"/>
          <w:szCs w:val="21"/>
        </w:rPr>
        <w:t>G</w:t>
      </w:r>
      <w:r>
        <w:rPr>
          <w:rFonts w:ascii="Times New Roman" w:hAnsi="Times New Roman"/>
          <w:bCs/>
          <w:i/>
          <w:iCs/>
          <w:color w:val="000000"/>
          <w:spacing w:val="-40"/>
          <w:szCs w:val="21"/>
        </w:rPr>
        <w:t xml:space="preserve"> </w:t>
      </w:r>
      <w:r>
        <w:rPr>
          <w:rFonts w:ascii="Times New Roman" w:hAnsi="Times New Roman"/>
          <w:bCs/>
          <w:color w:val="000000"/>
          <w:position w:val="-10"/>
          <w:szCs w:val="21"/>
          <w:vertAlign w:val="subscript"/>
        </w:rPr>
        <w:object w:dxaOrig="195" w:dyaOrig="360">
          <v:shape xmlns:o="urn:schemas-microsoft-com:office:office" xmlns:v="urn:schemas-microsoft-com:vml" id="_x0000_i1064" style="width:9.75pt;height:18pt" o:ole="" type="#_x0000_t75">
            <v:imagedata xmlns:r="http://schemas.openxmlformats.org/officeDocument/2006/relationships" o:title="" r:id="rId85"/>
          </v:shape>
          <o:OLEObject xmlns:r="http://schemas.openxmlformats.org/officeDocument/2006/relationships" xmlns:o="urn:schemas-microsoft-com:office:office" Type="Embed" ProgID="Equation.DSMT4" ShapeID="_x0000_i1064" DrawAspect="Content" ObjectID="_1572376646" r:id="rId86"/>
        </w:object>
      </w:r>
      <w:r>
        <w:rPr>
          <w:rFonts w:ascii="Times New Roman" w:hAnsi="Times New Roman"/>
          <w:bCs/>
          <w:color w:val="000000"/>
          <w:szCs w:val="21"/>
        </w:rPr>
        <w:t>(</w:t>
      </w:r>
      <w:r>
        <w:rPr>
          <w:rFonts w:ascii="Times New Roman" w:hAnsi="Times New Roman"/>
          <w:bCs/>
          <w:i/>
          <w:iCs/>
          <w:color w:val="000000"/>
          <w:szCs w:val="21"/>
        </w:rPr>
        <w:t>T</w:t>
      </w:r>
      <w:r>
        <w:rPr>
          <w:rFonts w:ascii="Times New Roman" w:hAnsi="Times New Roman"/>
          <w:bCs/>
          <w:color w:val="000000"/>
          <w:szCs w:val="21"/>
        </w:rPr>
        <w:t>)=[-32384-17.32(</w:t>
      </w:r>
      <w:r>
        <w:rPr>
          <w:rFonts w:ascii="Times New Roman" w:hAnsi="Times New Roman"/>
          <w:bCs/>
          <w:i/>
          <w:iCs/>
          <w:color w:val="000000"/>
          <w:szCs w:val="21"/>
        </w:rPr>
        <w:t>T</w:t>
      </w:r>
      <w:r>
        <w:rPr>
          <w:rFonts w:ascii="Times New Roman" w:hAnsi="Times New Roman"/>
          <w:bCs/>
          <w:color w:val="000000"/>
          <w:szCs w:val="21"/>
        </w:rPr>
        <w:t>/K)lg(</w:t>
      </w:r>
      <w:r>
        <w:rPr>
          <w:rFonts w:ascii="Times New Roman" w:hAnsi="Times New Roman"/>
          <w:bCs/>
          <w:i/>
          <w:iCs/>
          <w:color w:val="000000"/>
          <w:szCs w:val="21"/>
        </w:rPr>
        <w:t>T</w:t>
      </w:r>
      <w:r>
        <w:rPr>
          <w:rFonts w:ascii="Times New Roman" w:hAnsi="Times New Roman"/>
          <w:bCs/>
          <w:color w:val="000000"/>
          <w:szCs w:val="21"/>
        </w:rPr>
        <w:t>/K)+116.48(</w:t>
      </w:r>
      <w:r>
        <w:rPr>
          <w:rFonts w:ascii="Times New Roman" w:hAnsi="Times New Roman"/>
          <w:bCs/>
          <w:i/>
          <w:iCs/>
          <w:color w:val="000000"/>
          <w:szCs w:val="21"/>
        </w:rPr>
        <w:t>T</w:t>
      </w:r>
      <w:r>
        <w:rPr>
          <w:rFonts w:ascii="Times New Roman" w:hAnsi="Times New Roman"/>
          <w:bCs/>
          <w:color w:val="000000"/>
          <w:szCs w:val="21"/>
        </w:rPr>
        <w:t>/K)] J.mol</w:t>
      </w:r>
      <w:r>
        <w:rPr>
          <w:rFonts w:ascii="Times New Roman" w:hAnsi="Times New Roman"/>
          <w:bCs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bCs/>
          <w:color w:val="000000"/>
          <w:szCs w:val="21"/>
        </w:rPr>
        <w:t>。</w:t>
      </w:r>
      <w:r>
        <w:rPr>
          <w:rFonts w:ascii="Times New Roman" w:hAnsi="Times New Roman"/>
          <w:bCs/>
          <w:color w:val="000000"/>
          <w:szCs w:val="21"/>
        </w:rPr>
        <w:t xml:space="preserve">               </w: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/>
          <w:bCs/>
          <w:color w:val="000000"/>
          <w:szCs w:val="21"/>
        </w:rPr>
        <w:t xml:space="preserve">    (1)  </w:t>
      </w:r>
      <w:r>
        <w:rPr>
          <w:rFonts w:ascii="Times New Roman" w:hAnsi="Times New Roman"/>
          <w:bCs/>
          <w:color w:val="000000"/>
          <w:szCs w:val="21"/>
        </w:rPr>
        <w:t>试写出该反应的</w:t>
      </w:r>
      <w:r>
        <w:rPr>
          <w:rFonts w:ascii="Times New Roman" w:hAnsi="Times New Roman"/>
          <w:bCs/>
          <w:color w:val="000000"/>
          <w:szCs w:val="21"/>
        </w:rPr>
        <w:t>Δ</w:t>
      </w:r>
      <w:r>
        <w:rPr>
          <w:rFonts w:ascii="Times New Roman" w:hAnsi="Times New Roman"/>
          <w:bCs/>
          <w:color w:val="000000"/>
          <w:szCs w:val="21"/>
          <w:vertAlign w:val="subscript"/>
        </w:rPr>
        <w:t>r</w:t>
      </w:r>
      <w:r>
        <w:rPr>
          <w:rFonts w:ascii="Times New Roman" w:hAnsi="Times New Roman"/>
          <w:bCs/>
          <w:i/>
          <w:iCs/>
          <w:color w:val="000000"/>
          <w:szCs w:val="21"/>
        </w:rPr>
        <w:t>S</w:t>
      </w:r>
      <w:r>
        <w:rPr>
          <w:rFonts w:ascii="Times New Roman" w:hAnsi="Times New Roman"/>
          <w:bCs/>
          <w:i/>
          <w:iCs/>
          <w:color w:val="000000"/>
          <w:spacing w:val="-40"/>
          <w:szCs w:val="21"/>
        </w:rPr>
        <w:t xml:space="preserve"> </w:t>
      </w:r>
      <w:r>
        <w:rPr>
          <w:rFonts w:ascii="Times New Roman" w:hAnsi="Times New Roman"/>
          <w:bCs/>
          <w:i/>
          <w:iCs/>
          <w:color w:val="000000"/>
          <w:position w:val="-10"/>
          <w:szCs w:val="21"/>
        </w:rPr>
        <w:object w:dxaOrig="195" w:dyaOrig="360">
          <v:shape id="_x0000_i1065" style="width:9.75pt;height:18pt" o:ole="" type="#_x0000_t75">
            <v:imagedata o:title="" r:id="rId85"/>
          </v:shape>
          <o:OLEObject Type="Embed" ProgID="Equation.DSMT4" ShapeID="_x0000_i1065" DrawAspect="Content" ObjectID="_1572376647" r:id="rId87"/>
        </w:object>
      </w:r>
      <w:r>
        <w:rPr>
          <w:rFonts w:ascii="Times New Roman" w:hAnsi="Times New Roman"/>
          <w:bCs/>
          <w:color w:val="000000"/>
          <w:szCs w:val="21"/>
        </w:rPr>
        <w:t>(</w:t>
      </w:r>
      <w:r>
        <w:rPr>
          <w:rFonts w:ascii="Times New Roman" w:hAnsi="Times New Roman"/>
          <w:bCs/>
          <w:i/>
          <w:iCs/>
          <w:color w:val="000000"/>
          <w:szCs w:val="21"/>
        </w:rPr>
        <w:t>T</w:t>
      </w:r>
      <w:r>
        <w:rPr>
          <w:rFonts w:ascii="Times New Roman" w:hAnsi="Times New Roman"/>
          <w:bCs/>
          <w:color w:val="000000"/>
          <w:szCs w:val="21"/>
        </w:rPr>
        <w:t>),Δ</w:t>
      </w:r>
      <w:r>
        <w:rPr>
          <w:rFonts w:ascii="Times New Roman" w:hAnsi="Times New Roman"/>
          <w:bCs/>
          <w:color w:val="000000"/>
          <w:szCs w:val="21"/>
          <w:vertAlign w:val="subscript"/>
        </w:rPr>
        <w:t>r</w:t>
      </w:r>
      <w:r>
        <w:rPr>
          <w:rFonts w:ascii="Times New Roman" w:hAnsi="Times New Roman"/>
          <w:bCs/>
          <w:i/>
          <w:iCs/>
          <w:color w:val="000000"/>
          <w:szCs w:val="21"/>
        </w:rPr>
        <w:t>H</w:t>
      </w:r>
      <w:r>
        <w:rPr>
          <w:rFonts w:ascii="Times New Roman" w:hAnsi="Times New Roman"/>
          <w:bCs/>
          <w:i/>
          <w:iCs/>
          <w:color w:val="000000"/>
          <w:spacing w:val="-46"/>
          <w:szCs w:val="21"/>
        </w:rPr>
        <w:t xml:space="preserve">  </w:t>
      </w:r>
      <w:r>
        <w:rPr>
          <w:rFonts w:ascii="Times New Roman" w:hAnsi="Times New Roman"/>
          <w:bCs/>
          <w:i/>
          <w:iCs/>
          <w:color w:val="000000"/>
          <w:position w:val="-10"/>
          <w:szCs w:val="21"/>
        </w:rPr>
        <w:object w:dxaOrig="195" w:dyaOrig="360">
          <v:shape id="_x0000_i1066" style="width:9.75pt;height:18pt" o:ole="" type="#_x0000_t75">
            <v:imagedata o:title="" r:id="rId85"/>
          </v:shape>
          <o:OLEObject Type="Embed" ProgID="Equation.DSMT4" ShapeID="_x0000_i1066" DrawAspect="Content" ObjectID="_1572376648" r:id="rId88"/>
        </w:object>
      </w:r>
      <w:r>
        <w:rPr>
          <w:rFonts w:ascii="Times New Roman" w:hAnsi="Times New Roman"/>
          <w:bCs/>
          <w:color w:val="000000"/>
          <w:szCs w:val="21"/>
        </w:rPr>
        <w:t>与温度</w:t>
      </w:r>
      <w:r>
        <w:rPr>
          <w:rFonts w:ascii="Times New Roman" w:hAnsi="Times New Roman"/>
          <w:bCs/>
          <w:i/>
          <w:iCs/>
          <w:color w:val="000000"/>
          <w:szCs w:val="21"/>
        </w:rPr>
        <w:t>T</w:t>
      </w:r>
      <w:r>
        <w:rPr>
          <w:rFonts w:ascii="Times New Roman" w:hAnsi="Times New Roman"/>
          <w:bCs/>
          <w:color w:val="000000"/>
          <w:szCs w:val="21"/>
        </w:rPr>
        <w:t>的关系式；</w:t>
      </w:r>
      <w:r>
        <w:rPr>
          <w:rFonts w:ascii="Times New Roman" w:hAnsi="Times New Roman"/>
          <w:bCs/>
          <w:color w:val="000000"/>
          <w:szCs w:val="21"/>
        </w:rPr>
        <w:t xml:space="preserve">                        </w:t>
      </w:r>
    </w:p>
    <w:p w:rsidR="00066B0F" w:rsidRDefault="005F1040">
      <w:pPr>
        <w:spacing w:line="460" w:lineRule="exact"/>
        <w:ind w:firstLine="420"/>
        <w:jc w:val="left"/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/>
          <w:bCs/>
          <w:color w:val="000000"/>
          <w:szCs w:val="21"/>
        </w:rPr>
        <w:t xml:space="preserve">(2) </w:t>
      </w:r>
      <w:r>
        <w:rPr>
          <w:rFonts w:ascii="Times New Roman" w:hAnsi="Times New Roman"/>
          <w:bCs/>
          <w:color w:val="000000"/>
          <w:szCs w:val="21"/>
        </w:rPr>
        <w:t>目前生产上用电解银作催化剂</w:t>
      </w:r>
      <w:r>
        <w:rPr>
          <w:rFonts w:ascii="Times New Roman" w:hAnsi="Times New Roman"/>
          <w:bCs/>
          <w:color w:val="000000"/>
          <w:szCs w:val="21"/>
        </w:rPr>
        <w:t>,</w:t>
      </w:r>
      <w:r>
        <w:rPr>
          <w:rFonts w:ascii="Times New Roman" w:hAnsi="Times New Roman"/>
          <w:bCs/>
          <w:color w:val="000000"/>
          <w:szCs w:val="21"/>
        </w:rPr>
        <w:t>在</w:t>
      </w:r>
      <w:r>
        <w:rPr>
          <w:rFonts w:ascii="Times New Roman" w:hAnsi="Times New Roman"/>
          <w:bCs/>
          <w:color w:val="000000"/>
          <w:szCs w:val="21"/>
        </w:rPr>
        <w:t>600℃,</w:t>
      </w:r>
      <w:r>
        <w:rPr>
          <w:rFonts w:ascii="Times New Roman" w:hAnsi="Times New Roman"/>
          <w:bCs/>
          <w:i/>
          <w:iCs/>
          <w:color w:val="000000"/>
          <w:szCs w:val="21"/>
        </w:rPr>
        <w:t xml:space="preserve"> p</w:t>
      </w:r>
      <w:r>
        <w:rPr>
          <w:rFonts w:ascii="Times New Roman" w:hAnsi="Times New Roman"/>
          <w:bCs/>
          <w:color w:val="000000"/>
          <w:szCs w:val="21"/>
          <w:vertAlign w:val="superscript"/>
        </w:rPr>
        <w:sym w:font="Euclid Math One" w:char="0024"/>
      </w:r>
      <w:r>
        <w:rPr>
          <w:rFonts w:ascii="Times New Roman" w:hAnsi="Times New Roman"/>
          <w:bCs/>
          <w:color w:val="000000"/>
          <w:szCs w:val="21"/>
        </w:rPr>
        <w:t>下将甲醇催化氧化成甲醛</w:t>
      </w:r>
      <w:r>
        <w:rPr>
          <w:rFonts w:ascii="Times New Roman" w:hAnsi="Times New Roman"/>
          <w:bCs/>
          <w:color w:val="000000"/>
          <w:szCs w:val="21"/>
        </w:rPr>
        <w:t>,</w:t>
      </w:r>
      <w:r>
        <w:rPr>
          <w:rFonts w:ascii="Times New Roman" w:hAnsi="Times New Roman"/>
          <w:bCs/>
          <w:color w:val="000000"/>
          <w:szCs w:val="21"/>
        </w:rPr>
        <w:t>试说明在生产过程中</w:t>
      </w:r>
      <w:r>
        <w:rPr>
          <w:rFonts w:ascii="Times New Roman" w:hAnsi="Times New Roman"/>
          <w:bCs/>
          <w:color w:val="000000"/>
          <w:szCs w:val="21"/>
        </w:rPr>
        <w:t>Ag</w:t>
      </w:r>
      <w:r>
        <w:rPr>
          <w:rFonts w:ascii="Times New Roman" w:hAnsi="Times New Roman"/>
          <w:bCs/>
          <w:color w:val="000000"/>
          <w:szCs w:val="21"/>
        </w:rPr>
        <w:t>是否会变成</w:t>
      </w:r>
      <w:r>
        <w:rPr>
          <w:rFonts w:ascii="Times New Roman" w:hAnsi="Times New Roman"/>
          <w:bCs/>
          <w:color w:val="000000"/>
          <w:szCs w:val="21"/>
        </w:rPr>
        <w:t>Ag</w:t>
      </w:r>
      <w:r>
        <w:rPr>
          <w:rFonts w:ascii="Times New Roman" w:hAnsi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/>
          <w:bCs/>
          <w:color w:val="000000"/>
          <w:szCs w:val="21"/>
        </w:rPr>
        <w:t>O</w:t>
      </w:r>
      <w:r>
        <w:rPr>
          <w:rFonts w:ascii="Times New Roman" w:hAnsi="Times New Roman"/>
          <w:bCs/>
          <w:color w:val="000000"/>
          <w:szCs w:val="21"/>
        </w:rPr>
        <w:t>。</w:t>
      </w:r>
      <w:r>
        <w:rPr>
          <w:rFonts w:ascii="Times New Roman" w:hAnsi="Times New Roman"/>
          <w:bCs/>
          <w:color w:val="000000"/>
          <w:szCs w:val="21"/>
        </w:rPr>
        <w:t xml:space="preserve">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9.bin" Id="rId84" /><Relationship Type="http://schemas.openxmlformats.org/officeDocument/2006/relationships/oleObject" Target="/word/embeddings/oleObject40.bin" Id="rId86" /><Relationship Type="http://schemas.openxmlformats.org/officeDocument/2006/relationships/image" Target="/word/media/image39.wmf" Id="rId83" /><Relationship Type="http://schemas.openxmlformats.org/officeDocument/2006/relationships/image" Target="/word/media/image40.wmf" Id="rId85" /><Relationship Type="http://schemas.openxmlformats.org/officeDocument/2006/relationships/oleObject" Target="/word/embeddings/oleObject41.bin" Id="rId87" /><Relationship Type="http://schemas.openxmlformats.org/officeDocument/2006/relationships/oleObject" Target="/word/embeddings/oleObject42.bin" Id="rId88" /></Relationships>
</file>