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spacing w:line="360" w:lineRule="auto"/>
        <w:rPr>
          <w:szCs w:val="21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下列分子中含有</w:t>
      </w:r>
      <w:r>
        <w:rPr>
          <w:position w:val="-12"/>
          <w:szCs w:val="21"/>
        </w:rPr>
        <w:object w:dxaOrig="300" w:dyaOrig="380">
          <v:shapetype xmlns:o="urn:schemas-microsoft-com:office:office" xmlns:v="urn:schemas-microsoft-com:vml" id="_x0000_t76" coordsize="21600,21600" filled="f" stroked="f" o:spt="76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6" style="width:15.05pt;height:19.1pt;mso-position-horizontal-relative:page;mso-position-vertical-relative:page" o:spid="_x0000_i1025" o:ole="" type="#_x0000_t76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DSMT4" ShapeID="_x0000_i1026" DrawAspect="Content" ObjectID="_1559306552" r:id="rId10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3、</w:t>
      </w: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Pr="00C57F96"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5、</w:t>
      </w:r>
      <w:r>
        <w:t>KCl</w:t>
      </w:r>
      <w:r>
        <w:t>易溶于水</w:t>
      </w:r>
      <w:r>
        <w:t>,AgCl</w:t>
      </w:r>
      <w:r>
        <w:t>难溶于水</w:t>
      </w:r>
      <w:r>
        <w:t>.</w:t>
      </w:r>
      <w:r>
        <w:t>其原因是</w:t>
      </w:r>
      <w:r>
        <w:rPr>
          <w:u w:val="single"/>
        </w:rPr>
        <w:t xml:space="preserve">                                 </w:t>
      </w:r>
      <w:r>
        <w:t>。</w:t>
      </w:r>
    </w:p>
    <w:p w:rsidR="00C57F96" w:rsidP="00C57F96" w:rsidRDefault="00C57F96">
      <w:pPr>
        <w:autoSpaceDE w:val="0"/>
        <w:autoSpaceDN w:val="0"/>
        <w:adjustRightInd w:val="0"/>
        <w:spacing w:line="360" w:lineRule="auto"/>
        <w:rPr>
          <w:szCs w:val="21"/>
        </w:rPr>
      </w:pPr>
      <w:r>
        <w:rPr>
          <w:rFonts w:hint="eastAsia" w:ascii="宋体" w:hAnsi="宋体"/>
        </w:rPr>
        <w:t>6、</w:t>
      </w:r>
      <w:r>
        <w:rPr>
          <w:position w:val="-12"/>
          <w:szCs w:val="21"/>
        </w:rPr>
        <w:object w:dxaOrig="740" w:dyaOrig="360">
          <v:shapetype xmlns:o="urn:schemas-microsoft-com:office:office" xmlns:v="urn:schemas-microsoft-com:vml" id="_x0000_t77" coordsize="21600,21600" filled="f" stroked="f" o:spt="77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7" style="width:36.95pt;height:18.15pt;mso-position-horizontal-relative:page;mso-position-vertical-relative:page" o:spid="_x0000_i1025" o:ole="" type="#_x0000_t77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DSMT4" ShapeID="_x0000_i1027" DrawAspect="Content" ObjectID="_1559306794" r:id="rId12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861" w:dyaOrig="360">
          <v:shape xmlns:o="urn:schemas-microsoft-com:office:office" xmlns:v="urn:schemas-microsoft-com:vml" id="_x0000_i1028" style="width:42.9pt;height:18.15pt;mso-position-horizontal-relative:page;mso-position-vertical-relative:page" o:spid="_x0000_i1026" o:ole="" type="#_x0000_t77">
            <v:imagedata xmlns:r="http://schemas.openxmlformats.org/officeDocument/2006/relationships" o:title="" r:id="rId15"/>
          </v:shape>
          <o:OLEObject xmlns:r="http://schemas.openxmlformats.org/officeDocument/2006/relationships" xmlns:o="urn:schemas-microsoft-com:office:office" Type="Embed" ProgID="Equation.DSMT4" ShapeID="_x0000_i1028" DrawAspect="Content" ObjectID="_1559306795" r:id="rId14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740" w:dyaOrig="360">
          <v:shape xmlns:o="urn:schemas-microsoft-com:office:office" xmlns:v="urn:schemas-microsoft-com:vml" id="_x0000_i1029" style="width:36.95pt;height:18.15pt;mso-position-horizontal-relative:page;mso-position-vertical-relative:page" o:spid="_x0000_i1027" o:ole="" type="#_x0000_t77">
            <v:imagedata xmlns:r="http://schemas.openxmlformats.org/officeDocument/2006/relationships" o:title="" r:id="rId17"/>
          </v:shape>
          <o:OLEObject xmlns:r="http://schemas.openxmlformats.org/officeDocument/2006/relationships" xmlns:o="urn:schemas-microsoft-com:office:office" Type="Embed" ProgID="Equation.DSMT4" ShapeID="_x0000_i1029" DrawAspect="Content" ObjectID="_1559306796" r:id="rId16"/>
        </w:object>
      </w:r>
      <w:r>
        <w:rPr>
          <w:szCs w:val="21"/>
        </w:rPr>
        <w:t>热稳定性的顺序是</w:t>
      </w:r>
      <w:r>
        <w:rPr>
          <w:bCs/>
          <w:szCs w:val="21"/>
          <w:u w:val="single"/>
        </w:rPr>
        <w:t xml:space="preserve">                                </w:t>
      </w:r>
      <w:r>
        <w:rPr>
          <w:szCs w:val="21"/>
        </w:rPr>
        <w:t>。</w:t>
      </w:r>
    </w:p>
    <w:p w:rsidRPr="00C57F96"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7、</w:t>
      </w:r>
      <w:r>
        <w:t>KCl</w:t>
      </w:r>
      <w:r>
        <w:t>易溶于水</w:t>
      </w:r>
      <w:r>
        <w:t>,AgCl</w:t>
      </w:r>
      <w:r>
        <w:t>难溶于水</w:t>
      </w:r>
      <w:r>
        <w:t>.</w:t>
      </w:r>
      <w:r>
        <w:t>其原因是</w:t>
      </w:r>
      <w:r>
        <w:rPr>
          <w:u w:val="single"/>
        </w:rPr>
        <w:t xml:space="preserve">                                 </w:t>
      </w:r>
      <w:r>
        <w:t>。</w:t>
      </w:r>
    </w:p>
    <w:p w:rsidR="00C57F96" w:rsidP="00C57F96" w:rsidRDefault="00C57F96">
      <w:pPr>
        <w:tabs>
          <w:tab w:val="left" w:pos="425"/>
        </w:tabs>
        <w:spacing w:line="400" w:lineRule="atLeast"/>
      </w:pPr>
      <w:r>
        <w:rPr>
          <w:rFonts w:hint="eastAsia" w:ascii="宋体" w:hAnsi="宋体"/>
        </w:rPr>
        <w:t>8、</w:t>
      </w:r>
      <w:r>
        <w:t>在硫酸铜溶液中滴入适量</w:t>
      </w:r>
      <w:r>
        <w:t>KI</w:t>
      </w:r>
      <w:r>
        <w:t>溶液，观察到的现象是</w:t>
      </w:r>
      <w:r>
        <w:t>______________________________</w:t>
      </w:r>
      <w:r>
        <w:t>，</w:t>
      </w:r>
    </w:p>
    <w:p w:rsidR="00C57F96" w:rsidP="00C57F96" w:rsidRDefault="00C57F96">
      <w:pPr>
        <w:spacing w:line="400" w:lineRule="atLeast"/>
      </w:pPr>
      <w:r>
        <w:t>所发生的反应方程式是</w:t>
      </w:r>
      <w:r>
        <w:t xml:space="preserve">___________________________________ </w:t>
      </w:r>
      <w:r>
        <w:t>；若再加入适量的硫代硫酸钠溶液，观察到的现象是</w:t>
      </w:r>
      <w:r>
        <w:t xml:space="preserve">____________________________________ </w:t>
      </w:r>
      <w:r>
        <w:t>；所发生的反应方程式是</w:t>
      </w:r>
      <w:r>
        <w:t xml:space="preserve">____________________________________________________ </w:t>
      </w:r>
      <w:r>
        <w:t>。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1.bin" Id="rId10" /><Relationship Type="http://schemas.openxmlformats.org/officeDocument/2006/relationships/image" Target="/word/media/image1.wmf" Id="rId11" /><Relationship Type="http://schemas.openxmlformats.org/officeDocument/2006/relationships/oleObject" Target="/word/embeddings/oleObject12.bin" Id="rId12" /><Relationship Type="http://schemas.openxmlformats.org/officeDocument/2006/relationships/image" Target="/word/media/image12.wmf" Id="rId13" /><Relationship Type="http://schemas.openxmlformats.org/officeDocument/2006/relationships/oleObject" Target="/word/embeddings/oleObject2.bin" Id="rId14" /><Relationship Type="http://schemas.openxmlformats.org/officeDocument/2006/relationships/image" Target="/word/media/image2.wmf" Id="rId15" /><Relationship Type="http://schemas.openxmlformats.org/officeDocument/2006/relationships/oleObject" Target="/word/embeddings/oleObject3.bin" Id="rId16" /><Relationship Type="http://schemas.openxmlformats.org/officeDocument/2006/relationships/image" Target="/word/media/image3.wmf" Id="rId17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