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in" ContentType="application/vnd.openxmlformats-officedocument.oleObject"/>
  <Default Extension="wmf" ContentType="image/x-wmf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7F6" w:rsidP="003117F6" w:rsidRDefault="00330251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Name" w:id="0"/>
      <w:r>
        <w:rPr>
          <w:rFonts w:hint="eastAsia" w:eastAsia="黑体"/>
          <w:sz w:val="28"/>
          <w:szCs w:val="28"/>
        </w:rPr>
        <w:t>四川师范大学</w:t>
      </w:r>
      <w:bookmarkEnd w:id="0"/>
      <w:r>
        <w:rPr>
          <w:rFonts w:hint="eastAsia" w:eastAsia="黑体"/>
          <w:sz w:val="28"/>
          <w:szCs w:val="28"/>
        </w:rPr>
        <w:t xml:space="preserve"> </w:t>
      </w:r>
      <w:bookmarkStart w:name="CollegeName" w:id="1"/>
      <w:r>
        <w:rPr>
          <w:rFonts w:hint="eastAsia" w:eastAsia="黑体"/>
          <w:sz w:val="28"/>
          <w:szCs w:val="28"/>
        </w:rPr>
        <w:t>化学与材料科学学院</w:t>
      </w:r>
      <w:bookmarkEnd w:id="1"/>
      <w:r>
        <w:rPr>
          <w:rFonts w:eastAsia="黑体"/>
          <w:sz w:val="28"/>
          <w:szCs w:val="28"/>
        </w:rPr>
        <w:t xml:space="preserve"> </w:t>
      </w:r>
      <w:bookmarkStart w:name="MajorName" w:id="2"/>
      <w:r>
        <w:rPr>
          <w:rFonts w:hint="eastAsia" w:eastAsia="黑体"/>
          <w:sz w:val="28"/>
          <w:szCs w:val="28"/>
        </w:rPr>
        <w:t>安全工程</w:t>
      </w:r>
      <w:bookmarkEnd w:id="2"/>
      <w:r>
        <w:rPr>
          <w:rFonts w:hint="eastAsia" w:eastAsia="黑体"/>
          <w:sz w:val="28"/>
          <w:szCs w:val="28"/>
        </w:rPr>
        <w:t>专业</w:t>
      </w:r>
    </w:p>
    <w:p w:rsidR="003117F6" w:rsidP="003117F6" w:rsidRDefault="003117F6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Year" w:id="3"/>
      <w:r>
        <w:rPr>
          <w:rFonts w:hint="eastAsia" w:eastAsia="黑体"/>
          <w:sz w:val="28"/>
          <w:szCs w:val="28"/>
        </w:rPr>
        <w:t>2014-2015</w:t>
      </w:r>
      <w:bookmarkEnd w:id="3"/>
      <w:r>
        <w:rPr>
          <w:rFonts w:eastAsia="黑体"/>
          <w:sz w:val="28"/>
          <w:szCs w:val="28"/>
        </w:rPr>
        <w:t>学</w:t>
      </w:r>
      <w:proofErr w:type="gramStart"/>
      <w:r>
        <w:rPr>
          <w:rFonts w:eastAsia="黑体"/>
          <w:sz w:val="28"/>
          <w:szCs w:val="28"/>
        </w:rPr>
        <w:t>年度第</w:t>
      </w:r>
      <w:bookmarkStart w:name="Term" w:id="4"/>
      <w:r>
        <w:rPr>
          <w:rFonts w:hint="eastAsia" w:eastAsia="黑体"/>
          <w:sz w:val="28"/>
          <w:szCs w:val="28"/>
        </w:rPr>
        <w:t>2</w:t>
      </w:r>
      <w:bookmarkEnd w:id="4"/>
      <w:r>
        <w:rPr>
          <w:rFonts w:eastAsia="黑体"/>
          <w:sz w:val="28"/>
          <w:szCs w:val="28"/>
        </w:rPr>
        <w:t>学期</w:t>
      </w:r>
      <w:bookmarkStart w:name="TestType" w:id="5"/>
      <w:r>
        <w:rPr>
          <w:rFonts w:hint="eastAsia" w:eastAsia="黑体"/>
          <w:sz w:val="28"/>
          <w:szCs w:val="28"/>
        </w:rPr>
        <w:t>期末</w:t>
      </w:r>
      <w:bookmarkEnd w:id="5"/>
      <w:proofErr w:type="gramEnd"/>
      <w:r>
        <w:rPr>
          <w:rFonts w:eastAsia="黑体"/>
          <w:sz w:val="28"/>
          <w:szCs w:val="28"/>
        </w:rPr>
        <w:t>考试</w:t>
      </w:r>
    </w:p>
    <w:p w:rsidR="003117F6" w:rsidP="003117F6" w:rsidRDefault="003117F6">
      <w:pPr>
        <w:jc w:val="center"/>
        <w:rPr>
          <w:b/>
          <w:sz w:val="36"/>
          <w:szCs w:val="36"/>
        </w:rPr>
      </w:pPr>
      <w:bookmarkStart w:name="CourseName" w:id="6"/>
      <w:r>
        <w:rPr>
          <w:rFonts w:hAnsi="宋体"/>
          <w:b/>
          <w:sz w:val="36"/>
          <w:szCs w:val="36"/>
        </w:rPr>
        <w:t xml:space="preserve">无机化学</w:t>
      </w:r>
      <w:bookmarkEnd w:id="6"/>
      <w:r>
        <w:rPr>
          <w:rFonts w:hAnsi="宋体"/>
          <w:b/>
          <w:sz w:val="36"/>
          <w:szCs w:val="36"/>
        </w:rPr>
        <w:t xml:space="preserve">试卷　</w:t>
      </w:r>
      <w:bookmarkStart w:name="Volume" w:id="7"/>
      <w:r>
        <w:rPr>
          <w:rFonts w:hAnsi="宋体"/>
          <w:b/>
          <w:sz w:val="36"/>
          <w:szCs w:val="36"/>
        </w:rPr>
        <w:t xml:space="preserve">A</w:t>
      </w:r>
      <w:bookmarkEnd w:id="7"/>
      <w:r>
        <w:rPr>
          <w:rFonts w:hAnsi="宋体"/>
          <w:b/>
          <w:sz w:val="36"/>
          <w:szCs w:val="36"/>
        </w:rPr>
        <w:t>卷</w:t>
      </w:r>
    </w:p>
    <w:p w:rsidR="003117F6" w:rsidP="003117F6" w:rsidRDefault="003117F6">
      <w:pPr>
        <w:ind w:firstLine="472" w:firstLineChars="196"/>
        <w:rPr>
          <w:rFonts w:eastAsia="华文新魏"/>
          <w:sz w:val="36"/>
          <w:szCs w:val="36"/>
        </w:rPr>
      </w:pPr>
      <w:r>
        <w:rPr>
          <w:rFonts w:eastAsia="楷体_GB2312"/>
          <w:b/>
          <w:sz w:val="24"/>
        </w:rPr>
        <w:t>答卷说明</w:t>
      </w:r>
      <w:r>
        <w:rPr>
          <w:rFonts w:eastAsia="楷体_GB2312"/>
          <w:sz w:val="24"/>
        </w:rPr>
        <w:t>：</w:t>
      </w:r>
      <w:r>
        <w:rPr>
          <w:rFonts w:eastAsia="楷体_GB2312"/>
          <w:sz w:val="24"/>
        </w:rPr>
        <w:t>1</w:t>
      </w:r>
      <w:r>
        <w:rPr>
          <w:rFonts w:eastAsia="楷体_GB2312"/>
          <w:sz w:val="24"/>
        </w:rPr>
        <w:t>、本试卷共</w:t>
      </w:r>
      <w:bookmarkStart w:name="Page" w:id="8"/>
      <w:r>
        <w:rPr>
          <w:rFonts w:hint="eastAsia" w:eastAsia="楷体_GB2312"/>
          <w:sz w:val="24"/>
        </w:rPr>
        <w:t>6</w:t>
      </w:r>
      <w:bookmarkEnd w:id="8"/>
      <w:r>
        <w:rPr>
          <w:rFonts w:eastAsia="楷体_GB2312"/>
          <w:sz w:val="24"/>
        </w:rPr>
        <w:t>页，</w:t>
      </w:r>
      <w:bookmarkStart w:name="TypeCount" w:id="9"/>
      <w:r>
        <w:t>2</w:t>
      </w:r>
      <w:bookmarkEnd w:id="9"/>
      <w:r>
        <w:rPr>
          <w:rFonts w:eastAsia="楷体_GB2312"/>
          <w:sz w:val="24"/>
        </w:rPr>
        <w:t>个大题，满分</w:t>
      </w:r>
      <w:bookmarkStart w:name="TotalScore" w:id="10"/>
      <w:r>
        <w:t>15</w:t>
      </w:r>
      <w:bookmarkEnd w:id="10"/>
      <w:r>
        <w:rPr>
          <w:rFonts w:eastAsia="楷体_GB2312"/>
          <w:sz w:val="24"/>
        </w:rPr>
        <w:t>分，</w:t>
      </w:r>
      <w:bookmarkStart w:name="Length" w:id="11"/>
      <w:r>
        <w:t>120</w:t>
      </w:r>
      <w:bookmarkEnd w:id="11"/>
      <w:r>
        <w:rPr>
          <w:rFonts w:eastAsia="楷体_GB2312"/>
          <w:sz w:val="24"/>
        </w:rPr>
        <w:t>分钟完卷。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</w:t>
      </w:r>
      <w:r>
        <w:rPr>
          <w:rFonts w:eastAsia="楷体_GB2312"/>
          <w:sz w:val="24"/>
        </w:rPr>
        <w:t xml:space="preserve">　</w:t>
      </w:r>
      <w:r>
        <w:rPr>
          <w:rFonts w:eastAsia="楷体_GB2312"/>
          <w:sz w:val="24"/>
        </w:rPr>
        <w:t xml:space="preserve"> 2</w:t>
      </w:r>
      <w:r>
        <w:rPr>
          <w:rFonts w:eastAsia="楷体_GB2312"/>
          <w:sz w:val="24"/>
        </w:rPr>
        <w:t>、本次考试为</w:t>
      </w:r>
      <w:bookmarkStart w:name="TestMethod" w:id="12"/>
      <w:r>
        <w:t>闭卷</w:t>
      </w:r>
      <w:bookmarkStart w:name="_GoBack" w:id="13"/>
      <w:bookmarkEnd w:id="12"/>
      <w:bookmarkEnd w:id="13"/>
      <w:r>
        <w:rPr>
          <w:rFonts w:eastAsia="楷体_GB2312"/>
          <w:sz w:val="24"/>
        </w:rPr>
        <w:t>考试。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   3</w:t>
      </w:r>
      <w:r>
        <w:rPr>
          <w:rFonts w:eastAsia="楷体_GB2312"/>
          <w:sz w:val="24"/>
        </w:rPr>
        <w:t>、本试卷适用于</w:t>
      </w:r>
      <w:bookmarkStart w:name="Grade" w:id="14"/>
      <w:r>
        <w:t>2017</w:t>
      </w:r>
      <w:bookmarkEnd w:id="14"/>
      <w:r>
        <w:rPr>
          <w:rFonts w:eastAsia="楷体_GB2312"/>
          <w:sz w:val="24"/>
        </w:rPr>
        <w:t>级</w:t>
      </w:r>
      <w:bookmarkStart w:name="Class" w:id="15"/>
      <w:r>
        <w:t>1、2、3</w:t>
      </w:r>
      <w:bookmarkEnd w:id="15"/>
      <w:r>
        <w:rPr>
          <w:rFonts w:eastAsia="楷体_GB2312"/>
          <w:sz w:val="24"/>
        </w:rPr>
        <w:t>班。</w:t>
      </w:r>
    </w:p>
    <w:tbl>
      <w:tblPr>
        <w:tblW w:w="640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907"/>
        <w:gridCol w:w="737"/>
        <w:gridCol w:w="737"/>
        <w:gridCol w:w="737"/>
        <w:gridCol w:w="737"/>
        <w:gridCol w:w="737"/>
        <w:gridCol w:w="811"/>
        <w:gridCol w:w="1000"/>
      </w:tblGrid>
      <w:tr w:rsidR="003117F6" w:rsidTr="00EA315A">
        <w:trPr>
          <w:trHeight w:val="713"/>
          <w:jc w:val="center"/>
        </w:trPr>
        <w:tc>
          <w:tcPr>
            <w:tcW w:w="90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题号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proofErr w:type="gramStart"/>
            <w:r>
              <w:rPr>
                <w:rFonts w:eastAsia="楷体_GB2312"/>
                <w:szCs w:val="21"/>
              </w:rPr>
              <w:t>一</w:t>
            </w:r>
            <w:proofErr w:type="gramEnd"/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二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三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四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五</w:t>
            </w:r>
          </w:p>
        </w:tc>
        <w:tc>
          <w:tcPr>
            <w:tcW w:w="811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</w:t>
            </w:r>
          </w:p>
        </w:tc>
        <w:tc>
          <w:tcPr>
            <w:tcW w:w="1000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总分人</w:t>
            </w:r>
          </w:p>
        </w:tc>
      </w:tr>
      <w:tr w:rsidR="003117F6" w:rsidTr="00EA315A">
        <w:trPr>
          <w:trHeight w:val="517"/>
          <w:jc w:val="center"/>
        </w:trPr>
        <w:tc>
          <w:tcPr>
            <w:tcW w:w="90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分数</w:t>
            </w: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811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</w:tr>
    </w:tbl>
    <w:p w:rsidRPr="00797D63" w:rsidR="002F5273" w:rsidP="00797D63" w:rsidRDefault="00797D63">
      <w:pPr>
        <w:tabs>
          <w:tab w:val="left" w:pos="7535"/>
        </w:tabs>
      </w:pPr>
      <w:r>
        <w:tab/>
      </w:r>
    </w:p>
    <w:sectPr w:rsidRPr="00797D63" w:rsidR="002F5273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  <w:tbl>
      <w:tblPr>
        <w:tblW w:w="169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991"/>
      </w:tblGrid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得分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评卷人</w:t>
            </w:r>
          </w:p>
        </w:tc>
      </w:tr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 xml:space="preserve"> 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</w:p>
        </w:tc>
      </w:tr>
    </w:tbl>
    <w:p w:rsidRPr="00535346" w:rsidR="00C108C3" w:rsidP="00C108C3" w:rsidRDefault="007C56C1">
      <w:pPr>
        <w:rPr>
          <w:rFonts w:eastAsia="楷体_GB2312"/>
          <w:szCs w:val="21"/>
        </w:rPr>
      </w:pPr>
      <w:bookmarkStart w:name="QuestionNumber" w:id="0"/>
      <w:r>
        <w:rPr>
          <w:rFonts w:hint="eastAsia" w:eastAsia="楷体_GB2312"/>
          <w:b/>
          <w:szCs w:val="36"/>
        </w:rPr>
        <w:t>一</w:t>
      </w:r>
      <w:bookmarkEnd w:id="0"/>
      <w:r>
        <w:rPr>
          <w:rFonts w:eastAsia="楷体_GB2312"/>
          <w:b/>
          <w:szCs w:val="36"/>
        </w:rPr>
        <w:t>、</w:t>
      </w:r>
      <w:bookmarkStart w:name="TypeName" w:id="1"/>
      <w:r w:rsidR="00EE62CE">
        <w:rPr>
          <w:rFonts w:hint="eastAsia" w:eastAsia="楷体_GB2312"/>
          <w:b/>
          <w:szCs w:val="36"/>
        </w:rPr>
        <w:t>简答题</w:t>
      </w:r>
      <w:bookmarkEnd w:id="1"/>
      <w:r w:rsidR="00EE62CE">
        <w:rPr>
          <w:rFonts w:eastAsia="楷体_GB2312"/>
          <w:b/>
          <w:szCs w:val="36"/>
        </w:rPr>
        <w:t>：</w:t>
      </w:r>
      <w:r w:rsidR="00BD1B6E">
        <w:rPr>
          <w:rFonts w:eastAsia="楷体_GB2312"/>
          <w:szCs w:val="36"/>
        </w:rPr>
        <w:t>(</w:t>
      </w:r>
      <w:r w:rsidR="00BD1B6E">
        <w:rPr>
          <w:rFonts w:eastAsia="楷体_GB2312"/>
          <w:bCs/>
          <w:szCs w:val="21"/>
        </w:rPr>
        <w:t>共</w:t>
      </w:r>
      <w:bookmarkStart w:name="Count" w:id="2"/>
      <w:r>
        <w:rPr>
          <w:rFonts w:hint="eastAsia" w:eastAsia="楷体_GB2312"/>
          <w:bCs/>
          <w:szCs w:val="21"/>
        </w:rPr>
        <w:t>3</w:t>
      </w:r>
      <w:bookmarkEnd w:id="2"/>
      <w:r w:rsidR="00BD1B6E">
        <w:rPr>
          <w:rFonts w:eastAsia="楷体_GB2312"/>
          <w:bCs/>
          <w:szCs w:val="21"/>
        </w:rPr>
        <w:t>小题，每</w:t>
      </w:r>
      <w:r w:rsidR="00BD1B6E">
        <w:rPr>
          <w:rFonts w:hint="eastAsia" w:eastAsia="楷体_GB2312"/>
          <w:bCs/>
          <w:szCs w:val="21"/>
        </w:rPr>
        <w:t>题</w:t>
      </w:r>
      <w:bookmarkStart w:name="Score" w:id="3"/>
      <w:r>
        <w:rPr>
          <w:rFonts w:hint="eastAsia" w:eastAsia="楷体_GB2312"/>
          <w:bCs/>
          <w:szCs w:val="21"/>
        </w:rPr>
        <w:t>5</w:t>
      </w:r>
      <w:bookmarkEnd w:id="3"/>
      <w:r w:rsidR="00BD1B6E">
        <w:rPr>
          <w:rFonts w:eastAsia="楷体_GB2312"/>
          <w:bCs/>
          <w:szCs w:val="21"/>
        </w:rPr>
        <w:t>分，共计</w:t>
      </w:r>
      <w:bookmarkStart w:name="TotalScore" w:id="4"/>
      <w:r>
        <w:rPr>
          <w:rFonts w:hint="eastAsia" w:eastAsia="楷体_GB2312"/>
          <w:bCs/>
          <w:szCs w:val="21"/>
        </w:rPr>
        <w:t>15</w:t>
      </w:r>
      <w:bookmarkEnd w:id="4"/>
      <w:r w:rsidR="00BD1B6E">
        <w:rPr>
          <w:rFonts w:eastAsia="楷体_GB2312"/>
          <w:bCs/>
          <w:szCs w:val="21"/>
        </w:rPr>
        <w:t>分</w:t>
      </w:r>
      <w:r w:rsidR="00BD1B6E">
        <w:rPr>
          <w:rFonts w:eastAsia="楷体_GB2312"/>
          <w:szCs w:val="36"/>
        </w:rPr>
        <w:t>)</w:t>
      </w:r>
      <w:bookmarkStart w:name="_GoBack" w:id="5"/>
      <w:bookmarkEnd w:id="5"/>
    </w:p>
    <w:sectPr w:rsidRPr="00535346" w:rsidR="00C108C3">
      <w:pgSz w:w="11906" w:h="16838"/>
      <w:pgMar w:top="1440" w:right="1800" w:bottom="1440" w:left="1800" w:header="851" w:footer="992" w:gutter="0"/>
      <w:cols w:space="425"/>
      <w:docGrid w:type="lines" w:linePitch="312"/>
    </w:sectPr>
    <w:p w:rsidR="00C510DA" w:rsidRDefault="00982ED5">
      <w:pPr>
        <w:spacing w:before="240"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hint="eastAsia" w:ascii="宋体" w:hAnsi="宋体"/>
        </w:rPr>
        <w:t>1、</w:t>
      </w:r>
      <w:r>
        <w:rPr>
          <w:rFonts w:ascii="Times New Roman" w:hAnsi="Times New Roman" w:eastAsia="宋体" w:cs="Times New Roman"/>
          <w:position w:val="-10"/>
          <w:szCs w:val="21"/>
        </w:rPr>
        <w:object w:dxaOrig="225" w:dyaOrig="345">
          <v:shapetype xmlns:o="urn:schemas-microsoft-com:office:office" xmlns:v="urn:schemas-microsoft-com:vml" id="_x0000_t76" coordsize="21600,21600" filled="f" stroked="f" o:spt="76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xmlns:o="urn:schemas-microsoft-com:office:office" xmlns:v="urn:schemas-microsoft-com:vml" id="_x0000_i1028" style="width:11.25pt;height:17.25pt" fillcolor="#001" o:ole="" type="#_x0000_t76">
            <v:imagedata xmlns:r="http://schemas.openxmlformats.org/officeDocument/2006/relationships" o:title="" r:id="rId11"/>
          </v:shape>
          <o:OLEObject xmlns:r="http://schemas.openxmlformats.org/officeDocument/2006/relationships" xmlns:o="urn:schemas-microsoft-com:office:office" Type="Embed" ProgID="Equation.3" ShapeID="_x0000_i1028" DrawAspect="Content" ObjectID="_1572278218" r:id="rId14"/>
        </w:object>
      </w:r>
      <w:r>
        <w:rPr>
          <w:rFonts w:ascii="Times New Roman" w:hAnsi="Times New Roman" w:eastAsia="宋体" w:cs="Times New Roman"/>
          <w:szCs w:val="21"/>
        </w:rPr>
        <w:t>Co</w:t>
      </w:r>
      <w:r>
        <w:rPr>
          <w:rFonts w:ascii="Times New Roman" w:hAnsi="Times New Roman" w:eastAsia="宋体" w:cs="Times New Roman"/>
          <w:szCs w:val="21"/>
        </w:rPr>
        <w:t>是在癌症治疗上使用的一种放射性同位素。它通过</w:t>
      </w:r>
      <w:r>
        <w:rPr>
          <w:rFonts w:ascii="Times New Roman" w:hAnsi="Times New Roman" w:eastAsia="宋体" w:cs="Times New Roman"/>
          <w:szCs w:val="21"/>
        </w:rPr>
        <w:t>β</w:t>
      </w:r>
      <w:r>
        <w:rPr>
          <w:rFonts w:ascii="Times New Roman" w:hAnsi="Times New Roman" w:eastAsia="宋体" w:cs="Times New Roman"/>
          <w:szCs w:val="21"/>
        </w:rPr>
        <w:t>衰变而产生</w:t>
      </w:r>
      <w:r>
        <w:rPr>
          <w:rFonts w:ascii="Times New Roman" w:hAnsi="Times New Roman" w:eastAsia="宋体" w:cs="Times New Roman"/>
          <w:position w:val="-10"/>
          <w:szCs w:val="21"/>
        </w:rPr>
        <w:object w:dxaOrig="225" w:dyaOrig="345">
          <v:shape xmlns:o="urn:schemas-microsoft-com:office:office" xmlns:v="urn:schemas-microsoft-com:vml" id="_x0000_i1027" style="width:11.25pt;height:17.25pt" fillcolor="#001" o:ole="" type="#_x0000_t76">
            <v:imagedata xmlns:r="http://schemas.openxmlformats.org/officeDocument/2006/relationships" o:title="" r:id="rId13"/>
          </v:shape>
          <o:OLEObject xmlns:r="http://schemas.openxmlformats.org/officeDocument/2006/relationships" xmlns:o="urn:schemas-microsoft-com:office:office" Type="Embed" ProgID="Equation.3" ShapeID="_x0000_i1027" DrawAspect="Content" ObjectID="_1572278219" r:id="rId12"/>
        </w:object>
      </w:r>
      <w:r>
        <w:rPr>
          <w:rFonts w:ascii="Times New Roman" w:hAnsi="Times New Roman" w:eastAsia="宋体" w:cs="Times New Roman"/>
          <w:szCs w:val="21"/>
        </w:rPr>
        <w:t>Ni</w:t>
      </w:r>
      <w:r>
        <w:rPr>
          <w:rFonts w:ascii="Times New Roman" w:hAnsi="Times New Roman" w:eastAsia="宋体" w:cs="Times New Roman"/>
          <w:szCs w:val="21"/>
        </w:rPr>
        <w:t>，半衰期为</w:t>
      </w:r>
      <w:r>
        <w:rPr>
          <w:rFonts w:ascii="Times New Roman" w:hAnsi="Times New Roman" w:eastAsia="宋体" w:cs="Times New Roman"/>
          <w:szCs w:val="21"/>
        </w:rPr>
        <w:t>5.2</w:t>
      </w:r>
      <w:r>
        <w:rPr>
          <w:rFonts w:ascii="Times New Roman" w:hAnsi="Times New Roman" w:eastAsia="宋体" w:cs="Times New Roman"/>
          <w:szCs w:val="21"/>
        </w:rPr>
        <w:t>年。若一份</w:t>
      </w:r>
      <w:r>
        <w:rPr>
          <w:rFonts w:ascii="Times New Roman" w:hAnsi="Times New Roman" w:eastAsia="宋体" w:cs="Times New Roman"/>
          <w:position w:val="-10"/>
          <w:szCs w:val="21"/>
        </w:rPr>
        <w:object w:dxaOrig="225" w:dyaOrig="345">
          <v:shape xmlns:o="urn:schemas-microsoft-com:office:office" xmlns:v="urn:schemas-microsoft-com:vml" id="_x0000_i1027" style="width:11.25pt;height:17.25pt" fillcolor="#001" o:ole="" type="#_x0000_t76">
            <v:imagedata xmlns:r="http://schemas.openxmlformats.org/officeDocument/2006/relationships" o:title="" r:id="rId15"/>
          </v:shape>
          <o:OLEObject xmlns:r="http://schemas.openxmlformats.org/officeDocument/2006/relationships" xmlns:o="urn:schemas-microsoft-com:office:office" Type="Embed" ProgID="Equation.3" ShapeID="_x0000_i1027" DrawAspect="Content" ObjectID="_1572278220" r:id="rId10"/>
        </w:object>
      </w:r>
      <w:r>
        <w:rPr>
          <w:rFonts w:ascii="Times New Roman" w:hAnsi="Times New Roman" w:eastAsia="宋体" w:cs="Times New Roman"/>
          <w:szCs w:val="21"/>
        </w:rPr>
        <w:t>Co</w:t>
      </w:r>
      <w:r>
        <w:rPr>
          <w:rFonts w:ascii="Times New Roman" w:hAnsi="Times New Roman" w:eastAsia="宋体" w:cs="Times New Roman"/>
          <w:szCs w:val="21"/>
        </w:rPr>
        <w:t>样品经衰变后其浓度只剩下原来浓度的</w:t>
      </w:r>
      <w:r>
        <w:rPr>
          <w:rFonts w:ascii="Times New Roman" w:hAnsi="Times New Roman" w:eastAsia="宋体" w:cs="Times New Roman"/>
          <w:szCs w:val="21"/>
        </w:rPr>
        <w:t>2.0 % ,</w:t>
      </w:r>
      <w:r>
        <w:rPr>
          <w:rFonts w:ascii="Times New Roman" w:hAnsi="Times New Roman" w:eastAsia="宋体" w:cs="Times New Roman"/>
          <w:szCs w:val="21"/>
        </w:rPr>
        <w:t>问这需要多长的时间？</w:t>
      </w:r>
      <w:r>
        <w:rPr>
          <w:rFonts w:hint="eastAsia" w:ascii="Times New Roman" w:hAnsi="Times New Roman" w:eastAsia="宋体" w:cs="Times New Roman"/>
          <w:szCs w:val="21"/>
        </w:rPr>
        <w:t>（</w:t>
      </w:r>
      <w:r>
        <w:rPr>
          <w:rFonts w:hint="eastAsia" w:ascii="Times New Roman" w:hAnsi="Times New Roman" w:eastAsia="宋体" w:cs="Times New Roman"/>
          <w:szCs w:val="21"/>
        </w:rPr>
        <w:t>5</w:t>
      </w:r>
      <w:r>
        <w:rPr>
          <w:rFonts w:hint="eastAsia" w:ascii="Times New Roman" w:hAnsi="Times New Roman" w:eastAsia="宋体" w:cs="Times New Roman"/>
          <w:szCs w:val="21"/>
        </w:rPr>
        <w:t>分）</w:t>
      </w:r>
    </w:p>
    <w:p w:rsidR="00C510DA" w:rsidRDefault="00982ED5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hint="eastAsia" w:ascii="宋体" w:hAnsi="宋体"/>
        </w:rPr>
        <w:t>2、</w:t>
      </w:r>
      <w:r>
        <w:rPr>
          <w:rFonts w:ascii="Times New Roman" w:hAnsi="Times New Roman" w:eastAsia="宋体" w:cs="Times New Roman"/>
          <w:szCs w:val="21"/>
        </w:rPr>
        <w:t>在</w:t>
      </w:r>
      <w:r>
        <w:rPr>
          <w:rFonts w:ascii="Times New Roman" w:hAnsi="Times New Roman" w:eastAsia="宋体" w:cs="Times New Roman"/>
          <w:szCs w:val="21"/>
        </w:rPr>
        <w:t>600K</w:t>
      </w:r>
      <w:r>
        <w:rPr>
          <w:rFonts w:ascii="Times New Roman" w:hAnsi="Times New Roman" w:eastAsia="宋体" w:cs="Times New Roman"/>
          <w:szCs w:val="21"/>
        </w:rPr>
        <w:t>下，反应</w:t>
      </w:r>
      <w:r>
        <w:rPr>
          <w:rFonts w:ascii="Times New Roman" w:hAnsi="Times New Roman" w:eastAsia="宋体" w:cs="Times New Roman"/>
          <w:szCs w:val="21"/>
        </w:rPr>
        <w:t>2NO</w:t>
      </w:r>
      <w:r>
        <w:rPr>
          <w:rFonts w:ascii="Times New Roman" w:hAnsi="Times New Roman" w:eastAsia="宋体" w:cs="Times New Roman"/>
          <w:szCs w:val="21"/>
        </w:rPr>
        <w:t>＋</w:t>
      </w:r>
      <w:r>
        <w:rPr>
          <w:rFonts w:ascii="Times New Roman" w:hAnsi="Times New Roman" w:eastAsia="宋体" w:cs="Times New Roman"/>
          <w:szCs w:val="21"/>
        </w:rPr>
        <w:t>O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＝</w:t>
      </w:r>
      <w:r>
        <w:rPr>
          <w:rFonts w:ascii="Times New Roman" w:hAnsi="Times New Roman" w:eastAsia="宋体" w:cs="Times New Roman"/>
          <w:szCs w:val="21"/>
        </w:rPr>
        <w:t>2NO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的初始浓度与初速率如下：</w:t>
      </w:r>
    </w:p>
    <w:p w:rsidR="00C510DA" w:rsidRDefault="00982ED5">
      <w:pPr>
        <w:spacing w:line="360" w:lineRule="auto"/>
        <w:jc w:val="center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初始浓度</w:t>
      </w:r>
      <w:r>
        <w:rPr>
          <w:rFonts w:ascii="Times New Roman" w:hAnsi="Times New Roman" w:eastAsia="宋体" w:cs="Times New Roman"/>
          <w:szCs w:val="21"/>
        </w:rPr>
        <w:t>/mol·L</w:t>
      </w:r>
      <w:r>
        <w:rPr>
          <w:rFonts w:ascii="Times New Roman" w:hAnsi="Times New Roman" w:eastAsia="宋体" w:cs="Times New Roman"/>
          <w:szCs w:val="21"/>
          <w:vertAlign w:val="superscript"/>
        </w:rPr>
        <w:t>-1</w:t>
      </w:r>
    </w:p>
    <w:p w:rsidR="00C510DA" w:rsidRDefault="00982ED5">
      <w:pPr>
        <w:spacing w:line="360" w:lineRule="auto"/>
        <w:jc w:val="center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初速率</w:t>
      </w:r>
      <w:r>
        <w:rPr>
          <w:rFonts w:ascii="Times New Roman" w:hAnsi="Times New Roman" w:eastAsia="宋体" w:cs="Times New Roman"/>
          <w:szCs w:val="21"/>
        </w:rPr>
        <w:t>/mol·L</w:t>
      </w:r>
      <w:r>
        <w:rPr>
          <w:rFonts w:ascii="Times New Roman" w:hAnsi="Times New Roman" w:eastAsia="宋体" w:cs="Times New Roman"/>
          <w:szCs w:val="21"/>
          <w:vertAlign w:val="superscript"/>
        </w:rPr>
        <w:t>-1</w:t>
      </w:r>
      <w:r>
        <w:rPr>
          <w:rFonts w:ascii="Times New Roman" w:hAnsi="Times New Roman" w:eastAsia="宋体" w:cs="Times New Roman"/>
          <w:szCs w:val="21"/>
        </w:rPr>
        <w:t>·s</w:t>
      </w:r>
      <w:r>
        <w:rPr>
          <w:rFonts w:ascii="Times New Roman" w:hAnsi="Times New Roman" w:eastAsia="宋体" w:cs="Times New Roman"/>
          <w:szCs w:val="21"/>
          <w:vertAlign w:val="superscript"/>
        </w:rPr>
        <w:t>-1</w:t>
      </w:r>
    </w:p>
    <w:p w:rsidR="00C510DA" w:rsidRDefault="00982ED5">
      <w:pPr>
        <w:spacing w:line="360" w:lineRule="auto"/>
        <w:jc w:val="center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i/>
          <w:szCs w:val="21"/>
        </w:rPr>
        <w:t>C</w:t>
      </w:r>
      <w:r>
        <w:rPr>
          <w:rFonts w:ascii="Times New Roman" w:hAnsi="Times New Roman" w:eastAsia="宋体" w:cs="Times New Roman"/>
          <w:szCs w:val="21"/>
          <w:vertAlign w:val="subscript"/>
        </w:rPr>
        <w:t>0</w:t>
      </w:r>
      <w:r>
        <w:rPr>
          <w:rFonts w:ascii="Times New Roman" w:hAnsi="Times New Roman" w:eastAsia="宋体" w:cs="Times New Roman"/>
          <w:szCs w:val="21"/>
        </w:rPr>
        <w:t>(NO)</w:t>
      </w:r>
    </w:p>
    <w:p w:rsidR="00C510DA" w:rsidRDefault="00982ED5">
      <w:pPr>
        <w:spacing w:line="360" w:lineRule="auto"/>
        <w:jc w:val="center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i/>
          <w:szCs w:val="21"/>
        </w:rPr>
        <w:t>C</w:t>
      </w:r>
      <w:r>
        <w:rPr>
          <w:rFonts w:ascii="Times New Roman" w:hAnsi="Times New Roman" w:eastAsia="宋体" w:cs="Times New Roman"/>
          <w:szCs w:val="21"/>
          <w:vertAlign w:val="subscript"/>
        </w:rPr>
        <w:t>0</w:t>
      </w:r>
      <w:r>
        <w:rPr>
          <w:rFonts w:ascii="Times New Roman" w:hAnsi="Times New Roman" w:eastAsia="宋体" w:cs="Times New Roman"/>
          <w:szCs w:val="21"/>
        </w:rPr>
        <w:t>(O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)</w:t>
      </w:r>
    </w:p>
    <w:p w:rsidR="00C510DA" w:rsidRDefault="00982ED5">
      <w:pPr>
        <w:spacing w:line="360" w:lineRule="auto"/>
        <w:jc w:val="center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r</w:t>
      </w:r>
      <w:r>
        <w:rPr>
          <w:rFonts w:ascii="Times New Roman" w:hAnsi="Times New Roman" w:eastAsia="宋体" w:cs="Times New Roman"/>
          <w:szCs w:val="21"/>
          <w:vertAlign w:val="subscript"/>
        </w:rPr>
        <w:t>0</w:t>
      </w:r>
      <w:r>
        <w:rPr>
          <w:rFonts w:ascii="Times New Roman" w:hAnsi="Times New Roman" w:eastAsia="宋体" w:cs="Times New Roman"/>
          <w:szCs w:val="21"/>
        </w:rPr>
        <w:t>=-dc(NO)/</w:t>
      </w:r>
      <w:proofErr w:type="spellStart"/>
      <w:r>
        <w:rPr>
          <w:rFonts w:ascii="Times New Roman" w:hAnsi="Times New Roman" w:eastAsia="宋体" w:cs="Times New Roman"/>
          <w:szCs w:val="21"/>
        </w:rPr>
        <w:t>dt</w:t>
      </w:r>
      <w:proofErr w:type="spellEnd"/>
    </w:p>
    <w:p w:rsidR="00C510DA" w:rsidRDefault="00982ED5">
      <w:pPr>
        <w:spacing w:line="360" w:lineRule="auto"/>
        <w:jc w:val="center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0.010</w:t>
      </w:r>
    </w:p>
    <w:p w:rsidR="00C510DA" w:rsidRDefault="00982ED5">
      <w:pPr>
        <w:spacing w:line="360" w:lineRule="auto"/>
        <w:jc w:val="center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0.010</w:t>
      </w:r>
    </w:p>
    <w:p w:rsidR="00C510DA" w:rsidRDefault="00982ED5">
      <w:pPr>
        <w:spacing w:line="360" w:lineRule="auto"/>
        <w:jc w:val="center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2.5×10</w:t>
      </w:r>
      <w:r>
        <w:rPr>
          <w:rFonts w:ascii="Times New Roman" w:hAnsi="Times New Roman" w:eastAsia="宋体" w:cs="Times New Roman"/>
          <w:szCs w:val="21"/>
          <w:vertAlign w:val="superscript"/>
        </w:rPr>
        <w:t>-3</w:t>
      </w:r>
    </w:p>
    <w:p w:rsidR="00C510DA" w:rsidRDefault="00982ED5">
      <w:pPr>
        <w:spacing w:line="360" w:lineRule="auto"/>
        <w:jc w:val="center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0.010</w:t>
      </w:r>
    </w:p>
    <w:p w:rsidR="00C510DA" w:rsidRDefault="00982ED5">
      <w:pPr>
        <w:spacing w:line="360" w:lineRule="auto"/>
        <w:jc w:val="center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0.020</w:t>
      </w:r>
    </w:p>
    <w:p w:rsidR="00C510DA" w:rsidRDefault="00982ED5">
      <w:pPr>
        <w:spacing w:line="360" w:lineRule="auto"/>
        <w:jc w:val="center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5.0×10</w:t>
      </w:r>
      <w:r>
        <w:rPr>
          <w:rFonts w:ascii="Times New Roman" w:hAnsi="Times New Roman" w:eastAsia="宋体" w:cs="Times New Roman"/>
          <w:szCs w:val="21"/>
          <w:vertAlign w:val="superscript"/>
        </w:rPr>
        <w:t>-3</w:t>
      </w:r>
    </w:p>
    <w:p w:rsidR="00C510DA" w:rsidRDefault="00982ED5">
      <w:pPr>
        <w:spacing w:line="360" w:lineRule="auto"/>
        <w:jc w:val="center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0.030</w:t>
      </w:r>
    </w:p>
    <w:p w:rsidR="00C510DA" w:rsidRDefault="00982ED5">
      <w:pPr>
        <w:spacing w:line="360" w:lineRule="auto"/>
        <w:jc w:val="center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0.020</w:t>
      </w:r>
    </w:p>
    <w:p w:rsidR="00C510DA" w:rsidRDefault="00982ED5">
      <w:pPr>
        <w:spacing w:line="360" w:lineRule="auto"/>
        <w:jc w:val="center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45×10</w:t>
      </w:r>
      <w:r>
        <w:rPr>
          <w:rFonts w:ascii="Times New Roman" w:hAnsi="Times New Roman" w:eastAsia="宋体" w:cs="Times New Roman"/>
          <w:szCs w:val="21"/>
          <w:vertAlign w:val="superscript"/>
        </w:rPr>
        <w:t>-3</w:t>
      </w:r>
    </w:p>
    <w:p w:rsidR="00C510DA" w:rsidRDefault="00982ED5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⑴</w:t>
      </w:r>
      <w:r>
        <w:rPr>
          <w:rFonts w:ascii="Times New Roman" w:hAnsi="Times New Roman" w:eastAsia="宋体" w:cs="Times New Roman"/>
          <w:szCs w:val="21"/>
        </w:rPr>
        <w:t>对不同反应物，反应级数各为多少？总反应级数是多少？（</w:t>
      </w:r>
      <w:r>
        <w:rPr>
          <w:rFonts w:hint="eastAsia" w:ascii="Times New Roman" w:hAnsi="Times New Roman" w:eastAsia="宋体" w:cs="Times New Roman"/>
          <w:szCs w:val="21"/>
        </w:rPr>
        <w:t>2</w:t>
      </w:r>
      <w:r>
        <w:rPr>
          <w:rFonts w:ascii="Times New Roman" w:hAnsi="Times New Roman" w:eastAsia="宋体" w:cs="Times New Roman"/>
          <w:szCs w:val="21"/>
        </w:rPr>
        <w:t>分）</w:t>
      </w:r>
    </w:p>
    <w:p w:rsidR="00C510DA" w:rsidRDefault="00982ED5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⑵</w:t>
      </w:r>
      <w:r>
        <w:rPr>
          <w:rFonts w:ascii="Times New Roman" w:hAnsi="Times New Roman" w:eastAsia="宋体" w:cs="Times New Roman"/>
          <w:szCs w:val="21"/>
        </w:rPr>
        <w:t>写出该反应的表观速率方程。（</w:t>
      </w:r>
      <w:r>
        <w:rPr>
          <w:rFonts w:hint="eastAsia" w:ascii="Times New Roman" w:hAnsi="Times New Roman" w:eastAsia="宋体" w:cs="Times New Roman"/>
          <w:szCs w:val="21"/>
        </w:rPr>
        <w:t>2</w:t>
      </w:r>
      <w:r>
        <w:rPr>
          <w:rFonts w:ascii="Times New Roman" w:hAnsi="Times New Roman" w:eastAsia="宋体" w:cs="Times New Roman"/>
          <w:szCs w:val="21"/>
        </w:rPr>
        <w:t>分）</w:t>
      </w:r>
    </w:p>
    <w:p w:rsidR="00C510DA" w:rsidRDefault="00982ED5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lastRenderedPageBreak/>
        <w:t>⑶</w:t>
      </w:r>
      <w:r>
        <w:rPr>
          <w:rFonts w:ascii="Times New Roman" w:hAnsi="Times New Roman" w:eastAsia="宋体" w:cs="Times New Roman"/>
          <w:szCs w:val="21"/>
        </w:rPr>
        <w:t>计算速率常数。（</w:t>
      </w:r>
      <w:r>
        <w:rPr>
          <w:rFonts w:hint="eastAsia" w:ascii="Times New Roman" w:hAnsi="Times New Roman" w:eastAsia="宋体" w:cs="Times New Roman"/>
          <w:szCs w:val="21"/>
        </w:rPr>
        <w:t>1</w:t>
      </w:r>
      <w:r>
        <w:rPr>
          <w:rFonts w:ascii="Times New Roman" w:hAnsi="Times New Roman" w:eastAsia="宋体" w:cs="Times New Roman"/>
          <w:szCs w:val="21"/>
        </w:rPr>
        <w:t>分）</w:t>
      </w:r>
    </w:p>
    <w:p w:rsidR="00C510DA" w:rsidRDefault="00982ED5">
      <w:pPr>
        <w:spacing w:line="360" w:lineRule="auto"/>
        <w:jc w:val="left"/>
        <w:rPr>
          <w:rFonts w:ascii="Times New Roman" w:hAnsi="Times New Roman" w:eastAsia="宋体" w:cs="Times New Roman"/>
          <w:szCs w:val="21"/>
        </w:rPr>
      </w:pPr>
      <w:r>
        <w:rPr>
          <w:rFonts w:hint="eastAsia" w:ascii="宋体" w:hAnsi="宋体"/>
        </w:rPr>
        <w:t>3、</w:t>
      </w:r>
      <w:r>
        <w:rPr>
          <w:rFonts w:ascii="Times New Roman" w:hAnsi="Times New Roman" w:eastAsia="宋体" w:cs="Times New Roman"/>
          <w:szCs w:val="21"/>
        </w:rPr>
        <w:t>测得某反应在</w:t>
      </w:r>
      <w:r>
        <w:rPr>
          <w:rFonts w:ascii="Times New Roman" w:hAnsi="Times New Roman" w:eastAsia="宋体" w:cs="Times New Roman"/>
          <w:szCs w:val="21"/>
        </w:rPr>
        <w:t>273K</w:t>
      </w:r>
      <w:r>
        <w:rPr>
          <w:rFonts w:ascii="Times New Roman" w:hAnsi="Times New Roman" w:eastAsia="宋体" w:cs="Times New Roman"/>
          <w:szCs w:val="21"/>
        </w:rPr>
        <w:t>和</w:t>
      </w:r>
      <w:r>
        <w:rPr>
          <w:rFonts w:ascii="Times New Roman" w:hAnsi="Times New Roman" w:eastAsia="宋体" w:cs="Times New Roman"/>
          <w:szCs w:val="21"/>
        </w:rPr>
        <w:t>313K</w:t>
      </w:r>
      <w:r>
        <w:rPr>
          <w:rFonts w:ascii="Times New Roman" w:hAnsi="Times New Roman" w:eastAsia="宋体" w:cs="Times New Roman"/>
          <w:szCs w:val="21"/>
        </w:rPr>
        <w:t>下的速率常数分别为</w:t>
      </w:r>
      <w:r>
        <w:rPr>
          <w:rFonts w:ascii="Times New Roman" w:hAnsi="Times New Roman" w:eastAsia="宋体" w:cs="Times New Roman"/>
          <w:szCs w:val="21"/>
        </w:rPr>
        <w:t>1.06×10</w:t>
      </w:r>
      <w:r>
        <w:rPr>
          <w:rFonts w:ascii="Times New Roman" w:hAnsi="Times New Roman" w:eastAsia="宋体" w:cs="Times New Roman"/>
          <w:szCs w:val="21"/>
          <w:vertAlign w:val="superscript"/>
        </w:rPr>
        <w:t>-5</w:t>
      </w:r>
      <w:r>
        <w:rPr>
          <w:rFonts w:ascii="Times New Roman" w:hAnsi="Times New Roman" w:eastAsia="宋体" w:cs="Times New Roman"/>
          <w:szCs w:val="21"/>
        </w:rPr>
        <w:t xml:space="preserve">   </w:t>
      </w:r>
      <w:r>
        <w:rPr>
          <w:rFonts w:ascii="Times New Roman" w:hAnsi="Times New Roman" w:eastAsia="宋体" w:cs="Times New Roman"/>
          <w:szCs w:val="21"/>
        </w:rPr>
        <w:t>和</w:t>
      </w:r>
      <w:r>
        <w:rPr>
          <w:rFonts w:ascii="Times New Roman" w:hAnsi="Times New Roman" w:eastAsia="宋体" w:cs="Times New Roman"/>
          <w:szCs w:val="21"/>
        </w:rPr>
        <w:t>2.93×10</w:t>
      </w:r>
      <w:r>
        <w:rPr>
          <w:rFonts w:ascii="Times New Roman" w:hAnsi="Times New Roman" w:eastAsia="宋体" w:cs="Times New Roman"/>
          <w:szCs w:val="21"/>
          <w:vertAlign w:val="superscript"/>
        </w:rPr>
        <w:t>-3</w:t>
      </w:r>
      <w:r>
        <w:rPr>
          <w:rFonts w:ascii="Times New Roman" w:hAnsi="Times New Roman" w:eastAsia="宋体" w:cs="Times New Roman"/>
          <w:szCs w:val="21"/>
        </w:rPr>
        <w:t>，求该反应在</w:t>
      </w:r>
      <w:r>
        <w:rPr>
          <w:rFonts w:ascii="Times New Roman" w:hAnsi="Times New Roman" w:eastAsia="宋体" w:cs="Times New Roman"/>
          <w:szCs w:val="21"/>
        </w:rPr>
        <w:t>298K</w:t>
      </w:r>
      <w:r>
        <w:rPr>
          <w:rFonts w:ascii="Times New Roman" w:hAnsi="Times New Roman" w:eastAsia="宋体" w:cs="Times New Roman"/>
          <w:szCs w:val="21"/>
        </w:rPr>
        <w:t>下的速率常数。</w:t>
      </w:r>
      <w:r>
        <w:rPr>
          <w:rFonts w:hint="eastAsia" w:ascii="Times New Roman" w:hAnsi="Times New Roman" w:eastAsia="宋体" w:cs="Times New Roman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szCs w:val="21"/>
        </w:rPr>
        <w:t>（</w:t>
      </w:r>
      <w:r>
        <w:rPr>
          <w:rFonts w:hint="eastAsia" w:ascii="Times New Roman" w:hAnsi="Times New Roman" w:eastAsia="宋体" w:cs="Times New Roman"/>
          <w:szCs w:val="21"/>
        </w:rPr>
        <w:t>5</w:t>
      </w:r>
      <w:r>
        <w:rPr>
          <w:rFonts w:hint="eastAsia" w:ascii="Times New Roman" w:hAnsi="Times New Roman" w:eastAsia="宋体" w:cs="Times New Roman"/>
          <w:szCs w:val="21"/>
        </w:rPr>
        <w:t>分）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6AEE" w:rsidRDefault="00E66AEE" w:rsidP="003117F6">
      <w:r>
        <w:separator/>
      </w:r>
    </w:p>
  </w:endnote>
  <w:endnote w:type="continuationSeparator" w:id="0">
    <w:p w:rsidR="00E66AEE" w:rsidRDefault="00E66AEE" w:rsidP="00311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6AEE" w:rsidRDefault="00E66AEE" w:rsidP="003117F6">
      <w:r>
        <w:separator/>
      </w:r>
    </w:p>
  </w:footnote>
  <w:footnote w:type="continuationSeparator" w:id="0">
    <w:p w:rsidR="00E66AEE" w:rsidRDefault="00E66AEE" w:rsidP="003117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6B79" w:rsidRDefault="007C1CDD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7AC9F6" wp14:editId="26A2C3C7">
              <wp:simplePos x="0" y="0"/>
              <wp:positionH relativeFrom="page">
                <wp:align>left</wp:align>
              </wp:positionH>
              <wp:positionV relativeFrom="paragraph">
                <wp:posOffset>380365</wp:posOffset>
              </wp:positionV>
              <wp:extent cx="800100" cy="8816340"/>
              <wp:effectExtent l="0" t="0" r="19050" b="22860"/>
              <wp:wrapSquare wrapText="bothSides"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0100" cy="8816340"/>
                      </a:xfrm>
                      <a:prstGeom prst="rect">
                        <a:avLst/>
                      </a:prstGeom>
                      <a:noFill/>
                      <a:ln w="9525" cap="flat" cmpd="sng">
                        <a:solidFill>
                          <a:srgbClr val="FFFFFF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:rsidR="007C1CDD" w:rsidRDefault="007C1CDD" w:rsidP="007C1CDD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__________________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学院</w:t>
                          </w:r>
                          <w:r>
                            <w:rPr>
                              <w:sz w:val="24"/>
                            </w:rPr>
                            <w:t>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级</w:t>
                          </w:r>
                          <w:r>
                            <w:rPr>
                              <w:sz w:val="24"/>
                            </w:rPr>
                            <w:t>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班</w:t>
                          </w:r>
                          <w:r>
                            <w:rPr>
                              <w:sz w:val="24"/>
                            </w:rPr>
                            <w:t xml:space="preserve">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姓名</w:t>
                          </w:r>
                          <w:r>
                            <w:rPr>
                              <w:sz w:val="24"/>
                            </w:rPr>
                            <w:t xml:space="preserve">_______________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学号</w:t>
                          </w:r>
                          <w:r>
                            <w:rPr>
                              <w:sz w:val="24"/>
                            </w:rPr>
                            <w:t>_______________</w:t>
                          </w:r>
                        </w:p>
                        <w:p w:rsidR="007C1CDD" w:rsidRDefault="007C1CDD" w:rsidP="007C1CDD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（密）……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（封）……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（线）……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</w:p>
                        <w:p w:rsidR="007C1CDD" w:rsidRDefault="007C1CDD" w:rsidP="007C1CDD">
                          <w:pPr>
                            <w:ind w:firstLineChars="300" w:firstLine="72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密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封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线</w:t>
                          </w:r>
                          <w:r>
                            <w:rPr>
                              <w:sz w:val="24"/>
                            </w:rPr>
                            <w:t xml:space="preserve"> 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内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答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题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无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proofErr w:type="gramStart"/>
                          <w:r>
                            <w:rPr>
                              <w:rFonts w:hint="eastAsia"/>
                              <w:sz w:val="24"/>
                            </w:rPr>
                            <w:t>效</w:t>
                          </w:r>
                          <w:proofErr w:type="gramEnd"/>
                        </w:p>
                      </w:txbxContent>
                    </wps:txbx>
                    <wps:bodyPr vert="vert270" wrap="square" upright="1"/>
                  </wps:wsp>
                </a:graphicData>
              </a:graphic>
            </wp:anchor>
          </w:drawing>
        </mc:Choice>
        <mc:Fallback>
          <w:pict>
            <v:shapetype w14:anchorId="697AC9F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0;margin-top:29.95pt;width:63pt;height:694.2pt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8sL8wEAANsDAAAOAAAAZHJzL2Uyb0RvYy54bWysU8uOEzEQvCPxD5bvZJLALiHKZCUIywUB&#10;0i4f0LE9M5b8wnYyk7+n7IQsjwtC5OD0dLeru6rbm7vJGnZUMWnvWr6YzTlTTnipXd/yr4/3L1ac&#10;pUxOkvFOtfykEr/bPn+2GcNaLf3gjVSRAcSl9RhaPuQc1k2TxKAspZkPyiHY+Wgp4zP2jYw0At2a&#10;Zjmf3zajjzJEL1RK8O7OQb6t+F2nRP7cdUllZlqO3nI9Yz335Wy2G1r3kcKgxaUN+ocuLGmHoleo&#10;HWVih6j/gLJaRJ98l2fC28Z3nRaqcgCbxfw3Ng8DBVW5QJwUrjKl/wcrPh2/RKYlZseZI4sRPaop&#10;s7d+YouizhjSGkkPAWl5grtkXvwJzkJ66qIt/6DDEIfOp6u2BUzAuZqDHyICodVqcfvyVRW/ebod&#10;YsoflLesGC2PmF2VlI4fU0ZFpP5IKcWcv9fG1PkZx8aWv7lZ3gCfsEWdoQzTBvBKrq8wyRsty5Vy&#10;OcV+/85EdiTsxX39FVIo8UtaqbejNJzzaui8MVZnFWvtQZF87yTLpwDtHJacl2askpwZhTdRrJqZ&#10;SZu/yUQTxqGXovxZ4WLlaT8Bpph7L0+YBl4dZCrn8jWEHbHEYPvtQBEtHELU/YB4HVbFwgZVhpdt&#10;Lyv683et+PQmt98BAAD//wMAUEsDBBQABgAIAAAAIQBhCRcM3wAAAAgBAAAPAAAAZHJzL2Rvd25y&#10;ZXYueG1sTI/NTsMwEITvSLyDtUjcqENpqzaNUyGkHiokKIELNyd2ftR4HcVbN7w92xPcdndGs99k&#10;u8n1ItoxdB4VPM4SEBYrbzpsFHx97h/WIAJpNLr3aBX82AC7/PYm06nxF/ywsaBGcAiGVCtoiYZU&#10;ylC11ukw84NF1mo/Ok28jo00o75wuOvlPElW0ukO+UOrB/vS2upUnJ2Cw+thqJe0L440ld9D7WOM&#10;b+9K3d9Nz1sQZCf6M8MVn9EhZ6bSn9EE0SvgIqRgudmAuKrzFR9KHhaL9RPIPJP/C+S/AAAA//8D&#10;AFBLAQItABQABgAIAAAAIQC2gziS/gAAAOEBAAATAAAAAAAAAAAAAAAAAAAAAABbQ29udGVudF9U&#10;eXBlc10ueG1sUEsBAi0AFAAGAAgAAAAhADj9If/WAAAAlAEAAAsAAAAAAAAAAAAAAAAALwEAAF9y&#10;ZWxzLy5yZWxzUEsBAi0AFAAGAAgAAAAhAKg/ywvzAQAA2wMAAA4AAAAAAAAAAAAAAAAALgIAAGRy&#10;cy9lMm9Eb2MueG1sUEsBAi0AFAAGAAgAAAAhAGEJFwzfAAAACAEAAA8AAAAAAAAAAAAAAAAATQQA&#10;AGRycy9kb3ducmV2LnhtbFBLBQYAAAAABAAEAPMAAABZBQAAAAA=&#10;" filled="f" strokecolor="white">
              <v:textbox style="layout-flow:vertical;mso-layout-flow-alt:bottom-to-top">
                <w:txbxContent>
                  <w:p w:rsidR="007C1CDD" w:rsidRDefault="007C1CDD" w:rsidP="007C1CDD"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__________________</w:t>
                    </w:r>
                    <w:r>
                      <w:rPr>
                        <w:rFonts w:hint="eastAsia"/>
                        <w:sz w:val="24"/>
                      </w:rPr>
                      <w:t>学院</w:t>
                    </w:r>
                    <w:r>
                      <w:rPr>
                        <w:sz w:val="24"/>
                      </w:rPr>
                      <w:t>__________</w:t>
                    </w:r>
                    <w:r>
                      <w:rPr>
                        <w:rFonts w:hint="eastAsia"/>
                        <w:sz w:val="24"/>
                      </w:rPr>
                      <w:t>级</w:t>
                    </w:r>
                    <w:r>
                      <w:rPr>
                        <w:sz w:val="24"/>
                      </w:rPr>
                      <w:t>___________</w:t>
                    </w:r>
                    <w:r>
                      <w:rPr>
                        <w:rFonts w:hint="eastAsia"/>
                        <w:sz w:val="24"/>
                      </w:rPr>
                      <w:t>班</w:t>
                    </w:r>
                    <w:r>
                      <w:rPr>
                        <w:sz w:val="24"/>
                      </w:rPr>
                      <w:t xml:space="preserve">    </w:t>
                    </w:r>
                    <w:r>
                      <w:rPr>
                        <w:rFonts w:hint="eastAsia"/>
                        <w:sz w:val="24"/>
                      </w:rPr>
                      <w:t>姓名</w:t>
                    </w:r>
                    <w:r>
                      <w:rPr>
                        <w:sz w:val="24"/>
                      </w:rPr>
                      <w:t xml:space="preserve">_______________   </w:t>
                    </w:r>
                    <w:r>
                      <w:rPr>
                        <w:rFonts w:hint="eastAsia"/>
                        <w:sz w:val="24"/>
                      </w:rPr>
                      <w:t>学号</w:t>
                    </w:r>
                    <w:r>
                      <w:rPr>
                        <w:sz w:val="24"/>
                      </w:rPr>
                      <w:t>_______________</w:t>
                    </w:r>
                  </w:p>
                  <w:p w:rsidR="007C1CDD" w:rsidRDefault="007C1CDD" w:rsidP="007C1CDD">
                    <w:pPr>
                      <w:jc w:val="center"/>
                    </w:pPr>
                    <w:r>
                      <w:rPr>
                        <w:rFonts w:hint="eastAsia"/>
                      </w:rPr>
                      <w:t>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（密）……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（封）……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（线）……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</w:p>
                  <w:p w:rsidR="007C1CDD" w:rsidRDefault="007C1CDD" w:rsidP="007C1CDD">
                    <w:pPr>
                      <w:ind w:firstLineChars="300" w:firstLine="720"/>
                      <w:jc w:val="center"/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密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封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线</w:t>
                    </w:r>
                    <w:r>
                      <w:rPr>
                        <w:sz w:val="24"/>
                      </w:rPr>
                      <w:t xml:space="preserve">       </w:t>
                    </w:r>
                    <w:r>
                      <w:rPr>
                        <w:rFonts w:hint="eastAsia"/>
                        <w:sz w:val="24"/>
                      </w:rPr>
                      <w:t>内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答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题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无</w:t>
                    </w:r>
                    <w:r>
                      <w:rPr>
                        <w:sz w:val="24"/>
                      </w:rPr>
                      <w:t xml:space="preserve">     </w:t>
                    </w:r>
                    <w:proofErr w:type="gramStart"/>
                    <w:r>
                      <w:rPr>
                        <w:rFonts w:hint="eastAsia"/>
                        <w:sz w:val="24"/>
                      </w:rPr>
                      <w:t>效</w:t>
                    </w:r>
                    <w:proofErr w:type="gramEnd"/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3D6"/>
    <w:rsid w:val="000D77A1"/>
    <w:rsid w:val="00104C1F"/>
    <w:rsid w:val="001A52CE"/>
    <w:rsid w:val="001F7509"/>
    <w:rsid w:val="002F5273"/>
    <w:rsid w:val="003117F6"/>
    <w:rsid w:val="00330251"/>
    <w:rsid w:val="005435A1"/>
    <w:rsid w:val="005A720C"/>
    <w:rsid w:val="005D63D6"/>
    <w:rsid w:val="00603376"/>
    <w:rsid w:val="00654056"/>
    <w:rsid w:val="00654901"/>
    <w:rsid w:val="00797D63"/>
    <w:rsid w:val="007C1CDD"/>
    <w:rsid w:val="008867EA"/>
    <w:rsid w:val="00A13B87"/>
    <w:rsid w:val="00A233E3"/>
    <w:rsid w:val="00AF1893"/>
    <w:rsid w:val="00B02438"/>
    <w:rsid w:val="00C16B79"/>
    <w:rsid w:val="00CD3590"/>
    <w:rsid w:val="00E36B37"/>
    <w:rsid w:val="00E66AEE"/>
    <w:rsid w:val="00F4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3117F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17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17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17F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17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theme" Target="/word/theme/theme1.xml" Id="rId8" /><Relationship Type="http://schemas.openxmlformats.org/officeDocument/2006/relationships/webSettings" Target="/word/webSettings.xml" Id="rId3" /><Relationship Type="http://schemas.openxmlformats.org/officeDocument/2006/relationships/fontTable" Target="/word/fontTable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oleObject" Target="/word/embeddings/oleObject3.bin" Id="rId14" /><Relationship Type="http://schemas.openxmlformats.org/officeDocument/2006/relationships/image" Target="/word/media/image1.wmf" Id="rId11" /><Relationship Type="http://schemas.openxmlformats.org/officeDocument/2006/relationships/oleObject" Target="/word/embeddings/oleObject2.bin" Id="rId12" /><Relationship Type="http://schemas.openxmlformats.org/officeDocument/2006/relationships/image" Target="/word/media/image2.wmf" Id="rId13" /><Relationship Type="http://schemas.openxmlformats.org/officeDocument/2006/relationships/oleObject" Target="/word/embeddings/oleObject1.bin" Id="rId10" /><Relationship Type="http://schemas.openxmlformats.org/officeDocument/2006/relationships/image" Target="/word/media/image12.wmf" Id="rId15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专业.dotx</Template>
  <TotalTime>2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廖渝磊</dc:creator>
  <cp:keywords/>
  <dc:description/>
  <cp:lastModifiedBy>廖渝磊</cp:lastModifiedBy>
  <cp:revision>1</cp:revision>
  <dcterms:created xsi:type="dcterms:W3CDTF">2017-09-21T11:10:00Z</dcterms:created>
  <dcterms:modified xsi:type="dcterms:W3CDTF">2017-09-21T11:12:00Z</dcterms:modified>
</cp:coreProperties>
</file>