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计算机科学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20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判断题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20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DC57A5" w:rsidRDefault="003405F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eastAsia="宋体" w:cs="Times New Roman"/>
          <w:szCs w:val="21"/>
        </w:rPr>
        <w:t>√</w:t>
      </w:r>
    </w:p>
    <w:p w:rsidR="00DC57A5" w:rsidRDefault="003405F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eastAsia="宋体" w:cs="Times New Roman"/>
          <w:szCs w:val="21"/>
        </w:rPr>
        <w:t>√</w:t>
      </w:r>
    </w:p>
    <w:p w:rsidR="00DC57A5" w:rsidRDefault="003405F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eastAsia="宋体" w:cs="Times New Roman"/>
          <w:szCs w:val="21"/>
        </w:rPr>
        <w:t>×</w:t>
      </w:r>
    </w:p>
    <w:p w:rsidR="005D0B59" w:rsidRDefault="00970031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4、</w:t>
      </w:r>
      <w:r>
        <w:rPr>
          <w:rFonts w:ascii="Times New Roman" w:hAnsi="Times New Roman" w:eastAsia="宋体" w:cs="Times New Roman"/>
          <w:szCs w:val="21"/>
        </w:rPr>
        <w:t>√</w:t>
      </w:r>
    </w:p>
    <w:p w:rsidR="005D0B59" w:rsidRDefault="00970031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5、</w:t>
      </w:r>
      <w:r>
        <w:rPr>
          <w:rFonts w:ascii="Times New Roman" w:hAnsi="Times New Roman" w:eastAsia="宋体" w:cs="Times New Roman"/>
          <w:szCs w:val="21"/>
        </w:rPr>
        <w:t>×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