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3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图书馆管理系统设计文档"/>
    <w:p>
      <w:pPr>
        <w:pStyle w:val="10"/>
      </w:pPr>
      <w:r>
        <w:t xml:space="preserve">图书馆管理系统设计文档</w:t>
      </w:r>
    </w:p>
    <w:bookmarkStart w:id="20" w:name="X19a1206abc7336b9d8d21d3f1e314f18cfafb28"/>
    <w:p>
      <w:pPr>
        <w:pStyle w:val="20"/>
      </w:pPr>
      <w:r>
        <w:t xml:space="preserve">1. 系统概述</w:t>
      </w:r>
    </w:p>
    <w:p>
      <w:pPr>
        <w:pStyle w:val="FirstParagraph"/>
      </w:pPr>
      <w:r>
        <w:t xml:space="preserve">本系统是一个简单的图书馆管理系统，支持图书、期刊和论文的管理。系统提供添加、删除、借阅、归还、续借、查询和展示功能，并实现了基于日期计算的逾期罚款机制。</w:t>
      </w:r>
    </w:p>
    <w:bookmarkEnd w:id="20"/>
    <w:bookmarkStart w:id="26" w:name="X999772b04fd74f5028fed994c3fe726693f2e74"/>
    <w:p>
      <w:pPr>
        <w:pStyle w:val="20"/>
      </w:pPr>
      <w:r>
        <w:t xml:space="preserve">2. 类设计</w:t>
      </w:r>
    </w:p>
    <w:bookmarkStart w:id="21" w:name="X40664e7373489d0602a8a8a20f8e4dc0086eed2"/>
    <w:p>
      <w:pPr>
        <w:pStyle w:val="3"/>
      </w:pPr>
      <w:r>
        <w:t xml:space="preserve">2.1 RiQi（日期类）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功能</w:t>
      </w:r>
      <w:r>
        <w:t xml:space="preserve">：处理日期计算和比较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属性</w:t>
      </w:r>
      <w:r>
        <w:t xml:space="preserve">：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nian</w:t>
      </w:r>
      <w:r>
        <w:t xml:space="preserve">：年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yue</w:t>
      </w:r>
      <w:r>
        <w:t xml:space="preserve">：月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ri</w:t>
      </w:r>
      <w:r>
        <w:t xml:space="preserve">：日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方法</w:t>
      </w:r>
      <w:r>
        <w:t xml:space="preserve">：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operator+</w:t>
      </w:r>
      <w:r>
        <w:t xml:space="preserve">：计算指定天数后的日期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operator&gt;</w:t>
      </w:r>
      <w:r>
        <w:t xml:space="preserve">：比较两个日期先后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operator-</w:t>
      </w:r>
      <w:r>
        <w:t xml:space="preserve">：计算两个日期相差天数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xianshi()</w:t>
      </w:r>
      <w:r>
        <w:t xml:space="preserve">：显示日期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dangqianRiQi()</w:t>
      </w:r>
      <w:r>
        <w:t xml:space="preserve">：获取当前系统日期（静态方法）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日期模型</w:t>
      </w:r>
      <w:r>
        <w:t xml:space="preserve">：简化模型（每月30天，每年12个月）</w:t>
      </w:r>
    </w:p>
    <w:bookmarkEnd w:id="21"/>
    <w:bookmarkStart w:id="22" w:name="X72d1b301c85bc4b577f0be35c308808273dcd15"/>
    <w:p>
      <w:pPr>
        <w:pStyle w:val="3"/>
      </w:pPr>
      <w:r>
        <w:t xml:space="preserve">2.2 TushuguanItem（图书馆物品基类）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功能</w:t>
      </w:r>
      <w:r>
        <w:t xml:space="preserve">：定义图书馆物品的通用属性和行为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属性</w:t>
      </w:r>
      <w:r>
        <w:t xml:space="preserve">：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biaoti</w:t>
      </w:r>
      <w:r>
        <w:t xml:space="preserve">：标题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zuozhe</w:t>
      </w:r>
      <w:r>
        <w:t xml:space="preserve">：作者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ISBN</w:t>
      </w:r>
      <w:r>
        <w:t xml:space="preserve">：ISBN号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jieyueZhuangtai</w:t>
      </w:r>
      <w:r>
        <w:t xml:space="preserve">：借阅状态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jiechuRiqi</w:t>
      </w:r>
      <w:r>
        <w:t xml:space="preserve">：借出日期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yingguihuanRiqi</w:t>
      </w:r>
      <w:r>
        <w:t xml:space="preserve">：应归还日期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方法</w:t>
      </w:r>
      <w:r>
        <w:t xml:space="preserve">：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getJieyueQixian()</w:t>
      </w:r>
      <w:r>
        <w:t xml:space="preserve">：获取借阅期限（纯虚函数）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jisuanFakuan()</w:t>
      </w:r>
      <w:r>
        <w:t xml:space="preserve">：计算罚款（虚函数）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jieyue()</w:t>
      </w:r>
      <w:r>
        <w:t xml:space="preserve">：借阅操作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guihuan()</w:t>
      </w:r>
      <w:r>
        <w:t xml:space="preserve">：归还操作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xujie()</w:t>
      </w:r>
      <w:r>
        <w:t xml:space="preserve">：续借操作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xianshiXinxi()</w:t>
      </w:r>
      <w:r>
        <w:t xml:space="preserve">：显示物品信息</w:t>
      </w:r>
    </w:p>
    <w:bookmarkEnd w:id="22"/>
    <w:bookmarkStart w:id="23" w:name="Xe34af65e78312d0dc4248ad76b66127056f5265"/>
    <w:p>
      <w:pPr>
        <w:pStyle w:val="3"/>
      </w:pPr>
      <w:r>
        <w:t xml:space="preserve">2.3 物品子类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类名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借阅期限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每日罚款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Qikan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期刊类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Lunwen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论文类</w:t>
            </w:r>
          </w:p>
        </w:tc>
      </w:tr>
    </w:tbl>
    <w:bookmarkEnd w:id="23"/>
    <w:bookmarkStart w:id="24" w:name="X62510639fbddeed4a2f1a7c053de9429063829f"/>
    <w:p>
      <w:pPr>
        <w:pStyle w:val="3"/>
      </w:pPr>
      <w:r>
        <w:t xml:space="preserve">2.4 Tushuguan（图书馆管理系统类）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功能</w:t>
      </w:r>
      <w:r>
        <w:t xml:space="preserve">：管理所有图书馆物品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属性</w:t>
      </w:r>
      <w:r>
        <w:t xml:space="preserve">：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wupin</w:t>
      </w:r>
      <w:r>
        <w:t xml:space="preserve">：物品指针向量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方法</w:t>
      </w:r>
      <w:r>
        <w:t xml:space="preserve">：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tianjia()</w:t>
      </w:r>
      <w:r>
        <w:t xml:space="preserve">：添加物品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shanchu()</w:t>
      </w:r>
      <w:r>
        <w:t xml:space="preserve">：删除物品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jieyueItem()</w:t>
      </w:r>
      <w:r>
        <w:t xml:space="preserve">：借阅物品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guihuanItem()</w:t>
      </w:r>
      <w:r>
        <w:t xml:space="preserve">：归还物品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xujieItem()</w:t>
      </w:r>
      <w:r>
        <w:t xml:space="preserve">：续借物品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chaxun()</w:t>
      </w:r>
      <w:r>
        <w:t xml:space="preserve">：查询物品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xianshiAll()</w:t>
      </w:r>
      <w:r>
        <w:t xml:space="preserve">：显示所有物品</w:t>
      </w:r>
    </w:p>
    <w:bookmarkEnd w:id="24"/>
    <w:bookmarkStart w:id="25" w:name="X5291979b2d49ec08627e147aa06e32ba5f42634"/>
    <w:p>
      <w:pPr>
        <w:pStyle w:val="3"/>
      </w:pPr>
      <w:r>
        <w:t xml:space="preserve">2.5 用户界面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showMenu()</w:t>
      </w:r>
      <w:r>
        <w:t xml:space="preserve">：显示主菜单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main()</w:t>
      </w:r>
      <w:r>
        <w:t xml:space="preserve">：主程序逻辑，处理用户输入和系统交互</w:t>
      </w:r>
    </w:p>
    <w:bookmarkEnd w:id="25"/>
    <w:bookmarkEnd w:id="26"/>
    <w:bookmarkStart w:id="35" w:name="Xdf107e3dafcd4e9a1b20f5e86cc2d354b688b06"/>
    <w:p>
      <w:pPr>
        <w:pStyle w:val="20"/>
      </w:pPr>
      <w:r>
        <w:t xml:space="preserve">3. 核心功能流程</w:t>
      </w:r>
    </w:p>
    <w:bookmarkStart w:id="30" w:name="X8fca0e2bf415fa08edf142ef6f2cb117817d9ad"/>
    <w:p>
      <w:pPr>
        <w:pStyle w:val="3"/>
      </w:pPr>
      <w:r>
        <w:t xml:space="preserve">3.1 借阅流程</w:t>
      </w:r>
    </w:p>
    <w:p>
      <w:pPr>
        <w:pStyle w:val="FirstParagraph"/>
      </w:pPr>
      <w:r>
        <w:drawing>
          <wp:inline>
            <wp:extent cx="5270500" cy="2393944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LYMONE~1\AppData\Local\Temp\\1749185335106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9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9b17aa224631bf3415802bbe8f7dfd7f4429145"/>
    <w:p>
      <w:pPr>
        <w:pStyle w:val="3"/>
      </w:pPr>
      <w:r>
        <w:t xml:space="preserve">3.2 归还流程</w:t>
      </w:r>
    </w:p>
    <w:p>
      <w:pPr>
        <w:pStyle w:val="FirstParagraph"/>
      </w:pPr>
      <w:r>
        <w:drawing>
          <wp:inline>
            <wp:extent cx="2914650" cy="7617835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C:\Users\LYMONE~1\AppData\Local\Temp\\1749185335123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61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9" w:name="X913d656e7a5c4d2de877577959cb28543043163"/>
    <w:p>
      <w:pPr>
        <w:pStyle w:val="20"/>
      </w:pPr>
      <w:r>
        <w:t xml:space="preserve">4. 数据模型</w:t>
      </w:r>
    </w:p>
    <w:p>
      <w:pPr>
        <w:pStyle w:val="FirstParagraph"/>
      </w:pPr>
      <w:r>
        <w:drawing>
          <wp:inline>
            <wp:extent cx="4276725" cy="10036401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C:\Users\LYMONE~1\AppData\Local\Temp\\174918533514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03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6" w:name="X7b4c18d6101d777c2e88e0916732ba3bace2a29"/>
    <w:p>
      <w:pPr>
        <w:pStyle w:val="20"/>
      </w:pPr>
      <w:r>
        <w:t xml:space="preserve">5. 功能测试</w:t>
      </w:r>
    </w:p>
    <w:p>
      <w:pPr>
        <w:pStyle w:val="FirstParagraph"/>
      </w:pPr>
      <w:r>
        <w:t xml:space="preserve">后续将重复输出主菜单，为避免重复书写，这里先拷贝程序打印的主菜单：</w:t>
      </w:r>
    </w:p>
    <w:p>
      <w:pPr>
        <w:pStyle w:val="SourceCode"/>
      </w:pPr>
      <w:r>
        <w:rPr>
          <w:rStyle w:val="VerbatimChar"/>
        </w:rPr>
        <w:t xml:space="preserve">===== 图书馆管理系统 =====</w:t>
      </w:r>
      <w:r>
        <w:br/>
      </w:r>
      <w:r>
        <w:rPr>
          <w:rStyle w:val="VerbatimChar"/>
        </w:rPr>
        <w:t xml:space="preserve">1. 添加图书</w:t>
      </w:r>
      <w:r>
        <w:br/>
      </w:r>
      <w:r>
        <w:rPr>
          <w:rStyle w:val="VerbatimChar"/>
        </w:rPr>
        <w:t xml:space="preserve">2. 删除图书</w:t>
      </w:r>
      <w:r>
        <w:br/>
      </w:r>
      <w:r>
        <w:rPr>
          <w:rStyle w:val="VerbatimChar"/>
        </w:rPr>
        <w:t xml:space="preserve">3. 借阅图书</w:t>
      </w:r>
      <w:r>
        <w:br/>
      </w:r>
      <w:r>
        <w:rPr>
          <w:rStyle w:val="VerbatimChar"/>
        </w:rPr>
        <w:t xml:space="preserve">4. 归还图书</w:t>
      </w:r>
      <w:r>
        <w:br/>
      </w:r>
      <w:r>
        <w:rPr>
          <w:rStyle w:val="VerbatimChar"/>
        </w:rPr>
        <w:t xml:space="preserve">5. 续借图书</w:t>
      </w:r>
      <w:r>
        <w:br/>
      </w:r>
      <w:r>
        <w:rPr>
          <w:rStyle w:val="VerbatimChar"/>
        </w:rPr>
        <w:t xml:space="preserve">6. 查询图书</w:t>
      </w:r>
      <w:r>
        <w:br/>
      </w:r>
      <w:r>
        <w:rPr>
          <w:rStyle w:val="VerbatimChar"/>
        </w:rPr>
        <w:t xml:space="preserve">7. 展示所有图书</w:t>
      </w:r>
      <w:r>
        <w:br/>
      </w:r>
      <w:r>
        <w:rPr>
          <w:rStyle w:val="VerbatimChar"/>
        </w:rPr>
        <w:t xml:space="preserve">8. 增加天数（测试）</w:t>
      </w:r>
      <w:r>
        <w:br/>
      </w:r>
      <w:r>
        <w:rPr>
          <w:rStyle w:val="VerbatimChar"/>
        </w:rPr>
        <w:t xml:space="preserve">9. 重置日期（测试）</w:t>
      </w:r>
      <w:r>
        <w:br/>
      </w:r>
      <w:r>
        <w:rPr>
          <w:rStyle w:val="VerbatimChar"/>
        </w:rPr>
        <w:t xml:space="preserve">0. 退出系统</w:t>
      </w:r>
      <w:r>
        <w:br/>
      </w:r>
      <w:r>
        <w:rPr>
          <w:rStyle w:val="VerbatimChar"/>
        </w:rPr>
        <w:t xml:space="preserve">========================</w:t>
      </w:r>
    </w:p>
    <w:p>
      <w:pPr>
        <w:pStyle w:val="FirstParagraph"/>
      </w:pPr>
    </w:p>
    <w:bookmarkStart w:id="40" w:name="Xebd0db01cfc67546d45dcc3f939d3108d699d36"/>
    <w:p>
      <w:pPr>
        <w:pStyle w:val="3"/>
      </w:pPr>
      <w:r>
        <w:t xml:space="preserve">1.添加新期刊</w:t>
      </w:r>
    </w:p>
    <w:p>
      <w:pPr>
        <w:pStyle w:val="SourceCode"/>
      </w:pPr>
      <w:r>
        <w:rPr>
          <w:rStyle w:val="VerbatimChar"/>
        </w:rPr>
        <w:t xml:space="preserve">请选择操作:1</w:t>
      </w:r>
      <w:r>
        <w:br/>
      </w:r>
      <w:r>
        <w:rPr>
          <w:rStyle w:val="VerbatimChar"/>
        </w:rPr>
        <w:t xml:space="preserve"> 选择类型 (1.图书 2.期刊 3.论文):2</w:t>
      </w:r>
      <w:r>
        <w:br/>
      </w:r>
      <w:r>
        <w:rPr>
          <w:rStyle w:val="VerbatimChar"/>
        </w:rPr>
        <w:t xml:space="preserve"> 输入标题:Cpp Textbook</w:t>
      </w:r>
      <w:r>
        <w:br/>
      </w:r>
      <w:r>
        <w:rPr>
          <w:rStyle w:val="VerbatimChar"/>
        </w:rPr>
        <w:t xml:space="preserve"> 输入作者:CUMT</w:t>
      </w:r>
      <w:r>
        <w:br/>
      </w:r>
      <w:r>
        <w:rPr>
          <w:rStyle w:val="VerbatimChar"/>
        </w:rPr>
        <w:t xml:space="preserve"> 输入ISBN:CUMT-1234</w:t>
      </w:r>
      <w:r>
        <w:br/>
      </w:r>
      <w:r>
        <w:rPr>
          <w:rStyle w:val="VerbatimChar"/>
        </w:rPr>
        <w:t xml:space="preserve"> 添加成功!</w:t>
      </w:r>
    </w:p>
    <w:bookmarkEnd w:id="40"/>
    <w:bookmarkStart w:id="41" w:name="X1729c3d8789165c319f2e4569641a6a97654a5f"/>
    <w:p>
      <w:pPr>
        <w:pStyle w:val="3"/>
      </w:pPr>
      <w:r>
        <w:t xml:space="preserve">2.借阅论文（逾期归还）</w:t>
      </w:r>
    </w:p>
    <w:p>
      <w:pPr>
        <w:pStyle w:val="SourceCode"/>
      </w:pPr>
      <w:r>
        <w:rPr>
          <w:rStyle w:val="VerbatimChar"/>
        </w:rPr>
        <w:t xml:space="preserve">请选择操作:3</w:t>
      </w:r>
      <w:r>
        <w:br/>
      </w:r>
      <w:r>
        <w:rPr>
          <w:rStyle w:val="VerbatimChar"/>
        </w:rPr>
        <w:t xml:space="preserve"> 输入要借阅的ISBN:CUMT-1234</w:t>
      </w:r>
      <w:r>
        <w:br/>
      </w:r>
      <w:r>
        <w:rPr>
          <w:rStyle w:val="VerbatimChar"/>
        </w:rPr>
        <w:t xml:space="preserve"> 借阅成功! 借出日期: 2025-6-6</w:t>
      </w:r>
      <w:r>
        <w:br/>
      </w:r>
      <w:r>
        <w:br/>
      </w:r>
      <w:r>
        <w:rPr>
          <w:rStyle w:val="VerbatimChar"/>
        </w:rPr>
        <w:t xml:space="preserve">请选择操作:8</w:t>
      </w:r>
      <w:r>
        <w:br/>
      </w:r>
      <w:r>
        <w:rPr>
          <w:rStyle w:val="VerbatimChar"/>
        </w:rPr>
        <w:t xml:space="preserve"> 输入要增加的天数:90</w:t>
      </w:r>
      <w:r>
        <w:br/>
      </w:r>
      <w:r>
        <w:rPr>
          <w:rStyle w:val="VerbatimChar"/>
        </w:rPr>
        <w:t xml:space="preserve"> 当前日期已设置为: 2025-9-6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请选择操作:4</w:t>
      </w:r>
      <w:r>
        <w:br/>
      </w:r>
      <w:r>
        <w:rPr>
          <w:rStyle w:val="VerbatimChar"/>
        </w:rPr>
        <w:t xml:space="preserve"> 输入要归还的ISBN:CUMT-1234</w:t>
      </w:r>
      <w:r>
        <w:br/>
      </w:r>
      <w:r>
        <w:rPr>
          <w:rStyle w:val="VerbatimChar"/>
        </w:rPr>
        <w:t xml:space="preserve"> 归还成功! 逾期罚款: 76元</w:t>
      </w:r>
    </w:p>
    <w:bookmarkEnd w:id="41"/>
    <w:bookmarkStart w:id="42" w:name="X3d97de9009abc2c7caf3acd7efab9b3ad5e19d7"/>
    <w:p>
      <w:pPr>
        <w:pStyle w:val="3"/>
      </w:pPr>
      <w:r>
        <w:t xml:space="preserve">3.续借图书</w:t>
      </w:r>
    </w:p>
    <w:p>
      <w:pPr>
        <w:pStyle w:val="SourceCode"/>
      </w:pPr>
      <w:r>
        <w:rPr>
          <w:rStyle w:val="VerbatimChar"/>
        </w:rPr>
        <w:t xml:space="preserve">请选择操作:3</w:t>
      </w:r>
      <w:r>
        <w:br/>
      </w:r>
      <w:r>
        <w:rPr>
          <w:rStyle w:val="VerbatimChar"/>
        </w:rPr>
        <w:t xml:space="preserve"> 输入要借阅的ISBN:CUMT-1234</w:t>
      </w:r>
      <w:r>
        <w:br/>
      </w:r>
      <w:r>
        <w:rPr>
          <w:rStyle w:val="VerbatimChar"/>
        </w:rPr>
        <w:t xml:space="preserve"> 借阅成功! 借出日期: 2025-9-6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（25天后）</w:t>
      </w:r>
      <w:r>
        <w:br/>
      </w:r>
      <w:r>
        <w:rPr>
          <w:rStyle w:val="VerbatimChar"/>
        </w:rPr>
        <w:t xml:space="preserve">请选择操作:8</w:t>
      </w:r>
      <w:r>
        <w:br/>
      </w:r>
      <w:r>
        <w:rPr>
          <w:rStyle w:val="VerbatimChar"/>
        </w:rPr>
        <w:t xml:space="preserve"> 输入要增加的天数:15</w:t>
      </w:r>
      <w:r>
        <w:br/>
      </w:r>
      <w:r>
        <w:rPr>
          <w:rStyle w:val="VerbatimChar"/>
        </w:rPr>
        <w:t xml:space="preserve"> 当前日期已设置为: 2025-9-21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请选择操作:5</w:t>
      </w:r>
      <w:r>
        <w:br/>
      </w:r>
      <w:r>
        <w:rPr>
          <w:rStyle w:val="VerbatimChar"/>
        </w:rPr>
        <w:t xml:space="preserve"> 输入要续借的ISBN:CUMT-1234</w:t>
      </w:r>
      <w:r>
        <w:br/>
      </w:r>
      <w:r>
        <w:rPr>
          <w:rStyle w:val="VerbatimChar"/>
        </w:rPr>
        <w:t xml:space="preserve"> 续借成功!</w:t>
      </w:r>
    </w:p>
    <w:bookmarkEnd w:id="42"/>
    <w:bookmarkStart w:id="43" w:name="Xecdf8f9eb136719e8e6226599c92485c45c1233"/>
    <w:p>
      <w:pPr>
        <w:pStyle w:val="3"/>
      </w:pPr>
      <w:r>
        <w:t xml:space="preserve">4.查询作者作品</w:t>
      </w:r>
    </w:p>
    <w:p>
      <w:pPr>
        <w:pStyle w:val="SourceCode"/>
      </w:pPr>
      <w:r>
        <w:rPr>
          <w:rStyle w:val="VerbatimChar"/>
        </w:rPr>
        <w:t xml:space="preserve">请选择操作:6</w:t>
      </w:r>
      <w:r>
        <w:br/>
      </w:r>
      <w:r>
        <w:rPr>
          <w:rStyle w:val="VerbatimChar"/>
        </w:rPr>
        <w:t xml:space="preserve"> 输入查询内容(书名/作者/ISBN):CUMT-1234</w:t>
      </w:r>
      <w:r>
        <w:br/>
      </w:r>
      <w:r>
        <w:rPr>
          <w:rStyle w:val="VerbatimChar"/>
        </w:rPr>
        <w:t xml:space="preserve"> 标题: Cpp Textbook | 作者: CUMT | ISBN: CUMT-1234 | 状态: 已借出 (应还日期: 20</w:t>
      </w:r>
      <w:r>
        <w:br/>
      </w:r>
      <w:r>
        <w:rPr>
          <w:rStyle w:val="VerbatimChar"/>
        </w:rPr>
        <w:t xml:space="preserve">25-10-4)</w:t>
      </w:r>
    </w:p>
    <w:bookmarkEnd w:id="43"/>
    <w:bookmarkStart w:id="44" w:name="X681641902f0d5e538f23186deeda182c30492ab"/>
    <w:p>
      <w:pPr>
        <w:pStyle w:val="3"/>
      </w:pPr>
      <w:r>
        <w:t xml:space="preserve">5.删除期刊</w:t>
      </w:r>
    </w:p>
    <w:p>
      <w:pPr>
        <w:pStyle w:val="SourceCode"/>
      </w:pPr>
      <w:r>
        <w:rPr>
          <w:rStyle w:val="VerbatimChar"/>
        </w:rPr>
        <w:t xml:space="preserve">请选择操作:2</w:t>
      </w:r>
      <w:r>
        <w:br/>
      </w:r>
      <w:r>
        <w:rPr>
          <w:rStyle w:val="VerbatimChar"/>
        </w:rPr>
        <w:t xml:space="preserve"> 输入要删除的ISBN:CUMT-1234</w:t>
      </w:r>
      <w:r>
        <w:br/>
      </w:r>
      <w:r>
        <w:rPr>
          <w:rStyle w:val="VerbatimChar"/>
        </w:rPr>
        <w:t xml:space="preserve"> 删除成功!</w:t>
      </w:r>
    </w:p>
    <w:bookmarkEnd w:id="44"/>
    <w:bookmarkStart w:id="45" w:name="X633767a38865f0bde69d23948d4c565b32a0a2e"/>
    <w:p>
      <w:pPr>
        <w:pStyle w:val="3"/>
      </w:pPr>
      <w:r>
        <w:t xml:space="preserve">6.展示所有馆藏</w:t>
      </w:r>
    </w:p>
    <w:p>
      <w:pPr>
        <w:pStyle w:val="SourceCode"/>
      </w:pPr>
      <w:r>
        <w:rPr>
          <w:rStyle w:val="VerbatimChar"/>
        </w:rPr>
        <w:t xml:space="preserve">请选择操作:7
</w:t>
      </w:r>
      <w:r>
        <w:br/>
      </w:r>
      <w:r>
        <w:rPr>
          <w:rStyle w:val="VerbatimChar"/>
        </w:rPr>
        <w:t xml:space="preserve"> 标题: C++ Primer | 作者: Stanley Lippman | ISBN: 978711548 | 状态: 可借阅
</w:t>
      </w:r>
      <w:r>
        <w:br/>
      </w:r>
      <w:r>
        <w:rPr>
          <w:rStyle w:val="VerbatimChar"/>
        </w:rPr>
        <w:t xml:space="preserve"> 标题: Science Journal | 作者: Nature | ISBN: SCI2023 | 状态: 可借阅
</w:t>
      </w:r>
      <w:r>
        <w:br/>
      </w:r>
      <w:r>
        <w:rPr>
          <w:rStyle w:val="VerbatimChar"/>
        </w:rPr>
        <w:t xml:space="preserve"> 标题: Deep Learning | 作者: Yann LeCun | ISBN: AI2024 | 状态: 可借阅</w:t>
      </w:r>
    </w:p>
    <w:bookmarkEnd w:id="45"/>
    <w:bookmarkEnd w:id="46"/>
    <w:bookmarkEnd w:id="47"/>
    <w:sectPr w:rsidR="00E1645B" w:rsidSect="00C47116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89471C0"/>
    <w:multiLevelType w:val="hybridMultilevel"/>
    <w:tmpl w:val="1FD8214E"/>
    <w:lvl w:ilvl="0" w:tplc="04090001">
      <w:start w:val="1"/>
      <w:numFmt w:val="bullet"/>
      <w:lvlText w:val=""/>
      <w:lvlJc w:val="left"/>
      <w:pPr>
        <w:ind w:hanging="440" w:left="9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40" w:left="136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224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68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31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56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40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4440"/>
      </w:pPr>
      <w:rPr>
        <w:rFonts w:ascii="Wingdings" w:hAnsi="Wingdings" w:hint="default"/>
      </w:rPr>
    </w:lvl>
  </w:abstractNum>
  <w:abstractNum w15:restartNumberingAfterBreak="0" w:abstractNumId="4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5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79438853" w:numId="1">
    <w:abstractNumId w:val="4"/>
  </w:num>
  <w:num w16cid:durableId="1185561364" w:numId="2">
    <w:abstractNumId w:val="5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25224256" w:numId="22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cstheme="majorBidi" w:eastAsia="黑体"/>
      <w:b/>
      <w:bCs/>
      <w:sz w:val="36"/>
      <w:szCs w:val="32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1B6BBA"/>
    <w:pPr>
      <w:spacing w:after="60" w:before="60"/>
      <w:ind w:firstLine="0" w:firstLineChars="0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DC0840"/>
    <w:pPr>
      <w:tabs>
        <w:tab w:pos="384" w:val="left"/>
      </w:tabs>
      <w:spacing w:line="240" w:lineRule="auto"/>
      <w:ind w:hanging="200" w:hangingChars="200" w:left="200"/>
    </w:pPr>
  </w:style>
  <w:style w:styleId="a9" w:type="paragraph">
    <w:name w:val="Block Text"/>
    <w:basedOn w:val="a"/>
    <w:uiPriority w:val="9"/>
    <w:unhideWhenUsed/>
    <w:qFormat/>
    <w:rsid w:val="00113CC5"/>
    <w:pPr>
      <w:pBdr>
        <w:left w:color="BFBFBF" w:space="4" w:sz="48" w:themeColor="background1" w:themeShade="BF" w:val="single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683C59"/>
    <w:rPr>
      <w:rFonts w:ascii="Fira Code" w:cs="Times New Roman (正文 CS 字体)" w:eastAsia="宋体" w:hAnsi="Fira Code"/>
      <w:color w:themeColor="text1" w:themeTint="BF" w:val="404040"/>
      <w:sz w:val="21"/>
      <w:shd w:color="F3F4F4" w:fill="auto" w:val="solid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683C59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F3F4F4" w:fill="auto" w:val="solid"/>
      <w:wordWrap w:val="0"/>
      <w:ind w:left="300" w:leftChars="300"/>
    </w:pPr>
    <w:rPr>
      <w:rFonts w:ascii="Fira Code" w:cs="Times New Roman (正文 CS 字体)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2025-06-06T04:48:55Z</dcterms:created>
  <dcterms:modified xsi:type="dcterms:W3CDTF">2025-06-06T04:48:55Z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