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6a192b7913b04c54574d18c28d46e6395428ab"/>
    <w:p>
      <w:pPr>
        <w:pStyle w:val="20"/>
      </w:pPr>
      <w:r>
        <w:t xml:space="preserve">1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func_g(x):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(np.exp(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func_h(x):
</w:t>
      </w:r>
      <w:r>
        <w:br/>
      </w:r>
      <w:r>
        <w:rPr>
          <w:rStyle w:val="NormalTok"/>
        </w:rPr>
        <w:t xml:space="preserve">    ex2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
</w:t>
      </w:r>
      <w:r>
        <w:br/>
      </w:r>
      <w:r>
        <w:rPr>
          <w:rStyle w:val="NormalTok"/>
        </w:rPr>
        <w:t xml:space="preserve">    e_minus_2x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(ex2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e_minus_2x)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(ex2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e_minus_2x)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x_vals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plt.plot(x_vals, func_g(x_vals),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'g(x)'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plt.plot(x_vals, func_h(x_vals),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'h(x)'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plt.legend()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'g(x) and h(x)'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plt.grid()
</w:t>
      </w:r>
      <w:r>
        <w:br/>
      </w:r>
      <w:r>
        <w:rPr>
          <w:rStyle w:val="NormalTok"/>
        </w:rPr>
        <w:t xml:space="preserve">plt.show()</w:t>
      </w:r>
    </w:p>
    <w:bookmarkEnd w:id="20"/>
    <w:bookmarkStart w:id="21" w:name="Xa4b9237bacccdf19c0760cab7aec4a8359010b0"/>
    <w:p>
      <w:pPr>
        <w:pStyle w:val="20"/>
      </w:pPr>
      <w:r>
        <w:t xml:space="preserve">2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future_value(pv, rate, periods):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pv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rate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periods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 must be non-negative"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rate)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periods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fv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future_value(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(fv)</w:t>
      </w:r>
    </w:p>
    <w:bookmarkEnd w:id="21"/>
    <w:bookmarkStart w:id="22" w:name="X7de68daecd823babbb58edb1c8e14d7106e83bb"/>
    <w:p>
      <w:pPr>
        <w:pStyle w:val="20"/>
      </w:pPr>
      <w:r>
        <w:t xml:space="preserve">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free_fall(y0, t):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must be non-negative"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
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v, y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v,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free_fall(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plt.plot(t, v,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'Velocity'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plt.plot(t,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plt.legend()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'Free Fall'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plt.grid()
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</w:p>
    <w:bookmarkEnd w:id="22"/>
    <w:sectPr w:rsidR="00E1645B" w:rsidSect="00C4711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89471C0"/>
    <w:multiLevelType w:val="hybridMultilevel"/>
    <w:tmpl w:val="1FD8214E"/>
    <w:lvl w:ilvl="0" w:tplc="04090001">
      <w:start w:val="1"/>
      <w:numFmt w:val="bullet"/>
      <w:lvlText w:val=""/>
      <w:lvlJc w:val="left"/>
      <w:pPr>
        <w:ind w:hanging="440" w:left="9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40" w:left="136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4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224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40" w:left="268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40" w:left="31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56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40" w:left="40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40" w:left="4440"/>
      </w:pPr>
      <w:rPr>
        <w:rFonts w:ascii="Wingdings" w:hAnsi="Wingdings" w:hint="default"/>
      </w:rPr>
    </w:lvl>
  </w:abstractNum>
  <w:abstractNum w15:restartNumberingAfterBreak="0" w:abstractNumId="4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5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438853" w:numId="1">
    <w:abstractNumId w:val="4"/>
  </w:num>
  <w:num w16cid:durableId="1185561364" w:numId="2">
    <w:abstractNumId w:val="5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25224256" w:numId="22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E44B39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1B6BBA"/>
    <w:pPr>
      <w:spacing w:after="60" w:before="60"/>
      <w:ind w:firstLine="0" w:firstLineChars="0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DC0840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uiPriority w:val="9"/>
    <w:unhideWhenUsed/>
    <w:qFormat/>
    <w:rsid w:val="00113CC5"/>
    <w:pPr>
      <w:pBdr>
        <w:left w:color="BFBFBF" w:space="4" w:sz="48" w:themeColor="background1" w:themeShade="BF" w:val="single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E44B39"/>
    <w:rPr>
      <w:rFonts w:ascii="Fira Code" w:cs="Times New Roman (正文 CS 字体)" w:eastAsia="宋体" w:hAnsi="Fira Code"/>
      <w:color w:themeColor="text1" w:themeTint="BF" w:val="404040"/>
      <w:sz w:val="21"/>
      <w:shd w:color="F3F4F4" w:fill="auto" w:val="clear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E44B39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F3F4F4" w:fill="auto" w:val="clear"/>
      <w:wordWrap w:val="0"/>
      <w:ind w:left="300" w:leftChars="30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2025-06-15T07:38:53Z</dcterms:created>
  <dcterms:modified xsi:type="dcterms:W3CDTF">2025-06-15T07:38:53Z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