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A443" w14:textId="0A0D78DD" w:rsidR="00BF1470" w:rsidRDefault="00BF1470" w:rsidP="00827FD8">
      <w:pPr>
        <w:jc w:val="both"/>
        <w:rPr>
          <w:noProof/>
        </w:rPr>
      </w:pPr>
      <w:r w:rsidRPr="00BF1470">
        <w:rPr>
          <w:b/>
          <w:color w:val="2F5496" w:themeColor="accent1"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Technologies de l’information et de la communication</w:t>
      </w:r>
      <w:r>
        <w:rPr>
          <w:noProof/>
        </w:rPr>
        <w:drawing>
          <wp:inline distT="0" distB="0" distL="0" distR="0" wp14:anchorId="185274FF" wp14:editId="399D8E2C">
            <wp:extent cx="5715000" cy="6299200"/>
            <wp:effectExtent l="0" t="0" r="0" b="6350"/>
            <wp:docPr id="1350194153" name="Image 1" descr="la familiarisation avec les outils TIC – Virtual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amiliarisation avec les outils TIC – Virtual In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6299200"/>
                    </a:xfrm>
                    <a:prstGeom prst="rect">
                      <a:avLst/>
                    </a:prstGeom>
                    <a:noFill/>
                    <a:ln>
                      <a:noFill/>
                    </a:ln>
                  </pic:spPr>
                </pic:pic>
              </a:graphicData>
            </a:graphic>
          </wp:inline>
        </w:drawing>
      </w:r>
    </w:p>
    <w:p w14:paraId="0502D76A" w14:textId="77777777" w:rsidR="00BF1470" w:rsidRDefault="00BF1470" w:rsidP="00827FD8">
      <w:pPr>
        <w:jc w:val="both"/>
        <w:rPr>
          <w:sz w:val="72"/>
          <w:szCs w:val="72"/>
        </w:rPr>
      </w:pPr>
    </w:p>
    <w:p w14:paraId="7DC7DBEA" w14:textId="77777777" w:rsidR="00BF1470" w:rsidRDefault="00BF1470" w:rsidP="00827FD8">
      <w:pPr>
        <w:spacing w:line="276" w:lineRule="auto"/>
        <w:jc w:val="both"/>
        <w:rPr>
          <w:rFonts w:asciiTheme="majorBidi" w:hAnsiTheme="majorBidi" w:cstheme="majorBidi"/>
          <w:b/>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D96764" w14:textId="3901312A" w:rsidR="00BF1470" w:rsidRDefault="00BF1470" w:rsidP="00827FD8">
      <w:pPr>
        <w:spacing w:line="276" w:lineRule="auto"/>
        <w:jc w:val="both"/>
        <w:rPr>
          <w:rFonts w:asciiTheme="majorBidi" w:hAnsiTheme="majorBidi" w:cstheme="majorBidi"/>
          <w:b/>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Table de contenu </w:t>
      </w:r>
    </w:p>
    <w:p w14:paraId="6759887F"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0D65D74" w14:textId="2C023E25" w:rsidR="00BF1470" w:rsidRDefault="00514F13"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017D5">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éfinition</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TIC</w:t>
      </w:r>
    </w:p>
    <w:p w14:paraId="6ACC2BDD"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Histoire de TIC</w:t>
      </w:r>
    </w:p>
    <w:p w14:paraId="35BBBFE3"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Evolution de TIC </w:t>
      </w:r>
    </w:p>
    <w:p w14:paraId="7EBD3204"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service </w:t>
      </w:r>
    </w:p>
    <w:p w14:paraId="3B34B964" w14:textId="7504CC49" w:rsidR="00BF1470" w:rsidRDefault="00C017D5"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Définition</w:t>
      </w:r>
      <w:r w:rsidR="00AE1311">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Google </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B90791" w14:textId="77777777" w:rsidR="00BF1470" w:rsidRDefault="00BF1470"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et outils google </w:t>
      </w:r>
    </w:p>
    <w:p w14:paraId="05644881" w14:textId="38758E24"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Outil </w:t>
      </w:r>
      <w:r w:rsidR="00C017D5">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w:t>
      </w:r>
    </w:p>
    <w:p w14:paraId="3C292C06" w14:textId="7902C19D"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et Git</w:t>
      </w:r>
      <w:r w:rsidR="00C017D5">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w:t>
      </w:r>
    </w:p>
    <w:p w14:paraId="128AB474" w14:textId="5AC01A4C" w:rsidR="00BF1470" w:rsidRDefault="00DE62E6"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Définitions</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Git et Git</w:t>
      </w: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w:t>
      </w:r>
    </w:p>
    <w:p w14:paraId="308516D8" w14:textId="03601938" w:rsidR="00BF1470" w:rsidRDefault="00DE62E6"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Différences</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entre Git et Git</w:t>
      </w: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w:t>
      </w:r>
    </w:p>
    <w:p w14:paraId="7CCA2B37" w14:textId="46DD2861" w:rsidR="00BF1470" w:rsidRDefault="00DE62E6"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Intégration</w:t>
      </w:r>
      <w:r w:rsidR="00BF1470">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TIC dans l’entreprise </w:t>
      </w:r>
    </w:p>
    <w:p w14:paraId="72E8D982"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Etude de cas </w:t>
      </w:r>
    </w:p>
    <w:p w14:paraId="69ED4C3B" w14:textId="5A635E89" w:rsidR="00BF1470" w:rsidRDefault="00BF1470"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w:t>
      </w:r>
      <w:r w:rsidR="002C6ABD">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r w:rsidR="00DE62E6">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succès </w:t>
      </w:r>
    </w:p>
    <w:p w14:paraId="4F9264F3" w14:textId="4DBCCDD3" w:rsidR="00BF1470" w:rsidRDefault="00BF1470" w:rsidP="00827FD8">
      <w:pPr>
        <w:pStyle w:val="Paragraphedeliste"/>
        <w:numPr>
          <w:ilvl w:val="1"/>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DE62E6">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éfis </w:t>
      </w: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rencontres </w:t>
      </w:r>
    </w:p>
    <w:p w14:paraId="3E379F3C" w14:textId="77777777" w:rsidR="00BF1470" w:rsidRDefault="00BF1470" w:rsidP="00827FD8">
      <w:pPr>
        <w:pStyle w:val="Paragraphedeliste"/>
        <w:numPr>
          <w:ilvl w:val="0"/>
          <w:numId w:val="1"/>
        </w:num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76E49C48"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C6E0B"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66772"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B7D3F"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03D97" w14:textId="77777777" w:rsidR="008240D3" w:rsidRDefault="008240D3" w:rsidP="00827FD8">
      <w:p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8CCB0F" w14:textId="77777777" w:rsidR="008240D3" w:rsidRDefault="008240D3" w:rsidP="00827FD8">
      <w:p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0A50B" w14:textId="6297971B" w:rsidR="00BF1470" w:rsidRPr="001E4F5F" w:rsidRDefault="00207A43" w:rsidP="00827FD8">
      <w:p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F1470" w:rsidRPr="001E4F5F">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55CA6867" w14:textId="77777777" w:rsidR="000D41C5" w:rsidRDefault="000D41C5" w:rsidP="00827FD8">
      <w:pPr>
        <w:pStyle w:val="Paragraphedeliste"/>
        <w:spacing w:line="276" w:lineRule="auto"/>
        <w:ind w:left="360"/>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85198" w14:textId="77777777" w:rsidR="00BF1470" w:rsidRDefault="00BF1470" w:rsidP="00827FD8">
      <w:pPr>
        <w:pStyle w:val="Paragraphedeliste"/>
        <w:spacing w:line="276" w:lineRule="auto"/>
        <w:ind w:left="360"/>
        <w:jc w:val="both"/>
        <w:rPr>
          <w:rFonts w:asciiTheme="majorBidi" w:hAnsiTheme="majorBidi" w:cstheme="majorBidi"/>
          <w:sz w:val="28"/>
          <w:szCs w:val="28"/>
        </w:rPr>
      </w:pPr>
      <w:r>
        <w:rPr>
          <w:rFonts w:asciiTheme="majorBidi" w:hAnsiTheme="majorBidi" w:cstheme="majorBidi"/>
          <w:sz w:val="28"/>
          <w:szCs w:val="28"/>
        </w:rPr>
        <w:t>Nouvelles Technologies de l'Information et de la Communication représente l'ensemble des technologies informatiques qui contribuent à une véritable révolution socioculturelle. Surtout leur application dans le champ économique. D'ailleurs ces technologies ne sont plus vraiment nouvelles, d'où le nom de TIC. L'avènement principal des TIC est sans contexte le réseau Internet qui ouvre notamment la voie à la société de l'information, au macro-organisme humain et au commerce électronique. Les NTIC sont un ensemble de technologies utilisées pour traiter, modifier et échanger de l'information, plus spécifiquement des données numérisées. La naissance des NTIC est due notamment à la convergence de l'informatique, des télécommunications et de l'audiovisuel.</w:t>
      </w:r>
    </w:p>
    <w:p w14:paraId="30CEE958" w14:textId="77777777" w:rsidR="00BF1470" w:rsidRDefault="00BF1470" w:rsidP="00827FD8">
      <w:pPr>
        <w:pStyle w:val="Paragraphedeliste"/>
        <w:spacing w:line="276" w:lineRule="auto"/>
        <w:ind w:left="360"/>
        <w:jc w:val="both"/>
        <w:rPr>
          <w:rFonts w:asciiTheme="majorBidi" w:hAnsiTheme="majorBidi" w:cstheme="majorBidi"/>
          <w:sz w:val="28"/>
          <w:szCs w:val="28"/>
        </w:rPr>
      </w:pPr>
    </w:p>
    <w:p w14:paraId="7F56E114" w14:textId="77777777" w:rsidR="000D41C5" w:rsidRDefault="000D41C5" w:rsidP="00827FD8">
      <w:pPr>
        <w:pStyle w:val="Paragraphedeliste"/>
        <w:spacing w:line="276" w:lineRule="auto"/>
        <w:ind w:left="360"/>
        <w:jc w:val="both"/>
        <w:rPr>
          <w:rFonts w:asciiTheme="majorBidi" w:hAnsiTheme="majorBidi" w:cstheme="majorBidi"/>
          <w:b/>
          <w:bCs/>
          <w:color w:val="FF0000"/>
          <w:sz w:val="40"/>
          <w:szCs w:val="40"/>
        </w:rPr>
      </w:pPr>
      <w:r>
        <w:rPr>
          <w:rFonts w:asciiTheme="majorBidi" w:hAnsiTheme="majorBidi" w:cstheme="majorBidi"/>
          <w:b/>
          <w:bCs/>
          <w:color w:val="FF0000"/>
          <w:sz w:val="40"/>
          <w:szCs w:val="40"/>
        </w:rPr>
        <w:t>Définition</w:t>
      </w:r>
    </w:p>
    <w:p w14:paraId="29751F95" w14:textId="77777777" w:rsidR="000D41C5" w:rsidRDefault="000D41C5" w:rsidP="00827FD8">
      <w:pPr>
        <w:pStyle w:val="Paragraphedeliste"/>
        <w:spacing w:line="276" w:lineRule="auto"/>
        <w:ind w:left="360"/>
        <w:jc w:val="both"/>
        <w:rPr>
          <w:rFonts w:asciiTheme="majorBidi" w:hAnsiTheme="majorBidi" w:cstheme="majorBidi"/>
          <w:b/>
          <w:bCs/>
          <w:color w:val="FF0000"/>
          <w:sz w:val="40"/>
          <w:szCs w:val="40"/>
        </w:rPr>
      </w:pPr>
    </w:p>
    <w:p w14:paraId="3B31FB3A" w14:textId="02187541" w:rsidR="00BF1470" w:rsidRPr="000D41C5" w:rsidRDefault="00BF1470" w:rsidP="00827FD8">
      <w:pPr>
        <w:pStyle w:val="Paragraphedeliste"/>
        <w:spacing w:line="276" w:lineRule="auto"/>
        <w:ind w:left="360"/>
        <w:jc w:val="both"/>
        <w:rPr>
          <w:rFonts w:asciiTheme="majorBidi" w:hAnsiTheme="majorBidi" w:cstheme="majorBidi"/>
          <w:b/>
          <w:bCs/>
          <w:color w:val="FF0000"/>
          <w:sz w:val="40"/>
          <w:szCs w:val="40"/>
        </w:rPr>
      </w:pPr>
      <w:r w:rsidRPr="000D41C5">
        <w:rPr>
          <w:rFonts w:asciiTheme="majorBidi" w:hAnsiTheme="majorBidi" w:cstheme="majorBidi"/>
          <w:color w:val="000000" w:themeColor="text1"/>
          <w:sz w:val="28"/>
          <w:szCs w:val="28"/>
          <w:shd w:val="clear" w:color="auto" w:fill="FFFFFF"/>
        </w:rPr>
        <w:t>Les TIC sont les </w:t>
      </w:r>
      <w:hyperlink r:id="rId8" w:tooltip="Technique" w:history="1">
        <w:r w:rsidRPr="000D41C5">
          <w:rPr>
            <w:rStyle w:val="Lienhypertexte"/>
            <w:rFonts w:asciiTheme="majorBidi" w:hAnsiTheme="majorBidi" w:cstheme="majorBidi"/>
            <w:color w:val="000000" w:themeColor="text1"/>
            <w:sz w:val="28"/>
            <w:szCs w:val="28"/>
            <w:u w:val="none"/>
            <w:shd w:val="clear" w:color="auto" w:fill="FFFFFF"/>
          </w:rPr>
          <w:t>techniques</w:t>
        </w:r>
      </w:hyperlink>
      <w:r w:rsidRPr="000D41C5">
        <w:rPr>
          <w:rFonts w:asciiTheme="majorBidi" w:hAnsiTheme="majorBidi" w:cstheme="majorBidi"/>
          <w:color w:val="000000" w:themeColor="text1"/>
          <w:sz w:val="28"/>
          <w:szCs w:val="28"/>
          <w:shd w:val="clear" w:color="auto" w:fill="FFFFFF"/>
        </w:rPr>
        <w:t> de l'</w:t>
      </w:r>
      <w:hyperlink r:id="rId9" w:tooltip="Informatique" w:history="1">
        <w:r w:rsidRPr="000D41C5">
          <w:rPr>
            <w:rStyle w:val="Lienhypertexte"/>
            <w:rFonts w:asciiTheme="majorBidi" w:hAnsiTheme="majorBidi" w:cstheme="majorBidi"/>
            <w:color w:val="000000" w:themeColor="text1"/>
            <w:sz w:val="28"/>
            <w:szCs w:val="28"/>
            <w:u w:val="none"/>
            <w:shd w:val="clear" w:color="auto" w:fill="FFFFFF"/>
          </w:rPr>
          <w:t>informatique</w:t>
        </w:r>
      </w:hyperlink>
      <w:r w:rsidRPr="000D41C5">
        <w:rPr>
          <w:rFonts w:asciiTheme="majorBidi" w:hAnsiTheme="majorBidi" w:cstheme="majorBidi"/>
          <w:color w:val="000000" w:themeColor="text1"/>
          <w:sz w:val="28"/>
          <w:szCs w:val="28"/>
          <w:shd w:val="clear" w:color="auto" w:fill="FFFFFF"/>
        </w:rPr>
        <w:t>, de l'</w:t>
      </w:r>
      <w:hyperlink r:id="rId10" w:tooltip="Audiovisuel" w:history="1">
        <w:r w:rsidRPr="000D41C5">
          <w:rPr>
            <w:rStyle w:val="Lienhypertexte"/>
            <w:rFonts w:asciiTheme="majorBidi" w:hAnsiTheme="majorBidi" w:cstheme="majorBidi"/>
            <w:color w:val="000000" w:themeColor="text1"/>
            <w:sz w:val="28"/>
            <w:szCs w:val="28"/>
            <w:u w:val="none"/>
            <w:shd w:val="clear" w:color="auto" w:fill="FFFFFF"/>
          </w:rPr>
          <w:t>audiovisuel</w:t>
        </w:r>
      </w:hyperlink>
      <w:r w:rsidRPr="000D41C5">
        <w:rPr>
          <w:rFonts w:asciiTheme="majorBidi" w:hAnsiTheme="majorBidi" w:cstheme="majorBidi"/>
          <w:color w:val="000000" w:themeColor="text1"/>
          <w:sz w:val="28"/>
          <w:szCs w:val="28"/>
          <w:shd w:val="clear" w:color="auto" w:fill="FFFFFF"/>
        </w:rPr>
        <w:t>, des </w:t>
      </w:r>
      <w:hyperlink r:id="rId11" w:tooltip="Multimédias" w:history="1">
        <w:r w:rsidRPr="000D41C5">
          <w:rPr>
            <w:rStyle w:val="Lienhypertexte"/>
            <w:rFonts w:asciiTheme="majorBidi" w:hAnsiTheme="majorBidi" w:cstheme="majorBidi"/>
            <w:color w:val="000000" w:themeColor="text1"/>
            <w:sz w:val="28"/>
            <w:szCs w:val="28"/>
            <w:u w:val="none"/>
            <w:shd w:val="clear" w:color="auto" w:fill="FFFFFF"/>
          </w:rPr>
          <w:t>multimédias</w:t>
        </w:r>
      </w:hyperlink>
      <w:r w:rsidRPr="000D41C5">
        <w:rPr>
          <w:rFonts w:asciiTheme="majorBidi" w:hAnsiTheme="majorBidi" w:cstheme="majorBidi"/>
          <w:color w:val="000000" w:themeColor="text1"/>
          <w:sz w:val="28"/>
          <w:szCs w:val="28"/>
          <w:shd w:val="clear" w:color="auto" w:fill="FFFFFF"/>
        </w:rPr>
        <w:t>, d'</w:t>
      </w:r>
      <w:hyperlink r:id="rId12" w:tooltip="Internet" w:history="1">
        <w:r w:rsidRPr="000D41C5">
          <w:rPr>
            <w:rStyle w:val="Lienhypertexte"/>
            <w:rFonts w:asciiTheme="majorBidi" w:hAnsiTheme="majorBidi" w:cstheme="majorBidi"/>
            <w:color w:val="000000" w:themeColor="text1"/>
            <w:sz w:val="28"/>
            <w:szCs w:val="28"/>
            <w:u w:val="none"/>
            <w:shd w:val="clear" w:color="auto" w:fill="FFFFFF"/>
          </w:rPr>
          <w:t>Internet</w:t>
        </w:r>
      </w:hyperlink>
      <w:r w:rsidRPr="000D41C5">
        <w:rPr>
          <w:rFonts w:asciiTheme="majorBidi" w:hAnsiTheme="majorBidi" w:cstheme="majorBidi"/>
          <w:color w:val="000000" w:themeColor="text1"/>
          <w:sz w:val="28"/>
          <w:szCs w:val="28"/>
          <w:shd w:val="clear" w:color="auto" w:fill="FFFFFF"/>
        </w:rPr>
        <w:t> et des </w:t>
      </w:r>
      <w:hyperlink r:id="rId13" w:tooltip="Télécommunications" w:history="1">
        <w:r w:rsidRPr="000D41C5">
          <w:rPr>
            <w:rStyle w:val="Lienhypertexte"/>
            <w:rFonts w:asciiTheme="majorBidi" w:hAnsiTheme="majorBidi" w:cstheme="majorBidi"/>
            <w:color w:val="000000" w:themeColor="text1"/>
            <w:sz w:val="28"/>
            <w:szCs w:val="28"/>
            <w:u w:val="none"/>
            <w:shd w:val="clear" w:color="auto" w:fill="FFFFFF"/>
          </w:rPr>
          <w:t>télécommunications</w:t>
        </w:r>
      </w:hyperlink>
      <w:r w:rsidRPr="000D41C5">
        <w:rPr>
          <w:rFonts w:asciiTheme="majorBidi" w:hAnsiTheme="majorBidi" w:cstheme="majorBidi"/>
          <w:color w:val="000000" w:themeColor="text1"/>
          <w:sz w:val="28"/>
          <w:szCs w:val="28"/>
          <w:shd w:val="clear" w:color="auto" w:fill="FFFFFF"/>
        </w:rPr>
        <w:t> qui permettent aux utilisateurs de communiquer, d'accéder aux </w:t>
      </w:r>
      <w:hyperlink r:id="rId14" w:tooltip="Source (information)" w:history="1">
        <w:r w:rsidRPr="000D41C5">
          <w:rPr>
            <w:rStyle w:val="Lienhypertexte"/>
            <w:rFonts w:asciiTheme="majorBidi" w:hAnsiTheme="majorBidi" w:cstheme="majorBidi"/>
            <w:color w:val="000000" w:themeColor="text1"/>
            <w:sz w:val="28"/>
            <w:szCs w:val="28"/>
            <w:u w:val="none"/>
            <w:shd w:val="clear" w:color="auto" w:fill="FFFFFF"/>
          </w:rPr>
          <w:t>sources d'information</w:t>
        </w:r>
      </w:hyperlink>
      <w:r w:rsidRPr="000D41C5">
        <w:rPr>
          <w:rFonts w:asciiTheme="majorBidi" w:hAnsiTheme="majorBidi" w:cstheme="majorBidi"/>
          <w:color w:val="000000" w:themeColor="text1"/>
          <w:sz w:val="28"/>
          <w:szCs w:val="28"/>
          <w:shd w:val="clear" w:color="auto" w:fill="FFFFFF"/>
        </w:rPr>
        <w:t>, de </w:t>
      </w:r>
      <w:hyperlink r:id="rId15" w:tooltip="Stockage d'information" w:history="1">
        <w:r w:rsidRPr="000D41C5">
          <w:rPr>
            <w:rStyle w:val="Lienhypertexte"/>
            <w:rFonts w:asciiTheme="majorBidi" w:hAnsiTheme="majorBidi" w:cstheme="majorBidi"/>
            <w:color w:val="000000" w:themeColor="text1"/>
            <w:sz w:val="28"/>
            <w:szCs w:val="28"/>
            <w:u w:val="none"/>
            <w:shd w:val="clear" w:color="auto" w:fill="FFFFFF"/>
          </w:rPr>
          <w:t>stocker</w:t>
        </w:r>
      </w:hyperlink>
      <w:r w:rsidRPr="000D41C5">
        <w:rPr>
          <w:rFonts w:asciiTheme="majorBidi" w:hAnsiTheme="majorBidi" w:cstheme="majorBidi"/>
          <w:color w:val="000000" w:themeColor="text1"/>
          <w:sz w:val="28"/>
          <w:szCs w:val="28"/>
          <w:shd w:val="clear" w:color="auto" w:fill="FFFFFF"/>
        </w:rPr>
        <w:t>, de manipuler, de produire et de transmettre l'information sous différentes formes. Ces formes sont : </w:t>
      </w:r>
      <w:hyperlink r:id="rId16" w:tooltip="Texte" w:history="1">
        <w:r w:rsidRPr="000D41C5">
          <w:rPr>
            <w:rStyle w:val="Lienhypertexte"/>
            <w:rFonts w:asciiTheme="majorBidi" w:hAnsiTheme="majorBidi" w:cstheme="majorBidi"/>
            <w:color w:val="000000" w:themeColor="text1"/>
            <w:sz w:val="28"/>
            <w:szCs w:val="28"/>
            <w:u w:val="none"/>
            <w:shd w:val="clear" w:color="auto" w:fill="FFFFFF"/>
          </w:rPr>
          <w:t>texte</w:t>
        </w:r>
      </w:hyperlink>
      <w:r w:rsidRPr="000D41C5">
        <w:rPr>
          <w:rFonts w:asciiTheme="majorBidi" w:hAnsiTheme="majorBidi" w:cstheme="majorBidi"/>
          <w:color w:val="000000" w:themeColor="text1"/>
          <w:sz w:val="28"/>
          <w:szCs w:val="28"/>
          <w:shd w:val="clear" w:color="auto" w:fill="FFFFFF"/>
        </w:rPr>
        <w:t>, </w:t>
      </w:r>
      <w:hyperlink r:id="rId17" w:tooltip="Musique" w:history="1">
        <w:r w:rsidRPr="000D41C5">
          <w:rPr>
            <w:rStyle w:val="Lienhypertexte"/>
            <w:rFonts w:asciiTheme="majorBidi" w:hAnsiTheme="majorBidi" w:cstheme="majorBidi"/>
            <w:color w:val="000000" w:themeColor="text1"/>
            <w:sz w:val="28"/>
            <w:szCs w:val="28"/>
            <w:u w:val="none"/>
            <w:shd w:val="clear" w:color="auto" w:fill="FFFFFF"/>
          </w:rPr>
          <w:t>musique</w:t>
        </w:r>
      </w:hyperlink>
      <w:r w:rsidRPr="000D41C5">
        <w:rPr>
          <w:rFonts w:asciiTheme="majorBidi" w:hAnsiTheme="majorBidi" w:cstheme="majorBidi"/>
          <w:color w:val="000000" w:themeColor="text1"/>
          <w:sz w:val="28"/>
          <w:szCs w:val="28"/>
          <w:shd w:val="clear" w:color="auto" w:fill="FFFFFF"/>
        </w:rPr>
        <w:t>, </w:t>
      </w:r>
      <w:hyperlink r:id="rId18" w:tooltip="Son (physique)" w:history="1">
        <w:r w:rsidRPr="000D41C5">
          <w:rPr>
            <w:rStyle w:val="Lienhypertexte"/>
            <w:rFonts w:asciiTheme="majorBidi" w:hAnsiTheme="majorBidi" w:cstheme="majorBidi"/>
            <w:color w:val="000000" w:themeColor="text1"/>
            <w:sz w:val="28"/>
            <w:szCs w:val="28"/>
            <w:u w:val="none"/>
            <w:shd w:val="clear" w:color="auto" w:fill="FFFFFF"/>
          </w:rPr>
          <w:t>son</w:t>
        </w:r>
      </w:hyperlink>
      <w:r w:rsidRPr="000D41C5">
        <w:rPr>
          <w:rFonts w:asciiTheme="majorBidi" w:hAnsiTheme="majorBidi" w:cstheme="majorBidi"/>
          <w:color w:val="000000" w:themeColor="text1"/>
          <w:sz w:val="28"/>
          <w:szCs w:val="28"/>
          <w:shd w:val="clear" w:color="auto" w:fill="FFFFFF"/>
        </w:rPr>
        <w:t>, </w:t>
      </w:r>
      <w:hyperlink r:id="rId19" w:tooltip="Image" w:history="1">
        <w:r w:rsidRPr="000D41C5">
          <w:rPr>
            <w:rStyle w:val="Lienhypertexte"/>
            <w:rFonts w:asciiTheme="majorBidi" w:hAnsiTheme="majorBidi" w:cstheme="majorBidi"/>
            <w:color w:val="000000" w:themeColor="text1"/>
            <w:sz w:val="28"/>
            <w:szCs w:val="28"/>
            <w:u w:val="none"/>
            <w:shd w:val="clear" w:color="auto" w:fill="FFFFFF"/>
          </w:rPr>
          <w:t>image</w:t>
        </w:r>
      </w:hyperlink>
      <w:r w:rsidRPr="000D41C5">
        <w:rPr>
          <w:rFonts w:asciiTheme="majorBidi" w:hAnsiTheme="majorBidi" w:cstheme="majorBidi"/>
          <w:color w:val="000000" w:themeColor="text1"/>
          <w:sz w:val="28"/>
          <w:szCs w:val="28"/>
          <w:shd w:val="clear" w:color="auto" w:fill="FFFFFF"/>
        </w:rPr>
        <w:t>, </w:t>
      </w:r>
      <w:hyperlink r:id="rId20" w:tooltip="Vidéo" w:history="1">
        <w:r w:rsidRPr="000D41C5">
          <w:rPr>
            <w:rStyle w:val="Lienhypertexte"/>
            <w:rFonts w:asciiTheme="majorBidi" w:hAnsiTheme="majorBidi" w:cstheme="majorBidi"/>
            <w:color w:val="000000" w:themeColor="text1"/>
            <w:sz w:val="28"/>
            <w:szCs w:val="28"/>
            <w:u w:val="none"/>
            <w:shd w:val="clear" w:color="auto" w:fill="FFFFFF"/>
          </w:rPr>
          <w:t>vidéo</w:t>
        </w:r>
      </w:hyperlink>
      <w:r w:rsidRPr="000D41C5">
        <w:rPr>
          <w:rFonts w:asciiTheme="majorBidi" w:hAnsiTheme="majorBidi" w:cstheme="majorBidi"/>
          <w:color w:val="000000" w:themeColor="text1"/>
          <w:sz w:val="28"/>
          <w:szCs w:val="28"/>
          <w:shd w:val="clear" w:color="auto" w:fill="FFFFFF"/>
        </w:rPr>
        <w:t> et </w:t>
      </w:r>
      <w:hyperlink r:id="rId21" w:tooltip="Interface graphique" w:history="1">
        <w:r w:rsidRPr="000D41C5">
          <w:rPr>
            <w:rStyle w:val="Lienhypertexte"/>
            <w:rFonts w:asciiTheme="majorBidi" w:hAnsiTheme="majorBidi" w:cstheme="majorBidi"/>
            <w:color w:val="000000" w:themeColor="text1"/>
            <w:sz w:val="28"/>
            <w:szCs w:val="28"/>
            <w:u w:val="none"/>
            <w:shd w:val="clear" w:color="auto" w:fill="FFFFFF"/>
          </w:rPr>
          <w:t>interface graphique</w:t>
        </w:r>
      </w:hyperlink>
      <w:r w:rsidRPr="000D41C5">
        <w:rPr>
          <w:rFonts w:asciiTheme="majorBidi" w:hAnsiTheme="majorBidi" w:cstheme="majorBidi"/>
          <w:color w:val="000000" w:themeColor="text1"/>
          <w:sz w:val="28"/>
          <w:szCs w:val="28"/>
          <w:shd w:val="clear" w:color="auto" w:fill="FFFFFF"/>
        </w:rPr>
        <w:t> interactive</w:t>
      </w:r>
    </w:p>
    <w:p w14:paraId="077FB68B" w14:textId="77777777" w:rsidR="00BF1470" w:rsidRDefault="00BF1470" w:rsidP="00827FD8">
      <w:pPr>
        <w:pStyle w:val="Paragraphedeliste"/>
        <w:spacing w:line="276" w:lineRule="auto"/>
        <w:ind w:left="360"/>
        <w:jc w:val="both"/>
        <w:rPr>
          <w:rFonts w:asciiTheme="majorBidi" w:hAnsiTheme="majorBidi" w:cstheme="majorBidi"/>
          <w:color w:val="000000" w:themeColor="text1"/>
          <w:sz w:val="28"/>
          <w:szCs w:val="28"/>
          <w:shd w:val="clear" w:color="auto" w:fill="FFFFFF"/>
        </w:rPr>
      </w:pPr>
    </w:p>
    <w:p w14:paraId="498A9723" w14:textId="77777777" w:rsidR="00BF1470" w:rsidRDefault="00BF1470" w:rsidP="00827FD8">
      <w:pPr>
        <w:pStyle w:val="Paragraphedeliste"/>
        <w:spacing w:line="276" w:lineRule="auto"/>
        <w:ind w:left="360"/>
        <w:jc w:val="both"/>
        <w:rPr>
          <w:rFonts w:asciiTheme="majorBidi" w:hAnsiTheme="majorBidi" w:cstheme="majorBidi"/>
          <w:b/>
          <w:bCs/>
          <w:color w:val="FF0000"/>
          <w:sz w:val="40"/>
          <w:szCs w:val="40"/>
          <w:shd w:val="clear" w:color="auto" w:fill="FFFFFF"/>
        </w:rPr>
      </w:pPr>
      <w:r>
        <w:rPr>
          <w:rFonts w:asciiTheme="majorBidi" w:hAnsiTheme="majorBidi" w:cstheme="majorBidi"/>
          <w:b/>
          <w:bCs/>
          <w:color w:val="FF0000"/>
          <w:sz w:val="40"/>
          <w:szCs w:val="40"/>
          <w:shd w:val="clear" w:color="auto" w:fill="FFFFFF"/>
        </w:rPr>
        <w:t xml:space="preserve">Histoire de TIC </w:t>
      </w:r>
    </w:p>
    <w:p w14:paraId="65E93825" w14:textId="77777777" w:rsidR="000D41C5" w:rsidRDefault="000D41C5" w:rsidP="00827FD8">
      <w:pPr>
        <w:pStyle w:val="Paragraphedeliste"/>
        <w:spacing w:line="276" w:lineRule="auto"/>
        <w:ind w:left="360"/>
        <w:jc w:val="both"/>
        <w:rPr>
          <w:rFonts w:asciiTheme="majorBidi" w:hAnsiTheme="majorBidi" w:cstheme="majorBidi"/>
          <w:b/>
          <w:bCs/>
          <w:color w:val="FF0000"/>
          <w:sz w:val="40"/>
          <w:szCs w:val="40"/>
          <w:shd w:val="clear" w:color="auto" w:fill="FFFFFF"/>
        </w:rPr>
      </w:pPr>
    </w:p>
    <w:p w14:paraId="70E1924E" w14:textId="32EF5FA0" w:rsidR="00393145" w:rsidRDefault="00393145" w:rsidP="00827FD8">
      <w:pPr>
        <w:pStyle w:val="Paragraphedeliste"/>
        <w:spacing w:line="276" w:lineRule="auto"/>
        <w:ind w:left="360"/>
        <w:jc w:val="both"/>
        <w:rPr>
          <w:rFonts w:asciiTheme="majorBidi" w:hAnsiTheme="majorBidi" w:cstheme="majorBidi"/>
          <w:color w:val="0D0D0D" w:themeColor="text1" w:themeTint="F2"/>
          <w:sz w:val="28"/>
          <w:szCs w:val="28"/>
        </w:rPr>
      </w:pPr>
      <w:r w:rsidRPr="00393145">
        <w:rPr>
          <w:rFonts w:asciiTheme="majorBidi" w:hAnsiTheme="majorBidi" w:cstheme="majorBidi"/>
          <w:color w:val="0D0D0D" w:themeColor="text1" w:themeTint="F2"/>
          <w:sz w:val="28"/>
          <w:szCs w:val="28"/>
        </w:rPr>
        <w:t xml:space="preserve">L'histoire des Technologies de l'Information et de la Communication (TIC) remonte à l'aube du XXe siècle avec l'invention du télégraphe et du téléphone. Cependant, c'est véritablement dans les années 1950 et 1960 que les fondements des TIC modernes ont été posés. Le développement des premiers ordinateurs, tels que l'ENIAC, a ouvert la voie à l'automatisation des tâches et au traitement électronique de l'information. Dans les décennies suivantes, l'avènement de l'informatique personnelle, des réseaux informatiques et d'Internet a révolutionné la façon dont les individus communiquent et accèdent à l'information. Les années 1990 ont marqué l'expansion rapide d'Internet, </w:t>
      </w:r>
      <w:r w:rsidRPr="00393145">
        <w:rPr>
          <w:rFonts w:asciiTheme="majorBidi" w:hAnsiTheme="majorBidi" w:cstheme="majorBidi"/>
          <w:color w:val="0D0D0D" w:themeColor="text1" w:themeTint="F2"/>
          <w:sz w:val="28"/>
          <w:szCs w:val="28"/>
        </w:rPr>
        <w:lastRenderedPageBreak/>
        <w:t>transformant la planète en un village global connecté. Au XXIe siècle, les TIC continuent de progresser avec l'émergence de technologies telles que le cloud computing, l'intelligence artificielle, l'Internet des objets (IoT) et la 5G, façonnant ainsi de manière significative notre manière de vivre, de travailler et de communiquer. L'histoire des TIC est une saga dynamique et en constante évolution, témoignant de la capacité de l'humanité à innover et à s'adapter aux progrès technologiques.</w:t>
      </w:r>
    </w:p>
    <w:p w14:paraId="2552E6B6" w14:textId="77777777" w:rsidR="00393145" w:rsidRDefault="00393145" w:rsidP="00827FD8">
      <w:pPr>
        <w:pStyle w:val="Paragraphedeliste"/>
        <w:spacing w:line="276" w:lineRule="auto"/>
        <w:ind w:left="360"/>
        <w:jc w:val="both"/>
        <w:rPr>
          <w:rFonts w:asciiTheme="majorBidi" w:hAnsiTheme="majorBidi" w:cstheme="majorBidi"/>
          <w:color w:val="0D0D0D" w:themeColor="text1" w:themeTint="F2"/>
          <w:sz w:val="28"/>
          <w:szCs w:val="28"/>
        </w:rPr>
      </w:pPr>
    </w:p>
    <w:p w14:paraId="041BFD0A" w14:textId="55DCC430" w:rsidR="00393145" w:rsidRDefault="00393145" w:rsidP="00827FD8">
      <w:pPr>
        <w:pStyle w:val="Paragraphedeliste"/>
        <w:spacing w:line="276" w:lineRule="auto"/>
        <w:ind w:left="360"/>
        <w:jc w:val="both"/>
        <w:rPr>
          <w:rFonts w:asciiTheme="majorBidi" w:hAnsiTheme="majorBidi" w:cstheme="majorBidi"/>
          <w:b/>
          <w:bCs/>
          <w:color w:val="FF0000"/>
          <w:sz w:val="40"/>
          <w:szCs w:val="40"/>
        </w:rPr>
      </w:pPr>
      <w:r w:rsidRPr="001D5653">
        <w:rPr>
          <w:rFonts w:asciiTheme="majorBidi" w:hAnsiTheme="majorBidi" w:cstheme="majorBidi"/>
          <w:b/>
          <w:bCs/>
          <w:color w:val="FF0000"/>
          <w:sz w:val="40"/>
          <w:szCs w:val="40"/>
        </w:rPr>
        <w:t>L</w:t>
      </w:r>
      <w:r w:rsidR="001D5653" w:rsidRPr="001D5653">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32E0E">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évolution </w:t>
      </w:r>
      <w:r w:rsidR="001D5653" w:rsidRPr="001D5653">
        <w:rPr>
          <w:rFonts w:asciiTheme="majorBidi" w:hAnsiTheme="majorBidi" w:cstheme="majorBidi"/>
          <w:b/>
          <w:bCs/>
          <w:color w:val="FF0000"/>
          <w:sz w:val="40"/>
          <w:szCs w:val="40"/>
        </w:rPr>
        <w:t>de TCI</w:t>
      </w:r>
    </w:p>
    <w:p w14:paraId="6766DEA7" w14:textId="6C138F31" w:rsidR="00340F6B" w:rsidRDefault="00340F6B" w:rsidP="00827FD8">
      <w:pPr>
        <w:pStyle w:val="Paragraphedeliste"/>
        <w:spacing w:line="276" w:lineRule="auto"/>
        <w:ind w:left="360"/>
        <w:jc w:val="both"/>
        <w:rPr>
          <w:rFonts w:asciiTheme="majorBidi" w:hAnsiTheme="majorBidi" w:cstheme="majorBidi"/>
          <w:b/>
          <w:bCs/>
          <w:color w:val="FF0000"/>
          <w:sz w:val="40"/>
          <w:szCs w:val="40"/>
        </w:rPr>
      </w:pPr>
      <w:r>
        <w:rPr>
          <w:noProof/>
        </w:rPr>
        <w:drawing>
          <wp:inline distT="0" distB="0" distL="0" distR="0" wp14:anchorId="64A9EDFD" wp14:editId="39F7E543">
            <wp:extent cx="5760720" cy="3243580"/>
            <wp:effectExtent l="0" t="0" r="0" b="0"/>
            <wp:docPr id="203785350" name="Image 1" descr="Quatre humains sur 10 seront bientôt branchés à l’Internet – RCI | Franç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re humains sur 10 seront bientôt branchés à l’Internet – RCI | França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inline>
        </w:drawing>
      </w:r>
    </w:p>
    <w:p w14:paraId="7244EB57" w14:textId="1E153640" w:rsidR="001D5653" w:rsidRDefault="001D5653" w:rsidP="00827FD8">
      <w:pPr>
        <w:pStyle w:val="Paragraphedeliste"/>
        <w:spacing w:line="276" w:lineRule="auto"/>
        <w:ind w:left="360"/>
        <w:jc w:val="both"/>
        <w:rPr>
          <w:rFonts w:asciiTheme="majorBidi" w:hAnsiTheme="majorBidi" w:cstheme="majorBidi"/>
          <w:color w:val="374151"/>
          <w:sz w:val="28"/>
          <w:szCs w:val="28"/>
        </w:rPr>
      </w:pPr>
      <w:r w:rsidRPr="001D5653">
        <w:rPr>
          <w:rFonts w:asciiTheme="majorBidi" w:hAnsiTheme="majorBidi" w:cstheme="majorBidi"/>
          <w:sz w:val="28"/>
          <w:szCs w:val="28"/>
        </w:rPr>
        <w:br/>
      </w:r>
      <w:r w:rsidRPr="00B339EA">
        <w:rPr>
          <w:rFonts w:asciiTheme="majorBidi" w:hAnsiTheme="majorBidi" w:cstheme="majorBidi"/>
          <w:color w:val="374151"/>
          <w:sz w:val="28"/>
          <w:szCs w:val="28"/>
        </w:rPr>
        <w:t xml:space="preserve">L'évolution des Technologies de l'Information et de la Communication (TIC) est marquée par une trajectoire fascinante de progrès continu. Au fil des décennies, nous sommes passés d'ordinateurs massifs occupant des salles entières à des dispositifs ultraportables aux performances incroyables. L'avènement d'Internet a transformé la façon dont nous accédons à l'information, permettant une connectivité mondiale et le partage instantané de données. L'évolution des réseaux, des modems à la 5G, a considérablement amélioré la vitesse et la fiabilité des communications. L'intelligence artificielle a ajouté une dimension nouvelle, avec des systèmes capables d'apprentissage et d'adaptation. Le Cloud Computing a révolutionné le stockage et le partage de données, offrant une flexibilité et une accessibilité sans précédent. L'Internet des objets (IoT) a introduit la connectivité dans des domaines aussi divers que la santé, les transports et la domotique. L'évolution rapide des TIC </w:t>
      </w:r>
      <w:r w:rsidRPr="00B339EA">
        <w:rPr>
          <w:rFonts w:asciiTheme="majorBidi" w:hAnsiTheme="majorBidi" w:cstheme="majorBidi"/>
          <w:color w:val="374151"/>
          <w:sz w:val="28"/>
          <w:szCs w:val="28"/>
        </w:rPr>
        <w:lastRenderedPageBreak/>
        <w:t>continue de redéfinir notre quotidien, créant un paysage technologique en constante mutation qui promet encore des avancées impressionnantes dans un avenir proche</w:t>
      </w:r>
      <w:r w:rsidRPr="001D5653">
        <w:rPr>
          <w:rFonts w:asciiTheme="majorBidi" w:hAnsiTheme="majorBidi" w:cstheme="majorBidi"/>
          <w:color w:val="374151"/>
          <w:sz w:val="28"/>
          <w:szCs w:val="28"/>
        </w:rPr>
        <w:t>.</w:t>
      </w:r>
    </w:p>
    <w:p w14:paraId="376454EE" w14:textId="77777777" w:rsidR="001D5653" w:rsidRDefault="001D5653" w:rsidP="00827FD8">
      <w:pPr>
        <w:pStyle w:val="Paragraphedeliste"/>
        <w:spacing w:line="276" w:lineRule="auto"/>
        <w:ind w:left="360"/>
        <w:jc w:val="both"/>
        <w:rPr>
          <w:rFonts w:asciiTheme="majorBidi" w:hAnsiTheme="majorBidi" w:cstheme="majorBidi"/>
          <w:color w:val="374151"/>
          <w:sz w:val="28"/>
          <w:szCs w:val="28"/>
        </w:rPr>
      </w:pPr>
    </w:p>
    <w:p w14:paraId="27EDFD6F" w14:textId="5DFA701C" w:rsidR="00C75141" w:rsidRPr="0028080E" w:rsidRDefault="0028080E" w:rsidP="0028080E">
      <w:pPr>
        <w:spacing w:line="276" w:lineRule="auto"/>
        <w:jc w:val="both"/>
        <w:rPr>
          <w:rFonts w:asciiTheme="majorBidi" w:hAnsiTheme="majorBidi" w:cstheme="majorBidi"/>
          <w:b/>
          <w:bCs/>
          <w:color w:val="FF0000"/>
          <w:sz w:val="40"/>
          <w:szCs w:val="40"/>
        </w:rPr>
      </w:pPr>
      <w:r>
        <w:rPr>
          <w:rFonts w:asciiTheme="majorBidi" w:hAnsiTheme="majorBidi" w:cstheme="majorBidi"/>
          <w:b/>
          <w:bCs/>
          <w:color w:val="FF0000"/>
          <w:sz w:val="40"/>
          <w:szCs w:val="40"/>
        </w:rPr>
        <w:t xml:space="preserve">    </w:t>
      </w:r>
      <w:r w:rsidR="00690833" w:rsidRPr="0028080E">
        <w:rPr>
          <w:rFonts w:asciiTheme="majorBidi" w:hAnsiTheme="majorBidi" w:cstheme="majorBidi"/>
          <w:b/>
          <w:bCs/>
          <w:color w:val="FF0000"/>
          <w:sz w:val="40"/>
          <w:szCs w:val="40"/>
        </w:rPr>
        <w:t xml:space="preserve">Google service </w:t>
      </w:r>
    </w:p>
    <w:p w14:paraId="454C8F83" w14:textId="044B5D04" w:rsidR="008A748C" w:rsidRPr="00FD595E" w:rsidRDefault="00701D2C" w:rsidP="00827FD8">
      <w:pPr>
        <w:pStyle w:val="Paragraphedeliste"/>
        <w:numPr>
          <w:ilvl w:val="0"/>
          <w:numId w:val="2"/>
        </w:numPr>
        <w:spacing w:line="276" w:lineRule="auto"/>
        <w:jc w:val="both"/>
        <w:rPr>
          <w:rFonts w:asciiTheme="majorBidi" w:hAnsiTheme="majorBidi" w:cstheme="majorBidi"/>
          <w:color w:val="0D0D0D" w:themeColor="text1" w:themeTint="F2"/>
          <w:sz w:val="36"/>
          <w:szCs w:val="36"/>
          <w:u w:val="single" w:color="FF0000"/>
        </w:rPr>
      </w:pPr>
      <w:r w:rsidRPr="00701D2C">
        <w:rPr>
          <w:rFonts w:asciiTheme="majorBidi" w:hAnsiTheme="majorBidi" w:cstheme="majorBidi"/>
          <w:color w:val="0D0D0D" w:themeColor="text1" w:themeTint="F2"/>
          <w:sz w:val="36"/>
          <w:szCs w:val="36"/>
          <w:u w:val="single" w:color="FF0000"/>
        </w:rPr>
        <w:t>Définition</w:t>
      </w:r>
      <w:r w:rsidR="00AE1311">
        <w:rPr>
          <w:rFonts w:asciiTheme="majorBidi" w:hAnsiTheme="majorBidi" w:cstheme="majorBidi"/>
          <w:color w:val="0D0D0D" w:themeColor="text1" w:themeTint="F2"/>
          <w:sz w:val="36"/>
          <w:szCs w:val="36"/>
          <w:u w:val="single" w:color="FF0000"/>
        </w:rPr>
        <w:t xml:space="preserve"> de Google</w:t>
      </w:r>
      <w:r w:rsidR="008F12A8">
        <w:rPr>
          <w:rFonts w:asciiTheme="majorBidi" w:hAnsiTheme="majorBidi" w:cstheme="majorBidi"/>
          <w:color w:val="0D0D0D" w:themeColor="text1" w:themeTint="F2"/>
          <w:sz w:val="36"/>
          <w:szCs w:val="36"/>
          <w:u w:val="single" w:color="FF0000"/>
        </w:rPr>
        <w:t> </w:t>
      </w:r>
      <w:r w:rsidR="008F12A8">
        <w:rPr>
          <w:rFonts w:asciiTheme="majorBidi" w:hAnsiTheme="majorBidi" w:cstheme="majorBidi"/>
          <w:color w:val="0D0D0D" w:themeColor="text1" w:themeTint="F2"/>
          <w:sz w:val="36"/>
          <w:szCs w:val="36"/>
        </w:rPr>
        <w:t>:</w:t>
      </w:r>
    </w:p>
    <w:p w14:paraId="5A2A9C86" w14:textId="2FC3B0C6" w:rsidR="00FD595E" w:rsidRPr="00FD595E" w:rsidRDefault="00FD595E" w:rsidP="00827FD8">
      <w:pPr>
        <w:pStyle w:val="Paragraphedeliste"/>
        <w:spacing w:line="276" w:lineRule="auto"/>
        <w:ind w:left="1080"/>
        <w:jc w:val="both"/>
        <w:rPr>
          <w:rFonts w:asciiTheme="majorBidi" w:hAnsiTheme="majorBidi" w:cstheme="majorBidi"/>
          <w:color w:val="0D0D0D" w:themeColor="text1" w:themeTint="F2"/>
          <w:sz w:val="36"/>
          <w:szCs w:val="36"/>
          <w:u w:val="single" w:color="FF0000"/>
        </w:rPr>
      </w:pPr>
      <w:r w:rsidRPr="008A748C">
        <w:rPr>
          <w:rFonts w:asciiTheme="majorBidi" w:hAnsiTheme="majorBidi" w:cstheme="majorBidi"/>
          <w:color w:val="0D0D0D" w:themeColor="text1" w:themeTint="F2"/>
          <w:sz w:val="28"/>
          <w:szCs w:val="28"/>
          <w:shd w:val="clear" w:color="auto" w:fill="FFFFFF"/>
        </w:rPr>
        <w:t>Il s'agit d'une application web dont le</w:t>
      </w:r>
      <w:r w:rsidRPr="008A748C">
        <w:rPr>
          <w:rStyle w:val="lev"/>
          <w:rFonts w:asciiTheme="majorBidi" w:hAnsiTheme="majorBidi" w:cstheme="majorBidi"/>
          <w:b w:val="0"/>
          <w:bCs w:val="0"/>
          <w:color w:val="0D0D0D" w:themeColor="text1" w:themeTint="F2"/>
          <w:sz w:val="28"/>
          <w:szCs w:val="28"/>
          <w:shd w:val="clear" w:color="auto" w:fill="FFFFFF"/>
        </w:rPr>
        <w:t> concept mélange les notions</w:t>
      </w:r>
      <w:r w:rsidRPr="008A748C">
        <w:rPr>
          <w:rFonts w:asciiTheme="majorBidi" w:hAnsiTheme="majorBidi" w:cstheme="majorBidi"/>
          <w:b/>
          <w:bCs/>
          <w:color w:val="0D0D0D" w:themeColor="text1" w:themeTint="F2"/>
          <w:sz w:val="28"/>
          <w:szCs w:val="28"/>
          <w:shd w:val="clear" w:color="auto" w:fill="FFFFFF"/>
        </w:rPr>
        <w:t> </w:t>
      </w:r>
      <w:r w:rsidRPr="008A748C">
        <w:rPr>
          <w:rFonts w:asciiTheme="majorBidi" w:hAnsiTheme="majorBidi" w:cstheme="majorBidi"/>
          <w:color w:val="0D0D0D" w:themeColor="text1" w:themeTint="F2"/>
          <w:sz w:val="28"/>
          <w:szCs w:val="28"/>
          <w:shd w:val="clear" w:color="auto" w:fill="FFFFFF"/>
        </w:rPr>
        <w:t>de</w:t>
      </w:r>
      <w:r w:rsidRPr="008A748C">
        <w:rPr>
          <w:rStyle w:val="lev"/>
          <w:rFonts w:asciiTheme="majorBidi" w:hAnsiTheme="majorBidi" w:cstheme="majorBidi"/>
          <w:b w:val="0"/>
          <w:bCs w:val="0"/>
          <w:color w:val="0D0D0D" w:themeColor="text1" w:themeTint="F2"/>
          <w:sz w:val="28"/>
          <w:szCs w:val="28"/>
          <w:shd w:val="clear" w:color="auto" w:fill="FFFFFF"/>
        </w:rPr>
        <w:t> services de courrier électronique, de messagerie instantanée,</w:t>
      </w:r>
      <w:r w:rsidRPr="008A748C">
        <w:rPr>
          <w:rFonts w:asciiTheme="majorBidi" w:hAnsiTheme="majorBidi" w:cstheme="majorBidi"/>
          <w:color w:val="0D0D0D" w:themeColor="text1" w:themeTint="F2"/>
          <w:sz w:val="28"/>
          <w:szCs w:val="28"/>
          <w:shd w:val="clear" w:color="auto" w:fill="FFFFFF"/>
        </w:rPr>
        <w:t> de</w:t>
      </w:r>
      <w:r w:rsidRPr="008A748C">
        <w:rPr>
          <w:rStyle w:val="lev"/>
          <w:rFonts w:asciiTheme="majorBidi" w:hAnsiTheme="majorBidi" w:cstheme="majorBidi"/>
          <w:b w:val="0"/>
          <w:bCs w:val="0"/>
          <w:color w:val="0D0D0D" w:themeColor="text1" w:themeTint="F2"/>
          <w:sz w:val="28"/>
          <w:szCs w:val="28"/>
          <w:shd w:val="clear" w:color="auto" w:fill="FFFFFF"/>
        </w:rPr>
        <w:t> wiki</w:t>
      </w:r>
      <w:r w:rsidRPr="008A748C">
        <w:rPr>
          <w:rFonts w:asciiTheme="majorBidi" w:hAnsiTheme="majorBidi" w:cstheme="majorBidi"/>
          <w:color w:val="0D0D0D" w:themeColor="text1" w:themeTint="F2"/>
          <w:sz w:val="28"/>
          <w:szCs w:val="28"/>
          <w:shd w:val="clear" w:color="auto" w:fill="FFFFFF"/>
        </w:rPr>
        <w:t> et</w:t>
      </w:r>
      <w:r w:rsidRPr="008A748C">
        <w:rPr>
          <w:rStyle w:val="lev"/>
          <w:rFonts w:asciiTheme="majorBidi" w:hAnsiTheme="majorBidi" w:cstheme="majorBidi"/>
          <w:b w:val="0"/>
          <w:bCs w:val="0"/>
          <w:color w:val="0D0D0D" w:themeColor="text1" w:themeTint="F2"/>
          <w:sz w:val="28"/>
          <w:szCs w:val="28"/>
          <w:shd w:val="clear" w:color="auto" w:fill="FFFFFF"/>
        </w:rPr>
        <w:t> de réseautage social,</w:t>
      </w:r>
      <w:r w:rsidRPr="008A748C">
        <w:rPr>
          <w:rFonts w:asciiTheme="majorBidi" w:hAnsiTheme="majorBidi" w:cstheme="majorBidi"/>
          <w:b/>
          <w:bCs/>
          <w:color w:val="0D0D0D" w:themeColor="text1" w:themeTint="F2"/>
          <w:sz w:val="28"/>
          <w:szCs w:val="28"/>
          <w:shd w:val="clear" w:color="auto" w:fill="FFFFFF"/>
        </w:rPr>
        <w:t> </w:t>
      </w:r>
      <w:r w:rsidRPr="008A748C">
        <w:rPr>
          <w:rFonts w:asciiTheme="majorBidi" w:hAnsiTheme="majorBidi" w:cstheme="majorBidi"/>
          <w:color w:val="0D0D0D" w:themeColor="text1" w:themeTint="F2"/>
          <w:sz w:val="28"/>
          <w:szCs w:val="28"/>
          <w:shd w:val="clear" w:color="auto" w:fill="FFFFFF"/>
        </w:rPr>
        <w:t>le tout</w:t>
      </w:r>
      <w:r w:rsidRPr="008A748C">
        <w:rPr>
          <w:rStyle w:val="lev"/>
          <w:rFonts w:asciiTheme="majorBidi" w:hAnsiTheme="majorBidi" w:cstheme="majorBidi"/>
          <w:b w:val="0"/>
          <w:bCs w:val="0"/>
          <w:color w:val="0D0D0D" w:themeColor="text1" w:themeTint="F2"/>
          <w:sz w:val="28"/>
          <w:szCs w:val="28"/>
          <w:shd w:val="clear" w:color="auto" w:fill="FFFFFF"/>
        </w:rPr>
        <w:t> associé à un correcteur orthographique et un traducteur instantané</w:t>
      </w:r>
    </w:p>
    <w:p w14:paraId="50C01979" w14:textId="36EA85C8" w:rsidR="00FD595E" w:rsidRPr="00B464BB" w:rsidRDefault="006A3276" w:rsidP="00827FD8">
      <w:pPr>
        <w:pStyle w:val="Paragraphedeliste"/>
        <w:numPr>
          <w:ilvl w:val="0"/>
          <w:numId w:val="2"/>
        </w:numPr>
        <w:spacing w:line="276" w:lineRule="auto"/>
        <w:jc w:val="both"/>
        <w:rPr>
          <w:rFonts w:asciiTheme="majorBidi" w:hAnsiTheme="majorBidi" w:cstheme="majorBidi"/>
          <w:color w:val="0D0D0D" w:themeColor="text1" w:themeTint="F2"/>
          <w:sz w:val="36"/>
          <w:szCs w:val="36"/>
          <w:u w:val="single" w:color="FF0000"/>
        </w:rPr>
      </w:pPr>
      <w:r w:rsidRPr="00B464BB">
        <w:rPr>
          <w:rFonts w:asciiTheme="majorBidi" w:hAnsiTheme="majorBidi" w:cstheme="majorBidi"/>
          <w:color w:val="0D0D0D" w:themeColor="text1" w:themeTint="F2"/>
          <w:sz w:val="36"/>
          <w:szCs w:val="36"/>
          <w:u w:val="single" w:color="FF0000"/>
        </w:rPr>
        <w:t xml:space="preserve">Application et outil Google </w:t>
      </w:r>
    </w:p>
    <w:p w14:paraId="33C2070A" w14:textId="51C471FB" w:rsidR="00C12492" w:rsidRPr="00B464BB" w:rsidRDefault="00A93EF0" w:rsidP="00827FD8">
      <w:pPr>
        <w:pStyle w:val="Paragraphedeliste"/>
        <w:spacing w:line="276" w:lineRule="auto"/>
        <w:ind w:left="1080"/>
        <w:jc w:val="both"/>
        <w:rPr>
          <w:rFonts w:asciiTheme="majorBidi" w:hAnsiTheme="majorBidi" w:cstheme="majorBidi"/>
          <w:color w:val="374151"/>
          <w:sz w:val="28"/>
          <w:szCs w:val="28"/>
        </w:rPr>
      </w:pPr>
      <w:r w:rsidRPr="00B464BB">
        <w:rPr>
          <w:rFonts w:asciiTheme="majorBidi" w:hAnsiTheme="majorBidi" w:cstheme="majorBidi"/>
          <w:color w:val="374151"/>
          <w:sz w:val="28"/>
          <w:szCs w:val="28"/>
        </w:rPr>
        <w:t>Google propose une vaste gamme de services qui couvrent divers aspects de la vie quotidienne, de la recherche d'informations en ligne à la communication, en passant par la productivité et le divertissement.</w:t>
      </w:r>
    </w:p>
    <w:p w14:paraId="1473E71B" w14:textId="71B14B01" w:rsidR="00C15675" w:rsidRDefault="00AC7172" w:rsidP="00827FD8">
      <w:pPr>
        <w:pStyle w:val="Paragraphedeliste"/>
        <w:spacing w:line="276" w:lineRule="auto"/>
        <w:ind w:left="1080"/>
        <w:jc w:val="both"/>
        <w:rPr>
          <w:rFonts w:asciiTheme="majorBidi" w:hAnsiTheme="majorBidi" w:cstheme="majorBidi"/>
          <w:color w:val="374151"/>
          <w:sz w:val="28"/>
          <w:szCs w:val="28"/>
        </w:rPr>
      </w:pPr>
      <w:r w:rsidRPr="00B464BB">
        <w:rPr>
          <w:rFonts w:asciiTheme="majorBidi" w:hAnsiTheme="majorBidi" w:cstheme="majorBidi"/>
          <w:color w:val="374151"/>
          <w:sz w:val="28"/>
          <w:szCs w:val="28"/>
        </w:rPr>
        <w:t>Certains des services les plus populaires de Google incluent</w:t>
      </w:r>
      <w:r w:rsidRPr="00AC7172">
        <w:rPr>
          <w:rFonts w:asciiTheme="majorBidi" w:hAnsiTheme="majorBidi" w:cstheme="majorBidi"/>
          <w:color w:val="374151"/>
          <w:sz w:val="28"/>
          <w:szCs w:val="28"/>
        </w:rPr>
        <w:t xml:space="preserve"> :</w:t>
      </w:r>
    </w:p>
    <w:p w14:paraId="64BF6D40" w14:textId="6BAFFAD4" w:rsidR="00386D33" w:rsidRPr="00AC7172" w:rsidRDefault="00386D33" w:rsidP="00827FD8">
      <w:pPr>
        <w:pStyle w:val="Paragraphedeliste"/>
        <w:spacing w:line="276" w:lineRule="auto"/>
        <w:ind w:left="1080"/>
        <w:jc w:val="both"/>
        <w:rPr>
          <w:rFonts w:asciiTheme="majorBidi" w:hAnsiTheme="majorBidi" w:cstheme="majorBidi"/>
          <w:color w:val="0D0D0D" w:themeColor="text1" w:themeTint="F2"/>
          <w:sz w:val="28"/>
          <w:szCs w:val="28"/>
          <w:u w:val="single" w:color="FF0000"/>
        </w:rPr>
      </w:pPr>
      <w:r>
        <w:rPr>
          <w:rFonts w:asciiTheme="majorBidi" w:hAnsiTheme="majorBidi" w:cstheme="majorBidi"/>
          <w:color w:val="0D0D0D" w:themeColor="text1" w:themeTint="F2"/>
          <w:sz w:val="28"/>
          <w:szCs w:val="28"/>
          <w:u w:val="single" w:color="FF0000"/>
        </w:rPr>
        <w:t xml:space="preserve">  </w:t>
      </w:r>
    </w:p>
    <w:p w14:paraId="45A1D677" w14:textId="7622FB1A"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6E22E3">
        <w:rPr>
          <w:rStyle w:val="lev"/>
          <w:rFonts w:asciiTheme="majorBidi" w:hAnsiTheme="majorBidi" w:cstheme="majorBidi"/>
          <w:color w:val="374151"/>
          <w:sz w:val="28"/>
          <w:szCs w:val="28"/>
        </w:rPr>
        <w:t>Google S</w:t>
      </w:r>
      <w:r w:rsidR="00DA5DA0">
        <w:rPr>
          <w:rStyle w:val="lev"/>
          <w:rFonts w:asciiTheme="majorBidi" w:hAnsiTheme="majorBidi" w:cstheme="majorBidi"/>
          <w:color w:val="374151"/>
          <w:sz w:val="28"/>
          <w:szCs w:val="28"/>
        </w:rPr>
        <w:t xml:space="preserve">earch </w:t>
      </w:r>
      <w:r w:rsidRPr="006E22E3">
        <w:rPr>
          <w:rStyle w:val="lev"/>
          <w:rFonts w:asciiTheme="majorBidi" w:hAnsiTheme="majorBidi" w:cstheme="majorBidi"/>
          <w:color w:val="374151"/>
          <w:sz w:val="28"/>
          <w:szCs w:val="28"/>
        </w:rPr>
        <w:t>:</w:t>
      </w:r>
      <w:r w:rsidRPr="005F664C">
        <w:rPr>
          <w:rFonts w:asciiTheme="majorBidi" w:hAnsiTheme="majorBidi" w:cstheme="majorBidi"/>
          <w:color w:val="374151"/>
          <w:sz w:val="28"/>
          <w:szCs w:val="28"/>
        </w:rPr>
        <w:t xml:space="preserve"> Le moteur de recherche emblématique qui permet aux utilisateurs de trouver rapidement des informations sur le web.</w:t>
      </w:r>
    </w:p>
    <w:p w14:paraId="6CAD6054" w14:textId="6B1317AC" w:rsidR="005F664C" w:rsidRPr="005F664C" w:rsidRDefault="00616FEB"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Pr>
          <w:rStyle w:val="lev"/>
          <w:rFonts w:asciiTheme="majorBidi" w:hAnsiTheme="majorBidi" w:cstheme="majorBidi"/>
          <w:color w:val="374151"/>
          <w:sz w:val="28"/>
          <w:szCs w:val="28"/>
        </w:rPr>
        <w:t xml:space="preserve"> </w:t>
      </w:r>
      <w:r w:rsidR="005F664C" w:rsidRPr="005F664C">
        <w:rPr>
          <w:rStyle w:val="lev"/>
          <w:rFonts w:asciiTheme="majorBidi" w:hAnsiTheme="majorBidi" w:cstheme="majorBidi"/>
          <w:color w:val="374151"/>
          <w:sz w:val="28"/>
          <w:szCs w:val="28"/>
        </w:rPr>
        <w:t>Gmail :</w:t>
      </w:r>
      <w:r w:rsidR="005F664C" w:rsidRPr="005F664C">
        <w:rPr>
          <w:rFonts w:asciiTheme="majorBidi" w:hAnsiTheme="majorBidi" w:cstheme="majorBidi"/>
          <w:color w:val="374151"/>
          <w:sz w:val="28"/>
          <w:szCs w:val="28"/>
        </w:rPr>
        <w:t xml:space="preserve"> Un service de messagerie électronique gratuit qui offre une grande capacité de stockage, une interface conviviale et des fonctionnalités avancées.</w:t>
      </w:r>
    </w:p>
    <w:p w14:paraId="52557332"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Google Maps :</w:t>
      </w:r>
      <w:r w:rsidRPr="005F664C">
        <w:rPr>
          <w:rFonts w:asciiTheme="majorBidi" w:hAnsiTheme="majorBidi" w:cstheme="majorBidi"/>
          <w:color w:val="374151"/>
          <w:sz w:val="28"/>
          <w:szCs w:val="28"/>
        </w:rPr>
        <w:t xml:space="preserve"> Une application de cartographie et de navigation qui offre des itinéraires, des informations sur le trafic en temps réel, et des images satellite.</w:t>
      </w:r>
    </w:p>
    <w:p w14:paraId="33312898"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Google Drive :</w:t>
      </w:r>
      <w:r w:rsidRPr="005F664C">
        <w:rPr>
          <w:rFonts w:asciiTheme="majorBidi" w:hAnsiTheme="majorBidi" w:cstheme="majorBidi"/>
          <w:color w:val="374151"/>
          <w:sz w:val="28"/>
          <w:szCs w:val="28"/>
        </w:rPr>
        <w:t xml:space="preserve"> Un service de stockage en ligne qui permet aux utilisateurs de stocker, partager et collaborer sur des fichiers et des documents en ligne.</w:t>
      </w:r>
    </w:p>
    <w:p w14:paraId="7FEF2A7A"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Google Docs, Sheets, et Slides :</w:t>
      </w:r>
      <w:r w:rsidRPr="005F664C">
        <w:rPr>
          <w:rFonts w:asciiTheme="majorBidi" w:hAnsiTheme="majorBidi" w:cstheme="majorBidi"/>
          <w:color w:val="374151"/>
          <w:sz w:val="28"/>
          <w:szCs w:val="28"/>
        </w:rPr>
        <w:t xml:space="preserve"> Des applications bureautiques en ligne permettant la création, l'édition et le partage de documents, feuilles de calcul et présentations.</w:t>
      </w:r>
    </w:p>
    <w:p w14:paraId="153D93AB"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Google Photos :</w:t>
      </w:r>
      <w:r w:rsidRPr="005F664C">
        <w:rPr>
          <w:rFonts w:asciiTheme="majorBidi" w:hAnsiTheme="majorBidi" w:cstheme="majorBidi"/>
          <w:color w:val="374151"/>
          <w:sz w:val="28"/>
          <w:szCs w:val="28"/>
        </w:rPr>
        <w:t xml:space="preserve"> Un service de stockage et de partage de photos et de vidéos avec des fonctionnalités de reconnaissance faciale et d'organisation automatique.</w:t>
      </w:r>
    </w:p>
    <w:p w14:paraId="7656B8A5"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 xml:space="preserve">YouTube </w:t>
      </w:r>
      <w:r w:rsidRPr="006E22E3">
        <w:rPr>
          <w:rStyle w:val="lev"/>
          <w:rFonts w:asciiTheme="majorBidi" w:hAnsiTheme="majorBidi" w:cstheme="majorBidi"/>
          <w:color w:val="374151"/>
          <w:sz w:val="28"/>
          <w:szCs w:val="28"/>
        </w:rPr>
        <w:t>:</w:t>
      </w:r>
      <w:r w:rsidRPr="005F664C">
        <w:rPr>
          <w:rFonts w:asciiTheme="majorBidi" w:hAnsiTheme="majorBidi" w:cstheme="majorBidi"/>
          <w:color w:val="374151"/>
          <w:sz w:val="28"/>
          <w:szCs w:val="28"/>
        </w:rPr>
        <w:t xml:space="preserve"> La plateforme de partage de vidéos en ligne la plus populaire, détenue par Google.</w:t>
      </w:r>
    </w:p>
    <w:p w14:paraId="77F6949D" w14:textId="77777777" w:rsidR="005F664C" w:rsidRP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t>Google Calendar :</w:t>
      </w:r>
      <w:r w:rsidRPr="005F664C">
        <w:rPr>
          <w:rFonts w:asciiTheme="majorBidi" w:hAnsiTheme="majorBidi" w:cstheme="majorBidi"/>
          <w:color w:val="374151"/>
          <w:sz w:val="28"/>
          <w:szCs w:val="28"/>
        </w:rPr>
        <w:t xml:space="preserve"> Un calendrier en ligne permettant de planifier des événements, de définir des rappels et de partager des calendriers avec d'autres utilisateurs.</w:t>
      </w:r>
    </w:p>
    <w:p w14:paraId="49B042D8" w14:textId="77777777" w:rsidR="005F664C" w:rsidRDefault="005F664C"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sidRPr="005F664C">
        <w:rPr>
          <w:rStyle w:val="lev"/>
          <w:rFonts w:asciiTheme="majorBidi" w:hAnsiTheme="majorBidi" w:cstheme="majorBidi"/>
          <w:color w:val="374151"/>
          <w:sz w:val="28"/>
          <w:szCs w:val="28"/>
        </w:rPr>
        <w:lastRenderedPageBreak/>
        <w:t>Google Translate :</w:t>
      </w:r>
      <w:r w:rsidRPr="005F664C">
        <w:rPr>
          <w:rFonts w:asciiTheme="majorBidi" w:hAnsiTheme="majorBidi" w:cstheme="majorBidi"/>
          <w:color w:val="374151"/>
          <w:sz w:val="28"/>
          <w:szCs w:val="28"/>
        </w:rPr>
        <w:t xml:space="preserve"> Un service de traduction automatique qui prend en charge de nombreuses langues.</w:t>
      </w:r>
    </w:p>
    <w:p w14:paraId="040A2E2F" w14:textId="079615CE" w:rsidR="0097221B" w:rsidRDefault="00140719" w:rsidP="00827FD8">
      <w:pPr>
        <w:pStyle w:val="NormalWeb"/>
        <w:spacing w:before="0" w:beforeAutospacing="0" w:after="0" w:afterAutospacing="0" w:line="276" w:lineRule="auto"/>
        <w:ind w:left="360"/>
        <w:jc w:val="both"/>
        <w:rPr>
          <w:rFonts w:asciiTheme="majorBidi" w:hAnsiTheme="majorBidi" w:cstheme="majorBidi"/>
          <w:color w:val="374151"/>
          <w:sz w:val="28"/>
          <w:szCs w:val="28"/>
        </w:rPr>
      </w:pPr>
      <w:r>
        <w:rPr>
          <w:rStyle w:val="lev"/>
          <w:rFonts w:asciiTheme="majorBidi" w:hAnsiTheme="majorBidi" w:cstheme="majorBidi"/>
          <w:color w:val="374151"/>
          <w:sz w:val="28"/>
          <w:szCs w:val="28"/>
        </w:rPr>
        <w:t>Google Chrom :</w:t>
      </w:r>
      <w:r w:rsidR="008B3CEE">
        <w:rPr>
          <w:rStyle w:val="lev"/>
          <w:rFonts w:asciiTheme="majorBidi" w:hAnsiTheme="majorBidi" w:cstheme="majorBidi"/>
          <w:color w:val="374151"/>
          <w:sz w:val="28"/>
          <w:szCs w:val="28"/>
        </w:rPr>
        <w:t xml:space="preserve"> </w:t>
      </w:r>
      <w:r>
        <w:rPr>
          <w:rFonts w:asciiTheme="majorBidi" w:hAnsiTheme="majorBidi" w:cstheme="majorBidi"/>
          <w:color w:val="374151"/>
          <w:sz w:val="28"/>
          <w:szCs w:val="28"/>
        </w:rPr>
        <w:t xml:space="preserve">Un navigateur </w:t>
      </w:r>
      <w:r w:rsidR="008B3CEE">
        <w:rPr>
          <w:rFonts w:asciiTheme="majorBidi" w:hAnsiTheme="majorBidi" w:cstheme="majorBidi"/>
          <w:color w:val="374151"/>
          <w:sz w:val="28"/>
          <w:szCs w:val="28"/>
        </w:rPr>
        <w:t>web rapide et securise devloper par Google</w:t>
      </w:r>
    </w:p>
    <w:p w14:paraId="0DCD4979" w14:textId="77777777" w:rsidR="00FE712D" w:rsidRDefault="00FE712D" w:rsidP="00827FD8">
      <w:pPr>
        <w:spacing w:line="276" w:lineRule="auto"/>
        <w:ind w:left="142"/>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CED7DB" w14:textId="3B31708A" w:rsidR="00656F27" w:rsidRDefault="00656F27" w:rsidP="00827FD8">
      <w:pPr>
        <w:spacing w:line="276" w:lineRule="auto"/>
        <w:ind w:left="142"/>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F27">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Outil</w:t>
      </w:r>
      <w:r w:rsidR="0028080E">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56F27">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microsoft</w:t>
      </w:r>
    </w:p>
    <w:p w14:paraId="3E07E04B" w14:textId="77777777" w:rsidR="00FE712D" w:rsidRDefault="00FE712D" w:rsidP="00827FD8">
      <w:pPr>
        <w:spacing w:after="300" w:line="240" w:lineRule="auto"/>
        <w:jc w:val="both"/>
        <w:rPr>
          <w:rFonts w:asciiTheme="majorBidi" w:eastAsia="Times New Roman" w:hAnsiTheme="majorBidi" w:cstheme="majorBidi"/>
          <w:color w:val="000000"/>
          <w:kern w:val="0"/>
          <w:sz w:val="28"/>
          <w:szCs w:val="28"/>
          <w:lang w:eastAsia="fr-FR"/>
          <w14:ligatures w14:val="none"/>
        </w:rPr>
      </w:pPr>
      <w:r w:rsidRPr="00FE712D">
        <w:rPr>
          <w:rFonts w:asciiTheme="majorBidi" w:eastAsia="Times New Roman" w:hAnsiTheme="majorBidi" w:cstheme="majorBidi"/>
          <w:color w:val="000000"/>
          <w:kern w:val="0"/>
          <w:sz w:val="28"/>
          <w:szCs w:val="28"/>
          <w:lang w:eastAsia="fr-FR"/>
          <w14:ligatures w14:val="none"/>
        </w:rPr>
        <w:t>Microsoft propose un large éventail d'applications et d'utilitaires dans divers domaines, couvrant la productivité, le développement logiciel, la sécurité, les services cloud, la communication, et bien d'autres. Voici une liste de certaines applications et utilitaires populaires de Microsoft :</w:t>
      </w:r>
    </w:p>
    <w:p w14:paraId="1DAC1B41" w14:textId="773F17CD" w:rsidR="00194AC4" w:rsidRPr="008E4082" w:rsidRDefault="00194AC4"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r w:rsidRPr="008E4082">
        <w:rPr>
          <w:rFonts w:asciiTheme="majorBidi" w:eastAsia="Times New Roman" w:hAnsiTheme="majorBidi" w:cstheme="majorBidi"/>
          <w:b/>
          <w:bCs/>
          <w:color w:val="000000"/>
          <w:kern w:val="0"/>
          <w:sz w:val="32"/>
          <w:szCs w:val="32"/>
          <w:u w:val="single" w:color="FF0000"/>
          <w:lang w:eastAsia="fr-FR"/>
          <w14:ligatures w14:val="none"/>
        </w:rPr>
        <w:t>Productivi</w:t>
      </w:r>
      <w:r w:rsidR="00D4429B" w:rsidRPr="008E4082">
        <w:rPr>
          <w:rFonts w:asciiTheme="majorBidi" w:eastAsia="Times New Roman" w:hAnsiTheme="majorBidi" w:cstheme="majorBidi"/>
          <w:b/>
          <w:bCs/>
          <w:color w:val="000000"/>
          <w:kern w:val="0"/>
          <w:sz w:val="32"/>
          <w:szCs w:val="32"/>
          <w:u w:val="single" w:color="FF0000"/>
          <w:lang w:eastAsia="fr-FR"/>
          <w14:ligatures w14:val="none"/>
        </w:rPr>
        <w:t>te et Application de bureau</w:t>
      </w:r>
      <w:r w:rsidR="00A50F8E" w:rsidRPr="008E4082">
        <w:rPr>
          <w:rFonts w:asciiTheme="majorBidi" w:eastAsia="Times New Roman" w:hAnsiTheme="majorBidi" w:cstheme="majorBidi"/>
          <w:b/>
          <w:bCs/>
          <w:color w:val="000000"/>
          <w:kern w:val="0"/>
          <w:sz w:val="32"/>
          <w:szCs w:val="32"/>
          <w:u w:val="single" w:color="FF0000"/>
          <w:lang w:eastAsia="fr-FR"/>
          <w14:ligatures w14:val="none"/>
        </w:rPr>
        <w:t> </w:t>
      </w:r>
      <w:r w:rsidR="00A50F8E" w:rsidRPr="008E4082">
        <w:rPr>
          <w:rFonts w:asciiTheme="majorBidi" w:eastAsia="Times New Roman" w:hAnsiTheme="majorBidi" w:cstheme="majorBidi"/>
          <w:b/>
          <w:bCs/>
          <w:color w:val="000000"/>
          <w:kern w:val="0"/>
          <w:sz w:val="32"/>
          <w:szCs w:val="32"/>
          <w:lang w:eastAsia="fr-FR"/>
          <w14:ligatures w14:val="none"/>
        </w:rPr>
        <w:t>:</w:t>
      </w:r>
    </w:p>
    <w:p w14:paraId="541EEE21" w14:textId="5AA7B184" w:rsidR="00A50F8E" w:rsidRPr="00DF275F" w:rsidRDefault="008E4082"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Microsoft Word :</w:t>
      </w:r>
      <w:r w:rsidR="00DF275F">
        <w:rPr>
          <w:rFonts w:asciiTheme="majorBidi" w:eastAsia="Times New Roman" w:hAnsiTheme="majorBidi" w:cstheme="majorBidi"/>
          <w:b/>
          <w:bCs/>
          <w:color w:val="000000"/>
          <w:kern w:val="0"/>
          <w:sz w:val="28"/>
          <w:szCs w:val="28"/>
          <w:lang w:eastAsia="fr-FR"/>
          <w14:ligatures w14:val="none"/>
        </w:rPr>
        <w:t xml:space="preserve"> </w:t>
      </w:r>
      <w:r w:rsidR="00DF275F">
        <w:rPr>
          <w:rFonts w:asciiTheme="majorBidi" w:eastAsia="Times New Roman" w:hAnsiTheme="majorBidi" w:cstheme="majorBidi"/>
          <w:color w:val="000000"/>
          <w:kern w:val="0"/>
          <w:sz w:val="28"/>
          <w:szCs w:val="28"/>
          <w:lang w:eastAsia="fr-FR"/>
          <w14:ligatures w14:val="none"/>
        </w:rPr>
        <w:t xml:space="preserve">Traitement de textes et de tableau </w:t>
      </w:r>
    </w:p>
    <w:p w14:paraId="5CCBFF2B" w14:textId="24749DCF" w:rsidR="00DF275F" w:rsidRPr="004C2249" w:rsidRDefault="00CC76E0"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w:t>
      </w:r>
      <w:r w:rsidR="002D7A95">
        <w:rPr>
          <w:rFonts w:asciiTheme="majorBidi" w:eastAsia="Times New Roman" w:hAnsiTheme="majorBidi" w:cstheme="majorBidi"/>
          <w:b/>
          <w:bCs/>
          <w:color w:val="000000"/>
          <w:kern w:val="0"/>
          <w:sz w:val="28"/>
          <w:szCs w:val="28"/>
          <w:lang w:eastAsia="fr-FR"/>
          <w14:ligatures w14:val="none"/>
        </w:rPr>
        <w:t>ro</w:t>
      </w:r>
      <w:r>
        <w:rPr>
          <w:rFonts w:asciiTheme="majorBidi" w:eastAsia="Times New Roman" w:hAnsiTheme="majorBidi" w:cstheme="majorBidi"/>
          <w:b/>
          <w:bCs/>
          <w:color w:val="000000"/>
          <w:kern w:val="0"/>
          <w:sz w:val="28"/>
          <w:szCs w:val="28"/>
          <w:lang w:eastAsia="fr-FR"/>
          <w14:ligatures w14:val="none"/>
        </w:rPr>
        <w:t>soft Ex</w:t>
      </w:r>
      <w:r w:rsidR="002D7A95">
        <w:rPr>
          <w:rFonts w:asciiTheme="majorBidi" w:eastAsia="Times New Roman" w:hAnsiTheme="majorBidi" w:cstheme="majorBidi"/>
          <w:b/>
          <w:bCs/>
          <w:color w:val="000000"/>
          <w:kern w:val="0"/>
          <w:sz w:val="28"/>
          <w:szCs w:val="28"/>
          <w:lang w:eastAsia="fr-FR"/>
          <w14:ligatures w14:val="none"/>
        </w:rPr>
        <w:t>c</w:t>
      </w:r>
      <w:r>
        <w:rPr>
          <w:rFonts w:asciiTheme="majorBidi" w:eastAsia="Times New Roman" w:hAnsiTheme="majorBidi" w:cstheme="majorBidi"/>
          <w:b/>
          <w:bCs/>
          <w:color w:val="000000"/>
          <w:kern w:val="0"/>
          <w:sz w:val="28"/>
          <w:szCs w:val="28"/>
          <w:lang w:eastAsia="fr-FR"/>
          <w14:ligatures w14:val="none"/>
        </w:rPr>
        <w:t>e</w:t>
      </w:r>
      <w:r w:rsidR="002D7A95">
        <w:rPr>
          <w:rFonts w:asciiTheme="majorBidi" w:eastAsia="Times New Roman" w:hAnsiTheme="majorBidi" w:cstheme="majorBidi"/>
          <w:b/>
          <w:bCs/>
          <w:color w:val="000000"/>
          <w:kern w:val="0"/>
          <w:sz w:val="28"/>
          <w:szCs w:val="28"/>
          <w:lang w:eastAsia="fr-FR"/>
          <w14:ligatures w14:val="none"/>
        </w:rPr>
        <w:t>l</w:t>
      </w:r>
      <w:r w:rsidR="0015519C">
        <w:rPr>
          <w:rFonts w:asciiTheme="majorBidi" w:eastAsia="Times New Roman" w:hAnsiTheme="majorBidi" w:cstheme="majorBidi"/>
          <w:b/>
          <w:bCs/>
          <w:color w:val="000000"/>
          <w:kern w:val="0"/>
          <w:sz w:val="28"/>
          <w:szCs w:val="28"/>
          <w:lang w:eastAsia="fr-FR"/>
          <w14:ligatures w14:val="none"/>
        </w:rPr>
        <w:t> :</w:t>
      </w:r>
      <w:r w:rsidR="002D7A95">
        <w:rPr>
          <w:rFonts w:asciiTheme="majorBidi" w:eastAsia="Times New Roman" w:hAnsiTheme="majorBidi" w:cstheme="majorBidi"/>
          <w:b/>
          <w:bCs/>
          <w:color w:val="000000"/>
          <w:kern w:val="0"/>
          <w:sz w:val="28"/>
          <w:szCs w:val="28"/>
          <w:lang w:eastAsia="fr-FR"/>
          <w14:ligatures w14:val="none"/>
        </w:rPr>
        <w:t xml:space="preserve"> </w:t>
      </w:r>
      <w:r>
        <w:rPr>
          <w:rFonts w:asciiTheme="majorBidi" w:eastAsia="Times New Roman" w:hAnsiTheme="majorBidi" w:cstheme="majorBidi"/>
          <w:b/>
          <w:bCs/>
          <w:color w:val="000000"/>
          <w:kern w:val="0"/>
          <w:sz w:val="28"/>
          <w:szCs w:val="28"/>
          <w:lang w:eastAsia="fr-FR"/>
          <w14:ligatures w14:val="none"/>
        </w:rPr>
        <w:t xml:space="preserve"> </w:t>
      </w:r>
      <w:r>
        <w:rPr>
          <w:rFonts w:asciiTheme="majorBidi" w:eastAsia="Times New Roman" w:hAnsiTheme="majorBidi" w:cstheme="majorBidi"/>
          <w:color w:val="000000"/>
          <w:kern w:val="0"/>
          <w:sz w:val="28"/>
          <w:szCs w:val="28"/>
          <w:lang w:eastAsia="fr-FR"/>
          <w14:ligatures w14:val="none"/>
        </w:rPr>
        <w:t>Tableau pour les feuille</w:t>
      </w:r>
      <w:r w:rsidR="00C6364F">
        <w:rPr>
          <w:rFonts w:asciiTheme="majorBidi" w:eastAsia="Times New Roman" w:hAnsiTheme="majorBidi" w:cstheme="majorBidi"/>
          <w:color w:val="000000"/>
          <w:kern w:val="0"/>
          <w:sz w:val="28"/>
          <w:szCs w:val="28"/>
          <w:lang w:eastAsia="fr-FR"/>
          <w14:ligatures w14:val="none"/>
        </w:rPr>
        <w:t>s</w:t>
      </w:r>
      <w:r>
        <w:rPr>
          <w:rFonts w:asciiTheme="majorBidi" w:eastAsia="Times New Roman" w:hAnsiTheme="majorBidi" w:cstheme="majorBidi"/>
          <w:color w:val="000000"/>
          <w:kern w:val="0"/>
          <w:sz w:val="28"/>
          <w:szCs w:val="28"/>
          <w:lang w:eastAsia="fr-FR"/>
          <w14:ligatures w14:val="none"/>
        </w:rPr>
        <w:t xml:space="preserve"> de calcul </w:t>
      </w:r>
      <w:r w:rsidR="00CB4E57">
        <w:rPr>
          <w:rFonts w:asciiTheme="majorBidi" w:eastAsia="Times New Roman" w:hAnsiTheme="majorBidi" w:cstheme="majorBidi"/>
          <w:color w:val="000000"/>
          <w:kern w:val="0"/>
          <w:sz w:val="28"/>
          <w:szCs w:val="28"/>
          <w:lang w:eastAsia="fr-FR"/>
          <w14:ligatures w14:val="none"/>
        </w:rPr>
        <w:t xml:space="preserve">et </w:t>
      </w:r>
      <w:r w:rsidR="004C2249">
        <w:rPr>
          <w:rFonts w:asciiTheme="majorBidi" w:eastAsia="Times New Roman" w:hAnsiTheme="majorBidi" w:cstheme="majorBidi"/>
          <w:color w:val="000000"/>
          <w:kern w:val="0"/>
          <w:sz w:val="28"/>
          <w:szCs w:val="28"/>
          <w:lang w:eastAsia="fr-FR" w:bidi="ar-DZ"/>
          <w14:ligatures w14:val="none"/>
        </w:rPr>
        <w:t xml:space="preserve">les graphiques </w:t>
      </w:r>
    </w:p>
    <w:p w14:paraId="4F91B7FD" w14:textId="72CE6CCD" w:rsidR="004C2249" w:rsidRPr="002378EE" w:rsidRDefault="00C6364F"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Microsoft Power</w:t>
      </w:r>
      <w:r w:rsidR="002378EE">
        <w:rPr>
          <w:rFonts w:asciiTheme="majorBidi" w:eastAsia="Times New Roman" w:hAnsiTheme="majorBidi" w:cstheme="majorBidi"/>
          <w:b/>
          <w:bCs/>
          <w:color w:val="000000"/>
          <w:kern w:val="0"/>
          <w:sz w:val="28"/>
          <w:szCs w:val="28"/>
          <w:lang w:eastAsia="fr-FR"/>
          <w14:ligatures w14:val="none"/>
        </w:rPr>
        <w:t xml:space="preserve">Point : </w:t>
      </w:r>
      <w:r w:rsidR="002378EE">
        <w:rPr>
          <w:rFonts w:asciiTheme="majorBidi" w:eastAsia="Times New Roman" w:hAnsiTheme="majorBidi" w:cstheme="majorBidi"/>
          <w:color w:val="000000"/>
          <w:kern w:val="0"/>
          <w:sz w:val="28"/>
          <w:szCs w:val="28"/>
          <w:lang w:eastAsia="fr-FR"/>
          <w14:ligatures w14:val="none"/>
        </w:rPr>
        <w:t xml:space="preserve">Creation de presentation </w:t>
      </w:r>
    </w:p>
    <w:p w14:paraId="13A07430" w14:textId="69B737B9" w:rsidR="002378EE" w:rsidRPr="004019AD" w:rsidRDefault="007013A9"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Microsoft Outlook :</w:t>
      </w:r>
      <w:r>
        <w:rPr>
          <w:rFonts w:asciiTheme="majorBidi" w:eastAsia="Times New Roman" w:hAnsiTheme="majorBidi" w:cstheme="majorBidi"/>
          <w:color w:val="000000"/>
          <w:kern w:val="0"/>
          <w:sz w:val="28"/>
          <w:szCs w:val="28"/>
          <w:lang w:eastAsia="fr-FR"/>
          <w14:ligatures w14:val="none"/>
        </w:rPr>
        <w:t xml:space="preserve"> Gestion des e</w:t>
      </w:r>
      <w:r w:rsidR="004019AD">
        <w:rPr>
          <w:rFonts w:asciiTheme="majorBidi" w:eastAsia="Times New Roman" w:hAnsiTheme="majorBidi" w:cstheme="majorBidi"/>
          <w:color w:val="000000"/>
          <w:kern w:val="0"/>
          <w:sz w:val="28"/>
          <w:szCs w:val="28"/>
          <w:lang w:eastAsia="fr-FR"/>
          <w14:ligatures w14:val="none"/>
        </w:rPr>
        <w:t>-mails et du calendrier</w:t>
      </w:r>
    </w:p>
    <w:p w14:paraId="4CA00DB2" w14:textId="0B55BF71" w:rsidR="004019AD" w:rsidRPr="008A2BB7" w:rsidRDefault="004019AD" w:rsidP="00827FD8">
      <w:pPr>
        <w:pStyle w:val="Paragraphedeliste"/>
        <w:numPr>
          <w:ilvl w:val="0"/>
          <w:numId w:val="16"/>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Microsoft One</w:t>
      </w:r>
      <w:r w:rsidR="008E4E53">
        <w:rPr>
          <w:rFonts w:asciiTheme="majorBidi" w:eastAsia="Times New Roman" w:hAnsiTheme="majorBidi" w:cstheme="majorBidi"/>
          <w:b/>
          <w:bCs/>
          <w:color w:val="000000"/>
          <w:kern w:val="0"/>
          <w:sz w:val="28"/>
          <w:szCs w:val="28"/>
          <w:lang w:eastAsia="fr-FR"/>
          <w14:ligatures w14:val="none"/>
        </w:rPr>
        <w:t xml:space="preserve">Note : </w:t>
      </w:r>
      <w:r w:rsidR="008E4E53">
        <w:rPr>
          <w:rFonts w:asciiTheme="majorBidi" w:eastAsia="Times New Roman" w:hAnsiTheme="majorBidi" w:cstheme="majorBidi"/>
          <w:color w:val="000000"/>
          <w:kern w:val="0"/>
          <w:sz w:val="28"/>
          <w:szCs w:val="28"/>
          <w:lang w:eastAsia="fr-FR"/>
          <w14:ligatures w14:val="none"/>
        </w:rPr>
        <w:t xml:space="preserve">Prise de notes numerique </w:t>
      </w:r>
    </w:p>
    <w:p w14:paraId="1A9FBFC6" w14:textId="2BC9A6B8" w:rsidR="008A2BB7" w:rsidRDefault="008A2BB7" w:rsidP="00827FD8">
      <w:pPr>
        <w:spacing w:after="300" w:line="240" w:lineRule="auto"/>
        <w:jc w:val="both"/>
        <w:rPr>
          <w:rFonts w:asciiTheme="majorBidi" w:eastAsia="Times New Roman" w:hAnsiTheme="majorBidi" w:cstheme="majorBidi"/>
          <w:b/>
          <w:bCs/>
          <w:color w:val="000000"/>
          <w:kern w:val="0"/>
          <w:sz w:val="28"/>
          <w:szCs w:val="28"/>
          <w:lang w:eastAsia="fr-FR"/>
          <w14:ligatures w14:val="none"/>
        </w:rPr>
      </w:pPr>
      <w:r w:rsidRPr="008A2BB7">
        <w:rPr>
          <w:rFonts w:asciiTheme="majorBidi" w:eastAsia="Times New Roman" w:hAnsiTheme="majorBidi" w:cstheme="majorBidi"/>
          <w:b/>
          <w:bCs/>
          <w:color w:val="000000"/>
          <w:kern w:val="0"/>
          <w:sz w:val="32"/>
          <w:szCs w:val="32"/>
          <w:u w:val="single" w:color="FF0000"/>
          <w:lang w:eastAsia="fr-FR"/>
          <w14:ligatures w14:val="none"/>
        </w:rPr>
        <w:t>Communication de collaboration</w:t>
      </w:r>
      <w:r>
        <w:rPr>
          <w:rFonts w:asciiTheme="majorBidi" w:eastAsia="Times New Roman" w:hAnsiTheme="majorBidi" w:cstheme="majorBidi"/>
          <w:b/>
          <w:bCs/>
          <w:color w:val="000000"/>
          <w:kern w:val="0"/>
          <w:sz w:val="28"/>
          <w:szCs w:val="28"/>
          <w:lang w:eastAsia="fr-FR"/>
          <w14:ligatures w14:val="none"/>
        </w:rPr>
        <w:t> :</w:t>
      </w:r>
    </w:p>
    <w:p w14:paraId="2E09D0B1" w14:textId="2FA16389" w:rsidR="0097686D" w:rsidRPr="00F13137" w:rsidRDefault="00565A8A" w:rsidP="00827FD8">
      <w:pPr>
        <w:pStyle w:val="Paragraphedeliste"/>
        <w:numPr>
          <w:ilvl w:val="0"/>
          <w:numId w:val="17"/>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Microsoft Team : </w:t>
      </w:r>
      <w:r w:rsidR="00B067CE">
        <w:rPr>
          <w:rFonts w:asciiTheme="majorBidi" w:eastAsia="Times New Roman" w:hAnsiTheme="majorBidi" w:cstheme="majorBidi"/>
          <w:color w:val="000000"/>
          <w:kern w:val="0"/>
          <w:sz w:val="28"/>
          <w:szCs w:val="28"/>
          <w:lang w:eastAsia="fr-FR"/>
          <w14:ligatures w14:val="none"/>
        </w:rPr>
        <w:t xml:space="preserve">Platform de communication et de collaboration en equipe </w:t>
      </w:r>
    </w:p>
    <w:p w14:paraId="74A81BF1" w14:textId="54E961C5" w:rsidR="00F13137" w:rsidRPr="00AA44DC" w:rsidRDefault="00F13137" w:rsidP="00827FD8">
      <w:pPr>
        <w:pStyle w:val="Paragraphedeliste"/>
        <w:numPr>
          <w:ilvl w:val="0"/>
          <w:numId w:val="17"/>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Skype for Business : </w:t>
      </w:r>
      <w:r w:rsidR="00475B73">
        <w:rPr>
          <w:rFonts w:asciiTheme="majorBidi" w:eastAsia="Times New Roman" w:hAnsiTheme="majorBidi" w:cstheme="majorBidi"/>
          <w:color w:val="000000"/>
          <w:kern w:val="0"/>
          <w:sz w:val="28"/>
          <w:szCs w:val="28"/>
          <w:lang w:eastAsia="fr-FR"/>
          <w14:ligatures w14:val="none"/>
        </w:rPr>
        <w:t xml:space="preserve">Outil de communication </w:t>
      </w:r>
      <w:r w:rsidR="00475B73" w:rsidRPr="00475B73">
        <w:rPr>
          <w:rFonts w:asciiTheme="majorBidi" w:eastAsia="Times New Roman" w:hAnsiTheme="majorBidi" w:cstheme="majorBidi"/>
          <w:color w:val="000000"/>
          <w:kern w:val="0"/>
          <w:sz w:val="28"/>
          <w:szCs w:val="28"/>
          <w:lang w:eastAsia="fr-FR"/>
          <w14:ligatures w14:val="none"/>
        </w:rPr>
        <w:t>profesionnel</w:t>
      </w:r>
    </w:p>
    <w:p w14:paraId="1B445B92" w14:textId="16359DF2" w:rsidR="00AA44DC" w:rsidRPr="005B5010" w:rsidRDefault="00AA44DC" w:rsidP="00827FD8">
      <w:pPr>
        <w:pStyle w:val="Paragraphedeliste"/>
        <w:numPr>
          <w:ilvl w:val="0"/>
          <w:numId w:val="17"/>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Microsoft SharePoint : </w:t>
      </w:r>
      <w:r w:rsidR="00E46EDD">
        <w:rPr>
          <w:rFonts w:asciiTheme="majorBidi" w:eastAsia="Times New Roman" w:hAnsiTheme="majorBidi" w:cstheme="majorBidi"/>
          <w:color w:val="000000"/>
          <w:kern w:val="0"/>
          <w:sz w:val="28"/>
          <w:szCs w:val="28"/>
          <w:lang w:eastAsia="fr-FR"/>
          <w14:ligatures w14:val="none"/>
        </w:rPr>
        <w:t xml:space="preserve">Platforme de </w:t>
      </w:r>
      <w:r w:rsidR="007C3AB6">
        <w:rPr>
          <w:rFonts w:asciiTheme="majorBidi" w:eastAsia="Times New Roman" w:hAnsiTheme="majorBidi" w:cstheme="majorBidi"/>
          <w:color w:val="000000"/>
          <w:kern w:val="0"/>
          <w:sz w:val="28"/>
          <w:szCs w:val="28"/>
          <w:lang w:eastAsia="fr-FR"/>
          <w14:ligatures w14:val="none"/>
        </w:rPr>
        <w:t xml:space="preserve">collaboration </w:t>
      </w:r>
      <w:r w:rsidR="009D17AA">
        <w:rPr>
          <w:rFonts w:asciiTheme="majorBidi" w:eastAsia="Times New Roman" w:hAnsiTheme="majorBidi" w:cstheme="majorBidi"/>
          <w:color w:val="000000"/>
          <w:kern w:val="0"/>
          <w:sz w:val="28"/>
          <w:szCs w:val="28"/>
          <w:lang w:eastAsia="fr-FR"/>
          <w14:ligatures w14:val="none"/>
        </w:rPr>
        <w:t>pour le partage de fichiers et la ge</w:t>
      </w:r>
      <w:r w:rsidR="00917924">
        <w:rPr>
          <w:rFonts w:asciiTheme="majorBidi" w:eastAsia="Times New Roman" w:hAnsiTheme="majorBidi" w:cstheme="majorBidi"/>
          <w:color w:val="000000"/>
          <w:kern w:val="0"/>
          <w:sz w:val="28"/>
          <w:szCs w:val="28"/>
          <w:lang w:eastAsia="fr-FR"/>
          <w14:ligatures w14:val="none"/>
        </w:rPr>
        <w:t xml:space="preserve">stion </w:t>
      </w:r>
      <w:r w:rsidR="002E2387">
        <w:rPr>
          <w:rFonts w:asciiTheme="majorBidi" w:eastAsia="Times New Roman" w:hAnsiTheme="majorBidi" w:cstheme="majorBidi"/>
          <w:color w:val="000000"/>
          <w:kern w:val="0"/>
          <w:sz w:val="28"/>
          <w:szCs w:val="28"/>
          <w:lang w:eastAsia="fr-FR"/>
          <w14:ligatures w14:val="none"/>
        </w:rPr>
        <w:t xml:space="preserve">de projets </w:t>
      </w:r>
    </w:p>
    <w:p w14:paraId="38CFA6C5" w14:textId="05839FAB" w:rsidR="005B5010" w:rsidRDefault="00244138"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r w:rsidRPr="00681403">
        <w:rPr>
          <w:rFonts w:asciiTheme="majorBidi" w:eastAsia="Times New Roman" w:hAnsiTheme="majorBidi" w:cstheme="majorBidi"/>
          <w:b/>
          <w:bCs/>
          <w:color w:val="000000"/>
          <w:kern w:val="0"/>
          <w:sz w:val="32"/>
          <w:szCs w:val="32"/>
          <w:u w:val="single" w:color="FF0000"/>
          <w:lang w:eastAsia="fr-FR"/>
          <w14:ligatures w14:val="none"/>
        </w:rPr>
        <w:t xml:space="preserve">Cloud </w:t>
      </w:r>
      <w:r w:rsidR="00681403" w:rsidRPr="00681403">
        <w:rPr>
          <w:rFonts w:asciiTheme="majorBidi" w:eastAsia="Times New Roman" w:hAnsiTheme="majorBidi" w:cstheme="majorBidi"/>
          <w:b/>
          <w:bCs/>
          <w:color w:val="000000"/>
          <w:kern w:val="0"/>
          <w:sz w:val="32"/>
          <w:szCs w:val="32"/>
          <w:u w:val="single" w:color="FF0000"/>
          <w:lang w:eastAsia="fr-FR"/>
          <w14:ligatures w14:val="none"/>
        </w:rPr>
        <w:t>et Service en ligne</w:t>
      </w:r>
      <w:r w:rsidR="00681403">
        <w:rPr>
          <w:rFonts w:asciiTheme="majorBidi" w:eastAsia="Times New Roman" w:hAnsiTheme="majorBidi" w:cstheme="majorBidi"/>
          <w:b/>
          <w:bCs/>
          <w:color w:val="000000"/>
          <w:kern w:val="0"/>
          <w:sz w:val="32"/>
          <w:szCs w:val="32"/>
          <w:lang w:eastAsia="fr-FR"/>
          <w14:ligatures w14:val="none"/>
        </w:rPr>
        <w:t> :</w:t>
      </w:r>
    </w:p>
    <w:p w14:paraId="483CB2DA" w14:textId="49198401" w:rsidR="00681403" w:rsidRPr="00D02BDF" w:rsidRDefault="00D85704" w:rsidP="00827FD8">
      <w:pPr>
        <w:pStyle w:val="Paragraphedeliste"/>
        <w:numPr>
          <w:ilvl w:val="0"/>
          <w:numId w:val="18"/>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OneDrive : </w:t>
      </w:r>
      <w:r>
        <w:rPr>
          <w:rFonts w:asciiTheme="majorBidi" w:eastAsia="Times New Roman" w:hAnsiTheme="majorBidi" w:cstheme="majorBidi"/>
          <w:color w:val="000000"/>
          <w:kern w:val="0"/>
          <w:sz w:val="28"/>
          <w:szCs w:val="28"/>
          <w:lang w:eastAsia="fr-FR"/>
          <w14:ligatures w14:val="none"/>
        </w:rPr>
        <w:t xml:space="preserve">Service </w:t>
      </w:r>
      <w:r w:rsidR="00D02BDF">
        <w:rPr>
          <w:rFonts w:asciiTheme="majorBidi" w:eastAsia="Times New Roman" w:hAnsiTheme="majorBidi" w:cstheme="majorBidi"/>
          <w:color w:val="000000"/>
          <w:kern w:val="0"/>
          <w:sz w:val="28"/>
          <w:szCs w:val="28"/>
          <w:lang w:eastAsia="fr-FR"/>
          <w14:ligatures w14:val="none"/>
        </w:rPr>
        <w:t xml:space="preserve">de stockage en ligne </w:t>
      </w:r>
    </w:p>
    <w:p w14:paraId="13EB64D5" w14:textId="251667F8" w:rsidR="00D02BDF" w:rsidRPr="00ED1864" w:rsidRDefault="00D02BDF" w:rsidP="00827FD8">
      <w:pPr>
        <w:pStyle w:val="Paragraphedeliste"/>
        <w:numPr>
          <w:ilvl w:val="0"/>
          <w:numId w:val="18"/>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28"/>
          <w:szCs w:val="28"/>
          <w:lang w:eastAsia="fr-FR"/>
          <w14:ligatures w14:val="none"/>
        </w:rPr>
        <w:t>Microsoft Azur Portal :</w:t>
      </w:r>
      <w:r>
        <w:rPr>
          <w:rFonts w:asciiTheme="majorBidi" w:eastAsia="Times New Roman" w:hAnsiTheme="majorBidi" w:cstheme="majorBidi"/>
          <w:b/>
          <w:bCs/>
          <w:color w:val="000000"/>
          <w:kern w:val="0"/>
          <w:sz w:val="32"/>
          <w:szCs w:val="32"/>
          <w:lang w:eastAsia="fr-FR"/>
          <w14:ligatures w14:val="none"/>
        </w:rPr>
        <w:t xml:space="preserve"> </w:t>
      </w:r>
      <w:r>
        <w:rPr>
          <w:rFonts w:asciiTheme="majorBidi" w:eastAsia="Times New Roman" w:hAnsiTheme="majorBidi" w:cstheme="majorBidi"/>
          <w:color w:val="000000"/>
          <w:kern w:val="0"/>
          <w:sz w:val="32"/>
          <w:szCs w:val="32"/>
          <w:lang w:eastAsia="fr-FR"/>
          <w14:ligatures w14:val="none"/>
        </w:rPr>
        <w:t xml:space="preserve">Interface </w:t>
      </w:r>
      <w:r w:rsidR="00ED1864">
        <w:rPr>
          <w:rFonts w:asciiTheme="majorBidi" w:eastAsia="Times New Roman" w:hAnsiTheme="majorBidi" w:cstheme="majorBidi"/>
          <w:color w:val="000000"/>
          <w:kern w:val="0"/>
          <w:sz w:val="32"/>
          <w:szCs w:val="32"/>
          <w:lang w:eastAsia="fr-FR"/>
          <w14:ligatures w14:val="none"/>
        </w:rPr>
        <w:t xml:space="preserve">pour gere les service cloud Azur </w:t>
      </w:r>
    </w:p>
    <w:p w14:paraId="68B37C7A" w14:textId="6974AB61" w:rsidR="00ED1864" w:rsidRDefault="008B1096"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r w:rsidRPr="008B1096">
        <w:rPr>
          <w:rFonts w:asciiTheme="majorBidi" w:eastAsia="Times New Roman" w:hAnsiTheme="majorBidi" w:cstheme="majorBidi"/>
          <w:b/>
          <w:bCs/>
          <w:color w:val="000000"/>
          <w:kern w:val="0"/>
          <w:sz w:val="32"/>
          <w:szCs w:val="32"/>
          <w:u w:val="single" w:color="FF0000"/>
          <w:lang w:eastAsia="fr-FR"/>
          <w14:ligatures w14:val="none"/>
        </w:rPr>
        <w:t>Devlopement Logiciel et Outils</w:t>
      </w:r>
      <w:r w:rsidR="00FE5FE0">
        <w:rPr>
          <w:rFonts w:asciiTheme="majorBidi" w:eastAsia="Times New Roman" w:hAnsiTheme="majorBidi" w:cstheme="majorBidi"/>
          <w:b/>
          <w:bCs/>
          <w:color w:val="000000"/>
          <w:kern w:val="0"/>
          <w:sz w:val="32"/>
          <w:szCs w:val="32"/>
          <w:u w:val="single" w:color="FF0000"/>
          <w:lang w:eastAsia="fr-FR"/>
          <w14:ligatures w14:val="none"/>
        </w:rPr>
        <w:t> </w:t>
      </w:r>
      <w:r w:rsidR="00FE5FE0">
        <w:rPr>
          <w:rFonts w:asciiTheme="majorBidi" w:eastAsia="Times New Roman" w:hAnsiTheme="majorBidi" w:cstheme="majorBidi"/>
          <w:b/>
          <w:bCs/>
          <w:color w:val="000000"/>
          <w:kern w:val="0"/>
          <w:sz w:val="32"/>
          <w:szCs w:val="32"/>
          <w:lang w:eastAsia="fr-FR"/>
          <w14:ligatures w14:val="none"/>
        </w:rPr>
        <w:t>:</w:t>
      </w:r>
    </w:p>
    <w:p w14:paraId="0D95D101" w14:textId="3F638D68" w:rsidR="00FE5FE0" w:rsidRPr="006F549D" w:rsidRDefault="00FE5FE0" w:rsidP="00827FD8">
      <w:pPr>
        <w:pStyle w:val="Paragraphedeliste"/>
        <w:numPr>
          <w:ilvl w:val="0"/>
          <w:numId w:val="19"/>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Visual </w:t>
      </w:r>
      <w:r w:rsidR="00FA4007">
        <w:rPr>
          <w:rFonts w:asciiTheme="majorBidi" w:eastAsia="Times New Roman" w:hAnsiTheme="majorBidi" w:cstheme="majorBidi"/>
          <w:b/>
          <w:bCs/>
          <w:color w:val="000000"/>
          <w:kern w:val="0"/>
          <w:sz w:val="28"/>
          <w:szCs w:val="28"/>
          <w:lang w:eastAsia="fr-FR"/>
          <w14:ligatures w14:val="none"/>
        </w:rPr>
        <w:t xml:space="preserve">Studio : </w:t>
      </w:r>
      <w:r w:rsidR="00FA4007">
        <w:rPr>
          <w:rFonts w:asciiTheme="majorBidi" w:eastAsia="Times New Roman" w:hAnsiTheme="majorBidi" w:cstheme="majorBidi"/>
          <w:color w:val="000000"/>
          <w:kern w:val="0"/>
          <w:sz w:val="28"/>
          <w:szCs w:val="28"/>
          <w:lang w:eastAsia="fr-FR"/>
          <w14:ligatures w14:val="none"/>
        </w:rPr>
        <w:t xml:space="preserve">Environnement developpement integre </w:t>
      </w:r>
      <w:r w:rsidR="006F549D">
        <w:rPr>
          <w:rFonts w:asciiTheme="majorBidi" w:eastAsia="Times New Roman" w:hAnsiTheme="majorBidi" w:cstheme="majorBidi"/>
          <w:color w:val="000000"/>
          <w:kern w:val="0"/>
          <w:sz w:val="28"/>
          <w:szCs w:val="28"/>
          <w:lang w:eastAsia="fr-FR"/>
          <w14:ligatures w14:val="none"/>
        </w:rPr>
        <w:t>(IDE)</w:t>
      </w:r>
    </w:p>
    <w:p w14:paraId="21E867F3" w14:textId="64B2280F" w:rsidR="006F549D" w:rsidRPr="00515163" w:rsidRDefault="006F549D" w:rsidP="00827FD8">
      <w:pPr>
        <w:pStyle w:val="Paragraphedeliste"/>
        <w:numPr>
          <w:ilvl w:val="0"/>
          <w:numId w:val="19"/>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32"/>
          <w:szCs w:val="32"/>
          <w:lang w:eastAsia="fr-FR"/>
          <w14:ligatures w14:val="none"/>
        </w:rPr>
        <w:t xml:space="preserve">Visual </w:t>
      </w:r>
      <w:r w:rsidR="00285DD5">
        <w:rPr>
          <w:rFonts w:asciiTheme="majorBidi" w:eastAsia="Times New Roman" w:hAnsiTheme="majorBidi" w:cstheme="majorBidi"/>
          <w:b/>
          <w:bCs/>
          <w:color w:val="000000"/>
          <w:kern w:val="0"/>
          <w:sz w:val="32"/>
          <w:szCs w:val="32"/>
          <w:lang w:eastAsia="fr-FR"/>
          <w14:ligatures w14:val="none"/>
        </w:rPr>
        <w:t xml:space="preserve">Studio Code : </w:t>
      </w:r>
      <w:r w:rsidR="00285DD5">
        <w:rPr>
          <w:rFonts w:asciiTheme="majorBidi" w:eastAsia="Times New Roman" w:hAnsiTheme="majorBidi" w:cstheme="majorBidi"/>
          <w:color w:val="000000"/>
          <w:kern w:val="0"/>
          <w:sz w:val="32"/>
          <w:szCs w:val="32"/>
          <w:lang w:eastAsia="fr-FR"/>
          <w14:ligatures w14:val="none"/>
        </w:rPr>
        <w:t xml:space="preserve">Editeur de code leger </w:t>
      </w:r>
      <w:r w:rsidR="00515163">
        <w:rPr>
          <w:rFonts w:asciiTheme="majorBidi" w:eastAsia="Times New Roman" w:hAnsiTheme="majorBidi" w:cstheme="majorBidi"/>
          <w:color w:val="000000"/>
          <w:kern w:val="0"/>
          <w:sz w:val="32"/>
          <w:szCs w:val="32"/>
          <w:lang w:eastAsia="fr-FR"/>
          <w14:ligatures w14:val="none"/>
        </w:rPr>
        <w:t xml:space="preserve">et extensible </w:t>
      </w:r>
    </w:p>
    <w:p w14:paraId="220BA7FF" w14:textId="0F8974C0" w:rsidR="00515163" w:rsidRPr="00006B86" w:rsidRDefault="00515163" w:rsidP="00827FD8">
      <w:pPr>
        <w:pStyle w:val="Paragraphedeliste"/>
        <w:numPr>
          <w:ilvl w:val="0"/>
          <w:numId w:val="19"/>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32"/>
          <w:szCs w:val="32"/>
          <w:lang w:eastAsia="fr-FR"/>
          <w14:ligatures w14:val="none"/>
        </w:rPr>
        <w:t>Github</w:t>
      </w:r>
      <w:r w:rsidR="00805B80">
        <w:rPr>
          <w:rFonts w:asciiTheme="majorBidi" w:eastAsia="Times New Roman" w:hAnsiTheme="majorBidi" w:cstheme="majorBidi"/>
          <w:b/>
          <w:bCs/>
          <w:color w:val="000000"/>
          <w:kern w:val="0"/>
          <w:sz w:val="32"/>
          <w:szCs w:val="32"/>
          <w:lang w:eastAsia="fr-FR"/>
          <w14:ligatures w14:val="none"/>
        </w:rPr>
        <w:t> :</w:t>
      </w:r>
      <w:r w:rsidR="00805B80">
        <w:rPr>
          <w:rFonts w:asciiTheme="majorBidi" w:eastAsia="Times New Roman" w:hAnsiTheme="majorBidi" w:cstheme="majorBidi"/>
          <w:color w:val="000000"/>
          <w:kern w:val="0"/>
          <w:sz w:val="32"/>
          <w:szCs w:val="32"/>
          <w:lang w:eastAsia="fr-FR"/>
          <w14:ligatures w14:val="none"/>
        </w:rPr>
        <w:t xml:space="preserve"> Platforme </w:t>
      </w:r>
      <w:r w:rsidR="0050127A">
        <w:rPr>
          <w:rFonts w:asciiTheme="majorBidi" w:eastAsia="Times New Roman" w:hAnsiTheme="majorBidi" w:cstheme="majorBidi"/>
          <w:color w:val="000000"/>
          <w:kern w:val="0"/>
          <w:sz w:val="32"/>
          <w:szCs w:val="32"/>
          <w:lang w:eastAsia="fr-FR"/>
          <w14:ligatures w14:val="none"/>
        </w:rPr>
        <w:t>de developpe</w:t>
      </w:r>
      <w:r w:rsidR="006A21BC">
        <w:rPr>
          <w:rFonts w:asciiTheme="majorBidi" w:eastAsia="Times New Roman" w:hAnsiTheme="majorBidi" w:cstheme="majorBidi"/>
          <w:color w:val="000000"/>
          <w:kern w:val="0"/>
          <w:sz w:val="32"/>
          <w:szCs w:val="32"/>
          <w:lang w:eastAsia="fr-FR"/>
          <w14:ligatures w14:val="none"/>
        </w:rPr>
        <w:t xml:space="preserve">ment collaboratif basee sur Git </w:t>
      </w:r>
      <w:r w:rsidR="00006B86">
        <w:rPr>
          <w:rFonts w:asciiTheme="majorBidi" w:eastAsia="Times New Roman" w:hAnsiTheme="majorBidi" w:cstheme="majorBidi"/>
          <w:color w:val="000000"/>
          <w:kern w:val="0"/>
          <w:sz w:val="32"/>
          <w:szCs w:val="32"/>
          <w:lang w:eastAsia="fr-FR"/>
          <w14:ligatures w14:val="none"/>
        </w:rPr>
        <w:t>(Microsoft a acquis GitHub)</w:t>
      </w:r>
    </w:p>
    <w:p w14:paraId="5C47993F" w14:textId="617F802B" w:rsidR="00006B86" w:rsidRDefault="005B08AD" w:rsidP="00827FD8">
      <w:p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sidRPr="005B08AD">
        <w:rPr>
          <w:rFonts w:asciiTheme="majorBidi" w:eastAsia="Times New Roman" w:hAnsiTheme="majorBidi" w:cstheme="majorBidi"/>
          <w:b/>
          <w:bCs/>
          <w:color w:val="000000"/>
          <w:kern w:val="0"/>
          <w:sz w:val="32"/>
          <w:szCs w:val="32"/>
          <w:u w:val="single" w:color="FF0000"/>
          <w:lang w:eastAsia="fr-FR"/>
          <w14:ligatures w14:val="none"/>
        </w:rPr>
        <w:t xml:space="preserve">Securite </w:t>
      </w:r>
    </w:p>
    <w:p w14:paraId="13139A97" w14:textId="553923F8" w:rsidR="005B08AD" w:rsidRPr="00207A43" w:rsidRDefault="001928D9" w:rsidP="00827FD8">
      <w:pPr>
        <w:pStyle w:val="Paragraphedeliste"/>
        <w:numPr>
          <w:ilvl w:val="0"/>
          <w:numId w:val="20"/>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28"/>
          <w:szCs w:val="28"/>
          <w:lang w:eastAsia="fr-FR"/>
          <w14:ligatures w14:val="none"/>
        </w:rPr>
        <w:lastRenderedPageBreak/>
        <w:t xml:space="preserve">Microsoft defender : </w:t>
      </w:r>
      <w:r w:rsidR="00904304">
        <w:rPr>
          <w:rFonts w:asciiTheme="majorBidi" w:eastAsia="Times New Roman" w:hAnsiTheme="majorBidi" w:cstheme="majorBidi"/>
          <w:color w:val="000000"/>
          <w:kern w:val="0"/>
          <w:sz w:val="28"/>
          <w:szCs w:val="28"/>
          <w:lang w:eastAsia="fr-FR"/>
          <w14:ligatures w14:val="none"/>
        </w:rPr>
        <w:t xml:space="preserve">Suite de securite incluant antivirus et protection contre les menaces </w:t>
      </w:r>
    </w:p>
    <w:p w14:paraId="28C371A3" w14:textId="77777777" w:rsidR="00FE7D74" w:rsidRPr="00FE7D74" w:rsidRDefault="00FE7D74" w:rsidP="00827FD8">
      <w:pPr>
        <w:pStyle w:val="Paragraphedeliste"/>
        <w:numPr>
          <w:ilvl w:val="0"/>
          <w:numId w:val="20"/>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sidRPr="00FE7D74">
        <w:rPr>
          <w:rFonts w:asciiTheme="majorBidi" w:eastAsia="Times New Roman" w:hAnsiTheme="majorBidi" w:cstheme="majorBidi"/>
          <w:b/>
          <w:bCs/>
          <w:color w:val="000000"/>
          <w:kern w:val="0"/>
          <w:sz w:val="28"/>
          <w:szCs w:val="28"/>
          <w:lang w:eastAsia="fr-FR"/>
          <w14:ligatures w14:val="none"/>
        </w:rPr>
        <w:t>Azure Active Directory :</w:t>
      </w:r>
      <w:r w:rsidRPr="00FE7D74">
        <w:rPr>
          <w:rFonts w:asciiTheme="majorBidi" w:eastAsia="Times New Roman" w:hAnsiTheme="majorBidi" w:cstheme="majorBidi"/>
          <w:b/>
          <w:bCs/>
          <w:color w:val="000000"/>
          <w:kern w:val="0"/>
          <w:sz w:val="32"/>
          <w:szCs w:val="32"/>
          <w:u w:val="single" w:color="FF0000"/>
          <w:lang w:eastAsia="fr-FR"/>
          <w14:ligatures w14:val="none"/>
        </w:rPr>
        <w:t xml:space="preserve"> </w:t>
      </w:r>
      <w:r w:rsidRPr="00FE7D74">
        <w:rPr>
          <w:rFonts w:asciiTheme="majorBidi" w:eastAsia="Times New Roman" w:hAnsiTheme="majorBidi" w:cstheme="majorBidi"/>
          <w:color w:val="000000"/>
          <w:kern w:val="0"/>
          <w:sz w:val="32"/>
          <w:szCs w:val="32"/>
          <w:lang w:eastAsia="fr-FR"/>
          <w14:ligatures w14:val="none"/>
        </w:rPr>
        <w:t xml:space="preserve">Service d’annuaire et de gestion des identites dans le cloud </w:t>
      </w:r>
    </w:p>
    <w:p w14:paraId="10466D1B" w14:textId="0953D82F" w:rsidR="007E3424" w:rsidRDefault="007E3424" w:rsidP="00827FD8">
      <w:p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32"/>
          <w:szCs w:val="32"/>
          <w:u w:val="single" w:color="FF0000"/>
          <w:lang w:eastAsia="fr-FR"/>
          <w14:ligatures w14:val="none"/>
        </w:rPr>
        <w:t>Bases de donnees et de Serveurs :</w:t>
      </w:r>
    </w:p>
    <w:p w14:paraId="3DE670B3" w14:textId="5464617A" w:rsidR="007E3424" w:rsidRPr="00247163" w:rsidRDefault="00A40C65" w:rsidP="00827FD8">
      <w:pPr>
        <w:pStyle w:val="Paragraphedeliste"/>
        <w:numPr>
          <w:ilvl w:val="0"/>
          <w:numId w:val="21"/>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SQL </w:t>
      </w:r>
      <w:r w:rsidR="007670D8">
        <w:rPr>
          <w:rFonts w:asciiTheme="majorBidi" w:eastAsia="Times New Roman" w:hAnsiTheme="majorBidi" w:cstheme="majorBidi"/>
          <w:b/>
          <w:bCs/>
          <w:color w:val="000000"/>
          <w:kern w:val="0"/>
          <w:sz w:val="28"/>
          <w:szCs w:val="28"/>
          <w:lang w:eastAsia="fr-FR"/>
          <w14:ligatures w14:val="none"/>
        </w:rPr>
        <w:t xml:space="preserve">Service Management Studio (SSMS) : </w:t>
      </w:r>
      <w:r w:rsidR="007670D8">
        <w:rPr>
          <w:rFonts w:asciiTheme="majorBidi" w:eastAsia="Times New Roman" w:hAnsiTheme="majorBidi" w:cstheme="majorBidi"/>
          <w:color w:val="000000"/>
          <w:kern w:val="0"/>
          <w:sz w:val="28"/>
          <w:szCs w:val="28"/>
          <w:lang w:eastAsia="fr-FR"/>
          <w14:ligatures w14:val="none"/>
        </w:rPr>
        <w:t>Interface graphi</w:t>
      </w:r>
      <w:r w:rsidR="00247163">
        <w:rPr>
          <w:rFonts w:asciiTheme="majorBidi" w:eastAsia="Times New Roman" w:hAnsiTheme="majorBidi" w:cstheme="majorBidi"/>
          <w:color w:val="000000"/>
          <w:kern w:val="0"/>
          <w:sz w:val="28"/>
          <w:szCs w:val="28"/>
          <w:lang w:eastAsia="fr-FR"/>
          <w14:ligatures w14:val="none"/>
        </w:rPr>
        <w:t xml:space="preserve">que pour la gestion de bases de donnees SQL Server </w:t>
      </w:r>
    </w:p>
    <w:p w14:paraId="536DE776" w14:textId="572EADB2" w:rsidR="00247163" w:rsidRPr="008979DF" w:rsidRDefault="00F2382C" w:rsidP="00827FD8">
      <w:pPr>
        <w:pStyle w:val="Paragraphedeliste"/>
        <w:numPr>
          <w:ilvl w:val="0"/>
          <w:numId w:val="21"/>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28"/>
          <w:szCs w:val="28"/>
          <w:lang w:eastAsia="fr-FR"/>
          <w14:ligatures w14:val="none"/>
        </w:rPr>
        <w:t xml:space="preserve">Power BI : </w:t>
      </w:r>
      <w:r>
        <w:rPr>
          <w:rFonts w:asciiTheme="majorBidi" w:eastAsia="Times New Roman" w:hAnsiTheme="majorBidi" w:cstheme="majorBidi"/>
          <w:color w:val="000000"/>
          <w:kern w:val="0"/>
          <w:sz w:val="28"/>
          <w:szCs w:val="28"/>
          <w:lang w:eastAsia="fr-FR"/>
          <w14:ligatures w14:val="none"/>
        </w:rPr>
        <w:t>Outil de business inte</w:t>
      </w:r>
      <w:r w:rsidR="008979DF">
        <w:rPr>
          <w:rFonts w:asciiTheme="majorBidi" w:eastAsia="Times New Roman" w:hAnsiTheme="majorBidi" w:cstheme="majorBidi"/>
          <w:color w:val="000000"/>
          <w:kern w:val="0"/>
          <w:sz w:val="28"/>
          <w:szCs w:val="28"/>
          <w:lang w:eastAsia="fr-FR"/>
          <w14:ligatures w14:val="none"/>
        </w:rPr>
        <w:t xml:space="preserve">lligence </w:t>
      </w:r>
    </w:p>
    <w:p w14:paraId="572E1673" w14:textId="25892F6D" w:rsidR="008979DF" w:rsidRDefault="008979DF" w:rsidP="00827FD8">
      <w:p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32"/>
          <w:szCs w:val="32"/>
          <w:u w:val="single" w:color="FF0000"/>
          <w:lang w:eastAsia="fr-FR"/>
          <w14:ligatures w14:val="none"/>
        </w:rPr>
        <w:t>Utilitaires Système et Depannage</w:t>
      </w:r>
      <w:r w:rsidR="00813E0B">
        <w:rPr>
          <w:rFonts w:asciiTheme="majorBidi" w:eastAsia="Times New Roman" w:hAnsiTheme="majorBidi" w:cstheme="majorBidi"/>
          <w:b/>
          <w:bCs/>
          <w:color w:val="000000"/>
          <w:kern w:val="0"/>
          <w:sz w:val="32"/>
          <w:szCs w:val="32"/>
          <w:u w:val="single" w:color="FF0000"/>
          <w:lang w:eastAsia="fr-FR"/>
          <w14:ligatures w14:val="none"/>
        </w:rPr>
        <w:t> :</w:t>
      </w:r>
    </w:p>
    <w:p w14:paraId="199F256F" w14:textId="1A4FE794" w:rsidR="00813E0B" w:rsidRPr="00424FC7" w:rsidRDefault="00813E0B" w:rsidP="00827FD8">
      <w:pPr>
        <w:pStyle w:val="Paragraphedeliste"/>
        <w:numPr>
          <w:ilvl w:val="0"/>
          <w:numId w:val="22"/>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28"/>
          <w:szCs w:val="28"/>
          <w:lang w:eastAsia="fr-FR"/>
          <w14:ligatures w14:val="none"/>
        </w:rPr>
        <w:t>Windows PowerShelle :</w:t>
      </w:r>
      <w:r w:rsidR="00424FC7">
        <w:rPr>
          <w:rFonts w:asciiTheme="majorBidi" w:eastAsia="Times New Roman" w:hAnsiTheme="majorBidi" w:cstheme="majorBidi"/>
          <w:b/>
          <w:bCs/>
          <w:color w:val="000000"/>
          <w:kern w:val="0"/>
          <w:sz w:val="28"/>
          <w:szCs w:val="28"/>
          <w:lang w:eastAsia="fr-FR"/>
          <w14:ligatures w14:val="none"/>
        </w:rPr>
        <w:t xml:space="preserve"> </w:t>
      </w:r>
      <w:r w:rsidR="00693B00">
        <w:rPr>
          <w:rFonts w:asciiTheme="majorBidi" w:eastAsia="Times New Roman" w:hAnsiTheme="majorBidi" w:cstheme="majorBidi"/>
          <w:color w:val="000000"/>
          <w:kern w:val="0"/>
          <w:sz w:val="28"/>
          <w:szCs w:val="28"/>
          <w:lang w:eastAsia="fr-FR"/>
          <w14:ligatures w14:val="none"/>
        </w:rPr>
        <w:t xml:space="preserve">Shell de lignes de commande et langages de script </w:t>
      </w:r>
    </w:p>
    <w:p w14:paraId="303017BD" w14:textId="6D421579" w:rsidR="00424FC7" w:rsidRPr="00C86B7A" w:rsidRDefault="00424FC7" w:rsidP="00827FD8">
      <w:pPr>
        <w:pStyle w:val="Paragraphedeliste"/>
        <w:numPr>
          <w:ilvl w:val="0"/>
          <w:numId w:val="22"/>
        </w:numPr>
        <w:spacing w:after="300" w:line="240" w:lineRule="auto"/>
        <w:jc w:val="both"/>
        <w:rPr>
          <w:rFonts w:asciiTheme="majorBidi" w:eastAsia="Times New Roman" w:hAnsiTheme="majorBidi" w:cstheme="majorBidi"/>
          <w:b/>
          <w:bCs/>
          <w:color w:val="000000"/>
          <w:kern w:val="0"/>
          <w:sz w:val="32"/>
          <w:szCs w:val="32"/>
          <w:u w:val="single" w:color="FF0000"/>
          <w:lang w:eastAsia="fr-FR"/>
          <w14:ligatures w14:val="none"/>
        </w:rPr>
      </w:pPr>
      <w:r>
        <w:rPr>
          <w:rFonts w:asciiTheme="majorBidi" w:eastAsia="Times New Roman" w:hAnsiTheme="majorBidi" w:cstheme="majorBidi"/>
          <w:b/>
          <w:bCs/>
          <w:color w:val="000000"/>
          <w:kern w:val="0"/>
          <w:sz w:val="28"/>
          <w:szCs w:val="28"/>
          <w:lang w:eastAsia="fr-FR"/>
          <w14:ligatures w14:val="none"/>
        </w:rPr>
        <w:t>Sysinternals Suite :</w:t>
      </w:r>
      <w:r w:rsidR="00C86B7A">
        <w:rPr>
          <w:rFonts w:asciiTheme="majorBidi" w:eastAsia="Times New Roman" w:hAnsiTheme="majorBidi" w:cstheme="majorBidi"/>
          <w:color w:val="000000"/>
          <w:kern w:val="0"/>
          <w:sz w:val="32"/>
          <w:szCs w:val="32"/>
          <w:lang w:eastAsia="fr-FR"/>
          <w14:ligatures w14:val="none"/>
        </w:rPr>
        <w:t xml:space="preserve"> Collection d’outils système avances </w:t>
      </w:r>
    </w:p>
    <w:p w14:paraId="4DF7D9ED" w14:textId="713B5D42" w:rsidR="00C86B7A" w:rsidRDefault="00D90E23"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32"/>
          <w:szCs w:val="32"/>
          <w:u w:val="single" w:color="FF0000"/>
          <w:lang w:eastAsia="fr-FR"/>
          <w14:ligatures w14:val="none"/>
        </w:rPr>
        <w:t>Navigateur Web </w:t>
      </w:r>
      <w:r>
        <w:rPr>
          <w:rFonts w:asciiTheme="majorBidi" w:eastAsia="Times New Roman" w:hAnsiTheme="majorBidi" w:cstheme="majorBidi"/>
          <w:b/>
          <w:bCs/>
          <w:color w:val="000000"/>
          <w:kern w:val="0"/>
          <w:sz w:val="32"/>
          <w:szCs w:val="32"/>
          <w:lang w:eastAsia="fr-FR"/>
          <w14:ligatures w14:val="none"/>
        </w:rPr>
        <w:t>:</w:t>
      </w:r>
    </w:p>
    <w:p w14:paraId="31C78EAD" w14:textId="24DD4E27" w:rsidR="002A052C" w:rsidRPr="002A052C" w:rsidRDefault="00AD3506" w:rsidP="00827FD8">
      <w:pPr>
        <w:pStyle w:val="Paragraphedeliste"/>
        <w:numPr>
          <w:ilvl w:val="0"/>
          <w:numId w:val="23"/>
        </w:numPr>
        <w:spacing w:after="300" w:line="240" w:lineRule="auto"/>
        <w:jc w:val="both"/>
        <w:rPr>
          <w:rFonts w:asciiTheme="majorBidi" w:eastAsia="Times New Roman" w:hAnsiTheme="majorBidi" w:cstheme="majorBidi"/>
          <w:b/>
          <w:bCs/>
          <w:color w:val="000000"/>
          <w:kern w:val="0"/>
          <w:sz w:val="32"/>
          <w:szCs w:val="32"/>
          <w:lang w:eastAsia="fr-FR"/>
          <w14:ligatures w14:val="none"/>
        </w:rPr>
      </w:pPr>
      <w:r>
        <w:rPr>
          <w:rFonts w:asciiTheme="majorBidi" w:eastAsia="Times New Roman" w:hAnsiTheme="majorBidi" w:cstheme="majorBidi"/>
          <w:b/>
          <w:bCs/>
          <w:color w:val="000000"/>
          <w:kern w:val="0"/>
          <w:sz w:val="32"/>
          <w:szCs w:val="32"/>
          <w:lang w:eastAsia="fr-FR"/>
          <w14:ligatures w14:val="none"/>
        </w:rPr>
        <w:t>Microsoft Edge :</w:t>
      </w:r>
      <w:r w:rsidR="00E20A48">
        <w:rPr>
          <w:rFonts w:asciiTheme="majorBidi" w:eastAsia="Times New Roman" w:hAnsiTheme="majorBidi" w:cstheme="majorBidi"/>
          <w:color w:val="000000"/>
          <w:kern w:val="0"/>
          <w:sz w:val="32"/>
          <w:szCs w:val="32"/>
          <w:lang w:eastAsia="fr-FR"/>
          <w14:ligatures w14:val="none"/>
        </w:rPr>
        <w:t xml:space="preserve"> Le navigateur web de Microsoft</w:t>
      </w:r>
      <w:r w:rsidR="002A052C">
        <w:rPr>
          <w:rFonts w:asciiTheme="majorBidi" w:eastAsia="Times New Roman" w:hAnsiTheme="majorBidi" w:cstheme="majorBidi"/>
          <w:color w:val="000000"/>
          <w:kern w:val="0"/>
          <w:sz w:val="32"/>
          <w:szCs w:val="32"/>
          <w:lang w:eastAsia="fr-FR"/>
          <w14:ligatures w14:val="none"/>
        </w:rPr>
        <w:t xml:space="preserve"> </w:t>
      </w:r>
    </w:p>
    <w:p w14:paraId="332561D2" w14:textId="603573D4" w:rsidR="00E91AD0" w:rsidRDefault="00B70132" w:rsidP="00827FD8">
      <w:pPr>
        <w:spacing w:after="300" w:line="240" w:lineRule="auto"/>
        <w:jc w:val="both"/>
        <w:rPr>
          <w:rFonts w:asciiTheme="majorBidi" w:eastAsia="Times New Roman" w:hAnsiTheme="majorBidi" w:cstheme="majorBidi"/>
          <w:b/>
          <w:bCs/>
          <w:color w:val="000000"/>
          <w:kern w:val="0"/>
          <w:sz w:val="32"/>
          <w:szCs w:val="32"/>
          <w:lang w:eastAsia="fr-FR"/>
          <w14:ligatures w14:val="none"/>
        </w:rPr>
      </w:pPr>
      <w:r w:rsidRPr="00B70132">
        <w:rPr>
          <w:rFonts w:asciiTheme="majorBidi" w:eastAsia="Times New Roman" w:hAnsiTheme="majorBidi" w:cstheme="majorBidi"/>
          <w:b/>
          <w:bCs/>
          <w:color w:val="000000"/>
          <w:kern w:val="0"/>
          <w:sz w:val="32"/>
          <w:szCs w:val="32"/>
          <w:u w:val="single" w:color="FF0000"/>
          <w:lang w:eastAsia="fr-FR"/>
          <w14:ligatures w14:val="none"/>
        </w:rPr>
        <w:t>Education </w:t>
      </w:r>
      <w:r>
        <w:rPr>
          <w:rFonts w:asciiTheme="majorBidi" w:eastAsia="Times New Roman" w:hAnsiTheme="majorBidi" w:cstheme="majorBidi"/>
          <w:b/>
          <w:bCs/>
          <w:color w:val="000000"/>
          <w:kern w:val="0"/>
          <w:sz w:val="32"/>
          <w:szCs w:val="32"/>
          <w:lang w:eastAsia="fr-FR"/>
          <w14:ligatures w14:val="none"/>
        </w:rPr>
        <w:t>:</w:t>
      </w:r>
    </w:p>
    <w:p w14:paraId="2C20D3EC" w14:textId="342D6363" w:rsidR="008C458B" w:rsidRPr="00945025" w:rsidRDefault="00DD1963" w:rsidP="00827FD8">
      <w:pPr>
        <w:pStyle w:val="Paragraphedeliste"/>
        <w:numPr>
          <w:ilvl w:val="0"/>
          <w:numId w:val="24"/>
        </w:numPr>
        <w:spacing w:after="300" w:line="240" w:lineRule="auto"/>
        <w:jc w:val="both"/>
        <w:rPr>
          <w:rFonts w:asciiTheme="majorBidi" w:eastAsia="Times New Roman" w:hAnsiTheme="majorBidi" w:cstheme="majorBidi"/>
          <w:b/>
          <w:bCs/>
          <w:color w:val="000000"/>
          <w:kern w:val="0"/>
          <w:sz w:val="28"/>
          <w:szCs w:val="28"/>
          <w:lang w:eastAsia="fr-FR"/>
          <w14:ligatures w14:val="none"/>
        </w:rPr>
      </w:pPr>
      <w:r w:rsidRPr="00DD1963">
        <w:rPr>
          <w:rFonts w:asciiTheme="majorBidi" w:eastAsia="Times New Roman" w:hAnsiTheme="majorBidi" w:cstheme="majorBidi"/>
          <w:b/>
          <w:bCs/>
          <w:color w:val="000000"/>
          <w:kern w:val="0"/>
          <w:sz w:val="28"/>
          <w:szCs w:val="28"/>
          <w:lang w:eastAsia="fr-FR"/>
          <w14:ligatures w14:val="none"/>
        </w:rPr>
        <w:t xml:space="preserve">Microsoft </w:t>
      </w:r>
      <w:r w:rsidR="00FB3B9C">
        <w:rPr>
          <w:rFonts w:asciiTheme="majorBidi" w:eastAsia="Times New Roman" w:hAnsiTheme="majorBidi" w:cstheme="majorBidi"/>
          <w:b/>
          <w:bCs/>
          <w:color w:val="000000"/>
          <w:kern w:val="0"/>
          <w:sz w:val="28"/>
          <w:szCs w:val="28"/>
          <w:lang w:eastAsia="fr-FR"/>
          <w14:ligatures w14:val="none"/>
        </w:rPr>
        <w:t xml:space="preserve">Education : </w:t>
      </w:r>
      <w:r w:rsidR="00FB3B9C">
        <w:rPr>
          <w:rFonts w:asciiTheme="majorBidi" w:eastAsia="Times New Roman" w:hAnsiTheme="majorBidi" w:cstheme="majorBidi"/>
          <w:color w:val="000000"/>
          <w:kern w:val="0"/>
          <w:sz w:val="28"/>
          <w:szCs w:val="28"/>
          <w:lang w:eastAsia="fr-FR"/>
          <w14:ligatures w14:val="none"/>
        </w:rPr>
        <w:t xml:space="preserve">Suites d’outils pour l’education </w:t>
      </w:r>
      <w:r w:rsidR="00FA2BEC">
        <w:rPr>
          <w:rFonts w:asciiTheme="majorBidi" w:eastAsia="Times New Roman" w:hAnsiTheme="majorBidi" w:cstheme="majorBidi"/>
          <w:color w:val="000000"/>
          <w:kern w:val="0"/>
          <w:sz w:val="28"/>
          <w:szCs w:val="28"/>
          <w:lang w:eastAsia="fr-FR"/>
          <w14:ligatures w14:val="none"/>
        </w:rPr>
        <w:t>‘ y compris Team for Education et OneNotes Class Note</w:t>
      </w:r>
      <w:r w:rsidR="004B6E4B">
        <w:rPr>
          <w:rFonts w:asciiTheme="majorBidi" w:eastAsia="Times New Roman" w:hAnsiTheme="majorBidi" w:cstheme="majorBidi"/>
          <w:color w:val="000000"/>
          <w:kern w:val="0"/>
          <w:sz w:val="28"/>
          <w:szCs w:val="28"/>
          <w:lang w:eastAsia="fr-FR"/>
          <w14:ligatures w14:val="none"/>
        </w:rPr>
        <w:t>book</w:t>
      </w:r>
    </w:p>
    <w:p w14:paraId="3121E7CF" w14:textId="77777777" w:rsidR="00945025" w:rsidRDefault="00945025" w:rsidP="00827FD8">
      <w:pPr>
        <w:spacing w:after="300" w:line="240" w:lineRule="auto"/>
        <w:jc w:val="both"/>
        <w:rPr>
          <w:rFonts w:asciiTheme="majorBidi" w:eastAsia="Times New Roman" w:hAnsiTheme="majorBidi" w:cstheme="majorBidi"/>
          <w:b/>
          <w:bCs/>
          <w:color w:val="000000"/>
          <w:kern w:val="0"/>
          <w:sz w:val="28"/>
          <w:szCs w:val="28"/>
          <w:lang w:eastAsia="fr-FR"/>
          <w14:ligatures w14:val="none"/>
        </w:rPr>
      </w:pPr>
    </w:p>
    <w:p w14:paraId="729A99C3" w14:textId="0C000B20" w:rsidR="00945025" w:rsidRDefault="00945025" w:rsidP="00827FD8">
      <w:pPr>
        <w:spacing w:after="300" w:line="240" w:lineRule="auto"/>
        <w:jc w:val="both"/>
        <w:rPr>
          <w:rFonts w:asciiTheme="majorBidi" w:eastAsia="Times New Roman" w:hAnsiTheme="majorBidi" w:cstheme="majorBidi"/>
          <w:b/>
          <w:bCs/>
          <w:color w:val="FF0000"/>
          <w:kern w:val="0"/>
          <w:sz w:val="40"/>
          <w:szCs w:val="40"/>
          <w:lang w:eastAsia="fr-FR"/>
          <w14:ligatures w14:val="none"/>
        </w:rPr>
      </w:pPr>
      <w:r w:rsidRPr="00945025">
        <w:rPr>
          <w:rFonts w:asciiTheme="majorBidi" w:eastAsia="Times New Roman" w:hAnsiTheme="majorBidi" w:cstheme="majorBidi"/>
          <w:b/>
          <w:bCs/>
          <w:color w:val="FF0000"/>
          <w:kern w:val="0"/>
          <w:sz w:val="40"/>
          <w:szCs w:val="40"/>
          <w:lang w:eastAsia="fr-FR"/>
          <w14:ligatures w14:val="none"/>
        </w:rPr>
        <w:t>Git et Git</w:t>
      </w:r>
      <w:r w:rsidR="00064A55">
        <w:rPr>
          <w:rFonts w:asciiTheme="majorBidi" w:eastAsia="Times New Roman" w:hAnsiTheme="majorBidi" w:cstheme="majorBidi"/>
          <w:b/>
          <w:bCs/>
          <w:color w:val="FF0000"/>
          <w:kern w:val="0"/>
          <w:sz w:val="40"/>
          <w:szCs w:val="40"/>
          <w:lang w:eastAsia="fr-FR"/>
          <w14:ligatures w14:val="none"/>
        </w:rPr>
        <w:t>H</w:t>
      </w:r>
      <w:r w:rsidRPr="00945025">
        <w:rPr>
          <w:rFonts w:asciiTheme="majorBidi" w:eastAsia="Times New Roman" w:hAnsiTheme="majorBidi" w:cstheme="majorBidi"/>
          <w:b/>
          <w:bCs/>
          <w:color w:val="FF0000"/>
          <w:kern w:val="0"/>
          <w:sz w:val="40"/>
          <w:szCs w:val="40"/>
          <w:lang w:eastAsia="fr-FR"/>
          <w14:ligatures w14:val="none"/>
        </w:rPr>
        <w:t>ub</w:t>
      </w:r>
    </w:p>
    <w:p w14:paraId="34BAC29B" w14:textId="78DDEBFA" w:rsidR="00064A55" w:rsidRDefault="00064A55" w:rsidP="00827FD8">
      <w:pPr>
        <w:spacing w:after="300" w:line="240" w:lineRule="auto"/>
        <w:jc w:val="both"/>
        <w:rPr>
          <w:rFonts w:asciiTheme="majorBidi" w:eastAsia="Times New Roman" w:hAnsiTheme="majorBidi" w:cstheme="majorBidi"/>
          <w:b/>
          <w:bCs/>
          <w:kern w:val="0"/>
          <w:sz w:val="32"/>
          <w:szCs w:val="32"/>
          <w:lang w:eastAsia="fr-FR"/>
          <w14:ligatures w14:val="none"/>
        </w:rPr>
      </w:pPr>
      <w:r w:rsidRPr="00E860F2">
        <w:rPr>
          <w:rFonts w:asciiTheme="majorBidi" w:eastAsia="Times New Roman" w:hAnsiTheme="majorBidi" w:cstheme="majorBidi"/>
          <w:b/>
          <w:bCs/>
          <w:kern w:val="0"/>
          <w:sz w:val="32"/>
          <w:szCs w:val="32"/>
          <w:u w:val="single" w:color="FF0000"/>
          <w:lang w:eastAsia="fr-FR"/>
          <w14:ligatures w14:val="none"/>
        </w:rPr>
        <w:t>Definition</w:t>
      </w:r>
      <w:r w:rsidR="00E860F2" w:rsidRPr="00E860F2">
        <w:rPr>
          <w:rFonts w:asciiTheme="majorBidi" w:eastAsia="Times New Roman" w:hAnsiTheme="majorBidi" w:cstheme="majorBidi"/>
          <w:b/>
          <w:bCs/>
          <w:kern w:val="0"/>
          <w:sz w:val="32"/>
          <w:szCs w:val="32"/>
          <w:u w:val="single" w:color="FF0000"/>
          <w:lang w:eastAsia="fr-FR"/>
          <w14:ligatures w14:val="none"/>
        </w:rPr>
        <w:t>s</w:t>
      </w:r>
      <w:r w:rsidR="006A7A6F" w:rsidRPr="00E860F2">
        <w:rPr>
          <w:rFonts w:asciiTheme="majorBidi" w:eastAsia="Times New Roman" w:hAnsiTheme="majorBidi" w:cstheme="majorBidi"/>
          <w:b/>
          <w:bCs/>
          <w:kern w:val="0"/>
          <w:sz w:val="32"/>
          <w:szCs w:val="32"/>
          <w:u w:val="single" w:color="FF0000"/>
          <w:lang w:eastAsia="fr-FR"/>
          <w14:ligatures w14:val="none"/>
        </w:rPr>
        <w:t> </w:t>
      </w:r>
      <w:r w:rsidR="006A7A6F" w:rsidRPr="00E860F2">
        <w:rPr>
          <w:rFonts w:asciiTheme="majorBidi" w:eastAsia="Times New Roman" w:hAnsiTheme="majorBidi" w:cstheme="majorBidi"/>
          <w:b/>
          <w:bCs/>
          <w:kern w:val="0"/>
          <w:sz w:val="32"/>
          <w:szCs w:val="32"/>
          <w:lang w:eastAsia="fr-FR"/>
          <w14:ligatures w14:val="none"/>
        </w:rPr>
        <w:t>:</w:t>
      </w:r>
    </w:p>
    <w:p w14:paraId="30A74688" w14:textId="2CF4C5E3" w:rsidR="00E860F2" w:rsidRDefault="00AA3215" w:rsidP="00827FD8">
      <w:pPr>
        <w:spacing w:after="300" w:line="276" w:lineRule="auto"/>
        <w:jc w:val="both"/>
        <w:rPr>
          <w:rFonts w:asciiTheme="majorBidi" w:hAnsiTheme="majorBidi" w:cstheme="majorBidi"/>
          <w:color w:val="374151"/>
          <w:sz w:val="28"/>
          <w:szCs w:val="28"/>
        </w:rPr>
      </w:pPr>
      <w:r w:rsidRPr="00AA3215">
        <w:rPr>
          <w:rFonts w:asciiTheme="majorBidi" w:hAnsiTheme="majorBidi" w:cstheme="majorBidi"/>
          <w:color w:val="374151"/>
          <w:sz w:val="28"/>
          <w:szCs w:val="28"/>
        </w:rPr>
        <w:t>Git est un système de contrôle de version distribué largement utilisé dans le développement logiciel. Il a été créé par Linus Torvalds en 2005. Le but principal de Git est de suivre les modifications apportées au code source d'un projet pendant son développement. Il permet à plusieurs développeurs de travailler simultanément sur un même projet sans interférer les uns avec les autres. Git conserve un historique complet des modifications, ce qui facilite la collaboration, la récupération de versions antérieures et la fusion de modifications apportées par différentes personne</w:t>
      </w:r>
      <w:r>
        <w:rPr>
          <w:rFonts w:asciiTheme="majorBidi" w:hAnsiTheme="majorBidi" w:cstheme="majorBidi"/>
          <w:color w:val="374151"/>
          <w:sz w:val="28"/>
          <w:szCs w:val="28"/>
        </w:rPr>
        <w:t>s</w:t>
      </w:r>
      <w:r w:rsidR="00716EED">
        <w:rPr>
          <w:rFonts w:asciiTheme="majorBidi" w:hAnsiTheme="majorBidi" w:cstheme="majorBidi"/>
          <w:color w:val="374151"/>
          <w:sz w:val="28"/>
          <w:szCs w:val="28"/>
        </w:rPr>
        <w:t>.</w:t>
      </w:r>
    </w:p>
    <w:p w14:paraId="67B96E4C" w14:textId="5BEB2444" w:rsidR="00716EED" w:rsidRDefault="00396CB0" w:rsidP="00827FD8">
      <w:pPr>
        <w:spacing w:after="300" w:line="276" w:lineRule="auto"/>
        <w:jc w:val="both"/>
        <w:rPr>
          <w:rFonts w:asciiTheme="majorBidi" w:hAnsiTheme="majorBidi" w:cstheme="majorBidi"/>
          <w:color w:val="374151"/>
          <w:sz w:val="28"/>
          <w:szCs w:val="28"/>
        </w:rPr>
      </w:pPr>
      <w:r w:rsidRPr="00396CB0">
        <w:rPr>
          <w:rFonts w:asciiTheme="majorBidi" w:hAnsiTheme="majorBidi" w:cstheme="majorBidi"/>
          <w:color w:val="374151"/>
          <w:sz w:val="28"/>
          <w:szCs w:val="28"/>
        </w:rPr>
        <w:lastRenderedPageBreak/>
        <w:t>GitHub est une plateforme web qui utilise Git pour la gestion de versions et offre des fonctionnalités supplémentaires axées sur la collaboration. Elle permet aux développeurs de stocker leurs projets Git dans des référentiels en ligne, rendant le code accessible à d'autres développeurs. GitHub fournit également des outils de suivi des problèmes, des demandes de tirage (pull requests), des wikis, et d'autres fonctionnalités qui facilitent la collaboration au sein des équipes de développement</w:t>
      </w:r>
    </w:p>
    <w:p w14:paraId="468AD56F" w14:textId="4A187299" w:rsidR="006F09AE" w:rsidRDefault="006F09AE" w:rsidP="00827FD8">
      <w:pPr>
        <w:spacing w:after="300" w:line="276" w:lineRule="auto"/>
        <w:jc w:val="both"/>
        <w:rPr>
          <w:rFonts w:asciiTheme="majorBidi" w:hAnsiTheme="majorBidi" w:cstheme="majorBidi"/>
          <w:b/>
          <w:bCs/>
          <w:color w:val="374151"/>
          <w:sz w:val="32"/>
          <w:szCs w:val="32"/>
        </w:rPr>
      </w:pPr>
      <w:r w:rsidRPr="002727F9">
        <w:rPr>
          <w:rFonts w:asciiTheme="majorBidi" w:hAnsiTheme="majorBidi" w:cstheme="majorBidi"/>
          <w:b/>
          <w:bCs/>
          <w:color w:val="374151"/>
          <w:sz w:val="32"/>
          <w:szCs w:val="32"/>
          <w:u w:val="single" w:color="FF0000"/>
        </w:rPr>
        <w:t>D</w:t>
      </w:r>
      <w:r w:rsidR="002727F9" w:rsidRPr="002727F9">
        <w:rPr>
          <w:rFonts w:asciiTheme="majorBidi" w:hAnsiTheme="majorBidi" w:cstheme="majorBidi"/>
          <w:b/>
          <w:bCs/>
          <w:color w:val="374151"/>
          <w:sz w:val="32"/>
          <w:szCs w:val="32"/>
          <w:u w:val="single" w:color="FF0000"/>
        </w:rPr>
        <w:t xml:space="preserve">ifference entre </w:t>
      </w:r>
      <w:r w:rsidR="00A11B10">
        <w:rPr>
          <w:rFonts w:asciiTheme="majorBidi" w:hAnsiTheme="majorBidi" w:cstheme="majorBidi"/>
          <w:b/>
          <w:bCs/>
          <w:color w:val="374151"/>
          <w:sz w:val="32"/>
          <w:szCs w:val="32"/>
          <w:u w:val="single" w:color="FF0000"/>
        </w:rPr>
        <w:t>Git</w:t>
      </w:r>
      <w:r w:rsidR="002727F9" w:rsidRPr="002727F9">
        <w:rPr>
          <w:rFonts w:asciiTheme="majorBidi" w:hAnsiTheme="majorBidi" w:cstheme="majorBidi"/>
          <w:b/>
          <w:bCs/>
          <w:color w:val="374151"/>
          <w:sz w:val="32"/>
          <w:szCs w:val="32"/>
          <w:u w:val="single" w:color="FF0000"/>
        </w:rPr>
        <w:t xml:space="preserve"> et </w:t>
      </w:r>
      <w:r w:rsidR="00A11B10">
        <w:rPr>
          <w:rFonts w:asciiTheme="majorBidi" w:hAnsiTheme="majorBidi" w:cstheme="majorBidi"/>
          <w:b/>
          <w:bCs/>
          <w:color w:val="374151"/>
          <w:sz w:val="32"/>
          <w:szCs w:val="32"/>
          <w:u w:val="single" w:color="FF0000"/>
        </w:rPr>
        <w:t xml:space="preserve">GitHub </w:t>
      </w:r>
      <w:r w:rsidR="002727F9">
        <w:rPr>
          <w:rFonts w:asciiTheme="majorBidi" w:hAnsiTheme="majorBidi" w:cstheme="majorBidi"/>
          <w:b/>
          <w:bCs/>
          <w:color w:val="374151"/>
          <w:sz w:val="32"/>
          <w:szCs w:val="32"/>
        </w:rPr>
        <w:t>:</w:t>
      </w:r>
    </w:p>
    <w:tbl>
      <w:tblPr>
        <w:tblpPr w:leftFromText="141" w:rightFromText="141" w:vertAnchor="text" w:tblpY="1"/>
        <w:tblOverlap w:val="never"/>
        <w:tblW w:w="77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2515"/>
        <w:gridCol w:w="3083"/>
      </w:tblGrid>
      <w:tr w:rsidR="002727F9" w:rsidRPr="002727F9" w14:paraId="2C1FFDE3" w14:textId="77777777" w:rsidTr="002727F9">
        <w:trPr>
          <w:tblHeader/>
          <w:tblCellSpacing w:w="15" w:type="dxa"/>
        </w:trPr>
        <w:tc>
          <w:tcPr>
            <w:tcW w:w="0" w:type="auto"/>
            <w:vAlign w:val="bottom"/>
            <w:hideMark/>
          </w:tcPr>
          <w:p w14:paraId="4F4A7106"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lang w:eastAsia="fr-FR"/>
                <w14:ligatures w14:val="none"/>
              </w:rPr>
              <w:t>Caractéristique</w:t>
            </w:r>
          </w:p>
        </w:tc>
        <w:tc>
          <w:tcPr>
            <w:tcW w:w="0" w:type="auto"/>
            <w:vAlign w:val="bottom"/>
            <w:hideMark/>
          </w:tcPr>
          <w:p w14:paraId="75DEC419"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lang w:eastAsia="fr-FR"/>
                <w14:ligatures w14:val="none"/>
              </w:rPr>
              <w:t>Git</w:t>
            </w:r>
          </w:p>
        </w:tc>
        <w:tc>
          <w:tcPr>
            <w:tcW w:w="0" w:type="auto"/>
            <w:vAlign w:val="bottom"/>
            <w:hideMark/>
          </w:tcPr>
          <w:p w14:paraId="7E15F9E0"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lang w:eastAsia="fr-FR"/>
                <w14:ligatures w14:val="none"/>
              </w:rPr>
              <w:t>GitHub</w:t>
            </w:r>
          </w:p>
        </w:tc>
      </w:tr>
      <w:tr w:rsidR="002727F9" w:rsidRPr="002727F9" w14:paraId="0809F301" w14:textId="77777777" w:rsidTr="002727F9">
        <w:trPr>
          <w:tblCellSpacing w:w="15" w:type="dxa"/>
        </w:trPr>
        <w:tc>
          <w:tcPr>
            <w:tcW w:w="0" w:type="auto"/>
            <w:vAlign w:val="bottom"/>
            <w:hideMark/>
          </w:tcPr>
          <w:p w14:paraId="625BBC83"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Définition</w:t>
            </w:r>
          </w:p>
        </w:tc>
        <w:tc>
          <w:tcPr>
            <w:tcW w:w="0" w:type="auto"/>
            <w:vAlign w:val="bottom"/>
            <w:hideMark/>
          </w:tcPr>
          <w:p w14:paraId="745BDFA1"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Système de contrôle de version local</w:t>
            </w:r>
          </w:p>
        </w:tc>
        <w:tc>
          <w:tcPr>
            <w:tcW w:w="0" w:type="auto"/>
            <w:vAlign w:val="bottom"/>
            <w:hideMark/>
          </w:tcPr>
          <w:p w14:paraId="039F0EDD"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Plateforme de développement collaboratif</w:t>
            </w:r>
          </w:p>
        </w:tc>
      </w:tr>
      <w:tr w:rsidR="002727F9" w:rsidRPr="002727F9" w14:paraId="30C836B6" w14:textId="77777777" w:rsidTr="007E5A80">
        <w:trPr>
          <w:tblCellSpacing w:w="15" w:type="dxa"/>
        </w:trPr>
        <w:tc>
          <w:tcPr>
            <w:tcW w:w="0" w:type="auto"/>
            <w:tcBorders>
              <w:top w:val="nil"/>
              <w:left w:val="nil"/>
              <w:bottom w:val="nil"/>
              <w:right w:val="nil"/>
            </w:tcBorders>
            <w:vAlign w:val="bottom"/>
            <w:hideMark/>
          </w:tcPr>
          <w:p w14:paraId="00BC221E"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Propriétaire</w:t>
            </w:r>
          </w:p>
        </w:tc>
        <w:tc>
          <w:tcPr>
            <w:tcW w:w="0" w:type="auto"/>
            <w:vAlign w:val="bottom"/>
            <w:hideMark/>
          </w:tcPr>
          <w:p w14:paraId="4C758794"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Logiciel open source développé par Linus Torvalds</w:t>
            </w:r>
          </w:p>
        </w:tc>
        <w:tc>
          <w:tcPr>
            <w:tcW w:w="0" w:type="auto"/>
            <w:vAlign w:val="bottom"/>
            <w:hideMark/>
          </w:tcPr>
          <w:p w14:paraId="53DF18D3"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Plateforme en ligne propriété de Microsoft</w:t>
            </w:r>
          </w:p>
        </w:tc>
      </w:tr>
      <w:tr w:rsidR="002727F9" w:rsidRPr="002727F9" w14:paraId="442C6B31" w14:textId="77777777" w:rsidTr="002727F9">
        <w:trPr>
          <w:tblCellSpacing w:w="15" w:type="dxa"/>
        </w:trPr>
        <w:tc>
          <w:tcPr>
            <w:tcW w:w="0" w:type="auto"/>
            <w:vAlign w:val="bottom"/>
            <w:hideMark/>
          </w:tcPr>
          <w:p w14:paraId="0BE7B8B7"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Fonction principale</w:t>
            </w:r>
          </w:p>
        </w:tc>
        <w:tc>
          <w:tcPr>
            <w:tcW w:w="0" w:type="auto"/>
            <w:vAlign w:val="bottom"/>
            <w:hideMark/>
          </w:tcPr>
          <w:p w14:paraId="53A5FABA"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Gestion de versions des fichiers localement</w:t>
            </w:r>
          </w:p>
        </w:tc>
        <w:tc>
          <w:tcPr>
            <w:tcW w:w="0" w:type="auto"/>
            <w:vAlign w:val="bottom"/>
            <w:hideMark/>
          </w:tcPr>
          <w:p w14:paraId="21909EE5"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Stockage de projets et collaboration en ligne</w:t>
            </w:r>
          </w:p>
        </w:tc>
      </w:tr>
      <w:tr w:rsidR="002727F9" w:rsidRPr="002727F9" w14:paraId="08C814E4" w14:textId="77777777" w:rsidTr="002727F9">
        <w:trPr>
          <w:tblCellSpacing w:w="15" w:type="dxa"/>
        </w:trPr>
        <w:tc>
          <w:tcPr>
            <w:tcW w:w="0" w:type="auto"/>
            <w:vAlign w:val="bottom"/>
            <w:hideMark/>
          </w:tcPr>
          <w:p w14:paraId="771912E2"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Stockage</w:t>
            </w:r>
          </w:p>
        </w:tc>
        <w:tc>
          <w:tcPr>
            <w:tcW w:w="0" w:type="auto"/>
            <w:vAlign w:val="bottom"/>
            <w:hideMark/>
          </w:tcPr>
          <w:p w14:paraId="17F6715F"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Sur l'ordinateur local</w:t>
            </w:r>
          </w:p>
        </w:tc>
        <w:tc>
          <w:tcPr>
            <w:tcW w:w="0" w:type="auto"/>
            <w:vAlign w:val="bottom"/>
            <w:hideMark/>
          </w:tcPr>
          <w:p w14:paraId="64681A5C"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Sur des serveurs distants (cloud)</w:t>
            </w:r>
          </w:p>
        </w:tc>
      </w:tr>
      <w:tr w:rsidR="002727F9" w:rsidRPr="002727F9" w14:paraId="3CF76AA1" w14:textId="77777777" w:rsidTr="002727F9">
        <w:trPr>
          <w:tblCellSpacing w:w="15" w:type="dxa"/>
        </w:trPr>
        <w:tc>
          <w:tcPr>
            <w:tcW w:w="0" w:type="auto"/>
            <w:vAlign w:val="bottom"/>
            <w:hideMark/>
          </w:tcPr>
          <w:p w14:paraId="7ED61DA8"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Collaboration</w:t>
            </w:r>
          </w:p>
        </w:tc>
        <w:tc>
          <w:tcPr>
            <w:tcW w:w="0" w:type="auto"/>
            <w:vAlign w:val="bottom"/>
            <w:hideMark/>
          </w:tcPr>
          <w:p w14:paraId="773CA406"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Limitée à l'équipe locale</w:t>
            </w:r>
          </w:p>
        </w:tc>
        <w:tc>
          <w:tcPr>
            <w:tcW w:w="0" w:type="auto"/>
            <w:vAlign w:val="bottom"/>
            <w:hideMark/>
          </w:tcPr>
          <w:p w14:paraId="6C6D6CE4"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Permet la collaboration en ligne avec des équipes dispersées</w:t>
            </w:r>
          </w:p>
        </w:tc>
      </w:tr>
      <w:tr w:rsidR="002727F9" w:rsidRPr="002727F9" w14:paraId="573E15E2" w14:textId="77777777" w:rsidTr="002727F9">
        <w:trPr>
          <w:tblCellSpacing w:w="15" w:type="dxa"/>
        </w:trPr>
        <w:tc>
          <w:tcPr>
            <w:tcW w:w="0" w:type="auto"/>
            <w:vAlign w:val="bottom"/>
            <w:hideMark/>
          </w:tcPr>
          <w:p w14:paraId="7AC26971"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Suivi des modifications</w:t>
            </w:r>
          </w:p>
        </w:tc>
        <w:tc>
          <w:tcPr>
            <w:tcW w:w="0" w:type="auto"/>
            <w:vAlign w:val="bottom"/>
            <w:hideMark/>
          </w:tcPr>
          <w:p w14:paraId="0F5414C8"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Suivi des modifications en local</w:t>
            </w:r>
          </w:p>
        </w:tc>
        <w:tc>
          <w:tcPr>
            <w:tcW w:w="0" w:type="auto"/>
            <w:vAlign w:val="bottom"/>
            <w:hideMark/>
          </w:tcPr>
          <w:p w14:paraId="27ADF288"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Suivi des modifications avec des fonctionnalités sociales sur la plateforme</w:t>
            </w:r>
          </w:p>
        </w:tc>
      </w:tr>
      <w:tr w:rsidR="002727F9" w:rsidRPr="002727F9" w14:paraId="3BA09990" w14:textId="77777777" w:rsidTr="002727F9">
        <w:trPr>
          <w:tblCellSpacing w:w="15" w:type="dxa"/>
        </w:trPr>
        <w:tc>
          <w:tcPr>
            <w:tcW w:w="0" w:type="auto"/>
            <w:vAlign w:val="bottom"/>
            <w:hideMark/>
          </w:tcPr>
          <w:p w14:paraId="03DA6E13"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Création de branches</w:t>
            </w:r>
          </w:p>
        </w:tc>
        <w:tc>
          <w:tcPr>
            <w:tcW w:w="0" w:type="auto"/>
            <w:vAlign w:val="bottom"/>
            <w:hideMark/>
          </w:tcPr>
          <w:p w14:paraId="6DBD82C0"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Possible en local</w:t>
            </w:r>
          </w:p>
        </w:tc>
        <w:tc>
          <w:tcPr>
            <w:tcW w:w="0" w:type="auto"/>
            <w:vAlign w:val="bottom"/>
            <w:hideMark/>
          </w:tcPr>
          <w:p w14:paraId="1A4DF444"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Possible localement et sur la plateforme</w:t>
            </w:r>
          </w:p>
        </w:tc>
      </w:tr>
      <w:tr w:rsidR="002727F9" w:rsidRPr="002727F9" w14:paraId="53B12BDC" w14:textId="77777777" w:rsidTr="002727F9">
        <w:trPr>
          <w:tblCellSpacing w:w="15" w:type="dxa"/>
        </w:trPr>
        <w:tc>
          <w:tcPr>
            <w:tcW w:w="0" w:type="auto"/>
            <w:vAlign w:val="bottom"/>
            <w:hideMark/>
          </w:tcPr>
          <w:p w14:paraId="1B300062"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Fusion de branches</w:t>
            </w:r>
          </w:p>
        </w:tc>
        <w:tc>
          <w:tcPr>
            <w:tcW w:w="0" w:type="auto"/>
            <w:vAlign w:val="bottom"/>
            <w:hideMark/>
          </w:tcPr>
          <w:p w14:paraId="1B8B65A1"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Possible en local</w:t>
            </w:r>
          </w:p>
        </w:tc>
        <w:tc>
          <w:tcPr>
            <w:tcW w:w="0" w:type="auto"/>
            <w:vAlign w:val="bottom"/>
            <w:hideMark/>
          </w:tcPr>
          <w:p w14:paraId="4DC6838A"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Possible localement et sur la plateforme</w:t>
            </w:r>
          </w:p>
        </w:tc>
      </w:tr>
      <w:tr w:rsidR="002727F9" w:rsidRPr="002727F9" w14:paraId="5F157A73" w14:textId="77777777" w:rsidTr="002727F9">
        <w:trPr>
          <w:tblCellSpacing w:w="15" w:type="dxa"/>
        </w:trPr>
        <w:tc>
          <w:tcPr>
            <w:tcW w:w="0" w:type="auto"/>
            <w:vAlign w:val="bottom"/>
            <w:hideMark/>
          </w:tcPr>
          <w:p w14:paraId="4EEC71E2"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t>Outils additionnels</w:t>
            </w:r>
          </w:p>
        </w:tc>
        <w:tc>
          <w:tcPr>
            <w:tcW w:w="0" w:type="auto"/>
            <w:vAlign w:val="bottom"/>
            <w:hideMark/>
          </w:tcPr>
          <w:p w14:paraId="5FD9D892"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N/A</w:t>
            </w:r>
          </w:p>
        </w:tc>
        <w:tc>
          <w:tcPr>
            <w:tcW w:w="0" w:type="auto"/>
            <w:vAlign w:val="bottom"/>
            <w:hideMark/>
          </w:tcPr>
          <w:p w14:paraId="43564157"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Problèmes, demandes de tirage, wiki, etc. sur la plateforme</w:t>
            </w:r>
          </w:p>
        </w:tc>
      </w:tr>
      <w:tr w:rsidR="002727F9" w:rsidRPr="002727F9" w14:paraId="4C8CBC3F" w14:textId="77777777" w:rsidTr="002727F9">
        <w:trPr>
          <w:tblCellSpacing w:w="15" w:type="dxa"/>
        </w:trPr>
        <w:tc>
          <w:tcPr>
            <w:tcW w:w="0" w:type="auto"/>
            <w:vAlign w:val="bottom"/>
            <w:hideMark/>
          </w:tcPr>
          <w:p w14:paraId="5607716E" w14:textId="77777777" w:rsidR="002727F9" w:rsidRPr="00105A97" w:rsidRDefault="002727F9" w:rsidP="00827FD8">
            <w:pPr>
              <w:spacing w:after="0" w:line="276" w:lineRule="auto"/>
              <w:jc w:val="both"/>
              <w:rPr>
                <w:rFonts w:asciiTheme="majorBidi" w:eastAsia="Times New Roman" w:hAnsiTheme="majorBidi" w:cstheme="majorBidi"/>
                <w:b/>
                <w:bCs/>
                <w:color w:val="2F5496" w:themeColor="accent1" w:themeShade="BF"/>
                <w:kern w:val="0"/>
                <w:sz w:val="28"/>
                <w:szCs w:val="28"/>
                <w:lang w:eastAsia="fr-FR"/>
                <w14:ligatures w14:val="none"/>
              </w:rPr>
            </w:pPr>
            <w:r w:rsidRPr="00105A97">
              <w:rPr>
                <w:rFonts w:asciiTheme="majorBidi" w:eastAsia="Times New Roman" w:hAnsiTheme="majorBidi" w:cstheme="majorBidi"/>
                <w:b/>
                <w:bCs/>
                <w:color w:val="2F5496" w:themeColor="accent1" w:themeShade="BF"/>
                <w:kern w:val="0"/>
                <w:sz w:val="28"/>
                <w:szCs w:val="28"/>
                <w:bdr w:val="single" w:sz="2" w:space="0" w:color="D9D9E3" w:frame="1"/>
                <w:lang w:eastAsia="fr-FR"/>
                <w14:ligatures w14:val="none"/>
              </w:rPr>
              <w:lastRenderedPageBreak/>
              <w:t>Interface utilisateur</w:t>
            </w:r>
          </w:p>
        </w:tc>
        <w:tc>
          <w:tcPr>
            <w:tcW w:w="0" w:type="auto"/>
            <w:vAlign w:val="bottom"/>
            <w:hideMark/>
          </w:tcPr>
          <w:p w14:paraId="76977920"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Ligne de commande principale, GUI disponibles</w:t>
            </w:r>
          </w:p>
        </w:tc>
        <w:tc>
          <w:tcPr>
            <w:tcW w:w="0" w:type="auto"/>
            <w:vAlign w:val="bottom"/>
            <w:hideMark/>
          </w:tcPr>
          <w:p w14:paraId="2C0EBD9B"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Interface web sur la plateforme, intégration avec des GUI locales</w:t>
            </w:r>
          </w:p>
        </w:tc>
      </w:tr>
      <w:tr w:rsidR="002727F9" w:rsidRPr="002727F9" w14:paraId="378AEC4B" w14:textId="77777777" w:rsidTr="002727F9">
        <w:trPr>
          <w:tblCellSpacing w:w="15" w:type="dxa"/>
        </w:trPr>
        <w:tc>
          <w:tcPr>
            <w:tcW w:w="0" w:type="auto"/>
            <w:vAlign w:val="bottom"/>
            <w:hideMark/>
          </w:tcPr>
          <w:p w14:paraId="4E1EAE07"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Exemples d'utilisation</w:t>
            </w:r>
          </w:p>
        </w:tc>
        <w:tc>
          <w:tcPr>
            <w:tcW w:w="0" w:type="auto"/>
            <w:vAlign w:val="bottom"/>
            <w:hideMark/>
          </w:tcPr>
          <w:p w14:paraId="0A072707"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Suivi des modifications de code, gestion de versions locales</w:t>
            </w:r>
          </w:p>
        </w:tc>
        <w:tc>
          <w:tcPr>
            <w:tcW w:w="0" w:type="auto"/>
            <w:vAlign w:val="bottom"/>
            <w:hideMark/>
          </w:tcPr>
          <w:p w14:paraId="4F70DAE9"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Collaboration en équipe, développement open source, gestion de projets logiciels</w:t>
            </w:r>
          </w:p>
        </w:tc>
      </w:tr>
      <w:tr w:rsidR="002727F9" w:rsidRPr="002727F9" w14:paraId="0A0103C1" w14:textId="77777777" w:rsidTr="002727F9">
        <w:trPr>
          <w:tblCellSpacing w:w="15" w:type="dxa"/>
        </w:trPr>
        <w:tc>
          <w:tcPr>
            <w:tcW w:w="0" w:type="auto"/>
            <w:vAlign w:val="bottom"/>
            <w:hideMark/>
          </w:tcPr>
          <w:p w14:paraId="6797D64E"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Exemples de commandes</w:t>
            </w:r>
          </w:p>
        </w:tc>
        <w:tc>
          <w:tcPr>
            <w:tcW w:w="0" w:type="auto"/>
            <w:vAlign w:val="bottom"/>
            <w:hideMark/>
          </w:tcPr>
          <w:p w14:paraId="47055F1A"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git init</w:t>
            </w:r>
            <w:r w:rsidRPr="002727F9">
              <w:rPr>
                <w:rFonts w:asciiTheme="majorBidi" w:eastAsia="Times New Roman" w:hAnsiTheme="majorBidi" w:cstheme="majorBidi"/>
                <w:color w:val="374151"/>
                <w:kern w:val="0"/>
                <w:sz w:val="28"/>
                <w:szCs w:val="28"/>
                <w:lang w:eastAsia="fr-FR"/>
                <w14:ligatures w14:val="none"/>
              </w:rPr>
              <w:t xml:space="preserve">, </w:t>
            </w: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git add</w:t>
            </w:r>
            <w:r w:rsidRPr="002727F9">
              <w:rPr>
                <w:rFonts w:asciiTheme="majorBidi" w:eastAsia="Times New Roman" w:hAnsiTheme="majorBidi" w:cstheme="majorBidi"/>
                <w:color w:val="374151"/>
                <w:kern w:val="0"/>
                <w:sz w:val="28"/>
                <w:szCs w:val="28"/>
                <w:lang w:eastAsia="fr-FR"/>
                <w14:ligatures w14:val="none"/>
              </w:rPr>
              <w:t xml:space="preserve">, </w:t>
            </w: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git commit</w:t>
            </w:r>
            <w:r w:rsidRPr="002727F9">
              <w:rPr>
                <w:rFonts w:asciiTheme="majorBidi" w:eastAsia="Times New Roman" w:hAnsiTheme="majorBidi" w:cstheme="majorBidi"/>
                <w:color w:val="374151"/>
                <w:kern w:val="0"/>
                <w:sz w:val="28"/>
                <w:szCs w:val="28"/>
                <w:lang w:eastAsia="fr-FR"/>
                <w14:ligatures w14:val="none"/>
              </w:rPr>
              <w:t xml:space="preserve">, </w:t>
            </w: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git push</w:t>
            </w:r>
            <w:r w:rsidRPr="002727F9">
              <w:rPr>
                <w:rFonts w:asciiTheme="majorBidi" w:eastAsia="Times New Roman" w:hAnsiTheme="majorBidi" w:cstheme="majorBidi"/>
                <w:color w:val="374151"/>
                <w:kern w:val="0"/>
                <w:sz w:val="28"/>
                <w:szCs w:val="28"/>
                <w:lang w:eastAsia="fr-FR"/>
                <w14:ligatures w14:val="none"/>
              </w:rPr>
              <w:t xml:space="preserve">, </w:t>
            </w:r>
            <w:r w:rsidRPr="002727F9">
              <w:rPr>
                <w:rFonts w:asciiTheme="majorBidi" w:eastAsia="Times New Roman" w:hAnsiTheme="majorBidi" w:cstheme="majorBidi"/>
                <w:b/>
                <w:bCs/>
                <w:color w:val="374151"/>
                <w:kern w:val="0"/>
                <w:sz w:val="28"/>
                <w:szCs w:val="28"/>
                <w:bdr w:val="single" w:sz="2" w:space="0" w:color="D9D9E3" w:frame="1"/>
                <w:lang w:eastAsia="fr-FR"/>
                <w14:ligatures w14:val="none"/>
              </w:rPr>
              <w:t>git pull</w:t>
            </w:r>
          </w:p>
        </w:tc>
        <w:tc>
          <w:tcPr>
            <w:tcW w:w="0" w:type="auto"/>
            <w:vAlign w:val="bottom"/>
            <w:hideMark/>
          </w:tcPr>
          <w:p w14:paraId="341E5072" w14:textId="77777777" w:rsidR="002727F9" w:rsidRPr="002727F9" w:rsidRDefault="002727F9" w:rsidP="00827FD8">
            <w:pPr>
              <w:spacing w:after="0" w:line="276" w:lineRule="auto"/>
              <w:jc w:val="both"/>
              <w:rPr>
                <w:rFonts w:asciiTheme="majorBidi" w:eastAsia="Times New Roman" w:hAnsiTheme="majorBidi" w:cstheme="majorBidi"/>
                <w:color w:val="374151"/>
                <w:kern w:val="0"/>
                <w:sz w:val="28"/>
                <w:szCs w:val="28"/>
                <w:lang w:eastAsia="fr-FR"/>
                <w14:ligatures w14:val="none"/>
              </w:rPr>
            </w:pPr>
            <w:r w:rsidRPr="002727F9">
              <w:rPr>
                <w:rFonts w:asciiTheme="majorBidi" w:eastAsia="Times New Roman" w:hAnsiTheme="majorBidi" w:cstheme="majorBidi"/>
                <w:color w:val="374151"/>
                <w:kern w:val="0"/>
                <w:sz w:val="28"/>
                <w:szCs w:val="28"/>
                <w:lang w:eastAsia="fr-FR"/>
                <w14:ligatures w14:val="none"/>
              </w:rPr>
              <w:t>N/A (GitHub utilise Git, donc les commandes Git standard s'appliquent)</w:t>
            </w:r>
          </w:p>
        </w:tc>
      </w:tr>
    </w:tbl>
    <w:p w14:paraId="34AA3A6E" w14:textId="55CE7320" w:rsidR="002727F9" w:rsidRPr="002727F9" w:rsidRDefault="002727F9" w:rsidP="00827FD8">
      <w:pPr>
        <w:spacing w:after="300" w:line="276" w:lineRule="auto"/>
        <w:jc w:val="both"/>
        <w:rPr>
          <w:rFonts w:asciiTheme="majorBidi" w:eastAsia="Times New Roman" w:hAnsiTheme="majorBidi" w:cstheme="majorBidi"/>
          <w:b/>
          <w:bCs/>
          <w:kern w:val="0"/>
          <w:sz w:val="32"/>
          <w:szCs w:val="32"/>
          <w:lang w:eastAsia="fr-FR"/>
          <w14:ligatures w14:val="none"/>
        </w:rPr>
      </w:pPr>
      <w:r>
        <w:rPr>
          <w:rFonts w:asciiTheme="majorBidi" w:eastAsia="Times New Roman" w:hAnsiTheme="majorBidi" w:cstheme="majorBidi"/>
          <w:b/>
          <w:bCs/>
          <w:kern w:val="0"/>
          <w:sz w:val="32"/>
          <w:szCs w:val="32"/>
          <w:lang w:eastAsia="fr-FR"/>
          <w14:ligatures w14:val="none"/>
        </w:rPr>
        <w:br w:type="textWrapping" w:clear="all"/>
      </w:r>
    </w:p>
    <w:p w14:paraId="081200AA" w14:textId="06BDC5C9" w:rsidR="00E860F2" w:rsidRDefault="008240D3" w:rsidP="00827FD8">
      <w:pPr>
        <w:spacing w:after="300" w:line="276" w:lineRule="auto"/>
        <w:jc w:val="both"/>
        <w:rPr>
          <w:rFonts w:asciiTheme="majorBidi" w:hAnsiTheme="majorBidi" w:cstheme="majorBidi"/>
          <w:color w:val="374151"/>
          <w:sz w:val="28"/>
          <w:szCs w:val="28"/>
        </w:rPr>
      </w:pPr>
      <w:r w:rsidRPr="008240D3">
        <w:rPr>
          <w:rFonts w:asciiTheme="majorBidi" w:hAnsiTheme="majorBidi" w:cstheme="majorBidi"/>
          <w:color w:val="374151"/>
          <w:sz w:val="28"/>
          <w:szCs w:val="28"/>
        </w:rPr>
        <w:t>En résumé, Git est un système de contrôle de version distribué fonctionnant en local, tandis que GitHub est une plateforme en ligne construite autour de Git, offrant des fonctionnalités sociales et de collaboration, ainsi qu'un stockage distant des référentiels. Git est utilisé principalement en local, tandis que GitHub facilite la collaboration en ligne et le partage de code source entre des équipes dispersées.</w:t>
      </w:r>
    </w:p>
    <w:p w14:paraId="31E8748C" w14:textId="77777777" w:rsidR="008240D3" w:rsidRDefault="008240D3" w:rsidP="00827FD8">
      <w:pPr>
        <w:spacing w:after="300" w:line="276" w:lineRule="auto"/>
        <w:jc w:val="both"/>
        <w:rPr>
          <w:rFonts w:asciiTheme="majorBidi" w:hAnsiTheme="majorBidi" w:cstheme="majorBidi"/>
          <w:color w:val="374151"/>
          <w:sz w:val="28"/>
          <w:szCs w:val="28"/>
        </w:rPr>
      </w:pPr>
    </w:p>
    <w:p w14:paraId="6329E6BA" w14:textId="77777777" w:rsidR="00C85C60" w:rsidRDefault="00C85C60" w:rsidP="00827FD8">
      <w:pPr>
        <w:spacing w:after="300" w:line="276" w:lineRule="auto"/>
        <w:jc w:val="both"/>
        <w:rPr>
          <w:rFonts w:asciiTheme="majorBidi" w:hAnsiTheme="majorBidi" w:cstheme="majorBidi"/>
          <w:color w:val="FF0000"/>
          <w:sz w:val="40"/>
          <w:szCs w:val="40"/>
        </w:rPr>
      </w:pPr>
      <w:r>
        <w:rPr>
          <w:rFonts w:asciiTheme="majorBidi" w:hAnsiTheme="majorBidi" w:cstheme="majorBidi"/>
          <w:color w:val="FF0000"/>
          <w:sz w:val="40"/>
          <w:szCs w:val="40"/>
        </w:rPr>
        <w:t xml:space="preserve">Intégration </w:t>
      </w:r>
      <w:r w:rsidR="008240D3" w:rsidRPr="008240D3">
        <w:rPr>
          <w:rFonts w:asciiTheme="majorBidi" w:hAnsiTheme="majorBidi" w:cstheme="majorBidi"/>
          <w:color w:val="FF0000"/>
          <w:sz w:val="40"/>
          <w:szCs w:val="40"/>
        </w:rPr>
        <w:t>des TIC dans les entreprises</w:t>
      </w:r>
    </w:p>
    <w:p w14:paraId="458A8290" w14:textId="77777777" w:rsidR="00427FA9" w:rsidRPr="00427FA9" w:rsidRDefault="00427FA9" w:rsidP="00827FD8">
      <w:pPr>
        <w:pStyle w:val="NormalWeb"/>
        <w:spacing w:before="0" w:beforeAutospacing="0" w:after="300" w:afterAutospacing="0" w:line="276" w:lineRule="auto"/>
        <w:jc w:val="both"/>
        <w:rPr>
          <w:rFonts w:asciiTheme="majorBidi" w:hAnsiTheme="majorBidi" w:cstheme="majorBidi"/>
          <w:color w:val="000000"/>
          <w:sz w:val="28"/>
          <w:szCs w:val="28"/>
        </w:rPr>
      </w:pPr>
      <w:r w:rsidRPr="00427FA9">
        <w:rPr>
          <w:rFonts w:asciiTheme="majorBidi" w:hAnsiTheme="majorBidi" w:cstheme="majorBidi"/>
          <w:color w:val="000000"/>
          <w:sz w:val="28"/>
          <w:szCs w:val="28"/>
        </w:rPr>
        <w:t>L'intégration des technologies de l'information et de la communication (TIC) dans les entreprises est cruciale pour améliorer leur efficacité opérationnelle, leur productivité et leur compétitivité sur le marché. Voici quelques domaines clés où les TIC peuvent être intégrées dans les entreprises :</w:t>
      </w:r>
    </w:p>
    <w:p w14:paraId="6DBF9C03"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Systèmes de Gestion de l'Information (SGI) :</w:t>
      </w:r>
      <w:r w:rsidRPr="00427FA9">
        <w:rPr>
          <w:rFonts w:asciiTheme="majorBidi" w:hAnsiTheme="majorBidi" w:cstheme="majorBidi"/>
          <w:color w:val="000000"/>
          <w:sz w:val="28"/>
          <w:szCs w:val="28"/>
        </w:rPr>
        <w:t xml:space="preserve"> Les entreprises peuvent mettre en place des systèmes de gestion de l'information pour centraliser et gérer efficacement les données. Cela inclut la mise en œuvre de bases de données, de systèmes de gestion de contenu et d'autres outils pour assurer une gestion efficace de l'information.</w:t>
      </w:r>
    </w:p>
    <w:p w14:paraId="6AD106CA"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Infrastructure informatique :</w:t>
      </w:r>
      <w:r w:rsidRPr="00427FA9">
        <w:rPr>
          <w:rFonts w:asciiTheme="majorBidi" w:hAnsiTheme="majorBidi" w:cstheme="majorBidi"/>
          <w:color w:val="000000"/>
          <w:sz w:val="28"/>
          <w:szCs w:val="28"/>
        </w:rPr>
        <w:t xml:space="preserve"> L'intégration des TIC implique souvent la mise en place d'une infrastructure informatique solide. Cela comprend les </w:t>
      </w:r>
      <w:r w:rsidRPr="00427FA9">
        <w:rPr>
          <w:rFonts w:asciiTheme="majorBidi" w:hAnsiTheme="majorBidi" w:cstheme="majorBidi"/>
          <w:color w:val="000000"/>
          <w:sz w:val="28"/>
          <w:szCs w:val="28"/>
        </w:rPr>
        <w:lastRenderedPageBreak/>
        <w:t>réseaux, les serveurs, les systèmes de stockage et les dispositifs de sécurité nécessaires pour assurer la connectivité et la protection des données.</w:t>
      </w:r>
    </w:p>
    <w:p w14:paraId="6FFE5C34"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Systèmes de Communication :</w:t>
      </w:r>
      <w:r w:rsidRPr="00427FA9">
        <w:rPr>
          <w:rFonts w:asciiTheme="majorBidi" w:hAnsiTheme="majorBidi" w:cstheme="majorBidi"/>
          <w:color w:val="000000"/>
          <w:sz w:val="28"/>
          <w:szCs w:val="28"/>
        </w:rPr>
        <w:t xml:space="preserve"> Les technologies de communication telles que la téléphonie sur IP (VoIP), la messagerie électronique, les outils de vidéoconférence et les plateformes de collaboration en ligne peuvent améliorer la communication interne et externe au sein de l'entreprise.</w:t>
      </w:r>
    </w:p>
    <w:p w14:paraId="0C243B98"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Systèmes de Gestion d'Entreprise (ERP) :</w:t>
      </w:r>
      <w:r w:rsidRPr="00427FA9">
        <w:rPr>
          <w:rFonts w:asciiTheme="majorBidi" w:hAnsiTheme="majorBidi" w:cstheme="majorBidi"/>
          <w:color w:val="000000"/>
          <w:sz w:val="28"/>
          <w:szCs w:val="28"/>
        </w:rPr>
        <w:t xml:space="preserve"> Les solutions ERP intègrent différents processus commerciaux tels que la gestion des ressources humaines, la comptabilité, la logistique et la gestion de la chaîne d'approvisionnement. Cela permet une gestion plus efficace des opérations et une meilleure visibilité sur l'ensemble de l'entreprise.</w:t>
      </w:r>
    </w:p>
    <w:p w14:paraId="650EDDB4"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Commerce électronique :</w:t>
      </w:r>
      <w:r w:rsidRPr="00427FA9">
        <w:rPr>
          <w:rFonts w:asciiTheme="majorBidi" w:hAnsiTheme="majorBidi" w:cstheme="majorBidi"/>
          <w:color w:val="000000"/>
          <w:sz w:val="28"/>
          <w:szCs w:val="28"/>
        </w:rPr>
        <w:t xml:space="preserve"> L'intégration du commerce électronique permet aux entreprises de vendre des produits et des services en ligne, élargissant ainsi leur portée et leur accessibilité.</w:t>
      </w:r>
    </w:p>
    <w:p w14:paraId="065C3808"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Analyse de données et Business Intelligence :</w:t>
      </w:r>
      <w:r w:rsidRPr="00427FA9">
        <w:rPr>
          <w:rFonts w:asciiTheme="majorBidi" w:hAnsiTheme="majorBidi" w:cstheme="majorBidi"/>
          <w:color w:val="000000"/>
          <w:sz w:val="28"/>
          <w:szCs w:val="28"/>
        </w:rPr>
        <w:t xml:space="preserve"> Les outils d'analyse de données et de business intelligence aident les entreprises à tirer des insights significatifs à partir de leurs données, facilitant ainsi la prise de décision basée sur des données.</w:t>
      </w:r>
    </w:p>
    <w:p w14:paraId="1ADE4521"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Sécurité informatique :</w:t>
      </w:r>
      <w:r w:rsidRPr="00427FA9">
        <w:rPr>
          <w:rFonts w:asciiTheme="majorBidi" w:hAnsiTheme="majorBidi" w:cstheme="majorBidi"/>
          <w:color w:val="000000"/>
          <w:sz w:val="28"/>
          <w:szCs w:val="28"/>
        </w:rPr>
        <w:t xml:space="preserve"> L'intégration des TIC comprend également la mise en place de mesures de sécurité informatique pour protéger les données sensibles de l'entreprise contre les menaces telles que les cyberattaques, les virus et les violations de données.</w:t>
      </w:r>
    </w:p>
    <w:p w14:paraId="5C0EBBA2"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Mobilité :</w:t>
      </w:r>
      <w:r w:rsidRPr="00427FA9">
        <w:rPr>
          <w:rFonts w:asciiTheme="majorBidi" w:hAnsiTheme="majorBidi" w:cstheme="majorBidi"/>
          <w:color w:val="000000"/>
          <w:sz w:val="28"/>
          <w:szCs w:val="28"/>
        </w:rPr>
        <w:t xml:space="preserve"> L'intégration de solutions mobiles permet aux employés d'accéder aux informations et aux applications de l'entreprise depuis n'importe où, améliorant ainsi la flexibilité et la réactivité.</w:t>
      </w:r>
    </w:p>
    <w:p w14:paraId="3C411BFB"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Formation en ligne :</w:t>
      </w:r>
      <w:r w:rsidRPr="00427FA9">
        <w:rPr>
          <w:rFonts w:asciiTheme="majorBidi" w:hAnsiTheme="majorBidi" w:cstheme="majorBidi"/>
          <w:color w:val="000000"/>
          <w:sz w:val="28"/>
          <w:szCs w:val="28"/>
        </w:rPr>
        <w:t xml:space="preserve"> Les technologies d'apprentissage en ligne peuvent être intégrées pour former les employés de manière plus efficace et économique.</w:t>
      </w:r>
    </w:p>
    <w:p w14:paraId="28DB35C4" w14:textId="77777777" w:rsidR="00427FA9" w:rsidRPr="00427FA9" w:rsidRDefault="00427FA9" w:rsidP="00827FD8">
      <w:pPr>
        <w:pStyle w:val="NormalWeb"/>
        <w:numPr>
          <w:ilvl w:val="0"/>
          <w:numId w:val="25"/>
        </w:numPr>
        <w:spacing w:before="0" w:beforeAutospacing="0" w:after="0" w:afterAutospacing="0" w:line="276" w:lineRule="auto"/>
        <w:jc w:val="both"/>
        <w:rPr>
          <w:rFonts w:asciiTheme="majorBidi" w:hAnsiTheme="majorBidi" w:cstheme="majorBidi"/>
          <w:color w:val="000000"/>
          <w:sz w:val="28"/>
          <w:szCs w:val="28"/>
        </w:rPr>
      </w:pPr>
      <w:r w:rsidRPr="00427FA9">
        <w:rPr>
          <w:rStyle w:val="lev"/>
          <w:rFonts w:asciiTheme="majorBidi" w:hAnsiTheme="majorBidi" w:cstheme="majorBidi"/>
          <w:color w:val="000000"/>
          <w:sz w:val="28"/>
          <w:szCs w:val="28"/>
        </w:rPr>
        <w:t>Automatisation des processus :</w:t>
      </w:r>
      <w:r w:rsidRPr="00427FA9">
        <w:rPr>
          <w:rFonts w:asciiTheme="majorBidi" w:hAnsiTheme="majorBidi" w:cstheme="majorBidi"/>
          <w:color w:val="000000"/>
          <w:sz w:val="28"/>
          <w:szCs w:val="28"/>
        </w:rPr>
        <w:t xml:space="preserve"> L'automatisation des processus métier réduit les tâches manuelles, améliorant ainsi l'efficacité opérationnelle et réduisant les erreurs.</w:t>
      </w:r>
    </w:p>
    <w:p w14:paraId="7CAA61E9" w14:textId="77777777" w:rsidR="00427FA9" w:rsidRPr="00427FA9" w:rsidRDefault="00427FA9" w:rsidP="00827FD8">
      <w:pPr>
        <w:pStyle w:val="NormalWeb"/>
        <w:spacing w:before="300" w:beforeAutospacing="0" w:after="0" w:afterAutospacing="0" w:line="276" w:lineRule="auto"/>
        <w:jc w:val="both"/>
        <w:rPr>
          <w:rFonts w:asciiTheme="majorBidi" w:hAnsiTheme="majorBidi" w:cstheme="majorBidi"/>
          <w:color w:val="000000"/>
          <w:sz w:val="28"/>
          <w:szCs w:val="28"/>
        </w:rPr>
      </w:pPr>
      <w:r w:rsidRPr="00427FA9">
        <w:rPr>
          <w:rFonts w:asciiTheme="majorBidi" w:hAnsiTheme="majorBidi" w:cstheme="majorBidi"/>
          <w:color w:val="000000"/>
          <w:sz w:val="28"/>
          <w:szCs w:val="28"/>
        </w:rPr>
        <w:t>L'intégration réussie des TIC nécessite une planification stratégique, une formation adéquate du personnel et une gestion du changement efficace. Elle doit être alignée sur les objectifs commerciaux pour maximiser les avantages et assurer la croissance à long terme de l'entreprise.</w:t>
      </w:r>
    </w:p>
    <w:p w14:paraId="0360DA0C" w14:textId="686F6885" w:rsidR="00735E0A" w:rsidRDefault="00735E0A" w:rsidP="00827FD8">
      <w:pPr>
        <w:spacing w:line="276" w:lineRule="auto"/>
        <w:ind w:left="142"/>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C3F69" w14:textId="077038BA" w:rsidR="00742956" w:rsidRDefault="00742956" w:rsidP="00827FD8">
      <w:pPr>
        <w:spacing w:line="276" w:lineRule="auto"/>
        <w:ind w:left="142"/>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Etude de cas </w:t>
      </w:r>
    </w:p>
    <w:p w14:paraId="74E7ECFC" w14:textId="00E22F2B" w:rsidR="001A61A2" w:rsidRPr="00D402FF" w:rsidRDefault="002C6ABD" w:rsidP="00827FD8">
      <w:pPr>
        <w:pStyle w:val="Paragraphedeliste"/>
        <w:numPr>
          <w:ilvl w:val="0"/>
          <w:numId w:val="27"/>
        </w:numPr>
        <w:spacing w:line="276" w:lineRule="auto"/>
        <w:jc w:val="both"/>
        <w:rPr>
          <w:rFonts w:asciiTheme="majorBidi" w:hAnsiTheme="majorBidi" w:cstheme="majorBidi"/>
          <w:b/>
          <w:bCs/>
          <w:color w:val="FF0000"/>
          <w:sz w:val="40"/>
          <w:szCs w:val="40"/>
          <w:u w:val="single"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2FF">
        <w:rPr>
          <w:rFonts w:asciiTheme="majorBidi" w:hAnsiTheme="majorBidi" w:cstheme="majorBidi"/>
          <w:b/>
          <w:bCs/>
          <w:color w:val="000000" w:themeColor="text1"/>
          <w:sz w:val="32"/>
          <w:szCs w:val="32"/>
          <w:u w:val="single"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Exemples de </w:t>
      </w:r>
      <w:r w:rsidR="001A61A2" w:rsidRPr="00D402FF">
        <w:rPr>
          <w:rFonts w:asciiTheme="majorBidi" w:hAnsiTheme="majorBidi" w:cstheme="majorBidi"/>
          <w:b/>
          <w:bCs/>
          <w:color w:val="000000" w:themeColor="text1"/>
          <w:sz w:val="32"/>
          <w:szCs w:val="32"/>
          <w:u w:val="single"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succès </w:t>
      </w:r>
    </w:p>
    <w:p w14:paraId="44A320EF" w14:textId="77777777" w:rsidR="00FF32F4" w:rsidRPr="00FB3531" w:rsidRDefault="00FF32F4" w:rsidP="00827FD8">
      <w:pPr>
        <w:pStyle w:val="NormalWeb"/>
        <w:spacing w:before="0" w:beforeAutospacing="0" w:after="300" w:afterAutospacing="0" w:line="276" w:lineRule="auto"/>
        <w:jc w:val="both"/>
        <w:rPr>
          <w:rFonts w:asciiTheme="majorBidi" w:hAnsiTheme="majorBidi" w:cstheme="majorBidi"/>
          <w:color w:val="374151"/>
          <w:sz w:val="28"/>
          <w:szCs w:val="28"/>
        </w:rPr>
      </w:pPr>
      <w:r w:rsidRPr="00FB3531">
        <w:rPr>
          <w:rFonts w:asciiTheme="majorBidi" w:hAnsiTheme="majorBidi" w:cstheme="majorBidi"/>
          <w:color w:val="374151"/>
          <w:sz w:val="28"/>
          <w:szCs w:val="28"/>
        </w:rPr>
        <w:t>Il existe de nombreux exemples de succès dans l'intégration des Technologies de l'Information et de la Communication (TIC) dans divers secteurs. Voici quelques exemples notables :</w:t>
      </w:r>
    </w:p>
    <w:p w14:paraId="4133547B"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Amazon :</w:t>
      </w:r>
      <w:r w:rsidRPr="00FB3531">
        <w:rPr>
          <w:rFonts w:asciiTheme="majorBidi" w:hAnsiTheme="majorBidi" w:cstheme="majorBidi"/>
          <w:color w:val="374151"/>
          <w:sz w:val="28"/>
          <w:szCs w:val="28"/>
        </w:rPr>
        <w:t xml:space="preserve"> Amazon est un exemple emblématique de l'utilisation réussie des TIC dans le secteur du commerce électronique. La société utilise des algorithmes avancés pour la gestion des stocks, la personnalisation des recommandations et l'optimisation de la chaîne logistique. De plus, l'introduction de l'assistant vocal Alexa démontre l'intégration réussie des technologies de l'intelligence artificielle dans la vie quotidienne.</w:t>
      </w:r>
    </w:p>
    <w:p w14:paraId="693CBC7C"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Tesla :</w:t>
      </w:r>
      <w:r w:rsidRPr="00FB3531">
        <w:rPr>
          <w:rFonts w:asciiTheme="majorBidi" w:hAnsiTheme="majorBidi" w:cstheme="majorBidi"/>
          <w:color w:val="374151"/>
          <w:sz w:val="28"/>
          <w:szCs w:val="28"/>
        </w:rPr>
        <w:t xml:space="preserve"> Tesla, le fabricant de voitures électriques, intègre de manière innovante les TIC dans ses véhicules. Les mises à jour logicielles à distance, les fonctionnalités de conduite autonome et les capacités de suivi des performances en temps réel sont des exemples de la manière dont Tesla exploite les TIC pour offrir une expérience automobile innovante.</w:t>
      </w:r>
    </w:p>
    <w:p w14:paraId="5A17DE07"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Netflix :</w:t>
      </w:r>
      <w:r w:rsidRPr="00FB3531">
        <w:rPr>
          <w:rFonts w:asciiTheme="majorBidi" w:hAnsiTheme="majorBidi" w:cstheme="majorBidi"/>
          <w:color w:val="374151"/>
          <w:sz w:val="28"/>
          <w:szCs w:val="28"/>
        </w:rPr>
        <w:t xml:space="preserve"> Netflix utilise les TIC pour révolutionner l'industrie du divertissement. Son algorithme de recommandation utilise l'apprentissage automatique pour suggérer des contenus personnalisés aux utilisateurs. De plus, la diffusion en continu et le contenu original en ligne ont redéfini la manière dont les gens consomment les médias.</w:t>
      </w:r>
    </w:p>
    <w:p w14:paraId="60AD8B7B"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Alibaba :</w:t>
      </w:r>
      <w:r w:rsidRPr="00FB3531">
        <w:rPr>
          <w:rFonts w:asciiTheme="majorBidi" w:hAnsiTheme="majorBidi" w:cstheme="majorBidi"/>
          <w:color w:val="374151"/>
          <w:sz w:val="28"/>
          <w:szCs w:val="28"/>
        </w:rPr>
        <w:t xml:space="preserve"> Alibaba, un géant du commerce électronique en Chine, utilise les TIC pour créer un écosystème commercial complet. De la plateforme de commerce électronique aux services financiers en passant par le cloud computing, Alibaba a réussi à diversifier ses activités en utilisant les TIC de manière stratégique.</w:t>
      </w:r>
    </w:p>
    <w:p w14:paraId="7CCCDED2"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Uber :</w:t>
      </w:r>
      <w:r w:rsidRPr="00FB3531">
        <w:rPr>
          <w:rFonts w:asciiTheme="majorBidi" w:hAnsiTheme="majorBidi" w:cstheme="majorBidi"/>
          <w:color w:val="374151"/>
          <w:sz w:val="28"/>
          <w:szCs w:val="28"/>
        </w:rPr>
        <w:t xml:space="preserve"> Uber a transformé l'industrie du transport en utilisant les TIC pour créer une plateforme de covoiturage innovante. L'application utilise la géolocalisation, la tarification dynamique en temps réel et d'autres fonctionnalités pour connecter les conducteurs et les passagers de manière efficace.</w:t>
      </w:r>
    </w:p>
    <w:p w14:paraId="5A8D2921"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Airbnb :</w:t>
      </w:r>
      <w:r w:rsidRPr="00FB3531">
        <w:rPr>
          <w:rFonts w:asciiTheme="majorBidi" w:hAnsiTheme="majorBidi" w:cstheme="majorBidi"/>
          <w:color w:val="374151"/>
          <w:sz w:val="28"/>
          <w:szCs w:val="28"/>
        </w:rPr>
        <w:t xml:space="preserve"> Airbnb a perturbé l'industrie de l'hébergement en utilisant les TIC pour créer une plateforme de location de logements entre particuliers. La plateforme utilise des algorithmes pour assortir les voyageurs avec des hôtes, créant ainsi une expérience de réservation unique.</w:t>
      </w:r>
    </w:p>
    <w:p w14:paraId="746FC727"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lastRenderedPageBreak/>
        <w:t>Google :</w:t>
      </w:r>
      <w:r w:rsidRPr="00FB3531">
        <w:rPr>
          <w:rFonts w:asciiTheme="majorBidi" w:hAnsiTheme="majorBidi" w:cstheme="majorBidi"/>
          <w:color w:val="374151"/>
          <w:sz w:val="28"/>
          <w:szCs w:val="28"/>
        </w:rPr>
        <w:t xml:space="preserve"> Google a été un pionnier dans de nombreux domaines des TIC, de la recherche en ligne aux services cloud en passant par les systèmes d'exploitation mobiles. Les algorithmes de recherche de Google utilisent l'intelligence artificielle pour fournir des résultats pertinents, tandis que des produits tels que Google Drive et Google Docs facilitent la collaboration en ligne.</w:t>
      </w:r>
    </w:p>
    <w:p w14:paraId="7F382025" w14:textId="77777777" w:rsidR="00FF32F4" w:rsidRPr="00FB3531" w:rsidRDefault="00FF32F4" w:rsidP="00827FD8">
      <w:pPr>
        <w:pStyle w:val="NormalWeb"/>
        <w:numPr>
          <w:ilvl w:val="0"/>
          <w:numId w:val="28"/>
        </w:numPr>
        <w:spacing w:before="0" w:beforeAutospacing="0" w:after="0" w:afterAutospacing="0" w:line="276" w:lineRule="auto"/>
        <w:jc w:val="both"/>
        <w:rPr>
          <w:rFonts w:asciiTheme="majorBidi" w:hAnsiTheme="majorBidi" w:cstheme="majorBidi"/>
          <w:color w:val="374151"/>
          <w:sz w:val="28"/>
          <w:szCs w:val="28"/>
        </w:rPr>
      </w:pPr>
      <w:r w:rsidRPr="00FB3531">
        <w:rPr>
          <w:rStyle w:val="lev"/>
          <w:rFonts w:asciiTheme="majorBidi" w:hAnsiTheme="majorBidi" w:cstheme="majorBidi"/>
          <w:color w:val="374151"/>
          <w:sz w:val="28"/>
          <w:szCs w:val="28"/>
        </w:rPr>
        <w:t>IBM Watson :</w:t>
      </w:r>
      <w:r w:rsidRPr="00FB3531">
        <w:rPr>
          <w:rFonts w:asciiTheme="majorBidi" w:hAnsiTheme="majorBidi" w:cstheme="majorBidi"/>
          <w:color w:val="374151"/>
          <w:sz w:val="28"/>
          <w:szCs w:val="28"/>
        </w:rPr>
        <w:t xml:space="preserve"> IBM Watson est un exemple de l'utilisation réussie de l'intelligence artificielle dans le domaine de la santé. Watson Health utilise l'analyse de données pour aider les professionnels de la santé à prendre des décisions éclairées en matière de diagnostic et de traitement.</w:t>
      </w:r>
    </w:p>
    <w:p w14:paraId="27362ABF" w14:textId="77777777" w:rsidR="00FF32F4" w:rsidRDefault="00FF32F4" w:rsidP="00827FD8">
      <w:pPr>
        <w:pStyle w:val="NormalWeb"/>
        <w:spacing w:before="300" w:beforeAutospacing="0" w:after="0" w:afterAutospacing="0" w:line="276" w:lineRule="auto"/>
        <w:jc w:val="both"/>
        <w:rPr>
          <w:rFonts w:asciiTheme="majorBidi" w:hAnsiTheme="majorBidi" w:cstheme="majorBidi"/>
          <w:color w:val="374151"/>
          <w:sz w:val="28"/>
          <w:szCs w:val="28"/>
        </w:rPr>
      </w:pPr>
      <w:r w:rsidRPr="00FB3531">
        <w:rPr>
          <w:rFonts w:asciiTheme="majorBidi" w:hAnsiTheme="majorBidi" w:cstheme="majorBidi"/>
          <w:color w:val="374151"/>
          <w:sz w:val="28"/>
          <w:szCs w:val="28"/>
        </w:rPr>
        <w:t>Ces exemples illustrent comment les entreprises peuvent exploiter les TIC de manière stratégique pour innover, améliorer leur efficacité et créer de nouveaux modèles économiques.</w:t>
      </w:r>
    </w:p>
    <w:p w14:paraId="5B4E273C" w14:textId="77777777" w:rsidR="00FF32F4" w:rsidRPr="00FF32F4" w:rsidRDefault="00FF32F4" w:rsidP="00827FD8">
      <w:pPr>
        <w:spacing w:line="276" w:lineRule="auto"/>
        <w:jc w:val="both"/>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5D238" w14:textId="71BE6F79" w:rsidR="00FF32F4" w:rsidRPr="00D402FF" w:rsidRDefault="007D7524" w:rsidP="00827FD8">
      <w:pPr>
        <w:pStyle w:val="Paragraphedeliste"/>
        <w:numPr>
          <w:ilvl w:val="0"/>
          <w:numId w:val="27"/>
        </w:numPr>
        <w:spacing w:line="276" w:lineRule="auto"/>
        <w:jc w:val="both"/>
        <w:rPr>
          <w:rFonts w:asciiTheme="majorBidi" w:hAnsiTheme="majorBidi" w:cstheme="majorBidi"/>
          <w:b/>
          <w:bCs/>
          <w:color w:val="000000" w:themeColor="text1"/>
          <w:sz w:val="32"/>
          <w:szCs w:val="32"/>
          <w:u w:val="single"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2FF">
        <w:rPr>
          <w:rFonts w:asciiTheme="majorBidi" w:hAnsiTheme="majorBidi" w:cstheme="majorBidi"/>
          <w:b/>
          <w:bCs/>
          <w:color w:val="000000" w:themeColor="text1"/>
          <w:sz w:val="32"/>
          <w:szCs w:val="32"/>
          <w:u w:val="single" w:color="FF0000"/>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Défis</w:t>
      </w:r>
      <w:r w:rsidR="009B0455" w:rsidRPr="00D402FF">
        <w:rPr>
          <w:rFonts w:asciiTheme="majorBidi" w:hAnsiTheme="majorBidi" w:cstheme="majorBidi"/>
          <w:b/>
          <w:bCs/>
          <w:color w:val="000000" w:themeColor="text1"/>
          <w:sz w:val="32"/>
          <w:szCs w:val="32"/>
          <w:u w:val="single" w:color="FF0000"/>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Rencontrés </w:t>
      </w:r>
    </w:p>
    <w:p w14:paraId="1E886EDC"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Inégalités d'accès :</w:t>
      </w:r>
      <w:r w:rsidRPr="00827FD8">
        <w:rPr>
          <w:rFonts w:asciiTheme="majorBidi" w:hAnsiTheme="majorBidi" w:cstheme="majorBidi"/>
          <w:color w:val="374151"/>
          <w:sz w:val="28"/>
          <w:szCs w:val="28"/>
        </w:rPr>
        <w:t xml:space="preserve"> Dans de nombreuses régions du monde, l'accès aux TIC n'est pas uniforme. Des inégalités persistent en termes d'infrastructure, d'accès à Internet et de disponibilité des dispositifs, créant une "fracture numérique" entre les populations.</w:t>
      </w:r>
    </w:p>
    <w:p w14:paraId="7311C1C4"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Protection de la vie privée :</w:t>
      </w:r>
      <w:r w:rsidRPr="00827FD8">
        <w:rPr>
          <w:rFonts w:asciiTheme="majorBidi" w:hAnsiTheme="majorBidi" w:cstheme="majorBidi"/>
          <w:color w:val="374151"/>
          <w:sz w:val="28"/>
          <w:szCs w:val="28"/>
        </w:rPr>
        <w:t xml:space="preserve"> La prolifération des TIC soulève des préoccupations croissantes en matière de protection de la vie privée. Les individus et les gouvernements doivent faire face à des défis pour assurer la confidentialité des données dans un monde de plus en plus connecté.</w:t>
      </w:r>
    </w:p>
    <w:p w14:paraId="0B435FDC"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Dépendance technologique :</w:t>
      </w:r>
      <w:r w:rsidRPr="00827FD8">
        <w:rPr>
          <w:rFonts w:asciiTheme="majorBidi" w:hAnsiTheme="majorBidi" w:cstheme="majorBidi"/>
          <w:color w:val="374151"/>
          <w:sz w:val="28"/>
          <w:szCs w:val="28"/>
        </w:rPr>
        <w:t xml:space="preserve"> Alors que la technologie devient omniprésente, la société peut devenir de plus en plus dépendante des TIC. Cela soulève des questions sur la résilience en cas de pannes majeures ou de cyberattaques.</w:t>
      </w:r>
    </w:p>
    <w:p w14:paraId="32C144E1"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Sécurité en ligne :</w:t>
      </w:r>
      <w:r w:rsidRPr="00827FD8">
        <w:rPr>
          <w:rFonts w:asciiTheme="majorBidi" w:hAnsiTheme="majorBidi" w:cstheme="majorBidi"/>
          <w:color w:val="374151"/>
          <w:sz w:val="28"/>
          <w:szCs w:val="28"/>
        </w:rPr>
        <w:t xml:space="preserve"> L'augmentation de l'activité en ligne expose les individus aux menaces telles que la cybercriminalité, le vol d'identité et la désinformation. Garantir la sécurité en ligne devient un défi constant.</w:t>
      </w:r>
    </w:p>
    <w:p w14:paraId="3B7C29EE"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Éducation et alphabétisation numériques</w:t>
      </w:r>
      <w:r w:rsidRPr="00827FD8">
        <w:rPr>
          <w:rStyle w:val="lev"/>
          <w:rFonts w:asciiTheme="majorBidi" w:hAnsiTheme="majorBidi" w:cstheme="majorBidi"/>
          <w:color w:val="374151"/>
          <w:sz w:val="28"/>
          <w:szCs w:val="28"/>
          <w:bdr w:val="single" w:sz="2" w:space="0" w:color="D9D9E3" w:frame="1"/>
        </w:rPr>
        <w:t xml:space="preserve"> :</w:t>
      </w:r>
      <w:r w:rsidRPr="00827FD8">
        <w:rPr>
          <w:rFonts w:asciiTheme="majorBidi" w:hAnsiTheme="majorBidi" w:cstheme="majorBidi"/>
          <w:color w:val="374151"/>
          <w:sz w:val="28"/>
          <w:szCs w:val="28"/>
        </w:rPr>
        <w:t xml:space="preserve"> Alors que les TIC jouent un rôle croissant dans la vie quotidienne, l'éducation et l'alphabétisation numériques sont essentielles. Cependant, de nombreux individus, en particulier dans les régions en développement, peuvent ne pas avoir accès à une éducation numérique adéquate.</w:t>
      </w:r>
    </w:p>
    <w:p w14:paraId="25616029"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lastRenderedPageBreak/>
        <w:t>Évolution rapide des compétences :</w:t>
      </w:r>
      <w:r w:rsidRPr="00827FD8">
        <w:rPr>
          <w:rFonts w:asciiTheme="majorBidi" w:hAnsiTheme="majorBidi" w:cstheme="majorBidi"/>
          <w:color w:val="374151"/>
          <w:sz w:val="28"/>
          <w:szCs w:val="28"/>
        </w:rPr>
        <w:t xml:space="preserve"> Les changements technologiques rapides exigent une adaptation constante des compétences de la main-d'œuvre. La nécessité d'acquérir de nouvelles compétences peut créer des défis, en particulier pour les travailleurs plus âgés ou ceux qui n'ont pas un accès facile à la formation.</w:t>
      </w:r>
    </w:p>
    <w:p w14:paraId="23B2D06D"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Cyberattaques et cybersécurité nationale :</w:t>
      </w:r>
      <w:r w:rsidRPr="00827FD8">
        <w:rPr>
          <w:rFonts w:asciiTheme="majorBidi" w:hAnsiTheme="majorBidi" w:cstheme="majorBidi"/>
          <w:color w:val="374151"/>
          <w:sz w:val="28"/>
          <w:szCs w:val="28"/>
        </w:rPr>
        <w:t xml:space="preserve"> Les attaques informatiques à grande échelle peuvent constituer des menaces graves pour la sécurité nationale. Les gouvernements doivent être prêts à faire face à des cyberattaques sophistiquées.</w:t>
      </w:r>
    </w:p>
    <w:p w14:paraId="1DF29CAC"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Gestion des données personnelles :</w:t>
      </w:r>
      <w:r w:rsidRPr="00827FD8">
        <w:rPr>
          <w:rFonts w:asciiTheme="majorBidi" w:hAnsiTheme="majorBidi" w:cstheme="majorBidi"/>
          <w:color w:val="374151"/>
          <w:sz w:val="28"/>
          <w:szCs w:val="28"/>
        </w:rPr>
        <w:t xml:space="preserve"> La gestion des données personnelles devient un enjeu central, avec des questions éthiques liées à la collecte, à l'utilisation et au partage des informations personnelles.</w:t>
      </w:r>
    </w:p>
    <w:p w14:paraId="7F71395D"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Éthique de l'intelligence artificielle :</w:t>
      </w:r>
      <w:r w:rsidRPr="00827FD8">
        <w:rPr>
          <w:rFonts w:asciiTheme="majorBidi" w:hAnsiTheme="majorBidi" w:cstheme="majorBidi"/>
          <w:color w:val="374151"/>
          <w:sz w:val="28"/>
          <w:szCs w:val="28"/>
        </w:rPr>
        <w:t xml:space="preserve"> L'émergence de l'intelligence artificielle soulève des questions éthiques concernant la prise de décision automatisée, la transparence des algorithmes et la responsabilité en cas de préjudice causé par des systèmes autonomes.</w:t>
      </w:r>
    </w:p>
    <w:p w14:paraId="35B29E8B" w14:textId="77777777" w:rsidR="00827FD8" w:rsidRPr="00827FD8" w:rsidRDefault="00827FD8" w:rsidP="00827FD8">
      <w:pPr>
        <w:pStyle w:val="NormalWeb"/>
        <w:numPr>
          <w:ilvl w:val="0"/>
          <w:numId w:val="31"/>
        </w:numPr>
        <w:spacing w:before="0" w:beforeAutospacing="0" w:after="0" w:afterAutospacing="0" w:line="276" w:lineRule="auto"/>
        <w:jc w:val="both"/>
        <w:rPr>
          <w:rFonts w:asciiTheme="majorBidi" w:hAnsiTheme="majorBidi" w:cstheme="majorBidi"/>
          <w:color w:val="374151"/>
          <w:sz w:val="28"/>
          <w:szCs w:val="28"/>
        </w:rPr>
      </w:pPr>
      <w:r w:rsidRPr="00827FD8">
        <w:rPr>
          <w:rStyle w:val="lev"/>
          <w:rFonts w:asciiTheme="majorBidi" w:hAnsiTheme="majorBidi" w:cstheme="majorBidi"/>
          <w:color w:val="374151"/>
          <w:sz w:val="28"/>
          <w:szCs w:val="28"/>
        </w:rPr>
        <w:t>Impact sur l'emploi :</w:t>
      </w:r>
      <w:r w:rsidRPr="00827FD8">
        <w:rPr>
          <w:rFonts w:asciiTheme="majorBidi" w:hAnsiTheme="majorBidi" w:cstheme="majorBidi"/>
          <w:color w:val="374151"/>
          <w:sz w:val="28"/>
          <w:szCs w:val="28"/>
        </w:rPr>
        <w:t xml:space="preserve"> L'automatisation et l'intelligence artificielle peuvent avoir des implications sur l'emploi, avec des emplois traditionnels pouvant être automatisés, nécessitant ainsi une réadaptation de la main-d'œuvre.</w:t>
      </w:r>
    </w:p>
    <w:p w14:paraId="20791AC8" w14:textId="42E11ED3" w:rsidR="00827FD8" w:rsidRDefault="00827FD8" w:rsidP="00827FD8">
      <w:pPr>
        <w:pStyle w:val="NormalWeb"/>
        <w:spacing w:before="300" w:beforeAutospacing="0" w:after="0" w:afterAutospacing="0" w:line="276" w:lineRule="auto"/>
        <w:jc w:val="both"/>
        <w:rPr>
          <w:rFonts w:asciiTheme="majorBidi" w:hAnsiTheme="majorBidi" w:cstheme="majorBidi"/>
          <w:color w:val="374151"/>
          <w:sz w:val="28"/>
          <w:szCs w:val="28"/>
        </w:rPr>
      </w:pPr>
      <w:r w:rsidRPr="00827FD8">
        <w:rPr>
          <w:rFonts w:asciiTheme="majorBidi" w:hAnsiTheme="majorBidi" w:cstheme="majorBidi"/>
          <w:color w:val="374151"/>
          <w:sz w:val="28"/>
          <w:szCs w:val="28"/>
        </w:rPr>
        <w:t xml:space="preserve">La résolution de ces défis nécessite une approche holistique impliquant la coopération entre les gouvernements, les entreprises, la société civile et les individus. Les politiques publiques, la sensibilisation du public et le </w:t>
      </w:r>
      <w:r w:rsidR="00072003">
        <w:rPr>
          <w:rFonts w:asciiTheme="majorBidi" w:hAnsiTheme="majorBidi" w:cstheme="majorBidi"/>
          <w:color w:val="374151"/>
          <w:sz w:val="28"/>
          <w:szCs w:val="28"/>
        </w:rPr>
        <w:t xml:space="preserve">   </w:t>
      </w:r>
      <w:r w:rsidRPr="00827FD8">
        <w:rPr>
          <w:rFonts w:asciiTheme="majorBidi" w:hAnsiTheme="majorBidi" w:cstheme="majorBidi"/>
          <w:color w:val="374151"/>
          <w:sz w:val="28"/>
          <w:szCs w:val="28"/>
        </w:rPr>
        <w:t>développement de compétences numériques sont des éléments clés pour relever ces défis dans la société.</w:t>
      </w:r>
    </w:p>
    <w:p w14:paraId="4322ED5A" w14:textId="77777777" w:rsidR="00D402FF" w:rsidRPr="00D402FF" w:rsidRDefault="00D402FF" w:rsidP="00827FD8">
      <w:pPr>
        <w:pStyle w:val="NormalWeb"/>
        <w:spacing w:before="300" w:beforeAutospacing="0" w:after="0" w:afterAutospacing="0" w:line="276" w:lineRule="auto"/>
        <w:jc w:val="both"/>
        <w:rPr>
          <w:rFonts w:asciiTheme="majorBidi" w:hAnsiTheme="majorBidi" w:cstheme="majorBidi"/>
          <w:b/>
          <w:bCs/>
          <w:color w:val="FF0000"/>
          <w:sz w:val="40"/>
          <w:szCs w:val="40"/>
        </w:rPr>
      </w:pPr>
      <w:r w:rsidRPr="00D402FF">
        <w:rPr>
          <w:rFonts w:asciiTheme="majorBidi" w:hAnsiTheme="majorBidi" w:cstheme="majorBidi"/>
          <w:b/>
          <w:bCs/>
          <w:color w:val="FF0000"/>
          <w:sz w:val="40"/>
          <w:szCs w:val="40"/>
        </w:rPr>
        <w:t>Conclusion</w:t>
      </w:r>
    </w:p>
    <w:p w14:paraId="792FAC78" w14:textId="6A585F02" w:rsidR="00D402FF" w:rsidRPr="00D402FF" w:rsidRDefault="00D402FF" w:rsidP="00D402FF">
      <w:pPr>
        <w:pStyle w:val="NormalWeb"/>
        <w:spacing w:before="300" w:beforeAutospacing="0" w:after="0" w:afterAutospacing="0" w:line="276" w:lineRule="auto"/>
        <w:jc w:val="both"/>
        <w:rPr>
          <w:rFonts w:asciiTheme="majorBidi" w:hAnsiTheme="majorBidi" w:cstheme="majorBidi"/>
          <w:color w:val="FF0000"/>
          <w:sz w:val="28"/>
          <w:szCs w:val="28"/>
        </w:rPr>
      </w:pPr>
      <w:r>
        <w:br/>
      </w:r>
      <w:r w:rsidRPr="00D402FF">
        <w:rPr>
          <w:rFonts w:asciiTheme="majorBidi" w:hAnsiTheme="majorBidi" w:cstheme="majorBidi"/>
          <w:color w:val="374151"/>
          <w:sz w:val="28"/>
          <w:szCs w:val="28"/>
        </w:rPr>
        <w:t xml:space="preserve">En conclusion, l'intégration des Technologies de l'Information et de la Communication (TIC) offre des opportunités considérables pour améliorer l'efficacité, stimuler l'innovation et transformer la société. Cependant, elle n'est pas sans défis. Des enjeux tels que l'accès inégal, la protection de la vie privée, la sécurité en ligne et l'évolution des compétences exigent une attention constante. Pour réussir dans ce paysage numérique en évolution rapide, il est essentiel d'adopter des approches stratégiques, de promouvoir l'éducation numérique et de mettre en place des politiques qui garantissent l'inclusion, la sécurité et l'éthique. </w:t>
      </w:r>
      <w:r w:rsidRPr="00D402FF">
        <w:rPr>
          <w:rFonts w:asciiTheme="majorBidi" w:hAnsiTheme="majorBidi" w:cstheme="majorBidi"/>
          <w:color w:val="374151"/>
          <w:sz w:val="28"/>
          <w:szCs w:val="28"/>
        </w:rPr>
        <w:lastRenderedPageBreak/>
        <w:t>En surmontant ces défis, la société peut pleinement exploiter le potentiel des TIC pour créer un avenir plus connecté, durable et équitable.</w:t>
      </w:r>
    </w:p>
    <w:p w14:paraId="1C3A2C0B" w14:textId="14BC94EC" w:rsidR="00FB3531" w:rsidRPr="00D402FF" w:rsidRDefault="00FB3531" w:rsidP="00827FD8">
      <w:pPr>
        <w:pStyle w:val="NormalWeb"/>
        <w:spacing w:before="300" w:beforeAutospacing="0" w:after="0" w:afterAutospacing="0" w:line="276" w:lineRule="auto"/>
        <w:rPr>
          <w:rFonts w:asciiTheme="majorBidi" w:hAnsiTheme="majorBidi" w:cstheme="majorBidi"/>
          <w:color w:val="FF0000"/>
          <w:sz w:val="40"/>
          <w:szCs w:val="40"/>
        </w:rPr>
      </w:pPr>
    </w:p>
    <w:p w14:paraId="07798C82" w14:textId="77777777" w:rsidR="00BF1470" w:rsidRPr="00827FD8" w:rsidRDefault="00BF1470" w:rsidP="00827FD8">
      <w:pPr>
        <w:pStyle w:val="Paragraphedeliste"/>
        <w:spacing w:line="276" w:lineRule="auto"/>
        <w:jc w:val="both"/>
        <w:rPr>
          <w:rFonts w:asciiTheme="majorBidi" w:hAnsiTheme="majorBidi" w:cstheme="majorBidi"/>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B3350" w14:textId="77777777" w:rsidR="00427FA9" w:rsidRPr="00827FD8" w:rsidRDefault="00427FA9" w:rsidP="00827FD8">
      <w:pPr>
        <w:pStyle w:val="z-Hautduformulaire"/>
        <w:spacing w:line="276" w:lineRule="auto"/>
        <w:rPr>
          <w:rFonts w:asciiTheme="majorBidi" w:hAnsiTheme="majorBidi" w:cstheme="majorBidi"/>
          <w:sz w:val="28"/>
          <w:szCs w:val="28"/>
        </w:rPr>
      </w:pPr>
      <w:r w:rsidRPr="00827FD8">
        <w:rPr>
          <w:rFonts w:asciiTheme="majorBidi" w:hAnsiTheme="majorBidi" w:cstheme="majorBidi"/>
          <w:sz w:val="28"/>
          <w:szCs w:val="28"/>
        </w:rPr>
        <w:t>Haut du formulaire</w:t>
      </w:r>
    </w:p>
    <w:p w14:paraId="544A659F" w14:textId="5F769473" w:rsidR="008240D3" w:rsidRPr="00827FD8" w:rsidRDefault="008240D3" w:rsidP="00827FD8">
      <w:pPr>
        <w:spacing w:after="300" w:line="276" w:lineRule="auto"/>
        <w:jc w:val="both"/>
        <w:rPr>
          <w:rFonts w:asciiTheme="majorBidi" w:eastAsia="Times New Roman" w:hAnsiTheme="majorBidi" w:cstheme="majorBidi"/>
          <w:b/>
          <w:bCs/>
          <w:color w:val="FF0000"/>
          <w:kern w:val="0"/>
          <w:sz w:val="28"/>
          <w:szCs w:val="28"/>
          <w:lang w:eastAsia="fr-FR"/>
          <w14:ligatures w14:val="none"/>
        </w:rPr>
      </w:pPr>
      <w:r w:rsidRPr="00827FD8">
        <w:rPr>
          <w:rFonts w:asciiTheme="majorBidi" w:hAnsiTheme="majorBidi" w:cstheme="majorBidi"/>
          <w:color w:val="FF0000"/>
          <w:sz w:val="28"/>
          <w:szCs w:val="28"/>
        </w:rPr>
        <w:t xml:space="preserve"> </w:t>
      </w:r>
    </w:p>
    <w:p w14:paraId="5CF7A5DE" w14:textId="77777777" w:rsidR="006A7A6F" w:rsidRPr="00827FD8" w:rsidRDefault="006A7A6F" w:rsidP="00827FD8">
      <w:pPr>
        <w:spacing w:after="300" w:line="276" w:lineRule="auto"/>
        <w:jc w:val="both"/>
        <w:rPr>
          <w:rFonts w:asciiTheme="majorBidi" w:eastAsia="Times New Roman" w:hAnsiTheme="majorBidi" w:cstheme="majorBidi"/>
          <w:b/>
          <w:bCs/>
          <w:color w:val="0D0D0D" w:themeColor="text1" w:themeTint="F2"/>
          <w:kern w:val="0"/>
          <w:sz w:val="28"/>
          <w:szCs w:val="28"/>
          <w:lang w:eastAsia="fr-FR"/>
          <w14:ligatures w14:val="none"/>
        </w:rPr>
      </w:pPr>
    </w:p>
    <w:p w14:paraId="5523FAAE" w14:textId="77777777" w:rsidR="00FB7677" w:rsidRPr="00827FD8" w:rsidRDefault="00FB7677" w:rsidP="00827FD8">
      <w:pPr>
        <w:spacing w:after="300" w:line="276" w:lineRule="auto"/>
        <w:jc w:val="both"/>
        <w:rPr>
          <w:rFonts w:asciiTheme="majorBidi" w:eastAsia="Times New Roman" w:hAnsiTheme="majorBidi" w:cstheme="majorBidi"/>
          <w:b/>
          <w:bCs/>
          <w:color w:val="FF0000"/>
          <w:kern w:val="0"/>
          <w:sz w:val="28"/>
          <w:szCs w:val="28"/>
          <w:lang w:eastAsia="fr-FR"/>
          <w14:ligatures w14:val="none"/>
        </w:rPr>
      </w:pPr>
    </w:p>
    <w:p w14:paraId="3F55B781" w14:textId="77777777" w:rsidR="00945025" w:rsidRPr="00827FD8" w:rsidRDefault="00945025" w:rsidP="00827FD8">
      <w:pPr>
        <w:spacing w:after="300" w:line="276" w:lineRule="auto"/>
        <w:jc w:val="both"/>
        <w:rPr>
          <w:rFonts w:asciiTheme="majorBidi" w:eastAsia="Times New Roman" w:hAnsiTheme="majorBidi" w:cstheme="majorBidi"/>
          <w:b/>
          <w:bCs/>
          <w:color w:val="FF0000"/>
          <w:kern w:val="0"/>
          <w:sz w:val="28"/>
          <w:szCs w:val="28"/>
          <w:lang w:eastAsia="fr-FR"/>
          <w14:ligatures w14:val="none"/>
        </w:rPr>
      </w:pPr>
    </w:p>
    <w:p w14:paraId="1EBDCA10" w14:textId="77777777" w:rsidR="00FE7D74" w:rsidRPr="00827FD8" w:rsidRDefault="00FE7D74" w:rsidP="00827FD8">
      <w:pPr>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64DD164D" w14:textId="77777777" w:rsidR="004B6E4B" w:rsidRPr="00827FD8" w:rsidRDefault="004B6E4B" w:rsidP="00827FD8">
      <w:pPr>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5EBA90B1" w14:textId="77777777" w:rsidR="00DD15FC" w:rsidRPr="00827FD8" w:rsidRDefault="00DD15FC" w:rsidP="00827FD8">
      <w:pPr>
        <w:pStyle w:val="Paragraphedeliste"/>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66F49162" w14:textId="77777777" w:rsidR="00E91AD0" w:rsidRPr="00827FD8" w:rsidRDefault="00E91AD0" w:rsidP="00827FD8">
      <w:pPr>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23CED903" w14:textId="206F4CB8" w:rsidR="008B1096" w:rsidRPr="00827FD8" w:rsidRDefault="008B1096" w:rsidP="00827FD8">
      <w:pPr>
        <w:spacing w:after="300" w:line="276" w:lineRule="auto"/>
        <w:jc w:val="both"/>
        <w:rPr>
          <w:rFonts w:asciiTheme="majorBidi" w:eastAsia="Times New Roman" w:hAnsiTheme="majorBidi" w:cstheme="majorBidi"/>
          <w:b/>
          <w:bCs/>
          <w:color w:val="000000"/>
          <w:kern w:val="0"/>
          <w:sz w:val="28"/>
          <w:szCs w:val="28"/>
          <w:lang w:eastAsia="fr-FR"/>
          <w14:ligatures w14:val="none"/>
        </w:rPr>
      </w:pPr>
    </w:p>
    <w:p w14:paraId="674CC395" w14:textId="77777777" w:rsidR="00FE712D" w:rsidRPr="00827FD8" w:rsidRDefault="00FE712D" w:rsidP="00827FD8">
      <w:pPr>
        <w:pBdr>
          <w:bottom w:val="single" w:sz="6" w:space="1" w:color="auto"/>
        </w:pBdr>
        <w:spacing w:after="0" w:line="276" w:lineRule="auto"/>
        <w:jc w:val="center"/>
        <w:rPr>
          <w:rFonts w:asciiTheme="majorBidi" w:eastAsia="Times New Roman" w:hAnsiTheme="majorBidi" w:cstheme="majorBidi"/>
          <w:vanish/>
          <w:kern w:val="0"/>
          <w:sz w:val="28"/>
          <w:szCs w:val="28"/>
          <w:lang w:eastAsia="fr-FR"/>
          <w14:ligatures w14:val="none"/>
        </w:rPr>
      </w:pPr>
      <w:r w:rsidRPr="00827FD8">
        <w:rPr>
          <w:rFonts w:asciiTheme="majorBidi" w:eastAsia="Times New Roman" w:hAnsiTheme="majorBidi" w:cstheme="majorBidi"/>
          <w:vanish/>
          <w:kern w:val="0"/>
          <w:sz w:val="28"/>
          <w:szCs w:val="28"/>
          <w:lang w:eastAsia="fr-FR"/>
          <w14:ligatures w14:val="none"/>
        </w:rPr>
        <w:t>Haut du formulaire</w:t>
      </w:r>
    </w:p>
    <w:p w14:paraId="66F64F7E" w14:textId="77777777" w:rsidR="00FE712D" w:rsidRPr="00827FD8" w:rsidRDefault="00FE712D" w:rsidP="00827FD8">
      <w:pPr>
        <w:spacing w:line="276" w:lineRule="auto"/>
        <w:ind w:left="142"/>
        <w:jc w:val="both"/>
        <w:rPr>
          <w:rFonts w:asciiTheme="majorBidi" w:hAnsiTheme="majorBidi" w:cstheme="majorBidi"/>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4AA44" w14:textId="77777777" w:rsidR="00656F27" w:rsidRPr="00827FD8" w:rsidRDefault="00656F27" w:rsidP="00827FD8">
      <w:pPr>
        <w:spacing w:line="276" w:lineRule="auto"/>
        <w:ind w:left="142"/>
        <w:jc w:val="both"/>
        <w:rPr>
          <w:rFonts w:asciiTheme="majorBidi" w:hAnsiTheme="majorBidi" w:cstheme="majorBidi"/>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81C77D" w14:textId="77777777" w:rsidR="00656F27" w:rsidRPr="00656F27" w:rsidRDefault="00656F27" w:rsidP="00656F27">
      <w:pPr>
        <w:pStyle w:val="NormalWeb"/>
        <w:spacing w:before="0" w:beforeAutospacing="0" w:after="0" w:afterAutospacing="0" w:line="276" w:lineRule="auto"/>
        <w:ind w:left="360"/>
        <w:rPr>
          <w:rStyle w:val="lev"/>
          <w:rFonts w:asciiTheme="majorBidi" w:hAnsiTheme="majorBidi" w:cstheme="majorBidi"/>
          <w:b w:val="0"/>
          <w:bCs w:val="0"/>
          <w:color w:val="374151"/>
          <w:sz w:val="28"/>
          <w:szCs w:val="28"/>
        </w:rPr>
      </w:pPr>
    </w:p>
    <w:p w14:paraId="6B964AF9" w14:textId="77777777" w:rsidR="00583D09" w:rsidRPr="009E60E4" w:rsidRDefault="00583D09" w:rsidP="008A748C">
      <w:pPr>
        <w:spacing w:line="276" w:lineRule="auto"/>
        <w:ind w:left="720"/>
        <w:jc w:val="both"/>
        <w:rPr>
          <w:rStyle w:val="lev"/>
          <w:rFonts w:asciiTheme="majorBidi" w:hAnsiTheme="majorBidi" w:cstheme="majorBidi"/>
          <w:b w:val="0"/>
          <w:bCs w:val="0"/>
          <w:color w:val="0D0D0D" w:themeColor="text1" w:themeTint="F2"/>
          <w:sz w:val="36"/>
          <w:szCs w:val="36"/>
          <w:u w:val="single"/>
          <w:shd w:val="clear" w:color="auto" w:fill="FFFFFF"/>
        </w:rPr>
      </w:pPr>
    </w:p>
    <w:p w14:paraId="06AA05CE" w14:textId="77777777" w:rsidR="00805549" w:rsidRPr="008A748C" w:rsidRDefault="00805549" w:rsidP="008A748C">
      <w:pPr>
        <w:spacing w:line="276" w:lineRule="auto"/>
        <w:ind w:left="720"/>
        <w:jc w:val="both"/>
        <w:rPr>
          <w:rFonts w:asciiTheme="majorBidi" w:hAnsiTheme="majorBidi" w:cstheme="majorBidi"/>
          <w:b/>
          <w:bCs/>
          <w:color w:val="0D0D0D" w:themeColor="text1" w:themeTint="F2"/>
          <w:sz w:val="36"/>
          <w:szCs w:val="36"/>
          <w:u w:val="single" w:color="FF0000"/>
        </w:rPr>
      </w:pPr>
    </w:p>
    <w:p w14:paraId="759E5BF3" w14:textId="77777777" w:rsidR="001D5653" w:rsidRDefault="001D5653" w:rsidP="00BF1470">
      <w:pPr>
        <w:pStyle w:val="Paragraphedeliste"/>
        <w:spacing w:line="276" w:lineRule="auto"/>
        <w:ind w:left="360"/>
        <w:jc w:val="both"/>
        <w:rPr>
          <w:rFonts w:asciiTheme="majorBidi" w:hAnsiTheme="majorBidi" w:cstheme="majorBidi"/>
          <w:color w:val="374151"/>
          <w:sz w:val="28"/>
          <w:szCs w:val="28"/>
        </w:rPr>
      </w:pPr>
    </w:p>
    <w:p w14:paraId="76E0919F" w14:textId="4D07EFC7" w:rsidR="001D5653" w:rsidRPr="001D5653" w:rsidRDefault="001D5653" w:rsidP="00BF1470">
      <w:pPr>
        <w:pStyle w:val="Paragraphedeliste"/>
        <w:spacing w:line="276" w:lineRule="auto"/>
        <w:ind w:left="360"/>
        <w:jc w:val="both"/>
        <w:rPr>
          <w:rFonts w:asciiTheme="majorBidi" w:hAnsiTheme="majorBidi" w:cstheme="majorBidi"/>
          <w:b/>
          <w:bCs/>
          <w:color w:val="FF0000"/>
          <w:sz w:val="28"/>
          <w:szCs w:val="28"/>
          <w:shd w:val="clear" w:color="auto" w:fill="FFFFFF"/>
        </w:rPr>
      </w:pPr>
    </w:p>
    <w:p w14:paraId="7C9DE36B" w14:textId="77777777" w:rsidR="00742956" w:rsidRDefault="00742956" w:rsidP="00742956">
      <w:pPr>
        <w:spacing w:line="276" w:lineRule="auto"/>
        <w:jc w:val="both"/>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F5741" w14:textId="77777777" w:rsidR="00742956" w:rsidRDefault="00742956" w:rsidP="00742956">
      <w:pPr>
        <w:spacing w:line="276" w:lineRule="auto"/>
        <w:jc w:val="both"/>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FAD92E" w14:textId="6BCBCD79" w:rsidR="00742956" w:rsidRDefault="00742956" w:rsidP="00742956">
      <w:pPr>
        <w:spacing w:line="276" w:lineRule="auto"/>
        <w:jc w:val="center"/>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Examen TIC</w:t>
      </w:r>
    </w:p>
    <w:p w14:paraId="65F904C2" w14:textId="55E04D1B" w:rsidR="00742956" w:rsidRDefault="00742956" w:rsidP="00742956">
      <w:pPr>
        <w:spacing w:line="276" w:lineRule="auto"/>
        <w:jc w:val="both"/>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w:t>
      </w:r>
      <w:r>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5A78">
        <w:rPr>
          <w:rFonts w:asciiTheme="majorBidi" w:hAnsiTheme="majorBidi" w:cstheme="majorBidi"/>
          <w:b/>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6BB6FC46" w14:textId="2388E5B0" w:rsidR="00742956" w:rsidRPr="00742956" w:rsidRDefault="00742956" w:rsidP="00742956">
      <w:pPr>
        <w:spacing w:line="276" w:lineRule="auto"/>
        <w:jc w:val="both"/>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Groupe</w:t>
      </w:r>
      <w:r>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45A78">
        <w:rPr>
          <w:rFonts w:asciiTheme="majorBidi" w:hAnsiTheme="majorBidi" w:cstheme="majorBidi"/>
          <w:b/>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w:t>
      </w:r>
    </w:p>
    <w:p w14:paraId="2B7FD003" w14:textId="32330E43" w:rsidR="00742956" w:rsidRDefault="00742956" w:rsidP="00742956">
      <w:pPr>
        <w:spacing w:line="276" w:lineRule="auto"/>
        <w:jc w:val="both"/>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b/>
          <w:bCs/>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Membres de goupe</w:t>
      </w:r>
      <w:r>
        <w:rPr>
          <w:rFonts w:asciiTheme="majorBidi" w:hAnsiTheme="majorBidi" w:cstheme="majorBidi"/>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15BBAD6" w14:textId="77777777" w:rsidR="00742956" w:rsidRPr="00945A78" w:rsidRDefault="00742956" w:rsidP="00742956">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Saadi M’henna</w:t>
      </w:r>
    </w:p>
    <w:p w14:paraId="171B82FB" w14:textId="77777777" w:rsidR="00742956" w:rsidRPr="00945A78" w:rsidRDefault="00742956" w:rsidP="00742956">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Megharfi Massinissa</w:t>
      </w:r>
    </w:p>
    <w:p w14:paraId="157C857E" w14:textId="77777777" w:rsidR="00742956" w:rsidRPr="00945A78" w:rsidRDefault="00742956" w:rsidP="00742956">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Sara BouAhmed</w:t>
      </w:r>
    </w:p>
    <w:p w14:paraId="6519EFFD" w14:textId="77777777" w:rsidR="00742956" w:rsidRPr="00945A78" w:rsidRDefault="00742956" w:rsidP="00742956">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Lyna Iftene</w:t>
      </w:r>
    </w:p>
    <w:p w14:paraId="2F18A61C" w14:textId="77777777" w:rsidR="00742956" w:rsidRPr="00945A78" w:rsidRDefault="00742956" w:rsidP="00742956">
      <w:pPr>
        <w:spacing w:line="276" w:lineRule="auto"/>
        <w:jc w:val="both"/>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A78">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Asma Benjaballah </w:t>
      </w:r>
    </w:p>
    <w:p w14:paraId="041DCD43" w14:textId="7743FFFE" w:rsidR="00BF1470" w:rsidRPr="00BF1470" w:rsidRDefault="00BF1470" w:rsidP="00BF1470">
      <w:pPr>
        <w:rPr>
          <w:sz w:val="72"/>
          <w:szCs w:val="72"/>
        </w:rPr>
      </w:pPr>
    </w:p>
    <w:sectPr w:rsidR="00BF1470" w:rsidRPr="00BF1470">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663D4" w14:textId="77777777" w:rsidR="005A7A43" w:rsidRDefault="005A7A43" w:rsidP="004B6E4B">
      <w:pPr>
        <w:spacing w:after="0" w:line="240" w:lineRule="auto"/>
      </w:pPr>
      <w:r>
        <w:separator/>
      </w:r>
    </w:p>
  </w:endnote>
  <w:endnote w:type="continuationSeparator" w:id="0">
    <w:p w14:paraId="58E4AE81" w14:textId="77777777" w:rsidR="005A7A43" w:rsidRDefault="005A7A43" w:rsidP="004B6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533992"/>
      <w:docPartObj>
        <w:docPartGallery w:val="Page Numbers (Bottom of Page)"/>
        <w:docPartUnique/>
      </w:docPartObj>
    </w:sdtPr>
    <w:sdtContent>
      <w:p w14:paraId="230DC6C4" w14:textId="20454CB4" w:rsidR="004B6E4B" w:rsidRDefault="004B6E4B">
        <w:pPr>
          <w:pStyle w:val="Pieddepage"/>
          <w:jc w:val="center"/>
        </w:pPr>
        <w:r>
          <w:fldChar w:fldCharType="begin"/>
        </w:r>
        <w:r>
          <w:instrText>PAGE   \* MERGEFORMAT</w:instrText>
        </w:r>
        <w:r>
          <w:fldChar w:fldCharType="separate"/>
        </w:r>
        <w:r>
          <w:t>2</w:t>
        </w:r>
        <w:r>
          <w:fldChar w:fldCharType="end"/>
        </w:r>
      </w:p>
    </w:sdtContent>
  </w:sdt>
  <w:p w14:paraId="748AE8EB" w14:textId="77777777" w:rsidR="004B6E4B" w:rsidRDefault="004B6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45CB" w14:textId="77777777" w:rsidR="005A7A43" w:rsidRDefault="005A7A43" w:rsidP="004B6E4B">
      <w:pPr>
        <w:spacing w:after="0" w:line="240" w:lineRule="auto"/>
      </w:pPr>
      <w:r>
        <w:separator/>
      </w:r>
    </w:p>
  </w:footnote>
  <w:footnote w:type="continuationSeparator" w:id="0">
    <w:p w14:paraId="212B0583" w14:textId="77777777" w:rsidR="005A7A43" w:rsidRDefault="005A7A43" w:rsidP="004B6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AD1"/>
    <w:multiLevelType w:val="multilevel"/>
    <w:tmpl w:val="058899F0"/>
    <w:lvl w:ilvl="0">
      <w:start w:val="1"/>
      <w:numFmt w:val="decimal"/>
      <w:lvlText w:val="%1."/>
      <w:lvlJc w:val="left"/>
      <w:pPr>
        <w:tabs>
          <w:tab w:val="num" w:pos="502"/>
        </w:tabs>
        <w:ind w:left="502" w:hanging="360"/>
      </w:pPr>
    </w:lvl>
    <w:lvl w:ilvl="1" w:tentative="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1" w15:restartNumberingAfterBreak="0">
    <w:nsid w:val="01B65152"/>
    <w:multiLevelType w:val="multilevel"/>
    <w:tmpl w:val="149E3C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F5872"/>
    <w:multiLevelType w:val="hybridMultilevel"/>
    <w:tmpl w:val="661CCA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C02DE"/>
    <w:multiLevelType w:val="hybridMultilevel"/>
    <w:tmpl w:val="75BE91B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9F048F"/>
    <w:multiLevelType w:val="hybridMultilevel"/>
    <w:tmpl w:val="661CCAF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2167A3"/>
    <w:multiLevelType w:val="multilevel"/>
    <w:tmpl w:val="490CC0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53905"/>
    <w:multiLevelType w:val="multilevel"/>
    <w:tmpl w:val="69F45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A24F4"/>
    <w:multiLevelType w:val="multilevel"/>
    <w:tmpl w:val="B2C4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342D4"/>
    <w:multiLevelType w:val="multilevel"/>
    <w:tmpl w:val="FE76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771AD"/>
    <w:multiLevelType w:val="multilevel"/>
    <w:tmpl w:val="98B4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46E58"/>
    <w:multiLevelType w:val="multilevel"/>
    <w:tmpl w:val="80D84504"/>
    <w:lvl w:ilvl="0">
      <w:start w:val="1"/>
      <w:numFmt w:val="bullet"/>
      <w:lvlText w:val=""/>
      <w:lvlJc w:val="left"/>
      <w:pPr>
        <w:ind w:left="502" w:hanging="360"/>
      </w:pPr>
      <w:rPr>
        <w:rFonts w:ascii="Wingdings" w:hAnsi="Wingdings" w:hint="default"/>
      </w:rPr>
    </w:lvl>
    <w:lvl w:ilvl="1">
      <w:start w:val="1"/>
      <w:numFmt w:val="bullet"/>
      <w:lvlText w:val=""/>
      <w:lvlJc w:val="left"/>
      <w:pPr>
        <w:ind w:left="644" w:hanging="360"/>
      </w:pPr>
      <w:rPr>
        <w:rFonts w:ascii="Wingdings" w:hAnsi="Wingdings" w:hint="default"/>
        <w:b w:val="0"/>
        <w:caps w:val="0"/>
        <w:smallCaps w:val="0"/>
        <w:color w:val="FF0000"/>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4DF11D3"/>
    <w:multiLevelType w:val="multilevel"/>
    <w:tmpl w:val="0922AF4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E5247"/>
    <w:multiLevelType w:val="multilevel"/>
    <w:tmpl w:val="8E7EEA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FC2C4A"/>
    <w:multiLevelType w:val="multilevel"/>
    <w:tmpl w:val="A8D6B88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7253BC"/>
    <w:multiLevelType w:val="hybridMultilevel"/>
    <w:tmpl w:val="1DB621DE"/>
    <w:lvl w:ilvl="0" w:tplc="FFFFFFFF">
      <w:start w:val="1"/>
      <w:numFmt w:val="decimal"/>
      <w:lvlText w:val="%1."/>
      <w:lvlJc w:val="left"/>
      <w:pPr>
        <w:ind w:left="50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0C6DCC"/>
    <w:multiLevelType w:val="multilevel"/>
    <w:tmpl w:val="E522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670DF9"/>
    <w:multiLevelType w:val="multilevel"/>
    <w:tmpl w:val="8C4482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534E3"/>
    <w:multiLevelType w:val="hybridMultilevel"/>
    <w:tmpl w:val="6F0A600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1D012A"/>
    <w:multiLevelType w:val="multilevel"/>
    <w:tmpl w:val="9582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62331"/>
    <w:multiLevelType w:val="multilevel"/>
    <w:tmpl w:val="8206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42D0F"/>
    <w:multiLevelType w:val="hybridMultilevel"/>
    <w:tmpl w:val="BAECAA2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11139E2"/>
    <w:multiLevelType w:val="multilevel"/>
    <w:tmpl w:val="8D4892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137AE9"/>
    <w:multiLevelType w:val="hybridMultilevel"/>
    <w:tmpl w:val="ECD685DC"/>
    <w:lvl w:ilvl="0" w:tplc="040C0011">
      <w:start w:val="1"/>
      <w:numFmt w:val="decimal"/>
      <w:lvlText w:val="%1)"/>
      <w:lvlJc w:val="left"/>
      <w:pPr>
        <w:ind w:left="785" w:hanging="360"/>
      </w:p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23" w15:restartNumberingAfterBreak="0">
    <w:nsid w:val="5422561A"/>
    <w:multiLevelType w:val="hybridMultilevel"/>
    <w:tmpl w:val="C35AEE2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F2D1C03"/>
    <w:multiLevelType w:val="multilevel"/>
    <w:tmpl w:val="CC707E3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D5471"/>
    <w:multiLevelType w:val="hybridMultilevel"/>
    <w:tmpl w:val="62944082"/>
    <w:lvl w:ilvl="0" w:tplc="040C0013">
      <w:start w:val="1"/>
      <w:numFmt w:val="upperRoman"/>
      <w:lvlText w:val="%1."/>
      <w:lvlJc w:val="righ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6" w15:restartNumberingAfterBreak="0">
    <w:nsid w:val="67847727"/>
    <w:multiLevelType w:val="multilevel"/>
    <w:tmpl w:val="D38E752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394A56"/>
    <w:multiLevelType w:val="hybridMultilevel"/>
    <w:tmpl w:val="1DB621DE"/>
    <w:lvl w:ilvl="0" w:tplc="040C000F">
      <w:start w:val="1"/>
      <w:numFmt w:val="decimal"/>
      <w:lvlText w:val="%1."/>
      <w:lvlJc w:val="left"/>
      <w:pPr>
        <w:ind w:left="50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C61EC0"/>
    <w:multiLevelType w:val="hybridMultilevel"/>
    <w:tmpl w:val="DF1E114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E678C3"/>
    <w:multiLevelType w:val="hybridMultilevel"/>
    <w:tmpl w:val="20B64AA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E2765C2"/>
    <w:multiLevelType w:val="hybridMultilevel"/>
    <w:tmpl w:val="15D6013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36471506">
    <w:abstractNumId w:val="10"/>
  </w:num>
  <w:num w:numId="2" w16cid:durableId="234357474">
    <w:abstractNumId w:val="22"/>
  </w:num>
  <w:num w:numId="3" w16cid:durableId="2017029699">
    <w:abstractNumId w:val="0"/>
  </w:num>
  <w:num w:numId="4" w16cid:durableId="153030683">
    <w:abstractNumId w:val="19"/>
  </w:num>
  <w:num w:numId="5" w16cid:durableId="936668621">
    <w:abstractNumId w:val="7"/>
  </w:num>
  <w:num w:numId="6" w16cid:durableId="400442212">
    <w:abstractNumId w:val="6"/>
  </w:num>
  <w:num w:numId="7" w16cid:durableId="208687874">
    <w:abstractNumId w:val="5"/>
  </w:num>
  <w:num w:numId="8" w16cid:durableId="1575357658">
    <w:abstractNumId w:val="16"/>
  </w:num>
  <w:num w:numId="9" w16cid:durableId="1048724155">
    <w:abstractNumId w:val="12"/>
  </w:num>
  <w:num w:numId="10" w16cid:durableId="401149146">
    <w:abstractNumId w:val="21"/>
  </w:num>
  <w:num w:numId="11" w16cid:durableId="1282803188">
    <w:abstractNumId w:val="13"/>
  </w:num>
  <w:num w:numId="12" w16cid:durableId="421952122">
    <w:abstractNumId w:val="1"/>
  </w:num>
  <w:num w:numId="13" w16cid:durableId="403642998">
    <w:abstractNumId w:val="24"/>
  </w:num>
  <w:num w:numId="14" w16cid:durableId="1693610699">
    <w:abstractNumId w:val="26"/>
  </w:num>
  <w:num w:numId="15" w16cid:durableId="617840180">
    <w:abstractNumId w:val="11"/>
  </w:num>
  <w:num w:numId="16" w16cid:durableId="1231311273">
    <w:abstractNumId w:val="3"/>
  </w:num>
  <w:num w:numId="17" w16cid:durableId="924000336">
    <w:abstractNumId w:val="23"/>
  </w:num>
  <w:num w:numId="18" w16cid:durableId="464858000">
    <w:abstractNumId w:val="30"/>
  </w:num>
  <w:num w:numId="19" w16cid:durableId="2016834263">
    <w:abstractNumId w:val="28"/>
  </w:num>
  <w:num w:numId="20" w16cid:durableId="1466045523">
    <w:abstractNumId w:val="29"/>
  </w:num>
  <w:num w:numId="21" w16cid:durableId="1428773945">
    <w:abstractNumId w:val="20"/>
  </w:num>
  <w:num w:numId="22" w16cid:durableId="452746377">
    <w:abstractNumId w:val="17"/>
  </w:num>
  <w:num w:numId="23" w16cid:durableId="651953449">
    <w:abstractNumId w:val="4"/>
  </w:num>
  <w:num w:numId="24" w16cid:durableId="1717505021">
    <w:abstractNumId w:val="2"/>
  </w:num>
  <w:num w:numId="25" w16cid:durableId="1617786527">
    <w:abstractNumId w:val="18"/>
  </w:num>
  <w:num w:numId="26" w16cid:durableId="1618025809">
    <w:abstractNumId w:val="25"/>
  </w:num>
  <w:num w:numId="27" w16cid:durableId="1414542692">
    <w:abstractNumId w:val="27"/>
  </w:num>
  <w:num w:numId="28" w16cid:durableId="2133018769">
    <w:abstractNumId w:val="15"/>
  </w:num>
  <w:num w:numId="29" w16cid:durableId="1244606126">
    <w:abstractNumId w:val="9"/>
  </w:num>
  <w:num w:numId="30" w16cid:durableId="375544347">
    <w:abstractNumId w:val="8"/>
  </w:num>
  <w:num w:numId="31" w16cid:durableId="429158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70"/>
    <w:rsid w:val="00001709"/>
    <w:rsid w:val="00006B86"/>
    <w:rsid w:val="0001007A"/>
    <w:rsid w:val="00010DB9"/>
    <w:rsid w:val="000232E3"/>
    <w:rsid w:val="00064A55"/>
    <w:rsid w:val="00072003"/>
    <w:rsid w:val="000D41C5"/>
    <w:rsid w:val="00105A97"/>
    <w:rsid w:val="001340B6"/>
    <w:rsid w:val="00140719"/>
    <w:rsid w:val="0015519C"/>
    <w:rsid w:val="00176598"/>
    <w:rsid w:val="001928D9"/>
    <w:rsid w:val="00194AC4"/>
    <w:rsid w:val="001A61A2"/>
    <w:rsid w:val="001C1322"/>
    <w:rsid w:val="001D5653"/>
    <w:rsid w:val="001E4F5F"/>
    <w:rsid w:val="00207A43"/>
    <w:rsid w:val="00230F88"/>
    <w:rsid w:val="002378EE"/>
    <w:rsid w:val="00244138"/>
    <w:rsid w:val="00247163"/>
    <w:rsid w:val="002727F9"/>
    <w:rsid w:val="0028080E"/>
    <w:rsid w:val="00285DD5"/>
    <w:rsid w:val="00294CE7"/>
    <w:rsid w:val="002A052C"/>
    <w:rsid w:val="002C6ABD"/>
    <w:rsid w:val="002D7A95"/>
    <w:rsid w:val="002E2387"/>
    <w:rsid w:val="003363B7"/>
    <w:rsid w:val="00340F6B"/>
    <w:rsid w:val="0035021C"/>
    <w:rsid w:val="00386D33"/>
    <w:rsid w:val="00393145"/>
    <w:rsid w:val="00396CB0"/>
    <w:rsid w:val="003A7FEB"/>
    <w:rsid w:val="003D70B2"/>
    <w:rsid w:val="004019AD"/>
    <w:rsid w:val="0040405C"/>
    <w:rsid w:val="00416259"/>
    <w:rsid w:val="00424FC7"/>
    <w:rsid w:val="00427FA9"/>
    <w:rsid w:val="00455089"/>
    <w:rsid w:val="00475B73"/>
    <w:rsid w:val="004B6E4B"/>
    <w:rsid w:val="004C2249"/>
    <w:rsid w:val="0050127A"/>
    <w:rsid w:val="00514F13"/>
    <w:rsid w:val="00515163"/>
    <w:rsid w:val="00562EA9"/>
    <w:rsid w:val="00565A8A"/>
    <w:rsid w:val="00580144"/>
    <w:rsid w:val="00583D09"/>
    <w:rsid w:val="005A7A43"/>
    <w:rsid w:val="005B08AD"/>
    <w:rsid w:val="005B5010"/>
    <w:rsid w:val="005F664C"/>
    <w:rsid w:val="005F72A3"/>
    <w:rsid w:val="00616FEB"/>
    <w:rsid w:val="00656F27"/>
    <w:rsid w:val="00681403"/>
    <w:rsid w:val="00690833"/>
    <w:rsid w:val="00693B00"/>
    <w:rsid w:val="00697FDA"/>
    <w:rsid w:val="006A21BC"/>
    <w:rsid w:val="006A3276"/>
    <w:rsid w:val="006A7A6F"/>
    <w:rsid w:val="006D572E"/>
    <w:rsid w:val="006E22E3"/>
    <w:rsid w:val="006F09AE"/>
    <w:rsid w:val="006F549D"/>
    <w:rsid w:val="007013A9"/>
    <w:rsid w:val="00701D2C"/>
    <w:rsid w:val="00716EED"/>
    <w:rsid w:val="00735E0A"/>
    <w:rsid w:val="00742956"/>
    <w:rsid w:val="0076582C"/>
    <w:rsid w:val="007670D8"/>
    <w:rsid w:val="007C3AB6"/>
    <w:rsid w:val="007D7524"/>
    <w:rsid w:val="007E3424"/>
    <w:rsid w:val="007E5A80"/>
    <w:rsid w:val="00805549"/>
    <w:rsid w:val="00805B80"/>
    <w:rsid w:val="008111ED"/>
    <w:rsid w:val="00813E0B"/>
    <w:rsid w:val="0081622B"/>
    <w:rsid w:val="008240D3"/>
    <w:rsid w:val="00827FD8"/>
    <w:rsid w:val="00836156"/>
    <w:rsid w:val="00851829"/>
    <w:rsid w:val="008979DF"/>
    <w:rsid w:val="008A2BB7"/>
    <w:rsid w:val="008A748C"/>
    <w:rsid w:val="008B1096"/>
    <w:rsid w:val="008B3CEE"/>
    <w:rsid w:val="008B79D6"/>
    <w:rsid w:val="008C458B"/>
    <w:rsid w:val="008D4294"/>
    <w:rsid w:val="008E32FA"/>
    <w:rsid w:val="008E4082"/>
    <w:rsid w:val="008E4E53"/>
    <w:rsid w:val="008F12A8"/>
    <w:rsid w:val="009038F1"/>
    <w:rsid w:val="00904304"/>
    <w:rsid w:val="00917924"/>
    <w:rsid w:val="009305D1"/>
    <w:rsid w:val="00937883"/>
    <w:rsid w:val="00945025"/>
    <w:rsid w:val="00945A78"/>
    <w:rsid w:val="00950B0D"/>
    <w:rsid w:val="00964E68"/>
    <w:rsid w:val="0097221B"/>
    <w:rsid w:val="0097686D"/>
    <w:rsid w:val="009B0455"/>
    <w:rsid w:val="009B76CE"/>
    <w:rsid w:val="009D17AA"/>
    <w:rsid w:val="009D58DE"/>
    <w:rsid w:val="009E60E4"/>
    <w:rsid w:val="009F458A"/>
    <w:rsid w:val="00A11B10"/>
    <w:rsid w:val="00A40C65"/>
    <w:rsid w:val="00A50F8E"/>
    <w:rsid w:val="00A93EF0"/>
    <w:rsid w:val="00AA3215"/>
    <w:rsid w:val="00AA44DC"/>
    <w:rsid w:val="00AC7172"/>
    <w:rsid w:val="00AD3506"/>
    <w:rsid w:val="00AE1311"/>
    <w:rsid w:val="00B067CE"/>
    <w:rsid w:val="00B32E0E"/>
    <w:rsid w:val="00B339EA"/>
    <w:rsid w:val="00B464BB"/>
    <w:rsid w:val="00B70132"/>
    <w:rsid w:val="00BE30EE"/>
    <w:rsid w:val="00BF1470"/>
    <w:rsid w:val="00C017D5"/>
    <w:rsid w:val="00C12492"/>
    <w:rsid w:val="00C15675"/>
    <w:rsid w:val="00C22098"/>
    <w:rsid w:val="00C51E4F"/>
    <w:rsid w:val="00C6364F"/>
    <w:rsid w:val="00C6607C"/>
    <w:rsid w:val="00C75141"/>
    <w:rsid w:val="00C85C60"/>
    <w:rsid w:val="00C86B7A"/>
    <w:rsid w:val="00CB4E57"/>
    <w:rsid w:val="00CC76E0"/>
    <w:rsid w:val="00D02BDF"/>
    <w:rsid w:val="00D402FF"/>
    <w:rsid w:val="00D4429B"/>
    <w:rsid w:val="00D718A5"/>
    <w:rsid w:val="00D8492A"/>
    <w:rsid w:val="00D85704"/>
    <w:rsid w:val="00D90E23"/>
    <w:rsid w:val="00D95118"/>
    <w:rsid w:val="00DA4CDD"/>
    <w:rsid w:val="00DA5DA0"/>
    <w:rsid w:val="00DD15FC"/>
    <w:rsid w:val="00DD1963"/>
    <w:rsid w:val="00DE0D4E"/>
    <w:rsid w:val="00DE62E6"/>
    <w:rsid w:val="00DF0C8D"/>
    <w:rsid w:val="00DF275F"/>
    <w:rsid w:val="00E01C2B"/>
    <w:rsid w:val="00E20A48"/>
    <w:rsid w:val="00E27A0C"/>
    <w:rsid w:val="00E3423F"/>
    <w:rsid w:val="00E46EDD"/>
    <w:rsid w:val="00E85A12"/>
    <w:rsid w:val="00E860F2"/>
    <w:rsid w:val="00E91AD0"/>
    <w:rsid w:val="00ED1864"/>
    <w:rsid w:val="00F001C0"/>
    <w:rsid w:val="00F13137"/>
    <w:rsid w:val="00F2382C"/>
    <w:rsid w:val="00FA2BEC"/>
    <w:rsid w:val="00FA4007"/>
    <w:rsid w:val="00FB3531"/>
    <w:rsid w:val="00FB3B9C"/>
    <w:rsid w:val="00FB7677"/>
    <w:rsid w:val="00FD595E"/>
    <w:rsid w:val="00FE5FE0"/>
    <w:rsid w:val="00FE712D"/>
    <w:rsid w:val="00FE7D74"/>
    <w:rsid w:val="00FF32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3787"/>
  <w15:chartTrackingRefBased/>
  <w15:docId w15:val="{1DEA7DE8-927D-4722-AD25-88DF2FC2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E71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F1470"/>
    <w:rPr>
      <w:color w:val="0000FF"/>
      <w:u w:val="single"/>
    </w:rPr>
  </w:style>
  <w:style w:type="paragraph" w:styleId="Paragraphedeliste">
    <w:name w:val="List Paragraph"/>
    <w:basedOn w:val="Normal"/>
    <w:uiPriority w:val="34"/>
    <w:qFormat/>
    <w:rsid w:val="00BF1470"/>
    <w:pPr>
      <w:spacing w:line="256" w:lineRule="auto"/>
      <w:ind w:left="720"/>
      <w:contextualSpacing/>
    </w:pPr>
  </w:style>
  <w:style w:type="paragraph" w:styleId="NormalWeb">
    <w:name w:val="Normal (Web)"/>
    <w:basedOn w:val="Normal"/>
    <w:uiPriority w:val="99"/>
    <w:unhideWhenUsed/>
    <w:rsid w:val="00BF147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romain">
    <w:name w:val="romain"/>
    <w:basedOn w:val="Policepardfaut"/>
    <w:rsid w:val="00BF1470"/>
  </w:style>
  <w:style w:type="character" w:styleId="lev">
    <w:name w:val="Strong"/>
    <w:basedOn w:val="Policepardfaut"/>
    <w:uiPriority w:val="22"/>
    <w:qFormat/>
    <w:rsid w:val="00E85A12"/>
    <w:rPr>
      <w:b/>
      <w:bCs/>
    </w:rPr>
  </w:style>
  <w:style w:type="table" w:styleId="Grilledutableau">
    <w:name w:val="Table Grid"/>
    <w:basedOn w:val="TableauNormal"/>
    <w:uiPriority w:val="39"/>
    <w:rsid w:val="0097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E712D"/>
    <w:rPr>
      <w:rFonts w:ascii="Times New Roman" w:eastAsia="Times New Roman" w:hAnsi="Times New Roman" w:cs="Times New Roman"/>
      <w:b/>
      <w:bCs/>
      <w:kern w:val="0"/>
      <w:sz w:val="27"/>
      <w:szCs w:val="27"/>
      <w:lang w:eastAsia="fr-FR"/>
      <w14:ligatures w14:val="none"/>
    </w:rPr>
  </w:style>
  <w:style w:type="paragraph" w:styleId="z-Hautduformulaire">
    <w:name w:val="HTML Top of Form"/>
    <w:basedOn w:val="Normal"/>
    <w:next w:val="Normal"/>
    <w:link w:val="z-HautduformulaireCar"/>
    <w:hidden/>
    <w:uiPriority w:val="99"/>
    <w:semiHidden/>
    <w:unhideWhenUsed/>
    <w:rsid w:val="00FE712D"/>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FE712D"/>
    <w:rPr>
      <w:rFonts w:ascii="Arial" w:eastAsia="Times New Roman" w:hAnsi="Arial" w:cs="Arial"/>
      <w:vanish/>
      <w:kern w:val="0"/>
      <w:sz w:val="16"/>
      <w:szCs w:val="16"/>
      <w:lang w:eastAsia="fr-FR"/>
      <w14:ligatures w14:val="none"/>
    </w:rPr>
  </w:style>
  <w:style w:type="paragraph" w:styleId="En-tte">
    <w:name w:val="header"/>
    <w:basedOn w:val="Normal"/>
    <w:link w:val="En-tteCar"/>
    <w:uiPriority w:val="99"/>
    <w:unhideWhenUsed/>
    <w:rsid w:val="004B6E4B"/>
    <w:pPr>
      <w:tabs>
        <w:tab w:val="center" w:pos="4536"/>
        <w:tab w:val="right" w:pos="9072"/>
      </w:tabs>
      <w:spacing w:after="0" w:line="240" w:lineRule="auto"/>
    </w:pPr>
  </w:style>
  <w:style w:type="character" w:customStyle="1" w:styleId="En-tteCar">
    <w:name w:val="En-tête Car"/>
    <w:basedOn w:val="Policepardfaut"/>
    <w:link w:val="En-tte"/>
    <w:uiPriority w:val="99"/>
    <w:rsid w:val="004B6E4B"/>
  </w:style>
  <w:style w:type="paragraph" w:styleId="Pieddepage">
    <w:name w:val="footer"/>
    <w:basedOn w:val="Normal"/>
    <w:link w:val="PieddepageCar"/>
    <w:uiPriority w:val="99"/>
    <w:unhideWhenUsed/>
    <w:rsid w:val="004B6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6E4B"/>
  </w:style>
  <w:style w:type="character" w:styleId="CodeHTML">
    <w:name w:val="HTML Code"/>
    <w:basedOn w:val="Policepardfaut"/>
    <w:uiPriority w:val="99"/>
    <w:semiHidden/>
    <w:unhideWhenUsed/>
    <w:rsid w:val="002727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0198">
      <w:bodyDiv w:val="1"/>
      <w:marLeft w:val="0"/>
      <w:marRight w:val="0"/>
      <w:marTop w:val="0"/>
      <w:marBottom w:val="0"/>
      <w:divBdr>
        <w:top w:val="none" w:sz="0" w:space="0" w:color="auto"/>
        <w:left w:val="none" w:sz="0" w:space="0" w:color="auto"/>
        <w:bottom w:val="none" w:sz="0" w:space="0" w:color="auto"/>
        <w:right w:val="none" w:sz="0" w:space="0" w:color="auto"/>
      </w:divBdr>
    </w:div>
    <w:div w:id="78991486">
      <w:bodyDiv w:val="1"/>
      <w:marLeft w:val="0"/>
      <w:marRight w:val="0"/>
      <w:marTop w:val="0"/>
      <w:marBottom w:val="0"/>
      <w:divBdr>
        <w:top w:val="none" w:sz="0" w:space="0" w:color="auto"/>
        <w:left w:val="none" w:sz="0" w:space="0" w:color="auto"/>
        <w:bottom w:val="none" w:sz="0" w:space="0" w:color="auto"/>
        <w:right w:val="none" w:sz="0" w:space="0" w:color="auto"/>
      </w:divBdr>
    </w:div>
    <w:div w:id="88738433">
      <w:bodyDiv w:val="1"/>
      <w:marLeft w:val="0"/>
      <w:marRight w:val="0"/>
      <w:marTop w:val="0"/>
      <w:marBottom w:val="0"/>
      <w:divBdr>
        <w:top w:val="none" w:sz="0" w:space="0" w:color="auto"/>
        <w:left w:val="none" w:sz="0" w:space="0" w:color="auto"/>
        <w:bottom w:val="none" w:sz="0" w:space="0" w:color="auto"/>
        <w:right w:val="none" w:sz="0" w:space="0" w:color="auto"/>
      </w:divBdr>
    </w:div>
    <w:div w:id="192305081">
      <w:bodyDiv w:val="1"/>
      <w:marLeft w:val="0"/>
      <w:marRight w:val="0"/>
      <w:marTop w:val="0"/>
      <w:marBottom w:val="0"/>
      <w:divBdr>
        <w:top w:val="none" w:sz="0" w:space="0" w:color="auto"/>
        <w:left w:val="none" w:sz="0" w:space="0" w:color="auto"/>
        <w:bottom w:val="none" w:sz="0" w:space="0" w:color="auto"/>
        <w:right w:val="none" w:sz="0" w:space="0" w:color="auto"/>
      </w:divBdr>
    </w:div>
    <w:div w:id="212354817">
      <w:bodyDiv w:val="1"/>
      <w:marLeft w:val="0"/>
      <w:marRight w:val="0"/>
      <w:marTop w:val="0"/>
      <w:marBottom w:val="0"/>
      <w:divBdr>
        <w:top w:val="none" w:sz="0" w:space="0" w:color="auto"/>
        <w:left w:val="none" w:sz="0" w:space="0" w:color="auto"/>
        <w:bottom w:val="none" w:sz="0" w:space="0" w:color="auto"/>
        <w:right w:val="none" w:sz="0" w:space="0" w:color="auto"/>
      </w:divBdr>
    </w:div>
    <w:div w:id="524903532">
      <w:bodyDiv w:val="1"/>
      <w:marLeft w:val="0"/>
      <w:marRight w:val="0"/>
      <w:marTop w:val="0"/>
      <w:marBottom w:val="0"/>
      <w:divBdr>
        <w:top w:val="none" w:sz="0" w:space="0" w:color="auto"/>
        <w:left w:val="none" w:sz="0" w:space="0" w:color="auto"/>
        <w:bottom w:val="none" w:sz="0" w:space="0" w:color="auto"/>
        <w:right w:val="none" w:sz="0" w:space="0" w:color="auto"/>
      </w:divBdr>
      <w:divsChild>
        <w:div w:id="1655135593">
          <w:marLeft w:val="0"/>
          <w:marRight w:val="0"/>
          <w:marTop w:val="0"/>
          <w:marBottom w:val="0"/>
          <w:divBdr>
            <w:top w:val="single" w:sz="2" w:space="0" w:color="D9D9E3"/>
            <w:left w:val="single" w:sz="2" w:space="0" w:color="D9D9E3"/>
            <w:bottom w:val="single" w:sz="2" w:space="0" w:color="D9D9E3"/>
            <w:right w:val="single" w:sz="2" w:space="0" w:color="D9D9E3"/>
          </w:divBdr>
          <w:divsChild>
            <w:div w:id="355623111">
              <w:marLeft w:val="0"/>
              <w:marRight w:val="0"/>
              <w:marTop w:val="0"/>
              <w:marBottom w:val="0"/>
              <w:divBdr>
                <w:top w:val="single" w:sz="2" w:space="0" w:color="D9D9E3"/>
                <w:left w:val="single" w:sz="2" w:space="0" w:color="D9D9E3"/>
                <w:bottom w:val="single" w:sz="2" w:space="0" w:color="D9D9E3"/>
                <w:right w:val="single" w:sz="2" w:space="0" w:color="D9D9E3"/>
              </w:divBdr>
              <w:divsChild>
                <w:div w:id="67509000">
                  <w:marLeft w:val="0"/>
                  <w:marRight w:val="0"/>
                  <w:marTop w:val="0"/>
                  <w:marBottom w:val="0"/>
                  <w:divBdr>
                    <w:top w:val="single" w:sz="2" w:space="0" w:color="D9D9E3"/>
                    <w:left w:val="single" w:sz="2" w:space="0" w:color="D9D9E3"/>
                    <w:bottom w:val="single" w:sz="2" w:space="0" w:color="D9D9E3"/>
                    <w:right w:val="single" w:sz="2" w:space="0" w:color="D9D9E3"/>
                  </w:divBdr>
                  <w:divsChild>
                    <w:div w:id="1385789248">
                      <w:marLeft w:val="0"/>
                      <w:marRight w:val="0"/>
                      <w:marTop w:val="0"/>
                      <w:marBottom w:val="0"/>
                      <w:divBdr>
                        <w:top w:val="single" w:sz="2" w:space="0" w:color="D9D9E3"/>
                        <w:left w:val="single" w:sz="2" w:space="0" w:color="D9D9E3"/>
                        <w:bottom w:val="single" w:sz="2" w:space="0" w:color="D9D9E3"/>
                        <w:right w:val="single" w:sz="2" w:space="0" w:color="D9D9E3"/>
                      </w:divBdr>
                      <w:divsChild>
                        <w:div w:id="1490436987">
                          <w:marLeft w:val="0"/>
                          <w:marRight w:val="0"/>
                          <w:marTop w:val="0"/>
                          <w:marBottom w:val="0"/>
                          <w:divBdr>
                            <w:top w:val="single" w:sz="2" w:space="0" w:color="D9D9E3"/>
                            <w:left w:val="single" w:sz="2" w:space="0" w:color="D9D9E3"/>
                            <w:bottom w:val="single" w:sz="2" w:space="0" w:color="D9D9E3"/>
                            <w:right w:val="single" w:sz="2" w:space="0" w:color="D9D9E3"/>
                          </w:divBdr>
                          <w:divsChild>
                            <w:div w:id="191616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611589645">
                                  <w:marLeft w:val="0"/>
                                  <w:marRight w:val="0"/>
                                  <w:marTop w:val="0"/>
                                  <w:marBottom w:val="0"/>
                                  <w:divBdr>
                                    <w:top w:val="single" w:sz="2" w:space="0" w:color="D9D9E3"/>
                                    <w:left w:val="single" w:sz="2" w:space="0" w:color="D9D9E3"/>
                                    <w:bottom w:val="single" w:sz="2" w:space="0" w:color="D9D9E3"/>
                                    <w:right w:val="single" w:sz="2" w:space="0" w:color="D9D9E3"/>
                                  </w:divBdr>
                                  <w:divsChild>
                                    <w:div w:id="173695494">
                                      <w:marLeft w:val="0"/>
                                      <w:marRight w:val="0"/>
                                      <w:marTop w:val="0"/>
                                      <w:marBottom w:val="0"/>
                                      <w:divBdr>
                                        <w:top w:val="single" w:sz="2" w:space="0" w:color="D9D9E3"/>
                                        <w:left w:val="single" w:sz="2" w:space="0" w:color="D9D9E3"/>
                                        <w:bottom w:val="single" w:sz="2" w:space="0" w:color="D9D9E3"/>
                                        <w:right w:val="single" w:sz="2" w:space="0" w:color="D9D9E3"/>
                                      </w:divBdr>
                                      <w:divsChild>
                                        <w:div w:id="1850869100">
                                          <w:marLeft w:val="0"/>
                                          <w:marRight w:val="0"/>
                                          <w:marTop w:val="0"/>
                                          <w:marBottom w:val="0"/>
                                          <w:divBdr>
                                            <w:top w:val="single" w:sz="2" w:space="0" w:color="D9D9E3"/>
                                            <w:left w:val="single" w:sz="2" w:space="0" w:color="D9D9E3"/>
                                            <w:bottom w:val="single" w:sz="2" w:space="0" w:color="D9D9E3"/>
                                            <w:right w:val="single" w:sz="2" w:space="0" w:color="D9D9E3"/>
                                          </w:divBdr>
                                          <w:divsChild>
                                            <w:div w:id="1484932090">
                                              <w:marLeft w:val="0"/>
                                              <w:marRight w:val="0"/>
                                              <w:marTop w:val="0"/>
                                              <w:marBottom w:val="0"/>
                                              <w:divBdr>
                                                <w:top w:val="single" w:sz="2" w:space="0" w:color="D9D9E3"/>
                                                <w:left w:val="single" w:sz="2" w:space="0" w:color="D9D9E3"/>
                                                <w:bottom w:val="single" w:sz="2" w:space="0" w:color="D9D9E3"/>
                                                <w:right w:val="single" w:sz="2" w:space="0" w:color="D9D9E3"/>
                                              </w:divBdr>
                                              <w:divsChild>
                                                <w:div w:id="417990275">
                                                  <w:marLeft w:val="0"/>
                                                  <w:marRight w:val="0"/>
                                                  <w:marTop w:val="0"/>
                                                  <w:marBottom w:val="0"/>
                                                  <w:divBdr>
                                                    <w:top w:val="single" w:sz="2" w:space="0" w:color="D9D9E3"/>
                                                    <w:left w:val="single" w:sz="2" w:space="0" w:color="D9D9E3"/>
                                                    <w:bottom w:val="single" w:sz="2" w:space="0" w:color="D9D9E3"/>
                                                    <w:right w:val="single" w:sz="2" w:space="0" w:color="D9D9E3"/>
                                                  </w:divBdr>
                                                  <w:divsChild>
                                                    <w:div w:id="196414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201160">
          <w:marLeft w:val="0"/>
          <w:marRight w:val="0"/>
          <w:marTop w:val="0"/>
          <w:marBottom w:val="0"/>
          <w:divBdr>
            <w:top w:val="none" w:sz="0" w:space="0" w:color="auto"/>
            <w:left w:val="none" w:sz="0" w:space="0" w:color="auto"/>
            <w:bottom w:val="none" w:sz="0" w:space="0" w:color="auto"/>
            <w:right w:val="none" w:sz="0" w:space="0" w:color="auto"/>
          </w:divBdr>
        </w:div>
      </w:divsChild>
    </w:div>
    <w:div w:id="919174585">
      <w:bodyDiv w:val="1"/>
      <w:marLeft w:val="0"/>
      <w:marRight w:val="0"/>
      <w:marTop w:val="0"/>
      <w:marBottom w:val="0"/>
      <w:divBdr>
        <w:top w:val="none" w:sz="0" w:space="0" w:color="auto"/>
        <w:left w:val="none" w:sz="0" w:space="0" w:color="auto"/>
        <w:bottom w:val="none" w:sz="0" w:space="0" w:color="auto"/>
        <w:right w:val="none" w:sz="0" w:space="0" w:color="auto"/>
      </w:divBdr>
    </w:div>
    <w:div w:id="1022970619">
      <w:bodyDiv w:val="1"/>
      <w:marLeft w:val="0"/>
      <w:marRight w:val="0"/>
      <w:marTop w:val="0"/>
      <w:marBottom w:val="0"/>
      <w:divBdr>
        <w:top w:val="none" w:sz="0" w:space="0" w:color="auto"/>
        <w:left w:val="none" w:sz="0" w:space="0" w:color="auto"/>
        <w:bottom w:val="none" w:sz="0" w:space="0" w:color="auto"/>
        <w:right w:val="none" w:sz="0" w:space="0" w:color="auto"/>
      </w:divBdr>
      <w:divsChild>
        <w:div w:id="2105371839">
          <w:marLeft w:val="0"/>
          <w:marRight w:val="0"/>
          <w:marTop w:val="0"/>
          <w:marBottom w:val="0"/>
          <w:divBdr>
            <w:top w:val="single" w:sz="2" w:space="0" w:color="D9D9E3"/>
            <w:left w:val="single" w:sz="2" w:space="0" w:color="D9D9E3"/>
            <w:bottom w:val="single" w:sz="2" w:space="0" w:color="D9D9E3"/>
            <w:right w:val="single" w:sz="2" w:space="0" w:color="D9D9E3"/>
          </w:divBdr>
          <w:divsChild>
            <w:div w:id="720596941">
              <w:marLeft w:val="0"/>
              <w:marRight w:val="0"/>
              <w:marTop w:val="0"/>
              <w:marBottom w:val="0"/>
              <w:divBdr>
                <w:top w:val="single" w:sz="2" w:space="0" w:color="D9D9E3"/>
                <w:left w:val="single" w:sz="2" w:space="0" w:color="D9D9E3"/>
                <w:bottom w:val="single" w:sz="2" w:space="0" w:color="D9D9E3"/>
                <w:right w:val="single" w:sz="2" w:space="0" w:color="D9D9E3"/>
              </w:divBdr>
            </w:div>
            <w:div w:id="67727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4644">
          <w:marLeft w:val="0"/>
          <w:marRight w:val="0"/>
          <w:marTop w:val="0"/>
          <w:marBottom w:val="0"/>
          <w:divBdr>
            <w:top w:val="single" w:sz="2" w:space="0" w:color="D9D9E3"/>
            <w:left w:val="single" w:sz="2" w:space="0" w:color="D9D9E3"/>
            <w:bottom w:val="single" w:sz="2" w:space="0" w:color="D9D9E3"/>
            <w:right w:val="single" w:sz="2" w:space="0" w:color="D9D9E3"/>
          </w:divBdr>
          <w:divsChild>
            <w:div w:id="147937219">
              <w:marLeft w:val="0"/>
              <w:marRight w:val="0"/>
              <w:marTop w:val="0"/>
              <w:marBottom w:val="0"/>
              <w:divBdr>
                <w:top w:val="single" w:sz="2" w:space="0" w:color="D9D9E3"/>
                <w:left w:val="single" w:sz="2" w:space="0" w:color="D9D9E3"/>
                <w:bottom w:val="single" w:sz="2" w:space="0" w:color="D9D9E3"/>
                <w:right w:val="single" w:sz="2" w:space="0" w:color="D9D9E3"/>
              </w:divBdr>
            </w:div>
            <w:div w:id="181528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8626569">
      <w:bodyDiv w:val="1"/>
      <w:marLeft w:val="0"/>
      <w:marRight w:val="0"/>
      <w:marTop w:val="0"/>
      <w:marBottom w:val="0"/>
      <w:divBdr>
        <w:top w:val="none" w:sz="0" w:space="0" w:color="auto"/>
        <w:left w:val="none" w:sz="0" w:space="0" w:color="auto"/>
        <w:bottom w:val="none" w:sz="0" w:space="0" w:color="auto"/>
        <w:right w:val="none" w:sz="0" w:space="0" w:color="auto"/>
      </w:divBdr>
    </w:div>
    <w:div w:id="1603341561">
      <w:bodyDiv w:val="1"/>
      <w:marLeft w:val="0"/>
      <w:marRight w:val="0"/>
      <w:marTop w:val="0"/>
      <w:marBottom w:val="0"/>
      <w:divBdr>
        <w:top w:val="none" w:sz="0" w:space="0" w:color="auto"/>
        <w:left w:val="none" w:sz="0" w:space="0" w:color="auto"/>
        <w:bottom w:val="none" w:sz="0" w:space="0" w:color="auto"/>
        <w:right w:val="none" w:sz="0" w:space="0" w:color="auto"/>
      </w:divBdr>
    </w:div>
    <w:div w:id="1719816511">
      <w:bodyDiv w:val="1"/>
      <w:marLeft w:val="0"/>
      <w:marRight w:val="0"/>
      <w:marTop w:val="0"/>
      <w:marBottom w:val="0"/>
      <w:divBdr>
        <w:top w:val="none" w:sz="0" w:space="0" w:color="auto"/>
        <w:left w:val="none" w:sz="0" w:space="0" w:color="auto"/>
        <w:bottom w:val="none" w:sz="0" w:space="0" w:color="auto"/>
        <w:right w:val="none" w:sz="0" w:space="0" w:color="auto"/>
      </w:divBdr>
      <w:divsChild>
        <w:div w:id="342443920">
          <w:marLeft w:val="0"/>
          <w:marRight w:val="0"/>
          <w:marTop w:val="0"/>
          <w:marBottom w:val="0"/>
          <w:divBdr>
            <w:top w:val="single" w:sz="2" w:space="0" w:color="D9D9E3"/>
            <w:left w:val="single" w:sz="2" w:space="0" w:color="D9D9E3"/>
            <w:bottom w:val="single" w:sz="2" w:space="0" w:color="D9D9E3"/>
            <w:right w:val="single" w:sz="2" w:space="0" w:color="D9D9E3"/>
          </w:divBdr>
          <w:divsChild>
            <w:div w:id="1613592351">
              <w:marLeft w:val="0"/>
              <w:marRight w:val="0"/>
              <w:marTop w:val="0"/>
              <w:marBottom w:val="0"/>
              <w:divBdr>
                <w:top w:val="single" w:sz="2" w:space="0" w:color="D9D9E3"/>
                <w:left w:val="single" w:sz="2" w:space="0" w:color="D9D9E3"/>
                <w:bottom w:val="single" w:sz="2" w:space="0" w:color="D9D9E3"/>
                <w:right w:val="single" w:sz="2" w:space="0" w:color="D9D9E3"/>
              </w:divBdr>
              <w:divsChild>
                <w:div w:id="1815953265">
                  <w:marLeft w:val="0"/>
                  <w:marRight w:val="0"/>
                  <w:marTop w:val="0"/>
                  <w:marBottom w:val="0"/>
                  <w:divBdr>
                    <w:top w:val="single" w:sz="2" w:space="0" w:color="D9D9E3"/>
                    <w:left w:val="single" w:sz="2" w:space="0" w:color="D9D9E3"/>
                    <w:bottom w:val="single" w:sz="2" w:space="0" w:color="D9D9E3"/>
                    <w:right w:val="single" w:sz="2" w:space="0" w:color="D9D9E3"/>
                  </w:divBdr>
                  <w:divsChild>
                    <w:div w:id="1865484895">
                      <w:marLeft w:val="0"/>
                      <w:marRight w:val="0"/>
                      <w:marTop w:val="0"/>
                      <w:marBottom w:val="0"/>
                      <w:divBdr>
                        <w:top w:val="single" w:sz="2" w:space="0" w:color="D9D9E3"/>
                        <w:left w:val="single" w:sz="2" w:space="0" w:color="D9D9E3"/>
                        <w:bottom w:val="single" w:sz="2" w:space="0" w:color="D9D9E3"/>
                        <w:right w:val="single" w:sz="2" w:space="0" w:color="D9D9E3"/>
                      </w:divBdr>
                      <w:divsChild>
                        <w:div w:id="29501779">
                          <w:marLeft w:val="0"/>
                          <w:marRight w:val="0"/>
                          <w:marTop w:val="0"/>
                          <w:marBottom w:val="0"/>
                          <w:divBdr>
                            <w:top w:val="single" w:sz="2" w:space="0" w:color="D9D9E3"/>
                            <w:left w:val="single" w:sz="2" w:space="0" w:color="D9D9E3"/>
                            <w:bottom w:val="single" w:sz="2" w:space="0" w:color="D9D9E3"/>
                            <w:right w:val="single" w:sz="2" w:space="0" w:color="D9D9E3"/>
                          </w:divBdr>
                          <w:divsChild>
                            <w:div w:id="213301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020974">
                                  <w:marLeft w:val="0"/>
                                  <w:marRight w:val="0"/>
                                  <w:marTop w:val="0"/>
                                  <w:marBottom w:val="0"/>
                                  <w:divBdr>
                                    <w:top w:val="single" w:sz="2" w:space="0" w:color="D9D9E3"/>
                                    <w:left w:val="single" w:sz="2" w:space="0" w:color="D9D9E3"/>
                                    <w:bottom w:val="single" w:sz="2" w:space="0" w:color="D9D9E3"/>
                                    <w:right w:val="single" w:sz="2" w:space="0" w:color="D9D9E3"/>
                                  </w:divBdr>
                                  <w:divsChild>
                                    <w:div w:id="807627028">
                                      <w:marLeft w:val="0"/>
                                      <w:marRight w:val="0"/>
                                      <w:marTop w:val="0"/>
                                      <w:marBottom w:val="0"/>
                                      <w:divBdr>
                                        <w:top w:val="single" w:sz="2" w:space="0" w:color="D9D9E3"/>
                                        <w:left w:val="single" w:sz="2" w:space="0" w:color="D9D9E3"/>
                                        <w:bottom w:val="single" w:sz="2" w:space="0" w:color="D9D9E3"/>
                                        <w:right w:val="single" w:sz="2" w:space="0" w:color="D9D9E3"/>
                                      </w:divBdr>
                                      <w:divsChild>
                                        <w:div w:id="973408968">
                                          <w:marLeft w:val="0"/>
                                          <w:marRight w:val="0"/>
                                          <w:marTop w:val="0"/>
                                          <w:marBottom w:val="0"/>
                                          <w:divBdr>
                                            <w:top w:val="single" w:sz="2" w:space="0" w:color="D9D9E3"/>
                                            <w:left w:val="single" w:sz="2" w:space="0" w:color="D9D9E3"/>
                                            <w:bottom w:val="single" w:sz="2" w:space="0" w:color="D9D9E3"/>
                                            <w:right w:val="single" w:sz="2" w:space="0" w:color="D9D9E3"/>
                                          </w:divBdr>
                                          <w:divsChild>
                                            <w:div w:id="532041498">
                                              <w:marLeft w:val="0"/>
                                              <w:marRight w:val="0"/>
                                              <w:marTop w:val="0"/>
                                              <w:marBottom w:val="0"/>
                                              <w:divBdr>
                                                <w:top w:val="single" w:sz="2" w:space="0" w:color="D9D9E3"/>
                                                <w:left w:val="single" w:sz="2" w:space="0" w:color="D9D9E3"/>
                                                <w:bottom w:val="single" w:sz="2" w:space="0" w:color="D9D9E3"/>
                                                <w:right w:val="single" w:sz="2" w:space="0" w:color="D9D9E3"/>
                                              </w:divBdr>
                                              <w:divsChild>
                                                <w:div w:id="244533624">
                                                  <w:marLeft w:val="0"/>
                                                  <w:marRight w:val="0"/>
                                                  <w:marTop w:val="0"/>
                                                  <w:marBottom w:val="0"/>
                                                  <w:divBdr>
                                                    <w:top w:val="single" w:sz="2" w:space="0" w:color="D9D9E3"/>
                                                    <w:left w:val="single" w:sz="2" w:space="0" w:color="D9D9E3"/>
                                                    <w:bottom w:val="single" w:sz="2" w:space="0" w:color="D9D9E3"/>
                                                    <w:right w:val="single" w:sz="2" w:space="0" w:color="D9D9E3"/>
                                                  </w:divBdr>
                                                  <w:divsChild>
                                                    <w:div w:id="184346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0176495">
          <w:marLeft w:val="0"/>
          <w:marRight w:val="0"/>
          <w:marTop w:val="0"/>
          <w:marBottom w:val="0"/>
          <w:divBdr>
            <w:top w:val="none" w:sz="0" w:space="0" w:color="auto"/>
            <w:left w:val="none" w:sz="0" w:space="0" w:color="auto"/>
            <w:bottom w:val="none" w:sz="0" w:space="0" w:color="auto"/>
            <w:right w:val="none" w:sz="0" w:space="0" w:color="auto"/>
          </w:divBdr>
        </w:div>
      </w:divsChild>
    </w:div>
    <w:div w:id="2040549450">
      <w:bodyDiv w:val="1"/>
      <w:marLeft w:val="0"/>
      <w:marRight w:val="0"/>
      <w:marTop w:val="0"/>
      <w:marBottom w:val="0"/>
      <w:divBdr>
        <w:top w:val="none" w:sz="0" w:space="0" w:color="auto"/>
        <w:left w:val="none" w:sz="0" w:space="0" w:color="auto"/>
        <w:bottom w:val="none" w:sz="0" w:space="0" w:color="auto"/>
        <w:right w:val="none" w:sz="0" w:space="0" w:color="auto"/>
      </w:divBdr>
    </w:div>
    <w:div w:id="212063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Technique" TargetMode="External"/><Relationship Id="rId13" Type="http://schemas.openxmlformats.org/officeDocument/2006/relationships/hyperlink" Target="https://fr.wikipedia.org/wiki/T%C3%A9l%C3%A9communications" TargetMode="External"/><Relationship Id="rId18" Type="http://schemas.openxmlformats.org/officeDocument/2006/relationships/hyperlink" Target="https://fr.wikipedia.org/wiki/Son_(physique)" TargetMode="External"/><Relationship Id="rId3" Type="http://schemas.openxmlformats.org/officeDocument/2006/relationships/settings" Target="settings.xml"/><Relationship Id="rId21" Type="http://schemas.openxmlformats.org/officeDocument/2006/relationships/hyperlink" Target="https://fr.wikipedia.org/wiki/Interface_graphique" TargetMode="External"/><Relationship Id="rId7" Type="http://schemas.openxmlformats.org/officeDocument/2006/relationships/image" Target="media/image1.jpeg"/><Relationship Id="rId12" Type="http://schemas.openxmlformats.org/officeDocument/2006/relationships/hyperlink" Target="https://fr.wikipedia.org/wiki/Internet" TargetMode="External"/><Relationship Id="rId17" Type="http://schemas.openxmlformats.org/officeDocument/2006/relationships/hyperlink" Target="https://fr.wikipedia.org/wiki/Musiq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Texte" TargetMode="External"/><Relationship Id="rId20" Type="http://schemas.openxmlformats.org/officeDocument/2006/relationships/hyperlink" Target="https://fr.wikipedia.org/wiki/Vid%C3%A9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Multim%C3%A9dia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wikipedia.org/wiki/Stockage_d%27information" TargetMode="External"/><Relationship Id="rId23" Type="http://schemas.openxmlformats.org/officeDocument/2006/relationships/footer" Target="footer1.xml"/><Relationship Id="rId10" Type="http://schemas.openxmlformats.org/officeDocument/2006/relationships/hyperlink" Target="https://fr.wikipedia.org/wiki/Audiovisuel" TargetMode="External"/><Relationship Id="rId19" Type="http://schemas.openxmlformats.org/officeDocument/2006/relationships/hyperlink" Target="https://fr.wikipedia.org/wiki/Image" TargetMode="External"/><Relationship Id="rId4" Type="http://schemas.openxmlformats.org/officeDocument/2006/relationships/webSettings" Target="webSettings.xml"/><Relationship Id="rId9" Type="http://schemas.openxmlformats.org/officeDocument/2006/relationships/hyperlink" Target="https://fr.wikipedia.org/wiki/Informatique" TargetMode="External"/><Relationship Id="rId14" Type="http://schemas.openxmlformats.org/officeDocument/2006/relationships/hyperlink" Target="https://fr.wikipedia.org/wiki/Source_(information)" TargetMode="External"/><Relationship Id="rId22"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15</Pages>
  <Words>3392</Words>
  <Characters>18660</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Mhenna Saadi</dc:creator>
  <cp:keywords/>
  <dc:description/>
  <cp:lastModifiedBy>Mhenna Saadi</cp:lastModifiedBy>
  <cp:revision>184</cp:revision>
  <dcterms:created xsi:type="dcterms:W3CDTF">2023-12-30T21:23:00Z</dcterms:created>
  <dcterms:modified xsi:type="dcterms:W3CDTF">2024-01-02T15:01:00Z</dcterms:modified>
</cp:coreProperties>
</file>