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xmlns:w="http://schemas.openxmlformats.org/wordprocessingml/2006/main">
        <w:pStyle w:val="Titre1"/>
        <w:spacing w:before="400" w:after="120"/>
        <w:jc w:val="center"/>
        <w:rPr>
          <w:rFonts w:ascii="Arial" w:hAnsi="Arial" w:eastAsia="Arial" w:cs="Arial"/>
        </w:rPr>
      </w:pPr>
      <w:r xmlns:w="http://schemas.openxmlformats.org/wordprocessingml/2006/main">
        <w:rPr/>
        <w:t xml:space="preserve">Memo for stakeholders</w:t>
      </w:r>
    </w:p>
    <w:p>
      <w:pPr>
        <w:pStyle w:val="Normal1"/>
        <w:rPr>
          <w:rFonts w:ascii="Arial" w:hAnsi="Arial" w:eastAsia="Arial" w:cs="Arial"/>
        </w:rPr>
      </w:pPr>
      <w:r>
        <w:rPr>
          <w:rFonts w:eastAsia="Arial" w:cs="Arial"/>
        </w:rPr>
      </w:r>
    </w:p>
    <w:p>
      <w:pPr xmlns:w="http://schemas.openxmlformats.org/wordprocessingml/2006/main">
        <w:pStyle w:val="P68B1DB1Normal1"/>
        <w:rPr>
          <w:rFonts w:ascii="Arial" w:hAnsi="Arial" w:eastAsia="Arial" w:cs="Arial"/>
          <w:color w:val="434343"/>
          <w:sz w:val="24"/>
        </w:rPr>
      </w:pPr>
      <w:r xmlns:w="http://schemas.openxmlformats.org/wordprocessingml/2006/main">
        <w:rPr/>
        <w:t xml:space="preserve">To: IT Manager, Stakeholders</w:t>
      </w:r>
    </w:p>
    <w:p>
      <w:pPr xmlns:w="http://schemas.openxmlformats.org/wordprocessingml/2006/main">
        <w:pStyle w:val="P68B1DB1Normal1"/>
        <w:rPr>
          <w:rFonts w:ascii="Arial" w:hAnsi="Arial" w:eastAsia="Arial" w:cs="Arial"/>
          <w:color w:val="434343"/>
          <w:sz w:val="24"/>
        </w:rPr>
      </w:pPr>
      <w:r xmlns:w="http://schemas.openxmlformats.org/wordprocessingml/2006/main">
        <w:rPr/>
        <w:t xml:space="preserve">FROM: Lyncold Stephensky CHERY </w:t>
      </w:r>
      <w:r xmlns:w="http://schemas.openxmlformats.org/wordprocessingml/2006/main">
        <w:rPr/>
        <w:br xmlns:w="http://schemas.openxmlformats.org/wordprocessingml/2006/main"/>
      </w:r>
      <w:r xmlns:w="http://schemas.openxmlformats.org/wordprocessingml/2006/main">
        <w:rPr/>
        <w:t xml:space="preserve">DATE: </w:t>
      </w:r>
      <w:r xmlns:w="http://schemas.openxmlformats.org/wordprocessingml/2006/main">
        <w:rPr/>
        <w:t xml:space="preserve">04/21/2025 </w:t>
      </w:r>
      <w:r xmlns:w="http://schemas.openxmlformats.org/wordprocessingml/2006/main">
        <w:rPr/>
        <w:br xmlns:w="http://schemas.openxmlformats.org/wordprocessingml/2006/main"/>
      </w:r>
      <w:r xmlns:w="http://schemas.openxmlformats.org/wordprocessingml/2006/main">
        <w:rPr/>
        <w:t xml:space="preserve">SUBJECT: Results and Recommendations of the Internal IT Audit</w:t>
      </w:r>
    </w:p>
    <w:p>
      <w:pPr>
        <w:pStyle w:val="Normal1"/>
        <w:rPr>
          <w:rFonts w:ascii="Arial" w:hAnsi="Arial" w:eastAsia="Arial" w:cs="Arial"/>
          <w:color w:val="434343"/>
          <w:sz w:val="24"/>
        </w:rPr>
      </w:pPr>
      <w:r>
        <w:rPr>
          <w:rFonts w:eastAsia="Arial" w:cs="Arial"/>
          <w:color w:val="434343"/>
          <w:sz w:val="24"/>
        </w:rPr>
      </w:r>
    </w:p>
    <w:p>
      <w:pPr xmlns:w="http://schemas.openxmlformats.org/wordprocessingml/2006/main">
        <w:pStyle w:val="P68B1DB1Normal1"/>
        <w:rPr>
          <w:rFonts w:ascii="Arial" w:hAnsi="Arial" w:eastAsia="Arial" w:cs="Arial"/>
          <w:color w:val="434343"/>
          <w:sz w:val="24"/>
        </w:rPr>
      </w:pPr>
      <w:r xmlns:w="http://schemas.openxmlformats.org/wordprocessingml/2006/main">
        <w:rPr/>
        <w:t xml:space="preserve">Dear colleagues,</w:t>
      </w:r>
    </w:p>
    <w:p>
      <w:pPr>
        <w:pStyle w:val="Normal1"/>
        <w:rPr>
          <w:rFonts w:ascii="Arial" w:hAnsi="Arial" w:eastAsia="Arial" w:cs="Arial"/>
          <w:color w:val="434343"/>
          <w:sz w:val="24"/>
        </w:rPr>
      </w:pPr>
      <w:r>
        <w:rPr>
          <w:rFonts w:eastAsia="Arial" w:cs="Arial"/>
          <w:color w:val="434343"/>
          <w:sz w:val="24"/>
        </w:rPr>
      </w:r>
    </w:p>
    <w:p>
      <w:pPr xmlns:w="http://schemas.openxmlformats.org/wordprocessingml/2006/main">
        <w:pStyle w:val="P68B1DB1Normal1"/>
        <w:rPr>
          <w:rFonts w:ascii="Arial" w:hAnsi="Arial" w:eastAsia="Arial" w:cs="Arial"/>
          <w:color w:val="434343"/>
          <w:sz w:val="24"/>
        </w:rPr>
      </w:pPr>
      <w:r xmlns:w="http://schemas.openxmlformats.org/wordprocessingml/2006/main">
        <w:rPr/>
        <w:t xml:space="preserve">Please review the following information regarding the scope, objectives, key findings, summary and recommendations of the internal audit of Botium Toys.</w:t>
      </w:r>
    </w:p>
    <w:p>
      <w:pPr>
        <w:pStyle w:val="Normal1"/>
        <w:rPr>
          <w:rFonts w:ascii="Arial" w:hAnsi="Arial" w:eastAsia="Arial" w:cs="Arial"/>
          <w:color w:val="434343"/>
          <w:sz w:val="24"/>
        </w:rPr>
      </w:pPr>
      <w:r>
        <w:rPr>
          <w:rFonts w:eastAsia="Arial" w:cs="Arial"/>
          <w:color w:val="434343"/>
          <w:sz w:val="24"/>
        </w:rPr>
      </w:r>
    </w:p>
    <w:p>
      <w:pPr>
        <w:pStyle w:val="Normal1"/>
        <w:rPr>
          <w:rFonts w:ascii="Arial" w:hAnsi="Arial" w:eastAsia="Arial" w:cs="Arial"/>
          <w:color w:val="434343"/>
          <w:sz w:val="24"/>
        </w:rPr>
      </w:pPr>
      <w:r>
        <w:rPr>
          <w:rFonts w:eastAsia="Arial" w:cs="Arial"/>
          <w:color w:val="434343"/>
          <w:sz w:val="24"/>
        </w:rPr>
      </w:r>
    </w:p>
    <w:p>
      <w:pPr xmlns:w="http://schemas.openxmlformats.org/wordprocessingml/2006/main">
        <w:pStyle w:val="P68B1DB1Normal1"/>
        <w:rPr>
          <w:rFonts w:ascii="Arial" w:hAnsi="Arial" w:eastAsia="Arial" w:cs="Arial"/>
          <w:color w:val="434343"/>
          <w:sz w:val="24"/>
        </w:rPr>
      </w:pPr>
      <w:r xmlns:w="http://schemas.openxmlformats.org/wordprocessingml/2006/main">
        <w:rPr>
          <w:b/>
        </w:rPr>
        <w:t xml:space="preserve">Scope :</w:t>
      </w:r>
      <w:r xmlns:w="http://schemas.openxmlformats.org/wordprocessingml/2006/main">
        <w:rPr/>
        <w:t xml:space="preserve"> </w:t>
      </w:r>
    </w:p>
    <w:p>
      <w:pPr xmlns:w="http://schemas.openxmlformats.org/wordprocessingml/2006/main">
        <w:pStyle w:val="P68B1DB1Normal1"/>
        <w:numPr>
          <w:ilvl w:val="0"/>
          <w:numId w:val="4"/>
        </w:numPr>
        <w:ind w:left="720" w:hanging="360"/>
        <w:rPr>
          <w:rFonts w:ascii="Arial" w:hAnsi="Arial" w:eastAsia="Arial" w:cs="Arial"/>
          <w:color w:val="434343"/>
          <w:sz w:val="24"/>
        </w:rPr>
      </w:pPr>
      <w:r xmlns:w="http://schemas.openxmlformats.org/wordprocessingml/2006/main">
        <w:rPr/>
        <w:t xml:space="preserve">The following systems are affected: accounting, endpoint detection, firewalls, intrusion detection system, SIEM tool. Systems will be evaluated based on the following criteria:</w:t>
      </w:r>
    </w:p>
    <w:p>
      <w:pPr xmlns:w="http://schemas.openxmlformats.org/wordprocessingml/2006/main">
        <w:pStyle w:val="P68B1DB1Normal1"/>
        <w:numPr>
          <w:ilvl w:val="1"/>
          <w:numId w:val="4"/>
        </w:numPr>
        <w:ind w:left="1440" w:hanging="360"/>
        <w:rPr>
          <w:rFonts w:ascii="Arial" w:hAnsi="Arial" w:eastAsia="Arial" w:cs="Arial"/>
          <w:color w:val="434343"/>
          <w:sz w:val="24"/>
        </w:rPr>
      </w:pPr>
      <w:r xmlns:w="http://schemas.openxmlformats.org/wordprocessingml/2006/main">
        <w:rPr/>
        <w:t xml:space="preserve">Current user permissions</w:t>
      </w:r>
    </w:p>
    <w:p>
      <w:pPr xmlns:w="http://schemas.openxmlformats.org/wordprocessingml/2006/main">
        <w:pStyle w:val="P68B1DB1Normal1"/>
        <w:numPr>
          <w:ilvl w:val="1"/>
          <w:numId w:val="4"/>
        </w:numPr>
        <w:ind w:left="1440" w:hanging="360"/>
        <w:rPr>
          <w:rFonts w:ascii="Arial" w:hAnsi="Arial" w:eastAsia="Arial" w:cs="Arial"/>
          <w:color w:val="434343"/>
          <w:sz w:val="24"/>
        </w:rPr>
      </w:pPr>
      <w:r xmlns:w="http://schemas.openxmlformats.org/wordprocessingml/2006/main">
        <w:rPr/>
        <w:t xml:space="preserve">Current controls implemented</w:t>
      </w:r>
    </w:p>
    <w:p>
      <w:pPr xmlns:w="http://schemas.openxmlformats.org/wordprocessingml/2006/main">
        <w:pStyle w:val="P68B1DB1Normal1"/>
        <w:numPr>
          <w:ilvl w:val="1"/>
          <w:numId w:val="4"/>
        </w:numPr>
        <w:ind w:left="1440" w:hanging="360"/>
        <w:rPr>
          <w:rFonts w:ascii="Arial" w:hAnsi="Arial" w:eastAsia="Arial" w:cs="Arial"/>
          <w:color w:val="434343"/>
          <w:sz w:val="24"/>
        </w:rPr>
      </w:pPr>
      <w:r xmlns:w="http://schemas.openxmlformats.org/wordprocessingml/2006/main">
        <w:rPr/>
        <w:t xml:space="preserve">Current procedures and protocols</w:t>
      </w:r>
    </w:p>
    <w:p>
      <w:pPr xmlns:w="http://schemas.openxmlformats.org/wordprocessingml/2006/main">
        <w:pStyle w:val="P68B1DB1Normal1"/>
        <w:numPr>
          <w:ilvl w:val="0"/>
          <w:numId w:val="4"/>
        </w:numPr>
        <w:ind w:left="720" w:hanging="360"/>
        <w:rPr>
          <w:rFonts w:ascii="Arial" w:hAnsi="Arial" w:eastAsia="Arial" w:cs="Arial"/>
          <w:color w:val="434343"/>
          <w:sz w:val="24"/>
        </w:rPr>
      </w:pPr>
      <w:r xmlns:w="http://schemas.openxmlformats.org/wordprocessingml/2006/main">
        <w:rPr/>
        <w:t xml:space="preserve">Ensure that user permissions, controls, procedures and protocols in place align with PCI DSS and GDPR compliance requirements.</w:t>
      </w:r>
    </w:p>
    <w:p>
      <w:pPr xmlns:w="http://schemas.openxmlformats.org/wordprocessingml/2006/main">
        <w:pStyle w:val="P68B1DB1Normal1"/>
        <w:numPr>
          <w:ilvl w:val="0"/>
          <w:numId w:val="4"/>
        </w:numPr>
        <w:ind w:left="720" w:hanging="360"/>
        <w:rPr>
          <w:rFonts w:ascii="Arial" w:hAnsi="Arial" w:eastAsia="Arial" w:cs="Arial"/>
          <w:color w:val="434343"/>
          <w:sz w:val="24"/>
        </w:rPr>
      </w:pPr>
      <w:r xmlns:w="http://schemas.openxmlformats.org/wordprocessingml/2006/main">
        <w:rPr/>
        <w:t xml:space="preserve">Ensure that current technology is considered, both for hardware and system access.</w:t>
      </w:r>
    </w:p>
    <w:p>
      <w:pPr>
        <w:pStyle w:val="Normal1"/>
        <w:rPr>
          <w:rFonts w:ascii="Arial" w:hAnsi="Arial" w:eastAsia="Arial" w:cs="Arial"/>
          <w:color w:val="434343"/>
          <w:sz w:val="24"/>
        </w:rPr>
      </w:pPr>
      <w:r>
        <w:rPr>
          <w:rFonts w:eastAsia="Arial" w:cs="Arial"/>
          <w:color w:val="434343"/>
          <w:sz w:val="24"/>
        </w:rPr>
      </w:r>
    </w:p>
    <w:p>
      <w:pPr>
        <w:pStyle w:val="Normal1"/>
        <w:rPr>
          <w:rFonts w:ascii="Arial" w:hAnsi="Arial" w:eastAsia="Arial" w:cs="Arial"/>
          <w:color w:val="434343"/>
          <w:sz w:val="24"/>
        </w:rPr>
      </w:pPr>
      <w:r>
        <w:rPr>
          <w:rFonts w:eastAsia="Arial" w:cs="Arial"/>
          <w:color w:val="434343"/>
          <w:sz w:val="24"/>
        </w:rPr>
      </w:r>
    </w:p>
    <w:p>
      <w:pPr xmlns:w="http://schemas.openxmlformats.org/wordprocessingml/2006/main">
        <w:pStyle w:val="P68B1DB1Normal2"/>
        <w:rPr>
          <w:rFonts w:ascii="Arial" w:hAnsi="Arial" w:eastAsia="Arial" w:cs="Arial"/>
          <w:b/>
          <w:b/>
          <w:color w:val="434343"/>
          <w:sz w:val="24"/>
        </w:rPr>
      </w:pPr>
      <w:r xmlns:w="http://schemas.openxmlformats.org/wordprocessingml/2006/main">
        <w:rPr/>
        <w:t xml:space="preserve">Goals :</w:t>
      </w:r>
    </w:p>
    <w:p>
      <w:pPr xmlns:w="http://schemas.openxmlformats.org/wordprocessingml/2006/main">
        <w:pStyle w:val="P68B1DB1Normal1"/>
        <w:numPr>
          <w:ilvl w:val="0"/>
          <w:numId w:val="3"/>
        </w:numPr>
        <w:ind w:left="720" w:hanging="360"/>
        <w:rPr>
          <w:rFonts w:ascii="Arial" w:hAnsi="Arial" w:eastAsia="Arial" w:cs="Arial"/>
          <w:color w:val="434343"/>
          <w:sz w:val="24"/>
        </w:rPr>
      </w:pPr>
      <w:r xmlns:w="http://schemas.openxmlformats.org/wordprocessingml/2006/main">
        <w:rPr/>
        <w:t xml:space="preserve">Join the NIST CSF.</w:t>
      </w:r>
    </w:p>
    <w:p>
      <w:pPr xmlns:w="http://schemas.openxmlformats.org/wordprocessingml/2006/main">
        <w:pStyle w:val="P68B1DB1Normal1"/>
        <w:numPr>
          <w:ilvl w:val="0"/>
          <w:numId w:val="3"/>
        </w:numPr>
        <w:ind w:left="720" w:hanging="360"/>
        <w:rPr>
          <w:rFonts w:ascii="Arial" w:hAnsi="Arial" w:eastAsia="Arial" w:cs="Arial"/>
          <w:color w:val="434343"/>
          <w:sz w:val="24"/>
        </w:rPr>
      </w:pPr>
      <w:r xmlns:w="http://schemas.openxmlformats.org/wordprocessingml/2006/main">
        <w:rPr/>
        <w:t xml:space="preserve">Implement a better process for their systems to ensure they are compliant.</w:t>
      </w:r>
    </w:p>
    <w:p>
      <w:pPr xmlns:w="http://schemas.openxmlformats.org/wordprocessingml/2006/main">
        <w:pStyle w:val="P68B1DB1Normal1"/>
        <w:numPr>
          <w:ilvl w:val="0"/>
          <w:numId w:val="3"/>
        </w:numPr>
        <w:ind w:left="720" w:hanging="360"/>
        <w:rPr>
          <w:rFonts w:ascii="Arial" w:hAnsi="Arial" w:eastAsia="Arial" w:cs="Arial"/>
          <w:color w:val="434343"/>
          <w:sz w:val="24"/>
        </w:rPr>
      </w:pPr>
      <w:r xmlns:w="http://schemas.openxmlformats.org/wordprocessingml/2006/main">
        <w:rPr/>
        <w:t xml:space="preserve">Strengthen system controls.</w:t>
      </w:r>
    </w:p>
    <w:p>
      <w:pPr xmlns:w="http://schemas.openxmlformats.org/wordprocessingml/2006/main">
        <w:pStyle w:val="P68B1DB1Normal1"/>
        <w:numPr>
          <w:ilvl w:val="0"/>
          <w:numId w:val="3"/>
        </w:numPr>
        <w:ind w:left="720" w:hanging="360"/>
        <w:rPr>
          <w:rFonts w:ascii="Arial" w:hAnsi="Arial" w:eastAsia="Arial" w:cs="Arial"/>
          <w:color w:val="434343"/>
          <w:sz w:val="24"/>
        </w:rPr>
      </w:pPr>
      <w:r xmlns:w="http://schemas.openxmlformats.org/wordprocessingml/2006/main">
        <w:rPr/>
        <w:t xml:space="preserve">Adapt to the concept of least permissions when it comes to managing user credentials.</w:t>
      </w:r>
    </w:p>
    <w:p>
      <w:pPr xmlns:w="http://schemas.openxmlformats.org/wordprocessingml/2006/main">
        <w:pStyle w:val="P68B1DB1Normal1"/>
        <w:numPr>
          <w:ilvl w:val="0"/>
          <w:numId w:val="3"/>
        </w:numPr>
        <w:ind w:left="720" w:hanging="360"/>
        <w:rPr>
          <w:rFonts w:ascii="Arial" w:hAnsi="Arial" w:eastAsia="Arial" w:cs="Arial"/>
          <w:color w:val="434343"/>
          <w:sz w:val="24"/>
        </w:rPr>
      </w:pPr>
      <w:r xmlns:w="http://schemas.openxmlformats.org/wordprocessingml/2006/main">
        <w:rPr/>
        <w:t xml:space="preserve">Establish their policies and procedures, including their playbooks.</w:t>
      </w:r>
    </w:p>
    <w:p>
      <w:pPr xmlns:w="http://schemas.openxmlformats.org/wordprocessingml/2006/main">
        <w:pStyle w:val="P68B1DB1Normal1"/>
        <w:numPr>
          <w:ilvl w:val="0"/>
          <w:numId w:val="3"/>
        </w:numPr>
        <w:ind w:left="720" w:hanging="360"/>
        <w:rPr>
          <w:rFonts w:ascii="Arial" w:hAnsi="Arial" w:eastAsia="Arial" w:cs="Arial"/>
          <w:color w:val="434343"/>
          <w:sz w:val="24"/>
        </w:rPr>
      </w:pPr>
      <w:r xmlns:w="http://schemas.openxmlformats.org/wordprocessingml/2006/main">
        <w:rPr/>
        <w:t xml:space="preserve">Ensure they meet compliance requirements.</w:t>
      </w:r>
    </w:p>
    <w:p>
      <w:pPr>
        <w:pStyle w:val="Normal1"/>
        <w:rPr>
          <w:rFonts w:ascii="Arial" w:hAnsi="Arial" w:eastAsia="Arial" w:cs="Arial"/>
          <w:color w:val="434343"/>
          <w:sz w:val="24"/>
        </w:rPr>
      </w:pPr>
      <w:r>
        <w:rPr>
          <w:rFonts w:eastAsia="Arial" w:cs="Arial"/>
          <w:color w:val="434343"/>
          <w:sz w:val="24"/>
        </w:rPr>
      </w:r>
    </w:p>
    <w:p>
      <w:pPr>
        <w:pStyle w:val="Normal1"/>
        <w:rPr>
          <w:rFonts w:ascii="Arial" w:hAnsi="Arial" w:eastAsia="Arial" w:cs="Arial"/>
          <w:strike/>
          <w:color w:val="434343"/>
          <w:sz w:val="24"/>
          <w:highlight w:val="magenta"/>
        </w:rPr>
      </w:pPr>
      <w:r>
        <w:rPr>
          <w:rFonts w:eastAsia="Arial" w:cs="Arial"/>
          <w:strike/>
          <w:color w:val="434343"/>
          <w:sz w:val="24"/>
          <w:highlight w:val="magenta"/>
        </w:rPr>
      </w:r>
    </w:p>
    <w:p>
      <w:pPr>
        <w:pStyle w:val="Normal1"/>
        <w:rPr>
          <w:rFonts w:ascii="Arial" w:hAnsi="Arial" w:eastAsia="Arial" w:cs="Arial"/>
          <w:color w:val="434343"/>
          <w:sz w:val="24"/>
        </w:rPr>
      </w:pPr>
      <w:r>
        <w:rPr>
          <w:rFonts w:eastAsia="Arial" w:cs="Arial"/>
          <w:color w:val="434343"/>
          <w:sz w:val="24"/>
        </w:rPr>
      </w:r>
    </w:p>
    <w:p>
      <w:pPr xmlns:w="http://schemas.openxmlformats.org/wordprocessingml/2006/main">
        <w:pStyle w:val="P68B1DB1Normal1"/>
        <w:rPr>
          <w:rFonts w:ascii="Arial" w:hAnsi="Arial" w:eastAsia="Arial" w:cs="Arial"/>
          <w:color w:val="434343"/>
          <w:sz w:val="24"/>
        </w:rPr>
      </w:pPr>
      <w:r xmlns:w="http://schemas.openxmlformats.org/wordprocessingml/2006/main">
        <w:rPr>
          <w:b/>
        </w:rPr>
        <w:t xml:space="preserve">Critical findings </w:t>
      </w:r>
      <w:r xmlns:w="http://schemas.openxmlformats.org/wordprocessingml/2006/main">
        <w:rPr/>
        <w:t xml:space="preserve">(to be addressed immediately):</w:t>
      </w:r>
    </w:p>
    <w:p>
      <w:pPr xmlns:w="http://schemas.openxmlformats.org/wordprocessingml/2006/main">
        <w:pStyle w:val="P68B1DB1Normal1"/>
        <w:numPr>
          <w:ilvl w:val="0"/>
          <w:numId w:val="1"/>
        </w:numPr>
        <w:ind w:left="720" w:hanging="360"/>
        <w:rPr>
          <w:rFonts w:ascii="Arial" w:hAnsi="Arial" w:eastAsia="Arial" w:cs="Arial"/>
          <w:color w:val="434343"/>
          <w:sz w:val="24"/>
        </w:rPr>
      </w:pPr>
      <w:r xmlns:w="http://schemas.openxmlformats.org/wordprocessingml/2006/main">
        <w:rPr/>
        <w:t xml:space="preserve">Multiple controls must be developed and implemented to achieve the audit objectives, including:</w:t>
      </w:r>
    </w:p>
    <w:p>
      <w:pPr xmlns:w="http://schemas.openxmlformats.org/wordprocessingml/2006/main">
        <w:pStyle w:val="P68B1DB1Normal1"/>
        <w:numPr>
          <w:ilvl w:val="1"/>
          <w:numId w:val="1"/>
        </w:numPr>
        <w:ind w:left="1440" w:hanging="360"/>
        <w:rPr>
          <w:rFonts w:ascii="Arial" w:hAnsi="Arial" w:eastAsia="Arial" w:cs="Arial"/>
          <w:color w:val="434343"/>
          <w:sz w:val="24"/>
        </w:rPr>
      </w:pPr>
      <w:r xmlns:w="http://schemas.openxmlformats.org/wordprocessingml/2006/main">
        <w:rPr/>
        <w:t xml:space="preserve">Least Privilege Control and Separation of Duties</w:t>
      </w:r>
    </w:p>
    <w:p>
      <w:pPr xmlns:w="http://schemas.openxmlformats.org/wordprocessingml/2006/main">
        <w:pStyle w:val="P68B1DB1Normal1"/>
        <w:numPr>
          <w:ilvl w:val="1"/>
          <w:numId w:val="1"/>
        </w:numPr>
        <w:ind w:left="1440" w:hanging="360"/>
        <w:rPr>
          <w:rFonts w:ascii="Arial" w:hAnsi="Arial" w:eastAsia="Arial" w:cs="Arial"/>
          <w:color w:val="434343"/>
          <w:sz w:val="24"/>
        </w:rPr>
      </w:pPr>
      <w:r xmlns:w="http://schemas.openxmlformats.org/wordprocessingml/2006/main">
        <w:rPr/>
        <w:t xml:space="preserve">Disaster recovery plans</w:t>
      </w:r>
    </w:p>
    <w:p>
      <w:pPr xmlns:w="http://schemas.openxmlformats.org/wordprocessingml/2006/main">
        <w:pStyle w:val="P68B1DB1Normal1"/>
        <w:numPr>
          <w:ilvl w:val="1"/>
          <w:numId w:val="1"/>
        </w:numPr>
        <w:ind w:left="1440" w:hanging="360"/>
        <w:rPr>
          <w:rFonts w:ascii="Arial" w:hAnsi="Arial" w:eastAsia="Arial" w:cs="Arial"/>
          <w:color w:val="434343"/>
          <w:sz w:val="24"/>
        </w:rPr>
      </w:pPr>
      <w:r xmlns:w="http://schemas.openxmlformats.org/wordprocessingml/2006/main">
        <w:rPr/>
        <w:t xml:space="preserve">Password, access control and account management policies, including the implementation of a password management system</w:t>
      </w:r>
    </w:p>
    <w:p>
      <w:pPr xmlns:w="http://schemas.openxmlformats.org/wordprocessingml/2006/main">
        <w:pStyle w:val="P68B1DB1Normal1"/>
        <w:numPr>
          <w:ilvl w:val="1"/>
          <w:numId w:val="1"/>
        </w:numPr>
        <w:ind w:left="1440" w:hanging="360"/>
        <w:rPr>
          <w:rFonts w:ascii="Arial" w:hAnsi="Arial" w:eastAsia="Arial" w:cs="Arial"/>
          <w:color w:val="434343"/>
          <w:sz w:val="24"/>
        </w:rPr>
      </w:pPr>
      <w:r xmlns:w="http://schemas.openxmlformats.org/wordprocessingml/2006/main">
        <w:rPr/>
        <w:t xml:space="preserve">Encryption (to secure transactions on websites)</w:t>
      </w:r>
    </w:p>
    <w:p>
      <w:pPr xmlns:w="http://schemas.openxmlformats.org/wordprocessingml/2006/main">
        <w:pStyle w:val="P68B1DB1Normal1"/>
        <w:numPr>
          <w:ilvl w:val="1"/>
          <w:numId w:val="1"/>
        </w:numPr>
        <w:ind w:left="1440" w:hanging="360"/>
        <w:rPr>
          <w:rFonts w:ascii="Arial" w:hAnsi="Arial" w:eastAsia="Arial" w:cs="Arial"/>
          <w:color w:val="434343"/>
          <w:sz w:val="24"/>
        </w:rPr>
      </w:pPr>
      <w:r xmlns:w="http://schemas.openxmlformats.org/wordprocessingml/2006/main">
        <w:rPr/>
        <w:t xml:space="preserve">IDS</w:t>
      </w:r>
    </w:p>
    <w:p>
      <w:pPr xmlns:w="http://schemas.openxmlformats.org/wordprocessingml/2006/main">
        <w:pStyle w:val="P68B1DB1Normal1"/>
        <w:numPr>
          <w:ilvl w:val="1"/>
          <w:numId w:val="1"/>
        </w:numPr>
        <w:ind w:left="1440" w:hanging="360"/>
        <w:rPr>
          <w:rFonts w:ascii="Arial" w:hAnsi="Arial" w:eastAsia="Arial" w:cs="Arial"/>
          <w:color w:val="434343"/>
          <w:sz w:val="24"/>
        </w:rPr>
      </w:pPr>
      <w:r xmlns:w="http://schemas.openxmlformats.org/wordprocessingml/2006/main">
        <w:rPr/>
        <w:t xml:space="preserve">Backups</w:t>
      </w:r>
    </w:p>
    <w:p>
      <w:pPr xmlns:w="http://schemas.openxmlformats.org/wordprocessingml/2006/main">
        <w:pStyle w:val="P68B1DB1Normal1"/>
        <w:numPr>
          <w:ilvl w:val="1"/>
          <w:numId w:val="1"/>
        </w:numPr>
        <w:ind w:left="1440" w:hanging="360"/>
        <w:rPr>
          <w:rFonts w:ascii="Arial" w:hAnsi="Arial" w:eastAsia="Arial" w:cs="Arial"/>
          <w:color w:val="434343"/>
          <w:sz w:val="24"/>
        </w:rPr>
      </w:pPr>
      <w:r xmlns:w="http://schemas.openxmlformats.org/wordprocessingml/2006/main">
        <w:rPr/>
        <w:t xml:space="preserve">Antivirus software</w:t>
      </w:r>
    </w:p>
    <w:p>
      <w:pPr xmlns:w="http://schemas.openxmlformats.org/wordprocessingml/2006/main">
        <w:pStyle w:val="P68B1DB1Normal1"/>
        <w:numPr>
          <w:ilvl w:val="1"/>
          <w:numId w:val="1"/>
        </w:numPr>
        <w:ind w:left="1440" w:hanging="360"/>
        <w:rPr>
          <w:rFonts w:ascii="Arial" w:hAnsi="Arial" w:eastAsia="Arial" w:cs="Arial"/>
          <w:color w:val="434343"/>
          <w:sz w:val="24"/>
        </w:rPr>
      </w:pPr>
      <w:r xmlns:w="http://schemas.openxmlformats.org/wordprocessingml/2006/main">
        <w:rPr/>
        <w:t xml:space="preserve">Video surveillance</w:t>
      </w:r>
    </w:p>
    <w:p>
      <w:pPr xmlns:w="http://schemas.openxmlformats.org/wordprocessingml/2006/main">
        <w:pStyle w:val="P68B1DB1Normal1"/>
        <w:numPr>
          <w:ilvl w:val="1"/>
          <w:numId w:val="1"/>
        </w:numPr>
        <w:ind w:left="1440" w:hanging="360"/>
        <w:rPr>
          <w:rFonts w:ascii="Arial" w:hAnsi="Arial" w:eastAsia="Arial" w:cs="Arial"/>
          <w:color w:val="434343"/>
          <w:sz w:val="24"/>
        </w:rPr>
      </w:pPr>
      <w:r xmlns:w="http://schemas.openxmlformats.org/wordprocessingml/2006/main">
        <w:rPr/>
        <w:t xml:space="preserve">Locks</w:t>
      </w:r>
    </w:p>
    <w:p>
      <w:pPr xmlns:w="http://schemas.openxmlformats.org/wordprocessingml/2006/main">
        <w:pStyle w:val="P68B1DB1Normal1"/>
        <w:numPr>
          <w:ilvl w:val="1"/>
          <w:numId w:val="1"/>
        </w:numPr>
        <w:ind w:left="1440" w:hanging="360"/>
        <w:rPr>
          <w:rFonts w:ascii="Arial" w:hAnsi="Arial" w:eastAsia="Arial" w:cs="Arial"/>
          <w:color w:val="434343"/>
          <w:sz w:val="24"/>
        </w:rPr>
      </w:pPr>
      <w:r xmlns:w="http://schemas.openxmlformats.org/wordprocessingml/2006/main">
        <w:rPr/>
        <w:t xml:space="preserve">Manual monitoring, maintenance and intervention for existing systems</w:t>
      </w:r>
    </w:p>
    <w:p>
      <w:pPr xmlns:w="http://schemas.openxmlformats.org/wordprocessingml/2006/main">
        <w:pStyle w:val="P68B1DB1Normal1"/>
        <w:numPr>
          <w:ilvl w:val="1"/>
          <w:numId w:val="1"/>
        </w:numPr>
        <w:ind w:left="1440" w:hanging="360"/>
        <w:rPr>
          <w:rFonts w:ascii="Arial" w:hAnsi="Arial" w:eastAsia="Arial" w:cs="Arial"/>
          <w:color w:val="434343"/>
          <w:sz w:val="24"/>
        </w:rPr>
      </w:pPr>
      <w:r xmlns:w="http://schemas.openxmlformats.org/wordprocessingml/2006/main">
        <w:rPr/>
        <w:t xml:space="preserve">Fire detection and prevention systems</w:t>
      </w:r>
    </w:p>
    <w:p>
      <w:pPr xmlns:w="http://schemas.openxmlformats.org/wordprocessingml/2006/main">
        <w:pStyle w:val="P68B1DB1Normal1"/>
        <w:numPr>
          <w:ilvl w:val="0"/>
          <w:numId w:val="1"/>
        </w:numPr>
        <w:ind w:left="720" w:hanging="360"/>
        <w:rPr>
          <w:rFonts w:ascii="Arial" w:hAnsi="Arial" w:eastAsia="Arial" w:cs="Arial"/>
          <w:color w:val="434343"/>
          <w:sz w:val="24"/>
        </w:rPr>
      </w:pPr>
      <w:r xmlns:w="http://schemas.openxmlformats.org/wordprocessingml/2006/main">
        <w:rPr/>
        <w:t xml:space="preserve">Policies must be developed and implemented to meet PCI DSS and GDPR compliance requirements.</w:t>
      </w:r>
    </w:p>
    <w:p>
      <w:pPr xmlns:w="http://schemas.openxmlformats.org/wordprocessingml/2006/main">
        <w:pStyle w:val="P68B1DB1Normal1"/>
        <w:numPr>
          <w:ilvl w:val="0"/>
          <w:numId w:val="1"/>
        </w:numPr>
        <w:ind w:left="720" w:hanging="360"/>
        <w:rPr>
          <w:rFonts w:ascii="Arial" w:hAnsi="Arial" w:eastAsia="Arial" w:cs="Arial"/>
          <w:color w:val="434343"/>
          <w:sz w:val="24"/>
        </w:rPr>
      </w:pPr>
      <w:r xmlns:w="http://schemas.openxmlformats.org/wordprocessingml/2006/main">
        <w:rPr/>
        <w:t xml:space="preserve">Policies should be developed and implemented to align with SOC1 and SOC2 guidelines for user access policies and general data security.</w:t>
      </w:r>
    </w:p>
    <w:p>
      <w:pPr>
        <w:pStyle w:val="Normal1"/>
        <w:rPr>
          <w:rFonts w:ascii="Arial" w:hAnsi="Arial" w:eastAsia="Arial" w:cs="Arial"/>
          <w:color w:val="434343"/>
          <w:sz w:val="24"/>
        </w:rPr>
      </w:pPr>
      <w:r>
        <w:rPr>
          <w:rFonts w:eastAsia="Arial" w:cs="Arial"/>
          <w:color w:val="434343"/>
          <w:sz w:val="24"/>
        </w:rPr>
      </w:r>
    </w:p>
    <w:p>
      <w:pPr xmlns:w="http://schemas.openxmlformats.org/wordprocessingml/2006/main">
        <w:pStyle w:val="P68B1DB1Normal1"/>
        <w:rPr>
          <w:rFonts w:ascii="Arial" w:hAnsi="Arial" w:eastAsia="Arial" w:cs="Arial"/>
          <w:color w:val="434343"/>
          <w:sz w:val="24"/>
        </w:rPr>
      </w:pPr>
      <w:r xmlns:w="http://schemas.openxmlformats.org/wordprocessingml/2006/main">
        <w:rPr>
          <w:b/>
        </w:rPr>
        <w:t xml:space="preserve">Findings </w:t>
      </w:r>
      <w:r xmlns:w="http://schemas.openxmlformats.org/wordprocessingml/2006/main">
        <w:rPr/>
        <w:t xml:space="preserve">(to be addressed, but there is no immediate need):</w:t>
      </w:r>
    </w:p>
    <w:p>
      <w:pPr xmlns:w="http://schemas.openxmlformats.org/wordprocessingml/2006/main">
        <w:pStyle w:val="P68B1DB1Normal1"/>
        <w:numPr>
          <w:ilvl w:val="0"/>
          <w:numId w:val="2"/>
        </w:numPr>
        <w:ind w:left="720" w:hanging="360"/>
        <w:rPr>
          <w:rFonts w:ascii="Arial" w:hAnsi="Arial" w:eastAsia="Arial" w:cs="Arial"/>
          <w:color w:val="434343"/>
          <w:sz w:val="24"/>
        </w:rPr>
      </w:pPr>
      <w:r xmlns:w="http://schemas.openxmlformats.org/wordprocessingml/2006/main">
        <w:rPr/>
        <w:t xml:space="preserve">The following controls should be implemented where possible:</w:t>
      </w:r>
    </w:p>
    <w:p>
      <w:pPr xmlns:w="http://schemas.openxmlformats.org/wordprocessingml/2006/main">
        <w:pStyle w:val="P68B1DB1Normal1"/>
        <w:numPr>
          <w:ilvl w:val="1"/>
          <w:numId w:val="2"/>
        </w:numPr>
        <w:ind w:left="1440" w:hanging="360"/>
        <w:rPr>
          <w:rFonts w:ascii="Arial" w:hAnsi="Arial" w:eastAsia="Arial" w:cs="Arial"/>
          <w:color w:val="434343"/>
          <w:sz w:val="24"/>
        </w:rPr>
      </w:pPr>
      <w:r xmlns:w="http://schemas.openxmlformats.org/wordprocessingml/2006/main">
        <w:rPr/>
        <w:t xml:space="preserve">Time-delayed safe</w:t>
      </w:r>
    </w:p>
    <w:p>
      <w:pPr xmlns:w="http://schemas.openxmlformats.org/wordprocessingml/2006/main">
        <w:pStyle w:val="P68B1DB1Normal1"/>
        <w:numPr>
          <w:ilvl w:val="1"/>
          <w:numId w:val="2"/>
        </w:numPr>
        <w:ind w:left="1440" w:hanging="360"/>
        <w:rPr>
          <w:rFonts w:ascii="Arial" w:hAnsi="Arial" w:eastAsia="Arial" w:cs="Arial"/>
          <w:color w:val="434343"/>
          <w:sz w:val="24"/>
        </w:rPr>
      </w:pPr>
      <w:r xmlns:w="http://schemas.openxmlformats.org/wordprocessingml/2006/main">
        <w:rPr/>
        <w:t xml:space="preserve">Adequate lighting</w:t>
      </w:r>
    </w:p>
    <w:p>
      <w:pPr xmlns:w="http://schemas.openxmlformats.org/wordprocessingml/2006/main">
        <w:pStyle w:val="P68B1DB1Normal1"/>
        <w:numPr>
          <w:ilvl w:val="1"/>
          <w:numId w:val="2"/>
        </w:numPr>
        <w:ind w:left="1440" w:hanging="360"/>
        <w:rPr>
          <w:rFonts w:ascii="Arial" w:hAnsi="Arial" w:eastAsia="Arial" w:cs="Arial"/>
          <w:color w:val="434343"/>
          <w:sz w:val="24"/>
        </w:rPr>
      </w:pPr>
      <w:r xmlns:w="http://schemas.openxmlformats.org/wordprocessingml/2006/main">
        <w:rPr/>
        <w:t xml:space="preserve">Lockable cabinets</w:t>
      </w:r>
    </w:p>
    <w:p>
      <w:pPr xmlns:w="http://schemas.openxmlformats.org/wordprocessingml/2006/main">
        <w:pStyle w:val="P68B1DB1Normal1"/>
        <w:numPr>
          <w:ilvl w:val="1"/>
          <w:numId w:val="2"/>
        </w:numPr>
        <w:ind w:left="1440" w:hanging="360"/>
        <w:rPr>
          <w:rFonts w:ascii="Arial" w:hAnsi="Arial" w:eastAsia="Arial" w:cs="Arial"/>
          <w:color w:val="434343"/>
          <w:sz w:val="24"/>
        </w:rPr>
      </w:pPr>
      <w:r xmlns:w="http://schemas.openxmlformats.org/wordprocessingml/2006/main">
        <w:rPr/>
        <w:t xml:space="preserve">Sign indicating the alarm service provider</w:t>
      </w:r>
    </w:p>
    <w:p>
      <w:pPr xmlns:w="http://schemas.openxmlformats.org/wordprocessingml/2006/main">
        <w:pStyle w:val="P68B1DB1Normal1"/>
        <w:numPr>
          <w:ilvl w:val="1"/>
          <w:numId w:val="2"/>
        </w:numPr>
        <w:ind w:left="1440" w:hanging="360"/>
        <w:rPr>
          <w:rFonts w:ascii="Arial" w:hAnsi="Arial" w:eastAsia="Arial" w:cs="Arial"/>
          <w:color w:val="434343"/>
          <w:sz w:val="24"/>
        </w:rPr>
      </w:pPr>
      <w:r xmlns:w="http://schemas.openxmlformats.org/wordprocessingml/2006/main">
        <w:rPr/>
        <w:t xml:space="preserve">Fire detection and prevention systems</w:t>
      </w:r>
    </w:p>
    <w:p>
      <w:pPr>
        <w:pStyle w:val="Normal1"/>
        <w:rPr>
          <w:rFonts w:ascii="Arial" w:hAnsi="Arial" w:eastAsia="Arial" w:cs="Arial"/>
          <w:color w:val="434343"/>
          <w:sz w:val="24"/>
        </w:rPr>
      </w:pPr>
      <w:r>
        <w:rPr>
          <w:rFonts w:eastAsia="Arial" w:cs="Arial"/>
          <w:color w:val="434343"/>
          <w:sz w:val="24"/>
        </w:rPr>
      </w:r>
    </w:p>
    <w:p>
      <w:pPr xmlns:w="http://schemas.openxmlformats.org/wordprocessingml/2006/main">
        <w:pStyle w:val="P68B1DB1Normal1"/>
        <w:rPr>
          <w:rFonts w:ascii="Arial" w:hAnsi="Arial" w:eastAsia="Arial" w:cs="Arial"/>
        </w:rPr>
      </w:pPr>
      <w:r xmlns:w="http://schemas.openxmlformats.org/wordprocessingml/2006/main">
        <w:rPr>
          <w:b/>
        </w:rPr>
        <w:t xml:space="preserve">Summary/Recommendations: </w:t>
      </w:r>
      <w:r xmlns:w="http://schemas.openxmlformats.org/wordprocessingml/2006/main">
        <w:rPr/>
        <w:t xml:space="preserve">It is recommended that critical findings related to PCI DSS and GDPR compliance be addressed promptly, as Botium Toys accepts online payments from customers worldwide, including the European Union. Furthermore, since one of the objectives of the audit is to adapt to the concept of least authorization, SOC1 and SOC2 guidance related to user access policies and overall data security should be used to develop appropriate policies and procedures. It is also essential to have disaster recovery plans and backups in place, as they help ensure business continuity in the event of an incident. Integrating IDS and AV software into current systems will enhance our ability to identify and mitigate potential risks and may assist in intrusion detection, as existing systems require manual monitoring and intervention. To further secure the IT resources hosted at Botium Toys's single physical location, locks and video surveillance systems should be used to secure physical resources (including equipment) and to monitor and investigate potential threats. While not immediately necessary, the use of encryption and the availability of a time-delay safe, adequate lighting, locked cabinets, fire detection and prevention systems, and signage indicating the alarm service provider will further enhance Botium Toys' security posture.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0"/>
      <w:lang w:val="en" w:eastAsia="zh-CN" w:bidi="hi-IN"/>
    </w:rPr>
  </w:style>
  <w:style w:type="paragraph" w:styleId="Titre1">
    <w:name w:val="Heading 1"/>
    <w:basedOn w:val="Normal1"/>
    <w:next w:val="Normal1"/>
    <w:qFormat/>
    <w:pPr>
      <w:keepNext w:val="true"/>
      <w:keepLines/>
      <w:pageBreakBefore w:val="false"/>
      <w:spacing w:lineRule="auto" w:line="240" w:before="400" w:after="120"/>
    </w:pPr>
    <w:rPr>
      <w:sz w:val="40"/>
    </w:rPr>
  </w:style>
  <w:style w:type="paragraph" w:styleId="Titre2">
    <w:name w:val="Heading 2"/>
    <w:basedOn w:val="Normal1"/>
    <w:next w:val="Normal1"/>
    <w:qFormat/>
    <w:pPr>
      <w:keepNext w:val="true"/>
      <w:keepLines/>
      <w:pageBreakBefore w:val="false"/>
      <w:spacing w:lineRule="auto" w:line="240" w:before="360" w:after="120"/>
    </w:pPr>
    <w:rPr>
      <w:b w:val="false"/>
      <w:sz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rPr>
  </w:style>
  <w:style w:type="paragraph" w:styleId="Titre4">
    <w:name w:val="Heading 4"/>
    <w:basedOn w:val="Normal1"/>
    <w:next w:val="Normal1"/>
    <w:qFormat/>
    <w:pPr>
      <w:keepNext w:val="true"/>
      <w:keepLines/>
      <w:pageBreakBefore w:val="false"/>
      <w:spacing w:lineRule="auto" w:line="240" w:before="280" w:after="80"/>
    </w:pPr>
    <w:rPr>
      <w:color w:val="666666"/>
      <w:sz w:val="24"/>
    </w:rPr>
  </w:style>
  <w:style w:type="paragraph" w:styleId="Titre5">
    <w:name w:val="Heading 5"/>
    <w:basedOn w:val="Normal1"/>
    <w:next w:val="Normal1"/>
    <w:qFormat/>
    <w:pPr>
      <w:keepNext w:val="true"/>
      <w:keepLines/>
      <w:pageBreakBefore w:val="false"/>
      <w:spacing w:lineRule="auto" w:line="240" w:before="240" w:after="80"/>
    </w:pPr>
    <w:rPr>
      <w:color w:val="666666"/>
      <w:sz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0"/>
      <w:lang w:val="en"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rPr>
  </w:style>
  <w:style w:type="paragraph" w:styleId="P68B1DB1Normal1">
    <w:name w:val="P68B1DB1-Normal1"/>
    <w:basedOn w:val="Normal1"/>
    <w:qFormat/>
    <w:pPr/>
    <w:rPr>
      <w:color w:val="434343"/>
      <w:sz w:val="24"/>
    </w:rPr>
  </w:style>
  <w:style w:type="paragraph" w:styleId="P68B1DB1Normal2">
    <w:name w:val="P68B1DB1-Normal2"/>
    <w:basedOn w:val="Normal1"/>
    <w:qFormat/>
    <w:pPr/>
    <w:rPr>
      <w:b/>
      <w:color w:val="434343"/>
      <w:sz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LibreOffice/7.4.7.2$Linux_X86_64 LibreOffice_project/40$Build-2</Application>
  <AppVersion>15.0000</AppVersion>
  <Pages>3</Pages>
  <Words>685</Words>
  <Characters>3862</Characters>
  <CharactersWithSpaces>4481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2025-05-14T18:18:48Z</dcterms:modified>
  <cp:revision>2</cp:revision>
  <dc:subject/>
  <dc:title/>
</cp:coreProperties>
</file>