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both"/>
        <w:rPr>
          <w:rFonts w:ascii="Arial" w:hAnsi="Arial" w:eastAsia="Arial" w:cs="Arial"/>
        </w:rPr>
      </w:pPr>
      <w:bookmarkStart w:id="0" w:name="_gjdgxs"/>
      <w:bookmarkEnd w:id="0"/>
      <w:r>
        <w:rPr/>
        <w:t>Autorisations relatives aux fichiers sous Linux</w:t>
      </w:r>
    </w:p>
    <w:p>
      <w:pPr>
        <w:pStyle w:val="Heading2"/>
        <w:jc w:val="both"/>
        <w:rPr>
          <w:rFonts w:ascii="Arial" w:hAnsi="Arial" w:eastAsia="Arial" w:cs="Arial"/>
        </w:rPr>
      </w:pPr>
      <w:bookmarkStart w:id="1" w:name="_30j0zll"/>
      <w:bookmarkEnd w:id="1"/>
      <w:r>
        <w:rPr/>
        <w:t>Description du projet</w:t>
      </w:r>
    </w:p>
    <w:p>
      <w:pPr>
        <w:pStyle w:val="normal1"/>
        <w:jc w:val="both"/>
        <w:rPr>
          <w:rFonts w:ascii="Arial" w:hAnsi="Arial" w:eastAsia="Arial" w:cs="Arial"/>
        </w:rPr>
      </w:pPr>
      <w:r>
        <w:rPr/>
        <w:t xml:space="preserve">L'équipe de recherche de l'entreprise pour laquelle je travaille doit mettre à jour les autorisations de certains fichiers et répertoires dans le répertoire </w:t>
      </w:r>
      <w:r>
        <w:rPr>
          <w:rFonts w:eastAsia="Courier New" w:cs="Courier New" w:ascii="Courier New" w:hAnsi="Courier New"/>
          <w:shd w:fill="EFEFEF" w:val="clear"/>
        </w:rPr>
        <w:t>projects</w:t>
      </w:r>
      <w:r>
        <w:rPr/>
        <w:t>. Les autorisations actuelles ne reflètent pas le niveau d'autorisation qui devrait être accordé. La vérification et la mise à jour de ces autorisations contribueront à sécuriser le système auquel ils accèdent. Pour mener à bien cette mission, j'ai effectué les tâches suivantes :</w:t>
      </w:r>
    </w:p>
    <w:p>
      <w:pPr>
        <w:pStyle w:val="Heading2"/>
        <w:jc w:val="both"/>
        <w:rPr>
          <w:rFonts w:ascii="Arial" w:hAnsi="Arial" w:eastAsia="Arial" w:cs="Arial"/>
        </w:rPr>
      </w:pPr>
      <w:bookmarkStart w:id="2" w:name="_1fob9te"/>
      <w:bookmarkEnd w:id="2"/>
      <w:r>
        <w:rPr/>
        <w:t>Vérifier les détails des fichiers et des répertoires</w:t>
      </w:r>
    </w:p>
    <w:p>
      <w:pPr>
        <w:pStyle w:val="normal1"/>
        <w:jc w:val="both"/>
        <w:rPr>
          <w:rFonts w:ascii="Arial" w:hAnsi="Arial" w:eastAsia="Arial" w:cs="Arial"/>
        </w:rPr>
      </w:pPr>
      <w:r>
        <w:rPr/>
        <w:t>Le code suivant montre comment j'ai utilisé les commandes Linux pour identifier les autorisations existantes relatives à un répertoire spécifique du système de fichiers.</w:t>
      </w:r>
    </w:p>
    <w:p>
      <w:pPr>
        <w:pStyle w:val="normal1"/>
        <w:jc w:val="both"/>
        <w:rPr>
          <w:rFonts w:ascii="Arial" w:hAnsi="Arial" w:eastAsia="Arial" w:cs="Arial"/>
        </w:rPr>
      </w:pPr>
      <w:r>
        <w:rPr/>
      </w:r>
    </w:p>
    <w:p>
      <w:pPr>
        <w:pStyle w:val="normal1"/>
        <w:jc w:val="both"/>
        <w:rPr>
          <w:rFonts w:ascii="Arial" w:hAnsi="Arial" w:eastAsia="Arial" w:cs="Arial"/>
        </w:rPr>
      </w:pPr>
      <w:r>
        <w:rPr/>
        <w:br/>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3742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374265"/>
                    </a:xfrm>
                    <a:prstGeom prst="rect">
                      <a:avLst/>
                    </a:prstGeom>
                    <a:noFill/>
                  </pic:spPr>
                </pic:pic>
              </a:graphicData>
            </a:graphic>
          </wp:anchor>
        </w:drawing>
      </w:r>
      <w:r>
        <w:rPr/>
        <w:t xml:space="preserve">La première ligne de la capture d'écran affiche la commande que j'ai saisie, et les autres lignes affichent la sortie. Le code permet d'obtenir l'ensemble du contenu du répertoire </w:t>
      </w:r>
      <w:r>
        <w:rPr>
          <w:rFonts w:eastAsia="Courier New" w:cs="Courier New" w:ascii="Courier New" w:hAnsi="Courier New"/>
          <w:shd w:fill="EFEFEF" w:val="clear"/>
        </w:rPr>
        <w:t>projects</w:t>
      </w:r>
      <w:r>
        <w:rPr/>
        <w:t xml:space="preserve">. J'ai utilisé la commande </w:t>
      </w:r>
      <w:r>
        <w:rPr>
          <w:rFonts w:eastAsia="Courier New" w:cs="Courier New" w:ascii="Courier New" w:hAnsi="Courier New"/>
          <w:shd w:fill="EFEFEF" w:val="clear"/>
        </w:rPr>
        <w:t>ls</w:t>
      </w:r>
      <w:r>
        <w:rPr/>
        <w:t xml:space="preserve"> avec l'option </w:t>
      </w:r>
      <w:r>
        <w:rPr>
          <w:rFonts w:eastAsia="Courier New" w:cs="Courier New" w:ascii="Courier New" w:hAnsi="Courier New"/>
          <w:shd w:fill="EFEFEF" w:val="clear"/>
        </w:rPr>
        <w:t>-la</w:t>
      </w:r>
      <w:r>
        <w:rPr/>
        <w:t xml:space="preserve"> pour afficher une liste détaillée des fichiers, y compris les fichiers masqués. La sortie de ma commande indique la présence des éléments suivants : un répertoire intitulé </w:t>
      </w:r>
      <w:r>
        <w:rPr>
          <w:rFonts w:eastAsia="Courier New" w:cs="Courier New" w:ascii="Courier New" w:hAnsi="Courier New"/>
          <w:shd w:fill="EFEFEF" w:val="clear"/>
        </w:rPr>
        <w:t>drafts</w:t>
      </w:r>
      <w:r>
        <w:rPr/>
        <w:t xml:space="preserve">, un fichier masqué intitulé </w:t>
      </w:r>
      <w:r>
        <w:rPr>
          <w:rFonts w:eastAsia="Courier New" w:cs="Courier New" w:ascii="Courier New" w:hAnsi="Courier New"/>
          <w:shd w:fill="EFEFEF" w:val="clear"/>
        </w:rPr>
        <w:t>.project_x.txt</w:t>
      </w:r>
      <w:r>
        <w:rPr/>
        <w:t xml:space="preserve"> ainsi que cinq autres fichiers « project ». La chaîne de 10 caractères de la première colonne correspond aux autorisations définies pour chaque fichier ou répertoire.</w:t>
      </w:r>
    </w:p>
    <w:p>
      <w:pPr>
        <w:pStyle w:val="Heading2"/>
        <w:jc w:val="both"/>
        <w:rPr>
          <w:rFonts w:ascii="Arial" w:hAnsi="Arial" w:eastAsia="Arial" w:cs="Arial"/>
        </w:rPr>
      </w:pPr>
      <w:bookmarkStart w:id="3" w:name="_3znysh7"/>
      <w:bookmarkEnd w:id="3"/>
      <w:r>
        <w:rPr/>
        <w:t>Décrire la chaîne des autorisations</w:t>
      </w:r>
    </w:p>
    <w:p>
      <w:pPr>
        <w:pStyle w:val="normal1"/>
        <w:jc w:val="both"/>
        <w:rPr>
          <w:rFonts w:ascii="Arial" w:hAnsi="Arial" w:eastAsia="Arial" w:cs="Arial"/>
        </w:rPr>
      </w:pPr>
      <w:r>
        <w:rPr/>
        <w:t>La chaîne de 10 caractères peut être décomposée afin d'identifier qui est autorisé à accéder au fichier et quelles sont ses autorisations spécifiques. Les caractères et leur correspondance sont les suivants :</w:t>
      </w:r>
    </w:p>
    <w:p>
      <w:pPr>
        <w:pStyle w:val="normal1"/>
        <w:jc w:val="both"/>
        <w:rPr>
          <w:rFonts w:ascii="Arial" w:hAnsi="Arial" w:eastAsia="Arial" w:cs="Arial"/>
        </w:rPr>
      </w:pPr>
      <w:r>
        <w:rPr>
          <w:rFonts w:eastAsia="Arial" w:cs="Arial" w:ascii="Arial" w:hAnsi="Arial"/>
        </w:rPr>
      </w:r>
    </w:p>
    <w:p>
      <w:pPr>
        <w:pStyle w:val="normal1"/>
        <w:numPr>
          <w:ilvl w:val="0"/>
          <w:numId w:val="1"/>
        </w:numPr>
        <w:ind w:hanging="360" w:start="720"/>
        <w:jc w:val="both"/>
        <w:rPr>
          <w:rFonts w:ascii="Arial" w:hAnsi="Arial" w:eastAsia="Arial" w:cs="Arial"/>
          <w:b/>
        </w:rPr>
      </w:pPr>
      <w:r>
        <w:rPr>
          <w:b/>
        </w:rPr>
        <w:t>1er caractère</w:t>
      </w:r>
      <w:r>
        <w:rPr/>
        <w:t xml:space="preserve"> : représenté par un </w:t>
      </w:r>
      <w:r>
        <w:rPr>
          <w:rFonts w:eastAsia="Courier New" w:cs="Courier New" w:ascii="Courier New" w:hAnsi="Courier New"/>
          <w:shd w:fill="EFEFEF" w:val="clear"/>
        </w:rPr>
        <w:t>d</w:t>
      </w:r>
      <w:r>
        <w:rPr/>
        <w:t xml:space="preserve"> ou un tiret (</w:t>
      </w:r>
      <w:r>
        <w:rPr>
          <w:rFonts w:eastAsia="Courier New" w:cs="Courier New" w:ascii="Courier New" w:hAnsi="Courier New"/>
          <w:shd w:fill="EFEFEF" w:val="clear"/>
        </w:rPr>
        <w:t>-</w:t>
      </w:r>
      <w:r>
        <w:rPr/>
        <w:t xml:space="preserve">), ce caractère indique le type de fichier. Le caractère </w:t>
      </w:r>
      <w:r>
        <w:rPr>
          <w:rFonts w:eastAsia="Courier New" w:cs="Courier New" w:ascii="Courier New" w:hAnsi="Courier New"/>
          <w:shd w:fill="EFEFEF" w:val="clear"/>
        </w:rPr>
        <w:t>d</w:t>
      </w:r>
      <w:r>
        <w:rPr/>
        <w:t xml:space="preserve"> représente un répertoire, tandis qu'un tiret (</w:t>
      </w:r>
      <w:r>
        <w:rPr>
          <w:rFonts w:eastAsia="Courier New" w:cs="Courier New" w:ascii="Courier New" w:hAnsi="Courier New"/>
          <w:shd w:fill="EFEFEF" w:val="clear"/>
        </w:rPr>
        <w:t>-</w:t>
      </w:r>
      <w:r>
        <w:rPr/>
        <w:t>) indique un fichier standard.</w:t>
      </w:r>
    </w:p>
    <w:p>
      <w:pPr>
        <w:pStyle w:val="normal1"/>
        <w:numPr>
          <w:ilvl w:val="0"/>
          <w:numId w:val="1"/>
        </w:numPr>
        <w:ind w:hanging="360" w:start="720"/>
        <w:jc w:val="both"/>
        <w:rPr>
          <w:rFonts w:ascii="Arial" w:hAnsi="Arial" w:eastAsia="Arial" w:cs="Arial"/>
          <w:b/>
        </w:rPr>
      </w:pPr>
      <w:r>
        <w:rPr>
          <w:b/>
        </w:rPr>
        <w:t>2e au  4e caractère</w:t>
      </w:r>
      <w:r>
        <w:rPr/>
        <w:t> : ces caractères indiquent les autorisations de lecture (</w:t>
      </w:r>
      <w:r>
        <w:rPr>
          <w:rFonts w:eastAsia="Courier New" w:cs="Courier New" w:ascii="Courier New" w:hAnsi="Courier New"/>
          <w:shd w:fill="EFEFEF" w:val="clear"/>
        </w:rPr>
        <w:t>r</w:t>
      </w:r>
      <w:r>
        <w:rPr/>
        <w:t>), d'écriture (</w:t>
      </w:r>
      <w:r>
        <w:rPr>
          <w:rFonts w:eastAsia="Courier New" w:cs="Courier New" w:ascii="Courier New" w:hAnsi="Courier New"/>
          <w:shd w:fill="EFEFEF" w:val="clear"/>
        </w:rPr>
        <w:t>w</w:t>
      </w:r>
      <w:r>
        <w:rPr/>
        <w:t>) et d'exécution (</w:t>
      </w:r>
      <w:r>
        <w:rPr>
          <w:rFonts w:eastAsia="Courier New" w:cs="Courier New" w:ascii="Courier New" w:hAnsi="Courier New"/>
          <w:shd w:fill="EFEFEF" w:val="clear"/>
        </w:rPr>
        <w:t>x</w:t>
      </w:r>
      <w:r>
        <w:rPr/>
        <w:t>) de l'utilisateur. Si l'un de ces caractères est remplacé par un tiret (</w:t>
      </w:r>
      <w:r>
        <w:rPr>
          <w:rFonts w:eastAsia="Courier New" w:cs="Courier New" w:ascii="Courier New" w:hAnsi="Courier New"/>
          <w:shd w:fill="EFEFEF" w:val="clear"/>
        </w:rPr>
        <w:t>-</w:t>
      </w:r>
      <w:r>
        <w:rPr/>
        <w:t>), cela signifie que cette autorisation n'est pas accordée à l'utilisateur.</w:t>
      </w:r>
    </w:p>
    <w:p>
      <w:pPr>
        <w:pStyle w:val="normal1"/>
        <w:numPr>
          <w:ilvl w:val="0"/>
          <w:numId w:val="1"/>
        </w:numPr>
        <w:ind w:hanging="360" w:start="720"/>
        <w:jc w:val="both"/>
        <w:rPr>
          <w:rFonts w:ascii="Arial" w:hAnsi="Arial" w:eastAsia="Arial" w:cs="Arial"/>
          <w:b/>
        </w:rPr>
      </w:pPr>
      <w:r>
        <w:rPr>
          <w:b/>
        </w:rPr>
        <w:t>5e au 7e caractère</w:t>
      </w:r>
      <w:r>
        <w:rPr/>
        <w:t> : ces caractères indiquent les autorisations de lecture (</w:t>
      </w:r>
      <w:r>
        <w:rPr>
          <w:rFonts w:eastAsia="Courier New" w:cs="Courier New" w:ascii="Courier New" w:hAnsi="Courier New"/>
          <w:shd w:fill="EFEFEF" w:val="clear"/>
        </w:rPr>
        <w:t>r</w:t>
      </w:r>
      <w:r>
        <w:rPr/>
        <w:t>), d'écriture (</w:t>
      </w:r>
      <w:r>
        <w:rPr>
          <w:rFonts w:eastAsia="Courier New" w:cs="Courier New" w:ascii="Courier New" w:hAnsi="Courier New"/>
          <w:shd w:fill="EFEFEF" w:val="clear"/>
        </w:rPr>
        <w:t>w</w:t>
      </w:r>
      <w:r>
        <w:rPr/>
        <w:t>) et d'exécution (</w:t>
      </w:r>
      <w:r>
        <w:rPr>
          <w:rFonts w:eastAsia="Courier New" w:cs="Courier New" w:ascii="Courier New" w:hAnsi="Courier New"/>
          <w:shd w:fill="EFEFEF" w:val="clear"/>
        </w:rPr>
        <w:t>x</w:t>
      </w:r>
      <w:r>
        <w:rPr/>
        <w:t>) du groupe. Si l'un de ces caractères est remplacé par un tiret (</w:t>
      </w:r>
      <w:r>
        <w:rPr>
          <w:rFonts w:eastAsia="Courier New" w:cs="Courier New" w:ascii="Courier New" w:hAnsi="Courier New"/>
          <w:shd w:fill="EFEFEF" w:val="clear"/>
        </w:rPr>
        <w:t>-</w:t>
      </w:r>
      <w:r>
        <w:rPr/>
        <w:t>), cela signifie que cette autorisation n'est pas accordée au groupe.</w:t>
      </w:r>
    </w:p>
    <w:p>
      <w:pPr>
        <w:pStyle w:val="normal1"/>
        <w:numPr>
          <w:ilvl w:val="0"/>
          <w:numId w:val="1"/>
        </w:numPr>
        <w:ind w:hanging="360" w:start="720"/>
        <w:jc w:val="both"/>
        <w:rPr>
          <w:rFonts w:ascii="Arial" w:hAnsi="Arial" w:eastAsia="Arial" w:cs="Arial"/>
          <w:b/>
        </w:rPr>
      </w:pPr>
      <w:r>
        <w:rPr>
          <w:b/>
        </w:rPr>
        <w:t>8e au 10e caractère</w:t>
      </w:r>
      <w:r>
        <w:rPr/>
        <w:t> : ces caractères indiquent les autorisations de lecture (</w:t>
      </w:r>
      <w:r>
        <w:rPr>
          <w:rFonts w:eastAsia="Courier New" w:cs="Courier New" w:ascii="Courier New" w:hAnsi="Courier New"/>
          <w:shd w:fill="EFEFEF" w:val="clear"/>
        </w:rPr>
        <w:t>r</w:t>
      </w:r>
      <w:r>
        <w:rPr/>
        <w:t>), d'écriture (</w:t>
      </w:r>
      <w:r>
        <w:rPr>
          <w:rFonts w:eastAsia="Courier New" w:cs="Courier New" w:ascii="Courier New" w:hAnsi="Courier New"/>
          <w:shd w:fill="EFEFEF" w:val="clear"/>
        </w:rPr>
        <w:t>w</w:t>
      </w:r>
      <w:r>
        <w:rPr/>
        <w:t>) et d'exécution (</w:t>
      </w:r>
      <w:r>
        <w:rPr>
          <w:rFonts w:eastAsia="Courier New" w:cs="Courier New" w:ascii="Courier New" w:hAnsi="Courier New"/>
          <w:shd w:fill="EFEFEF" w:val="clear"/>
        </w:rPr>
        <w:t>x</w:t>
      </w:r>
      <w:r>
        <w:rPr/>
        <w:t>) des autres utilisateurs. Ce type de propriété comprend tous les autres utilisateurs du système, à l'exception de l'utilisateur principal et du groupe. Si l'un de ces caractères est remplacé par un tiret (</w:t>
      </w:r>
      <w:r>
        <w:rPr>
          <w:rFonts w:eastAsia="Courier New" w:cs="Courier New" w:ascii="Courier New" w:hAnsi="Courier New"/>
          <w:shd w:fill="EFEFEF" w:val="clear"/>
        </w:rPr>
        <w:t>-</w:t>
      </w:r>
      <w:r>
        <w:rPr/>
        <w:t>), cela signifie que cette autorisation n'est pas accordée aux autres utilisateurs.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t xml:space="preserve">Par exemple, les autorisations du fichier </w:t>
      </w:r>
      <w:r>
        <w:rPr>
          <w:rFonts w:eastAsia="Courier New" w:cs="Courier New" w:ascii="Courier New" w:hAnsi="Courier New"/>
          <w:shd w:fill="EFEFEF" w:val="clear"/>
        </w:rPr>
        <w:t>project_t.txt</w:t>
      </w:r>
      <w:r>
        <w:rPr/>
        <w:t xml:space="preserve"> sont </w:t>
      </w:r>
      <w:r>
        <w:rPr>
          <w:rFonts w:eastAsia="Courier New" w:cs="Courier New" w:ascii="Courier New" w:hAnsi="Courier New"/>
          <w:shd w:fill="EFEFEF" w:val="clear"/>
        </w:rPr>
        <w:t>-rw-rw-r--</w:t>
      </w:r>
      <w:r>
        <w:rPr/>
        <w:t>. Le premier caractère est un trait d'union (</w:t>
      </w:r>
      <w:r>
        <w:rPr>
          <w:rFonts w:eastAsia="Courier New" w:cs="Courier New" w:ascii="Courier New" w:hAnsi="Courier New"/>
          <w:shd w:fill="EFEFEF" w:val="clear"/>
        </w:rPr>
        <w:t>-</w:t>
      </w:r>
      <w:r>
        <w:rPr/>
        <w:t xml:space="preserve">) : cela indique que </w:t>
      </w:r>
      <w:r>
        <w:rPr>
          <w:rFonts w:eastAsia="Courier New" w:cs="Courier New" w:ascii="Courier New" w:hAnsi="Courier New"/>
          <w:shd w:fill="EFEFEF" w:val="clear"/>
        </w:rPr>
        <w:t>project_t.txt</w:t>
      </w:r>
      <w:r>
        <w:rPr/>
        <w:t xml:space="preserve"> est un fichier et non un répertoire. Les deuxième, cinquième et huitième caractères sont tous </w:t>
      </w:r>
      <w:r>
        <w:rPr>
          <w:shd w:fill="EFEFEF" w:val="clear"/>
        </w:rPr>
        <w:t>r</w:t>
      </w:r>
      <w:r>
        <w:rPr/>
        <w:t xml:space="preserve"> : l'utilisateur principal, le groupe et les autres utilisateurs disposent chacun d'autorisations de lecture. Les troisième et sixième caractères sont </w:t>
      </w:r>
      <w:r>
        <w:rPr>
          <w:rFonts w:eastAsia="Courier New" w:cs="Courier New" w:ascii="Courier New" w:hAnsi="Courier New"/>
          <w:shd w:fill="EFEFEF" w:val="clear"/>
        </w:rPr>
        <w:t>w</w:t>
      </w:r>
      <w:r>
        <w:rPr/>
        <w:t xml:space="preserve"> : seuls l'utilisateur et le groupe disposent d'autorisations d'écriture. Personne ne dispose d'autorisations d'exécution pour le fichier </w:t>
      </w:r>
      <w:r>
        <w:rPr>
          <w:rFonts w:eastAsia="Courier New" w:cs="Courier New" w:ascii="Courier New" w:hAnsi="Courier New"/>
          <w:shd w:fill="EFEFEF" w:val="clear"/>
        </w:rPr>
        <w:t>project_t.txt</w:t>
      </w:r>
      <w:r>
        <w:rPr/>
        <w:t>.</w:t>
      </w:r>
    </w:p>
    <w:p>
      <w:pPr>
        <w:pStyle w:val="Heading2"/>
        <w:jc w:val="both"/>
        <w:rPr>
          <w:rFonts w:ascii="Arial" w:hAnsi="Arial" w:eastAsia="Arial" w:cs="Arial"/>
        </w:rPr>
      </w:pPr>
      <w:bookmarkStart w:id="4" w:name="_2et92p0"/>
      <w:bookmarkEnd w:id="4"/>
      <w:r>
        <w:rPr/>
        <w:t>Modifier les autorisations de fichiers</w:t>
      </w:r>
    </w:p>
    <w:p>
      <w:pPr>
        <w:pStyle w:val="normal1"/>
        <w:jc w:val="both"/>
        <w:rPr>
          <w:rFonts w:ascii="Arial" w:hAnsi="Arial" w:eastAsia="Arial" w:cs="Arial"/>
        </w:rPr>
      </w:pPr>
      <w:r>
        <w:rPr/>
        <w:t xml:space="preserve">L'entreprise a établi que les autres utilisateurs ne devaient disposer d'aucune autorisation d'écriture relative à leurs fichiers. Pour ce faire, j'ai consulté les autorisations de fichiers que j'avais précédemment renvoyées. J'ai défini que les autorisations d'écriture relatives aux autres utilisateurs devaient être supprimées pour le fichier </w:t>
      </w:r>
      <w:r>
        <w:rPr>
          <w:rFonts w:eastAsia="Courier New" w:cs="Courier New" w:ascii="Courier New" w:hAnsi="Courier New"/>
          <w:shd w:fill="EFEFEF" w:val="clear"/>
        </w:rPr>
        <w:t>project_k.txt</w:t>
      </w:r>
      <w:r>
        <w:rPr/>
        <w:t>.</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t>Le code suivant montre comment j'ai utilisé les commandes Linux pour y parvenir :</w:t>
      </w:r>
    </w:p>
    <w:p>
      <w:pPr>
        <w:pStyle w:val="normal1"/>
        <w:jc w:val="both"/>
        <w:rPr>
          <w:rFonts w:ascii="Arial" w:hAnsi="Arial" w:eastAsia="Arial" w:cs="Arial"/>
        </w:rPr>
      </w:pPr>
      <w:r>
        <w:rPr/>
      </w:r>
    </w:p>
    <w:p>
      <w:pPr>
        <w:pStyle w:val="normal1"/>
        <w:jc w:val="both"/>
        <w:rPr>
          <w:rFonts w:ascii="Arial" w:hAnsi="Arial" w:eastAsia="Arial" w:cs="Arial"/>
        </w:rPr>
      </w:pPr>
      <w:r>
        <w:rPr/>
        <w:br/>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3450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2345055"/>
                    </a:xfrm>
                    <a:prstGeom prst="rect">
                      <a:avLst/>
                    </a:prstGeom>
                    <a:noFill/>
                  </pic:spPr>
                </pic:pic>
              </a:graphicData>
            </a:graphic>
          </wp:anchor>
        </w:drawing>
      </w:r>
      <w:r>
        <w:rPr/>
        <w:t xml:space="preserve">Les deux premières lignes de la capture d'écran affichent les commandes que j'ai saisies, et les autres lignes affichent la sortie de la deuxième commande. La commande </w:t>
      </w:r>
      <w:r>
        <w:rPr>
          <w:rFonts w:eastAsia="Courier New" w:cs="Courier New" w:ascii="Courier New" w:hAnsi="Courier New"/>
          <w:shd w:fill="EFEFEF" w:val="clear"/>
        </w:rPr>
        <w:t>chmod</w:t>
      </w:r>
      <w:r>
        <w:rPr/>
        <w:t xml:space="preserve"> modifie les autorisations relatives aux fichiers et aux répertoires. Le premier argument indique les autorisations à modifier et le deuxième argument précise le fichier ou le répertoire. Dans cet exemple, j'ai supprimé les autorisations d'écriture des autres utilisateurs relatives au fichier </w:t>
      </w:r>
      <w:r>
        <w:rPr>
          <w:rFonts w:eastAsia="Courier New" w:cs="Courier New" w:ascii="Courier New" w:hAnsi="Courier New"/>
          <w:shd w:fill="EFEFEF" w:val="clear"/>
        </w:rPr>
        <w:t>project_k.txt</w:t>
      </w:r>
      <w:r>
        <w:rPr/>
        <w:t xml:space="preserve">. Ensuite, j'ai utilisé la commande </w:t>
      </w:r>
      <w:r>
        <w:rPr>
          <w:rFonts w:eastAsia="Courier New" w:cs="Courier New" w:ascii="Courier New" w:hAnsi="Courier New"/>
          <w:shd w:fill="EFEFEF" w:val="clear"/>
        </w:rPr>
        <w:t>ls -la</w:t>
      </w:r>
      <w:r>
        <w:rPr/>
        <w:t xml:space="preserve"> pour passer en revue les mises à jour que j'ai effectuées.</w:t>
      </w:r>
    </w:p>
    <w:p>
      <w:pPr>
        <w:pStyle w:val="Heading2"/>
        <w:jc w:val="both"/>
        <w:rPr>
          <w:rFonts w:ascii="Arial" w:hAnsi="Arial" w:eastAsia="Arial" w:cs="Arial"/>
        </w:rPr>
      </w:pPr>
      <w:bookmarkStart w:id="5" w:name="_tyjcwt"/>
      <w:bookmarkEnd w:id="5"/>
      <w:r>
        <w:rPr/>
        <w:t>Modifier les autorisations d'un fichier masqué</w:t>
      </w:r>
    </w:p>
    <w:p>
      <w:pPr>
        <w:pStyle w:val="normal1"/>
        <w:jc w:val="both"/>
        <w:rPr>
          <w:rFonts w:ascii="Arial" w:hAnsi="Arial" w:eastAsia="Arial" w:cs="Arial"/>
        </w:rPr>
      </w:pPr>
      <w:r>
        <w:rPr/>
        <w:t xml:space="preserve">L'équipe de recherche de l'entreprise pour laquelle je travaille a récemment archivé le fichier </w:t>
      </w:r>
      <w:r>
        <w:rPr>
          <w:rFonts w:eastAsia="Courier New" w:cs="Courier New" w:ascii="Courier New" w:hAnsi="Courier New"/>
          <w:shd w:fill="EFEFEF" w:val="clear"/>
        </w:rPr>
        <w:t>project_x.txt</w:t>
      </w:r>
      <w:r>
        <w:rPr/>
        <w:t xml:space="preserve">. Elle souhaite que personne ne dispose d'autorisations d'écriture pour ce projet, mais l'utilisateur et le groupe doivent disposer d'autorisations de lecture.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t>Le code suivant montre comment j'ai utilisé les commandes Linux pour modifier les autorisations :</w:t>
      </w:r>
    </w:p>
    <w:p>
      <w:pPr>
        <w:pStyle w:val="normal1"/>
        <w:jc w:val="both"/>
        <w:rPr>
          <w:rFonts w:ascii="Arial" w:hAnsi="Arial" w:eastAsia="Arial" w:cs="Arial"/>
        </w:rPr>
      </w:pPr>
      <w:r>
        <w:rPr/>
      </w:r>
    </w:p>
    <w:p>
      <w:pPr>
        <w:pStyle w:val="normal1"/>
        <w:jc w:val="both"/>
        <w:rPr>
          <w:rFonts w:ascii="Arial" w:hAnsi="Arial" w:eastAsia="Arial" w:cs="Arial"/>
        </w:rPr>
      </w:pPr>
      <w:r>
        <w:rPr/>
        <w:br/>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45237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2452370"/>
                    </a:xfrm>
                    <a:prstGeom prst="rect">
                      <a:avLst/>
                    </a:prstGeom>
                    <a:noFill/>
                  </pic:spPr>
                </pic:pic>
              </a:graphicData>
            </a:graphic>
          </wp:anchor>
        </w:drawing>
      </w:r>
      <w:r>
        <w:rPr/>
        <w:t xml:space="preserve">Les deux premières lignes de la capture d'écran affichent les commandes que j'ai saisies, et les autres lignes affichent la sortie de la deuxième commande. Je sais que le fichier </w:t>
      </w:r>
      <w:r>
        <w:rPr>
          <w:rFonts w:eastAsia="Courier New" w:cs="Courier New" w:ascii="Courier New" w:hAnsi="Courier New"/>
          <w:shd w:fill="EFEFEF" w:val="clear"/>
        </w:rPr>
        <w:t>.project_x.txt</w:t>
      </w:r>
      <w:r>
        <w:rPr/>
        <w:t xml:space="preserve"> est un fichier masqué, car son nom commence par un point (</w:t>
      </w:r>
      <w:r>
        <w:rPr>
          <w:rFonts w:eastAsia="Courier New" w:cs="Courier New" w:ascii="Courier New" w:hAnsi="Courier New"/>
          <w:shd w:fill="EFEFEF" w:val="clear"/>
        </w:rPr>
        <w:t>.</w:t>
      </w:r>
      <w:r>
        <w:rPr/>
        <w:t xml:space="preserve">). Dans cet exemple, j'ai supprimé les autorisations d'écriture de l'utilisateur et du groupe, et j'ai ajouté des autorisations de lecture au groupe. J'ai supprimé les autorisations d'écriture de l'utilisateur grâce à la commande </w:t>
      </w:r>
      <w:r>
        <w:rPr>
          <w:rFonts w:eastAsia="Courier New" w:cs="Courier New" w:ascii="Courier New" w:hAnsi="Courier New"/>
          <w:shd w:fill="EFEFEF" w:val="clear"/>
        </w:rPr>
        <w:t>u-w</w:t>
      </w:r>
      <w:r>
        <w:rPr/>
        <w:t xml:space="preserve">. Puis, j'ai supprimé les autorisations d'écriture du groupe à l'aide de la commande </w:t>
      </w:r>
      <w:r>
        <w:rPr>
          <w:rFonts w:eastAsia="Courier New" w:cs="Courier New" w:ascii="Courier New" w:hAnsi="Courier New"/>
          <w:shd w:fill="EFEFEF" w:val="clear"/>
        </w:rPr>
        <w:t>g-w</w:t>
      </w:r>
      <w:r>
        <w:rPr/>
        <w:t xml:space="preserve"> et ajouté des autorisations de lecture au groupe avec la commande </w:t>
      </w:r>
      <w:r>
        <w:rPr>
          <w:rFonts w:eastAsia="Courier New" w:cs="Courier New" w:ascii="Courier New" w:hAnsi="Courier New"/>
          <w:shd w:fill="EFEFEF" w:val="clear"/>
        </w:rPr>
        <w:t>g+r</w:t>
      </w:r>
      <w:r>
        <w:rPr/>
        <w:t xml:space="preserve">. </w:t>
      </w:r>
    </w:p>
    <w:p>
      <w:pPr>
        <w:pStyle w:val="Heading2"/>
        <w:jc w:val="both"/>
        <w:rPr>
          <w:rFonts w:ascii="Arial" w:hAnsi="Arial" w:eastAsia="Arial" w:cs="Arial"/>
        </w:rPr>
      </w:pPr>
      <w:bookmarkStart w:id="6" w:name="_3dy6vkm"/>
      <w:bookmarkEnd w:id="6"/>
      <w:r>
        <w:rPr/>
        <w:t>Modifier les autorisations des répertoires</w:t>
      </w:r>
    </w:p>
    <w:p>
      <w:pPr>
        <w:pStyle w:val="normal1"/>
        <w:jc w:val="both"/>
        <w:rPr>
          <w:rFonts w:ascii="Arial" w:hAnsi="Arial" w:eastAsia="Arial" w:cs="Arial"/>
        </w:rPr>
      </w:pPr>
      <w:r>
        <w:rPr/>
        <w:t xml:space="preserve">L'entreprise pour laquelle je travaille souhaite que seul l'utilisateur </w:t>
      </w:r>
      <w:r>
        <w:rPr>
          <w:rFonts w:eastAsia="Courier New" w:cs="Courier New" w:ascii="Courier New" w:hAnsi="Courier New"/>
          <w:shd w:fill="EFEFEF" w:val="clear"/>
        </w:rPr>
        <w:t>researcher2</w:t>
      </w:r>
      <w:r>
        <w:rPr/>
        <w:t xml:space="preserve"> ait accès au répertoire </w:t>
      </w:r>
      <w:r>
        <w:rPr>
          <w:rFonts w:eastAsia="Courier New" w:cs="Courier New" w:ascii="Courier New" w:hAnsi="Courier New"/>
          <w:shd w:fill="EFEFEF" w:val="clear"/>
        </w:rPr>
        <w:t>drafts</w:t>
      </w:r>
      <w:r>
        <w:rPr/>
        <w:t xml:space="preserve"> et à son contenu. Cela signifie qu'aucune autre personne que l'utilisateur </w:t>
      </w:r>
      <w:r>
        <w:rPr>
          <w:rFonts w:eastAsia="Courier New" w:cs="Courier New" w:ascii="Courier New" w:hAnsi="Courier New"/>
          <w:shd w:fill="EFEFEF" w:val="clear"/>
        </w:rPr>
        <w:t>researcher2</w:t>
      </w:r>
      <w:r>
        <w:rPr/>
        <w:t xml:space="preserve"> ne doit disposer d'autorisations d'exécution.</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t>Le code suivant montre comment j'ai utilisé les commandes Linux pour modifier les autorisations :</w:t>
      </w:r>
    </w:p>
    <w:p>
      <w:pPr>
        <w:pStyle w:val="normal1"/>
        <w:jc w:val="both"/>
        <w:rPr>
          <w:rFonts w:ascii="Arial" w:hAnsi="Arial" w:eastAsia="Arial" w:cs="Arial"/>
        </w:rPr>
      </w:pPr>
      <w:r>
        <w:rPr/>
      </w:r>
    </w:p>
    <w:p>
      <w:pPr>
        <w:pStyle w:val="normal1"/>
        <w:jc w:val="both"/>
        <w:rPr>
          <w:rFonts w:ascii="Arial" w:hAnsi="Arial" w:eastAsia="Arial" w:cs="Arial"/>
        </w:rPr>
      </w:pPr>
      <w:r>
        <w:rPr/>
        <w:br/>
      </w: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38633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2386330"/>
                    </a:xfrm>
                    <a:prstGeom prst="rect">
                      <a:avLst/>
                    </a:prstGeom>
                    <a:noFill/>
                  </pic:spPr>
                </pic:pic>
              </a:graphicData>
            </a:graphic>
          </wp:anchor>
        </w:drawing>
      </w:r>
      <w:r>
        <w:rPr/>
        <w:t xml:space="preserve">Les deux premières lignes de la capture d'écran affichent les commandes que j'ai saisies, et les autres lignes affichent la sortie de la deuxième commande. J'ai préalablement défini que le groupe disposait d'autorisations d'exécution. J'ai donc utilisé la commande </w:t>
      </w:r>
      <w:r>
        <w:rPr>
          <w:rFonts w:eastAsia="Courier New" w:cs="Courier New" w:ascii="Courier New" w:hAnsi="Courier New"/>
          <w:shd w:fill="EFEFEF" w:val="clear"/>
        </w:rPr>
        <w:t>chmod</w:t>
      </w:r>
      <w:r>
        <w:rPr/>
        <w:t xml:space="preserve"> pour les supprimer. L'utilisateur </w:t>
      </w:r>
      <w:r>
        <w:rPr>
          <w:rFonts w:eastAsia="Courier New" w:cs="Courier New" w:ascii="Courier New" w:hAnsi="Courier New"/>
          <w:shd w:fill="EFEFEF" w:val="clear"/>
        </w:rPr>
        <w:t>researcher2</w:t>
      </w:r>
      <w:r>
        <w:rPr/>
        <w:t xml:space="preserve"> disposait déjà d'autorisations d'exécution. Il n'a donc pas été nécessaire de les ajouter.</w:t>
      </w:r>
    </w:p>
    <w:p>
      <w:pPr>
        <w:pStyle w:val="Heading2"/>
        <w:jc w:val="both"/>
        <w:rPr>
          <w:rFonts w:ascii="Arial" w:hAnsi="Arial" w:eastAsia="Arial" w:cs="Arial"/>
        </w:rPr>
      </w:pPr>
      <w:bookmarkStart w:id="7" w:name="_1t3h5sf"/>
      <w:bookmarkEnd w:id="7"/>
      <w:r>
        <w:rPr/>
        <w:t>Synthèse</w:t>
      </w:r>
    </w:p>
    <w:p>
      <w:pPr>
        <w:pStyle w:val="normal1"/>
        <w:jc w:val="both"/>
        <w:rPr>
          <w:rFonts w:ascii="Arial" w:hAnsi="Arial" w:eastAsia="Arial" w:cs="Arial"/>
        </w:rPr>
      </w:pPr>
      <w:r>
        <w:rPr/>
        <w:t xml:space="preserve">J'ai modifié plusieurs autorisations afin qu'elles correspondent au niveau d'autorisation relatif aux fichiers et aux répertoires du répertoire </w:t>
      </w:r>
      <w:r>
        <w:rPr>
          <w:rFonts w:eastAsia="Courier New" w:cs="Courier New" w:ascii="Courier New" w:hAnsi="Courier New"/>
          <w:shd w:fill="EFEFEF" w:val="clear"/>
        </w:rPr>
        <w:t>projects</w:t>
      </w:r>
      <w:r>
        <w:rPr/>
        <w:t xml:space="preserve"> souhaité par mon entreprise. La première étape a consisté à utiliser la commande </w:t>
      </w:r>
      <w:r>
        <w:rPr>
          <w:rFonts w:eastAsia="Courier New" w:cs="Courier New" w:ascii="Courier New" w:hAnsi="Courier New"/>
          <w:shd w:fill="EFEFEF" w:val="clear"/>
        </w:rPr>
        <w:t>ls -la</w:t>
      </w:r>
      <w:r>
        <w:rPr/>
        <w:t xml:space="preserve"> pour consulter les autorisations du répertoire. Cela m'a permis de prendre des décisions éclairées lors des étapes suivantes. J'ai ensuite utilisé la commande </w:t>
      </w:r>
      <w:r>
        <w:rPr>
          <w:rFonts w:eastAsia="Courier New" w:cs="Courier New" w:ascii="Courier New" w:hAnsi="Courier New"/>
          <w:shd w:fill="EFEFEF" w:val="clear"/>
        </w:rPr>
        <w:t>chmod</w:t>
      </w:r>
      <w:r>
        <w:rPr/>
        <w:t xml:space="preserve"> à plusieurs reprises pour modifier les autorisations relatives aux fichiers et aux répertoires.</w:t>
      </w:r>
    </w:p>
    <w:p>
      <w:pPr>
        <w:pStyle w:val="normal1"/>
        <w:jc w:val="both"/>
        <w:rPr>
          <w:rFonts w:ascii="Arial" w:hAnsi="Arial" w:eastAsia="Arial" w:cs="Arial"/>
        </w:rPr>
      </w:pPr>
      <w:r>
        <w:rPr>
          <w:rFonts w:eastAsia="Arial" w:cs="Arial" w:ascii="Arial" w:hAnsi="Arial"/>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auto"/>
    <w:pitch w:val="variable"/>
  </w:font>
  <w:font w:name="Courier New">
    <w:charset w:val="01" w:characterSet="utf-8"/>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rPr>
  </w:style>
  <w:style w:type="paragraph" w:styleId="Heading2">
    <w:name w:val="heading 2"/>
    <w:basedOn w:val="normal1"/>
    <w:next w:val="normal1"/>
    <w:qFormat/>
    <w:pPr>
      <w:keepNext w:val="true"/>
      <w:keepLines/>
      <w:pageBreakBefore w:val="false"/>
      <w:spacing w:lineRule="auto" w:line="240" w:before="360" w:after="120"/>
    </w:pPr>
    <w:rPr>
      <w:b w:val="false"/>
      <w:sz w:val="32"/>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bidi w:val="0"/>
      <w:spacing w:lineRule="auto" w:line="276" w:before="0" w:after="0"/>
      <w:jc w:val="start"/>
    </w:pPr>
    <w:rPr>
      <w:rFonts w:ascii="Liberation Serif" w:hAnsi="Liberation Serif" w:eastAsia="Noto Sans" w:cs="Free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LibreOffice/24.8.5.2$Linux_X86_64 LibreOffice_project/480$Build-2</Application>
  <AppVersion>15.0000</AppVersion>
  <Pages>4</Pages>
  <Words>996</Words>
  <Characters>5708</Characters>
  <CharactersWithSpaces>6679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2025-05-26T23:17:40Z</dcterms:created>
  <dc:creator/>
  <dc:description/>
  <dc:language>en-US</dc:language>
  <cp:lastModifiedBy/>
  <dcterms:modified xsi:type="dcterms:W3CDTF">2025-05-26T23:40:00Z</dcterms:modified>
  <cp:revision>1</cp:revision>
  <dc:subject/>
  <dc:title/>
</cp:coreProperties>
</file>