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58888" cy="1069699"/>
            <wp:effectExtent b="0" l="0" r="0" t="0"/>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58888" cy="10696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INGENIERÍA EN SISTEMAS DE INFORMACIÓN </w:t>
      </w:r>
    </w:p>
    <w:p w:rsidR="00000000" w:rsidDel="00000000" w:rsidP="00000000" w:rsidRDefault="00000000" w:rsidRPr="00000000" w14:paraId="00000003">
      <w:pPr>
        <w:spacing w:after="160" w:line="259"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Asignatura:</w:t>
      </w:r>
    </w:p>
    <w:p w:rsidR="00000000" w:rsidDel="00000000" w:rsidP="00000000" w:rsidRDefault="00000000" w:rsidRPr="00000000" w14:paraId="00000004">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ANÁLISIS DE SISTEMAS DE INFORMACIÓN</w:t>
      </w:r>
    </w:p>
    <w:p w:rsidR="00000000" w:rsidDel="00000000" w:rsidP="00000000" w:rsidRDefault="00000000" w:rsidRPr="00000000" w14:paraId="00000005">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TRABAJO PRÁCTICO INTEGRADOR</w:t>
      </w: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“VERIFICACIÓN TÉCNICA VEHICULAR (VTV)”</w:t>
      </w:r>
    </w:p>
    <w:p w:rsidR="00000000" w:rsidDel="00000000" w:rsidP="00000000" w:rsidRDefault="00000000" w:rsidRPr="00000000" w14:paraId="00000007">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SEGUNDA</w:t>
      </w:r>
      <w:r w:rsidDel="00000000" w:rsidR="00000000" w:rsidRPr="00000000">
        <w:rPr>
          <w:rFonts w:ascii="Calibri" w:cs="Calibri" w:eastAsia="Calibri" w:hAnsi="Calibri"/>
          <w:b w:val="1"/>
          <w:rtl w:val="0"/>
        </w:rPr>
        <w:t xml:space="preserve"> ENTREGA</w:t>
      </w:r>
    </w:p>
    <w:p w:rsidR="00000000" w:rsidDel="00000000" w:rsidP="00000000" w:rsidRDefault="00000000" w:rsidRPr="00000000" w14:paraId="00000008">
      <w:pPr>
        <w:spacing w:after="160" w:line="259"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Docentes:</w:t>
      </w:r>
    </w:p>
    <w:p w:rsidR="00000000" w:rsidDel="00000000" w:rsidP="00000000" w:rsidRDefault="00000000" w:rsidRPr="00000000" w14:paraId="00000009">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b w:val="1"/>
          <w:rtl w:val="0"/>
        </w:rPr>
        <w:t xml:space="preserve">Ortiz Quiroz, Valeria</w:t>
      </w:r>
    </w:p>
    <w:p w:rsidR="00000000" w:rsidDel="00000000" w:rsidP="00000000" w:rsidRDefault="00000000" w:rsidRPr="00000000" w14:paraId="0000000A">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b w:val="1"/>
          <w:rtl w:val="0"/>
        </w:rPr>
        <w:t xml:space="preserve">Simieli, Paola</w:t>
      </w:r>
    </w:p>
    <w:p w:rsidR="00000000" w:rsidDel="00000000" w:rsidP="00000000" w:rsidRDefault="00000000" w:rsidRPr="00000000" w14:paraId="0000000B">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b w:val="1"/>
          <w:rtl w:val="0"/>
        </w:rPr>
        <w:t xml:space="preserve">Achetta, Laura</w:t>
      </w:r>
    </w:p>
    <w:p w:rsidR="00000000" w:rsidDel="00000000" w:rsidP="00000000" w:rsidRDefault="00000000" w:rsidRPr="00000000" w14:paraId="0000000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i w:val="1"/>
          <w:u w:val="single"/>
          <w:rtl w:val="0"/>
        </w:rPr>
        <w:t xml:space="preserve">Grupo:</w:t>
      </w:r>
      <w:r w:rsidDel="00000000" w:rsidR="00000000" w:rsidRPr="00000000">
        <w:rPr>
          <w:rFonts w:ascii="Calibri" w:cs="Calibri" w:eastAsia="Calibri" w:hAnsi="Calibri"/>
          <w:rtl w:val="0"/>
        </w:rPr>
        <w:t xml:space="preserve">  TPI_CB9 - 2°año Comisión “B”</w:t>
      </w: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0E">
      <w:pPr>
        <w:spacing w:after="160" w:line="259"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Alumnos: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143.45052083333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Rule="auto"/>
              <w:jc w:val="both"/>
              <w:rPr>
                <w:rFonts w:ascii="Calibri" w:cs="Calibri" w:eastAsia="Calibri" w:hAnsi="Calibri"/>
              </w:rPr>
            </w:pPr>
            <w:r w:rsidDel="00000000" w:rsidR="00000000" w:rsidRPr="00000000">
              <w:rPr>
                <w:rFonts w:ascii="Calibri" w:cs="Calibri" w:eastAsia="Calibri" w:hAnsi="Calibri"/>
                <w:b w:val="1"/>
                <w:rtl w:val="0"/>
              </w:rPr>
              <w:t xml:space="preserve">Lynch </w:t>
            </w:r>
            <w:r w:rsidDel="00000000" w:rsidR="00000000" w:rsidRPr="00000000">
              <w:rPr>
                <w:rFonts w:ascii="Calibri" w:cs="Calibri" w:eastAsia="Calibri" w:hAnsi="Calibri"/>
                <w:rtl w:val="0"/>
              </w:rPr>
              <w:t xml:space="preserve">Ramonda,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Ramiro </w:t>
            </w:r>
          </w:p>
          <w:p w:rsidR="00000000" w:rsidDel="00000000" w:rsidP="00000000" w:rsidRDefault="00000000" w:rsidRPr="00000000" w14:paraId="00000010">
            <w:pPr>
              <w:spacing w:after="160" w:lineRule="auto"/>
              <w:jc w:val="both"/>
              <w:rPr>
                <w:rFonts w:ascii="Calibri" w:cs="Calibri" w:eastAsia="Calibri" w:hAnsi="Calibri"/>
              </w:rPr>
            </w:pPr>
            <w:r w:rsidDel="00000000" w:rsidR="00000000" w:rsidRPr="00000000">
              <w:rPr>
                <w:rFonts w:ascii="Calibri" w:cs="Calibri" w:eastAsia="Calibri" w:hAnsi="Calibri"/>
                <w:b w:val="1"/>
                <w:rtl w:val="0"/>
              </w:rPr>
              <w:t xml:space="preserve">Martínez</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Juan Manuel</w:t>
            </w:r>
          </w:p>
          <w:p w:rsidR="00000000" w:rsidDel="00000000" w:rsidP="00000000" w:rsidRDefault="00000000" w:rsidRPr="00000000" w14:paraId="00000011">
            <w:pPr>
              <w:spacing w:after="160" w:lineRule="auto"/>
              <w:jc w:val="both"/>
              <w:rPr>
                <w:rFonts w:ascii="Calibri" w:cs="Calibri" w:eastAsia="Calibri" w:hAnsi="Calibri"/>
              </w:rPr>
            </w:pPr>
            <w:r w:rsidDel="00000000" w:rsidR="00000000" w:rsidRPr="00000000">
              <w:rPr>
                <w:rFonts w:ascii="Calibri" w:cs="Calibri" w:eastAsia="Calibri" w:hAnsi="Calibri"/>
                <w:b w:val="1"/>
                <w:rtl w:val="0"/>
              </w:rPr>
              <w:t xml:space="preserve">Pajón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Valentino</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Rocha Vendivengo</w:t>
            </w:r>
            <w:r w:rsidDel="00000000" w:rsidR="00000000" w:rsidRPr="00000000">
              <w:rPr>
                <w:rFonts w:ascii="Calibri" w:cs="Calibri" w:eastAsia="Calibri" w:hAnsi="Calibri"/>
                <w:rtl w:val="0"/>
              </w:rPr>
              <w:t xml:space="preserve">, Gianella</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Rodriguez</w:t>
            </w:r>
            <w:r w:rsidDel="00000000" w:rsidR="00000000" w:rsidRPr="00000000">
              <w:rPr>
                <w:rFonts w:ascii="Calibri" w:cs="Calibri" w:eastAsia="Calibri" w:hAnsi="Calibri"/>
                <w:rtl w:val="0"/>
              </w:rPr>
              <w:t xml:space="preserve">, Paul Facundo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60" w:lineRule="auto"/>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ramirolynch@hotmail.com</w:t>
              </w:r>
            </w:hyperlink>
            <w:r w:rsidDel="00000000" w:rsidR="00000000" w:rsidRPr="00000000">
              <w:rPr>
                <w:rtl w:val="0"/>
              </w:rPr>
            </w:r>
          </w:p>
          <w:p w:rsidR="00000000" w:rsidDel="00000000" w:rsidP="00000000" w:rsidRDefault="00000000" w:rsidRPr="00000000" w14:paraId="00000015">
            <w:pPr>
              <w:spacing w:after="160" w:lineRule="auto"/>
              <w:jc w:val="both"/>
              <w:rPr>
                <w:rFonts w:ascii="Calibri" w:cs="Calibri" w:eastAsia="Calibri" w:hAnsi="Calibri"/>
              </w:rPr>
            </w:pPr>
            <w:hyperlink r:id="rId8">
              <w:r w:rsidDel="00000000" w:rsidR="00000000" w:rsidRPr="00000000">
                <w:rPr>
                  <w:rFonts w:ascii="Calibri" w:cs="Calibri" w:eastAsia="Calibri" w:hAnsi="Calibri"/>
                  <w:color w:val="1155cc"/>
                  <w:highlight w:val="white"/>
                  <w:u w:val="single"/>
                  <w:rtl w:val="0"/>
                </w:rPr>
                <w:t xml:space="preserve">jmanumartinez833@gmail.com</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16">
            <w:pPr>
              <w:spacing w:after="160" w:lineRule="auto"/>
              <w:jc w:val="both"/>
              <w:rPr>
                <w:rFonts w:ascii="Calibri" w:cs="Calibri" w:eastAsia="Calibri" w:hAnsi="Calibri"/>
              </w:rPr>
            </w:pPr>
            <w:hyperlink r:id="rId9">
              <w:r w:rsidDel="00000000" w:rsidR="00000000" w:rsidRPr="00000000">
                <w:rPr>
                  <w:rFonts w:ascii="Calibri" w:cs="Calibri" w:eastAsia="Calibri" w:hAnsi="Calibri"/>
                  <w:color w:val="1155cc"/>
                  <w:highlight w:val="white"/>
                  <w:u w:val="single"/>
                  <w:rtl w:val="0"/>
                </w:rPr>
                <w:t xml:space="preserve">valentino.pajon@gmail.com</w:t>
              </w:r>
            </w:hyperlink>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hyperlink r:id="rId10">
              <w:r w:rsidDel="00000000" w:rsidR="00000000" w:rsidRPr="00000000">
                <w:rPr>
                  <w:rFonts w:ascii="Calibri" w:cs="Calibri" w:eastAsia="Calibri" w:hAnsi="Calibri"/>
                  <w:color w:val="1155cc"/>
                  <w:highlight w:val="white"/>
                  <w:u w:val="single"/>
                  <w:rtl w:val="0"/>
                </w:rPr>
                <w:t xml:space="preserve">gianellarochavendivengo123@gmail.com</w:t>
              </w:r>
            </w:hyperlink>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hyperlink r:id="rId11">
              <w:r w:rsidDel="00000000" w:rsidR="00000000" w:rsidRPr="00000000">
                <w:rPr>
                  <w:rFonts w:ascii="Calibri" w:cs="Calibri" w:eastAsia="Calibri" w:hAnsi="Calibri"/>
                  <w:color w:val="1155cc"/>
                  <w:highlight w:val="white"/>
                  <w:u w:val="single"/>
                  <w:rtl w:val="0"/>
                </w:rPr>
                <w:t xml:space="preserve">paulfacundo30@gmail.com</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tc>
      </w:tr>
    </w:tbl>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Fecha de entrega: 27/08/2024</w:t>
      </w:r>
    </w:p>
    <w:p w:rsidR="00000000" w:rsidDel="00000000" w:rsidP="00000000" w:rsidRDefault="00000000" w:rsidRPr="00000000" w14:paraId="0000001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rPr>
          <w:rFonts w:ascii="Calibri" w:cs="Calibri" w:eastAsia="Calibri" w:hAnsi="Calibri"/>
          <w:b w:val="1"/>
          <w:sz w:val="24"/>
          <w:szCs w:val="24"/>
          <w:u w:val="single"/>
          <w:rtl w:val="0"/>
        </w:rPr>
        <w:t xml:space="preserve">Modelo de objetos del dominio del problema: Diagrama de clases “inicial” identificando atributos, métodos, navegabilidad y multiplicidad.</w:t>
      </w:r>
      <w:r w:rsidDel="00000000" w:rsidR="00000000" w:rsidRPr="00000000">
        <w:rPr>
          <w:rtl w:val="0"/>
        </w:rPr>
      </w:r>
    </w:p>
    <w:p w:rsidR="00000000" w:rsidDel="00000000" w:rsidP="00000000" w:rsidRDefault="00000000" w:rsidRPr="00000000" w14:paraId="0000001E">
      <w:pPr>
        <w:spacing w:after="160" w:line="259" w:lineRule="auto"/>
        <w:jc w:val="center"/>
        <w:rPr>
          <w:rFonts w:ascii="Calibri" w:cs="Calibri" w:eastAsia="Calibri" w:hAnsi="Calibri"/>
        </w:rPr>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pPr>
      <w:r w:rsidDel="00000000" w:rsidR="00000000" w:rsidRPr="00000000">
        <w:rPr>
          <w:rFonts w:ascii="Calibri" w:cs="Calibri" w:eastAsia="Calibri" w:hAnsi="Calibri"/>
        </w:rPr>
        <w:drawing>
          <wp:inline distB="114300" distT="114300" distL="114300" distR="114300">
            <wp:extent cx="5731200" cy="4521200"/>
            <wp:effectExtent b="0" l="0" r="0" t="0"/>
            <wp:docPr id="22" name="image3.jpg"/>
            <a:graphic>
              <a:graphicData uri="http://schemas.openxmlformats.org/drawingml/2006/picture">
                <pic:pic>
                  <pic:nvPicPr>
                    <pic:cNvPr id="0" name="image3.jpg"/>
                    <pic:cNvPicPr preferRelativeResize="0"/>
                  </pic:nvPicPr>
                  <pic:blipFill>
                    <a:blip r:embed="rId16"/>
                    <a:srcRect b="1343" l="0" r="0" t="1343"/>
                    <a:stretch>
                      <a:fillRect/>
                    </a:stretch>
                  </pic:blipFill>
                  <pic:spPr>
                    <a:xfrm>
                      <a:off x="0" y="0"/>
                      <a:ext cx="5731200" cy="4521200"/>
                    </a:xfrm>
                    <a:prstGeom prst="rect"/>
                    <a:ln/>
                  </pic:spPr>
                </pic:pic>
              </a:graphicData>
            </a:graphic>
          </wp:inline>
        </w:drawing>
      </w:r>
      <w:r w:rsidDel="00000000" w:rsidR="00000000" w:rsidRPr="00000000">
        <w:rPr>
          <w:rFonts w:ascii="Calibri" w:cs="Calibri" w:eastAsia="Calibri" w:hAnsi="Calibri"/>
          <w:rtl w:val="0"/>
        </w:rPr>
        <w:tab/>
        <w:tab/>
        <w:tab/>
        <w:tab/>
        <w:tab/>
        <w:tab/>
      </w:r>
    </w:p>
    <w:p w:rsidR="00000000" w:rsidDel="00000000" w:rsidP="00000000" w:rsidRDefault="00000000" w:rsidRPr="00000000" w14:paraId="0000001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558888" cy="1069699"/>
            <wp:effectExtent b="0" l="0" r="0" t="0"/>
            <wp:docPr id="1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58888" cy="10696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INGENIERÍA EN SISTEMAS DE INFORMACIÓN</w:t>
      </w:r>
    </w:p>
    <w:p w:rsidR="00000000" w:rsidDel="00000000" w:rsidP="00000000" w:rsidRDefault="00000000" w:rsidRPr="00000000" w14:paraId="00000022">
      <w:pPr>
        <w:spacing w:after="160" w:line="259" w:lineRule="auto"/>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Asignatura:</w:t>
      </w:r>
    </w:p>
    <w:p w:rsidR="00000000" w:rsidDel="00000000" w:rsidP="00000000" w:rsidRDefault="00000000" w:rsidRPr="00000000" w14:paraId="00000023">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ANÁLISIS DE SISTEMAS DE INFORMACIÓN</w:t>
      </w:r>
      <w:r w:rsidDel="00000000" w:rsidR="00000000" w:rsidRPr="00000000">
        <w:rPr>
          <w:rtl w:val="0"/>
        </w:rPr>
      </w:r>
    </w:p>
    <w:p w:rsidR="00000000" w:rsidDel="00000000" w:rsidP="00000000" w:rsidRDefault="00000000" w:rsidRPr="00000000" w14:paraId="00000024">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TRABAJO PRÁCTICO INTEGRADOR</w:t>
      </w:r>
      <w:r w:rsidDel="00000000" w:rsidR="00000000" w:rsidRPr="00000000">
        <w:rPr>
          <w:rtl w:val="0"/>
        </w:rPr>
      </w:r>
    </w:p>
    <w:p w:rsidR="00000000" w:rsidDel="00000000" w:rsidP="00000000" w:rsidRDefault="00000000" w:rsidRPr="00000000" w14:paraId="00000025">
      <w:pPr>
        <w:spacing w:after="160" w:line="259"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“VERIFICACIÓN TÉCNICA VEHICULAR (VTV)”</w:t>
      </w:r>
    </w:p>
    <w:p w:rsidR="00000000" w:rsidDel="00000000" w:rsidP="00000000" w:rsidRDefault="00000000" w:rsidRPr="00000000" w14:paraId="00000026">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PRIMER ENTREGA</w:t>
      </w:r>
    </w:p>
    <w:p w:rsidR="00000000" w:rsidDel="00000000" w:rsidP="00000000" w:rsidRDefault="00000000" w:rsidRPr="00000000" w14:paraId="00000027">
      <w:pPr>
        <w:spacing w:after="160" w:line="259"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Docentes:</w:t>
      </w:r>
    </w:p>
    <w:p w:rsidR="00000000" w:rsidDel="00000000" w:rsidP="00000000" w:rsidRDefault="00000000" w:rsidRPr="00000000" w14:paraId="00000028">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b w:val="1"/>
          <w:rtl w:val="0"/>
        </w:rPr>
        <w:t xml:space="preserve">Ortiz Quiroz, Valeria</w:t>
      </w:r>
    </w:p>
    <w:p w:rsidR="00000000" w:rsidDel="00000000" w:rsidP="00000000" w:rsidRDefault="00000000" w:rsidRPr="00000000" w14:paraId="00000029">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b w:val="1"/>
          <w:rtl w:val="0"/>
        </w:rPr>
        <w:t xml:space="preserve">Simieli, Paola</w:t>
      </w:r>
    </w:p>
    <w:p w:rsidR="00000000" w:rsidDel="00000000" w:rsidP="00000000" w:rsidRDefault="00000000" w:rsidRPr="00000000" w14:paraId="0000002A">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Ing. </w:t>
      </w:r>
      <w:r w:rsidDel="00000000" w:rsidR="00000000" w:rsidRPr="00000000">
        <w:rPr>
          <w:rFonts w:ascii="Calibri" w:cs="Calibri" w:eastAsia="Calibri" w:hAnsi="Calibri"/>
          <w:b w:val="1"/>
          <w:rtl w:val="0"/>
        </w:rPr>
        <w:t xml:space="preserve">Achetta, Laura</w:t>
      </w:r>
    </w:p>
    <w:p w:rsidR="00000000" w:rsidDel="00000000" w:rsidP="00000000" w:rsidRDefault="00000000" w:rsidRPr="00000000" w14:paraId="0000002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1"/>
        </w:rPr>
      </w:pPr>
      <w:r w:rsidDel="00000000" w:rsidR="00000000" w:rsidRPr="00000000">
        <w:rPr>
          <w:rFonts w:ascii="Calibri" w:cs="Calibri" w:eastAsia="Calibri" w:hAnsi="Calibri"/>
          <w:i w:val="1"/>
          <w:u w:val="single"/>
          <w:rtl w:val="0"/>
        </w:rPr>
        <w:t xml:space="preserve">Grupo:</w:t>
      </w:r>
      <w:r w:rsidDel="00000000" w:rsidR="00000000" w:rsidRPr="00000000">
        <w:rPr>
          <w:rFonts w:ascii="Calibri" w:cs="Calibri" w:eastAsia="Calibri" w:hAnsi="Calibri"/>
          <w:rtl w:val="0"/>
        </w:rPr>
        <w:t xml:space="preserve">  TPI_CB9 - 2°año Comisión “B”</w:t>
      </w: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2D">
      <w:pPr>
        <w:spacing w:after="160" w:line="259"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Alumnos: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143.45052083333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60" w:lineRule="auto"/>
              <w:jc w:val="both"/>
              <w:rPr>
                <w:rFonts w:ascii="Calibri" w:cs="Calibri" w:eastAsia="Calibri" w:hAnsi="Calibri"/>
              </w:rPr>
            </w:pPr>
            <w:r w:rsidDel="00000000" w:rsidR="00000000" w:rsidRPr="00000000">
              <w:rPr>
                <w:rFonts w:ascii="Calibri" w:cs="Calibri" w:eastAsia="Calibri" w:hAnsi="Calibri"/>
                <w:b w:val="1"/>
                <w:rtl w:val="0"/>
              </w:rPr>
              <w:t xml:space="preserve">Lynch </w:t>
            </w:r>
            <w:r w:rsidDel="00000000" w:rsidR="00000000" w:rsidRPr="00000000">
              <w:rPr>
                <w:rFonts w:ascii="Calibri" w:cs="Calibri" w:eastAsia="Calibri" w:hAnsi="Calibri"/>
                <w:rtl w:val="0"/>
              </w:rPr>
              <w:t xml:space="preserve">Ramonda,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Ramiro </w:t>
            </w:r>
          </w:p>
          <w:p w:rsidR="00000000" w:rsidDel="00000000" w:rsidP="00000000" w:rsidRDefault="00000000" w:rsidRPr="00000000" w14:paraId="0000002F">
            <w:pPr>
              <w:spacing w:after="160" w:lineRule="auto"/>
              <w:jc w:val="both"/>
              <w:rPr>
                <w:rFonts w:ascii="Calibri" w:cs="Calibri" w:eastAsia="Calibri" w:hAnsi="Calibri"/>
              </w:rPr>
            </w:pPr>
            <w:r w:rsidDel="00000000" w:rsidR="00000000" w:rsidRPr="00000000">
              <w:rPr>
                <w:rFonts w:ascii="Calibri" w:cs="Calibri" w:eastAsia="Calibri" w:hAnsi="Calibri"/>
                <w:b w:val="1"/>
                <w:rtl w:val="0"/>
              </w:rPr>
              <w:t xml:space="preserve">Martínez</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Juan Manuel</w:t>
            </w:r>
          </w:p>
          <w:p w:rsidR="00000000" w:rsidDel="00000000" w:rsidP="00000000" w:rsidRDefault="00000000" w:rsidRPr="00000000" w14:paraId="00000030">
            <w:pPr>
              <w:spacing w:after="160" w:lineRule="auto"/>
              <w:jc w:val="both"/>
              <w:rPr>
                <w:rFonts w:ascii="Calibri" w:cs="Calibri" w:eastAsia="Calibri" w:hAnsi="Calibri"/>
              </w:rPr>
            </w:pPr>
            <w:r w:rsidDel="00000000" w:rsidR="00000000" w:rsidRPr="00000000">
              <w:rPr>
                <w:rFonts w:ascii="Calibri" w:cs="Calibri" w:eastAsia="Calibri" w:hAnsi="Calibri"/>
                <w:b w:val="1"/>
                <w:rtl w:val="0"/>
              </w:rPr>
              <w:t xml:space="preserve">Pajón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Valentino</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Rocha Vendivengo</w:t>
            </w:r>
            <w:r w:rsidDel="00000000" w:rsidR="00000000" w:rsidRPr="00000000">
              <w:rPr>
                <w:rFonts w:ascii="Calibri" w:cs="Calibri" w:eastAsia="Calibri" w:hAnsi="Calibri"/>
                <w:rtl w:val="0"/>
              </w:rPr>
              <w:t xml:space="preserve">, Gianella</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Rodriguez</w:t>
            </w:r>
            <w:r w:rsidDel="00000000" w:rsidR="00000000" w:rsidRPr="00000000">
              <w:rPr>
                <w:rFonts w:ascii="Calibri" w:cs="Calibri" w:eastAsia="Calibri" w:hAnsi="Calibri"/>
                <w:rtl w:val="0"/>
              </w:rPr>
              <w:t xml:space="preserve">, Paul Facundo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60" w:lineRule="auto"/>
              <w:jc w:val="both"/>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ramirolynch@hotmail.com</w:t>
              </w:r>
            </w:hyperlink>
            <w:r w:rsidDel="00000000" w:rsidR="00000000" w:rsidRPr="00000000">
              <w:rPr>
                <w:rtl w:val="0"/>
              </w:rPr>
            </w:r>
          </w:p>
          <w:p w:rsidR="00000000" w:rsidDel="00000000" w:rsidP="00000000" w:rsidRDefault="00000000" w:rsidRPr="00000000" w14:paraId="00000034">
            <w:pPr>
              <w:spacing w:after="160" w:lineRule="auto"/>
              <w:jc w:val="both"/>
              <w:rPr>
                <w:rFonts w:ascii="Calibri" w:cs="Calibri" w:eastAsia="Calibri" w:hAnsi="Calibri"/>
              </w:rPr>
            </w:pPr>
            <w:hyperlink r:id="rId18">
              <w:r w:rsidDel="00000000" w:rsidR="00000000" w:rsidRPr="00000000">
                <w:rPr>
                  <w:rFonts w:ascii="Calibri" w:cs="Calibri" w:eastAsia="Calibri" w:hAnsi="Calibri"/>
                  <w:color w:val="1155cc"/>
                  <w:highlight w:val="white"/>
                  <w:u w:val="single"/>
                  <w:rtl w:val="0"/>
                </w:rPr>
                <w:t xml:space="preserve">jmanumartinez833@gmail.com</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35">
            <w:pPr>
              <w:spacing w:after="160" w:lineRule="auto"/>
              <w:jc w:val="both"/>
              <w:rPr>
                <w:rFonts w:ascii="Calibri" w:cs="Calibri" w:eastAsia="Calibri" w:hAnsi="Calibri"/>
              </w:rPr>
            </w:pPr>
            <w:hyperlink r:id="rId19">
              <w:r w:rsidDel="00000000" w:rsidR="00000000" w:rsidRPr="00000000">
                <w:rPr>
                  <w:rFonts w:ascii="Calibri" w:cs="Calibri" w:eastAsia="Calibri" w:hAnsi="Calibri"/>
                  <w:color w:val="1155cc"/>
                  <w:highlight w:val="white"/>
                  <w:u w:val="single"/>
                  <w:rtl w:val="0"/>
                </w:rPr>
                <w:t xml:space="preserve">valentino.pajon@gmail.com</w:t>
              </w:r>
            </w:hyperlink>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hyperlink r:id="rId20">
              <w:r w:rsidDel="00000000" w:rsidR="00000000" w:rsidRPr="00000000">
                <w:rPr>
                  <w:rFonts w:ascii="Calibri" w:cs="Calibri" w:eastAsia="Calibri" w:hAnsi="Calibri"/>
                  <w:color w:val="1155cc"/>
                  <w:highlight w:val="white"/>
                  <w:u w:val="single"/>
                  <w:rtl w:val="0"/>
                </w:rPr>
                <w:t xml:space="preserve">gianellarochavendivengo123@gmail.com</w:t>
              </w:r>
            </w:hyperlink>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hyperlink r:id="rId21">
              <w:r w:rsidDel="00000000" w:rsidR="00000000" w:rsidRPr="00000000">
                <w:rPr>
                  <w:rFonts w:ascii="Calibri" w:cs="Calibri" w:eastAsia="Calibri" w:hAnsi="Calibri"/>
                  <w:color w:val="1155cc"/>
                  <w:highlight w:val="white"/>
                  <w:u w:val="single"/>
                  <w:rtl w:val="0"/>
                </w:rPr>
                <w:t xml:space="preserve">paulfacundo30@gmail.com</w:t>
              </w:r>
            </w:hyperlink>
            <w:r w:rsidDel="00000000" w:rsidR="00000000" w:rsidRPr="00000000">
              <w:rPr>
                <w:rFonts w:ascii="Calibri" w:cs="Calibri" w:eastAsia="Calibri" w:hAnsi="Calibri"/>
                <w:highlight w:val="white"/>
                <w:rtl w:val="0"/>
              </w:rPr>
              <w:t xml:space="preserve"> </w:t>
            </w:r>
            <w:r w:rsidDel="00000000" w:rsidR="00000000" w:rsidRPr="00000000">
              <w:rPr>
                <w:rtl w:val="0"/>
              </w:rPr>
            </w:r>
          </w:p>
        </w:tc>
      </w:tr>
    </w:tbl>
    <w:p w:rsidR="00000000" w:rsidDel="00000000" w:rsidP="00000000" w:rsidRDefault="00000000" w:rsidRPr="00000000" w14:paraId="00000038">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Fecha de entrega: 27/05/2024</w:t>
      </w:r>
    </w:p>
    <w:p w:rsidR="00000000" w:rsidDel="00000000" w:rsidP="00000000" w:rsidRDefault="00000000" w:rsidRPr="00000000" w14:paraId="0000003A">
      <w:pPr>
        <w:pStyle w:val="Heading2"/>
        <w:spacing w:after="160" w:line="259" w:lineRule="auto"/>
        <w:jc w:val="center"/>
        <w:rPr/>
      </w:pPr>
      <w:bookmarkStart w:colFirst="0" w:colLast="0" w:name="_rjvv7xsy9u86" w:id="0"/>
      <w:bookmarkEnd w:id="0"/>
      <w:r w:rsidDel="00000000" w:rsidR="00000000" w:rsidRPr="00000000">
        <w:rPr>
          <w:rtl w:val="0"/>
        </w:rPr>
        <w:t xml:space="preserve">ÍNDICE</w:t>
      </w:r>
    </w:p>
    <w:p w:rsidR="00000000" w:rsidDel="00000000" w:rsidP="00000000" w:rsidRDefault="00000000" w:rsidRPr="00000000" w14:paraId="0000003B">
      <w:pPr>
        <w:spacing w:after="160" w:line="259" w:lineRule="auto"/>
        <w:jc w:val="cente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g9tf22q05m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vqhql90r2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detallada del funcionamiento actual de la Organización</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uh2rm9dd7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de Negocio actuales y con la modificación propuesta por la cátedra</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dil2hqxz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BPMN y plantilla de procesos</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67pamcnrm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160" w:line="259" w:lineRule="auto"/>
        <w:jc w:val="center"/>
        <w:rPr>
          <w:rFonts w:ascii="Calibri" w:cs="Calibri" w:eastAsia="Calibri" w:hAnsi="Calibri"/>
        </w:rPr>
        <w:sectPr>
          <w:type w:val="nextPage"/>
          <w:pgSz w:h="16834" w:w="11909"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42">
      <w:pPr>
        <w:pStyle w:val="Heading2"/>
        <w:spacing w:after="160" w:line="259" w:lineRule="auto"/>
        <w:jc w:val="both"/>
        <w:rPr>
          <w:rFonts w:ascii="Calibri" w:cs="Calibri" w:eastAsia="Calibri" w:hAnsi="Calibri"/>
        </w:rPr>
      </w:pPr>
      <w:bookmarkStart w:colFirst="0" w:colLast="0" w:name="_5g9tf22q05md" w:id="1"/>
      <w:bookmarkEnd w:id="1"/>
      <w:r w:rsidDel="00000000" w:rsidR="00000000" w:rsidRPr="00000000">
        <w:rPr>
          <w:rFonts w:ascii="Calibri" w:cs="Calibri" w:eastAsia="Calibri" w:hAnsi="Calibri"/>
          <w:b w:val="1"/>
          <w:sz w:val="24"/>
          <w:szCs w:val="24"/>
          <w:u w:val="single"/>
          <w:rtl w:val="0"/>
        </w:rPr>
        <w:t xml:space="preserve">Introducción</w:t>
      </w:r>
      <w:r w:rsidDel="00000000" w:rsidR="00000000" w:rsidRPr="00000000">
        <w:rPr>
          <w:rtl w:val="0"/>
        </w:rPr>
      </w:r>
    </w:p>
    <w:p w:rsidR="00000000" w:rsidDel="00000000" w:rsidP="00000000" w:rsidRDefault="00000000" w:rsidRPr="00000000" w14:paraId="0000004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Durante este ciclo lectivo 2024, el TPI a desarrollar en la cátedra de Análisis de sistemas es sobre La estación de VTV, ubicada en Reconquista 662, provincia de Buenos Aires, es una unidad funcional  donde se presta el Servicio de Verificación Técnica, consistente en terreno, edificios y obras complementarias con todos los servicios necesarios, equipos, instalaciones, vehículos, personal capacitado, y toda otra infraestructura física, </w:t>
      </w:r>
      <w:r w:rsidDel="00000000" w:rsidR="00000000" w:rsidRPr="00000000">
        <w:rPr>
          <w:rFonts w:ascii="Calibri" w:cs="Calibri" w:eastAsia="Calibri" w:hAnsi="Calibri"/>
          <w:rtl w:val="0"/>
        </w:rPr>
        <w:t xml:space="preserve">organizativa</w:t>
      </w:r>
      <w:r w:rsidDel="00000000" w:rsidR="00000000" w:rsidRPr="00000000">
        <w:rPr>
          <w:rFonts w:ascii="Calibri" w:cs="Calibri" w:eastAsia="Calibri" w:hAnsi="Calibri"/>
          <w:rtl w:val="0"/>
        </w:rPr>
        <w:t xml:space="preserve">, tecnológica o humana que se requiera para la prestación del Servicio de VTV durante todo el plazo establecido en el Contrato. Los objetivos que se persiguen con el desarrollo de este TPI es afianzar y poner en práctica los conocimientos abordados en dicha cátedra a lo largo de todo el año.</w:t>
      </w:r>
    </w:p>
    <w:p w:rsidR="00000000" w:rsidDel="00000000" w:rsidP="00000000" w:rsidRDefault="00000000" w:rsidRPr="00000000" w14:paraId="00000044">
      <w:pPr>
        <w:pStyle w:val="Heading2"/>
        <w:spacing w:after="160" w:line="259" w:lineRule="auto"/>
        <w:jc w:val="both"/>
        <w:rPr>
          <w:rFonts w:ascii="Calibri" w:cs="Calibri" w:eastAsia="Calibri" w:hAnsi="Calibri"/>
          <w:b w:val="1"/>
          <w:sz w:val="24"/>
          <w:szCs w:val="24"/>
          <w:u w:val="single"/>
        </w:rPr>
      </w:pPr>
      <w:bookmarkStart w:colFirst="0" w:colLast="0" w:name="_yvqhql90r2qb" w:id="2"/>
      <w:bookmarkEnd w:id="2"/>
      <w:r w:rsidDel="00000000" w:rsidR="00000000" w:rsidRPr="00000000">
        <w:rPr>
          <w:rFonts w:ascii="Calibri" w:cs="Calibri" w:eastAsia="Calibri" w:hAnsi="Calibri"/>
          <w:b w:val="1"/>
          <w:sz w:val="24"/>
          <w:szCs w:val="24"/>
          <w:u w:val="single"/>
          <w:rtl w:val="0"/>
        </w:rPr>
        <w:t xml:space="preserve">Descripción detallada del funcionamiento actual de la Organización</w:t>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El cliente llega a la planta con su vehículo, la documentación requerida y una cita que obtuvo  a través del sistema de turnos. En caso de haber turnos disponibles, también puede ser atendido de inmediato. En el ingreso, nuestro personal solicita la documentación del titular y del vehículo. Se verifican ciertos datos específicos del vehículo, como la marca, el modelo, el número de chasis, la patente y el año de fabricación. Se consulta al cliente si se trata de la primera o segunda verificación. En caso de ser la primera, se le entrega un comprobante y se lo dirige a la caja para efectuar el pago (sólo en efectivo), ya que esta conlleva un costo, mientras que la segunda no implica ningún cargo adicional. Luego, el vehículo es trasladado a la línea de inspección, donde se localizan las máquinas y se detectan los defectos visuales. La planta está equipada con </w:t>
      </w:r>
      <w:r w:rsidDel="00000000" w:rsidR="00000000" w:rsidRPr="00000000">
        <w:rPr>
          <w:rFonts w:ascii="Calibri" w:cs="Calibri" w:eastAsia="Calibri" w:hAnsi="Calibri"/>
          <w:u w:val="single"/>
          <w:rtl w:val="0"/>
        </w:rPr>
        <w:t xml:space="preserve">tres</w:t>
      </w:r>
      <w:r w:rsidDel="00000000" w:rsidR="00000000" w:rsidRPr="00000000">
        <w:rPr>
          <w:rFonts w:ascii="Calibri" w:cs="Calibri" w:eastAsia="Calibri" w:hAnsi="Calibri"/>
          <w:rtl w:val="0"/>
        </w:rPr>
        <w:t xml:space="preserve"> líneas, cada una compuesta por tres secciones especializadas:</w:t>
      </w:r>
    </w:p>
    <w:p w:rsidR="00000000" w:rsidDel="00000000" w:rsidP="00000000" w:rsidRDefault="00000000" w:rsidRPr="00000000" w14:paraId="0000004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la primera sección, se registran los datos del frenómetro y del banco de suspensión.</w:t>
      </w:r>
    </w:p>
    <w:p w:rsidR="00000000" w:rsidDel="00000000" w:rsidP="00000000" w:rsidRDefault="00000000" w:rsidRPr="00000000" w14:paraId="00000047">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la segunda sección, se recopilan los datos de alineación.</w:t>
      </w:r>
    </w:p>
    <w:p w:rsidR="00000000" w:rsidDel="00000000" w:rsidP="00000000" w:rsidRDefault="00000000" w:rsidRPr="00000000" w14:paraId="00000048">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Finalmente, en la tercera sección, se encuentra la fosa, donde el inspector lleva a cabo un control visual exhaustivo. Durante este proceso, se pueden identificar y registrar defectos visuales, concluyendo así la inspección.</w:t>
      </w:r>
    </w:p>
    <w:p w:rsidR="00000000" w:rsidDel="00000000" w:rsidP="00000000" w:rsidRDefault="00000000" w:rsidRPr="00000000" w14:paraId="00000049">
      <w:pPr>
        <w:ind w:left="0" w:firstLine="0"/>
        <w:jc w:val="both"/>
        <w:rPr>
          <w:rFonts w:ascii="Calibri" w:cs="Calibri" w:eastAsia="Calibri" w:hAnsi="Calibri"/>
        </w:rPr>
      </w:pPr>
      <w:r w:rsidDel="00000000" w:rsidR="00000000" w:rsidRPr="00000000">
        <w:rPr>
          <w:rFonts w:ascii="Calibri" w:cs="Calibri" w:eastAsia="Calibri" w:hAnsi="Calibri"/>
          <w:rtl w:val="0"/>
        </w:rPr>
        <w:t xml:space="preserve">El supervisor, en su estación designada, recibe el vehículo y revisa minuciosamente los resultados de los controles realizados:</w:t>
      </w:r>
    </w:p>
    <w:p w:rsidR="00000000" w:rsidDel="00000000" w:rsidP="00000000" w:rsidRDefault="00000000" w:rsidRPr="00000000" w14:paraId="0000004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 todo está en orden y completo, emite un informe detallado que se entrega al cliente. Este informe muestra el resultado de la revisión y, en caso de aprobación, se otorga una oblea con una validez de un año que debe colocarse en el parabrisas del vehículo. Una vez recibida la oblea, el cliente puede retirarse de la VTV.</w:t>
      </w:r>
    </w:p>
    <w:p w:rsidR="00000000" w:rsidDel="00000000" w:rsidP="00000000" w:rsidRDefault="00000000" w:rsidRPr="00000000" w14:paraId="0000004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caso de que se detecten defectos leves, se emite un informe con resultado condicional y fecha de vencimiento de 60 días a partir de la fecha de la inspección para abordar las reparaciones necesarias.</w:t>
      </w:r>
    </w:p>
    <w:p w:rsidR="00000000" w:rsidDel="00000000" w:rsidP="00000000" w:rsidRDefault="00000000" w:rsidRPr="00000000" w14:paraId="0000004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el caso de defectos graves que resulten en un rechazo de la inspección, se establece un plazo de un día para resolver la situación.</w:t>
      </w:r>
    </w:p>
    <w:p w:rsidR="00000000" w:rsidDel="00000000" w:rsidP="00000000" w:rsidRDefault="00000000" w:rsidRPr="00000000" w14:paraId="0000004D">
      <w:pPr>
        <w:ind w:left="0" w:firstLine="0"/>
        <w:jc w:val="both"/>
        <w:rPr>
          <w:rFonts w:ascii="Calibri" w:cs="Calibri" w:eastAsia="Calibri" w:hAnsi="Calibri"/>
          <w:shd w:fill="d9ead3" w:val="clear"/>
        </w:rPr>
      </w:pPr>
      <w:r w:rsidDel="00000000" w:rsidR="00000000" w:rsidRPr="00000000">
        <w:rPr>
          <w:rFonts w:ascii="Calibri" w:cs="Calibri" w:eastAsia="Calibri" w:hAnsi="Calibri"/>
          <w:rtl w:val="0"/>
        </w:rPr>
        <w:t xml:space="preserve">El vehículo que regresa a re-verificar debe respetar la fecha de vencimiento establecida en el informe que le fue entregado. En caso de obtener más de tres resultados desaprobados deberá abonar nuevamente como su primera vez.</w:t>
      </w:r>
      <w:r w:rsidDel="00000000" w:rsidR="00000000" w:rsidRPr="00000000">
        <w:rPr>
          <w:rtl w:val="0"/>
        </w:rPr>
      </w:r>
    </w:p>
    <w:p w:rsidR="00000000" w:rsidDel="00000000" w:rsidP="00000000" w:rsidRDefault="00000000" w:rsidRPr="00000000" w14:paraId="0000004E">
      <w:pPr>
        <w:ind w:left="0" w:firstLine="0"/>
        <w:jc w:val="both"/>
        <w:rPr>
          <w:rFonts w:ascii="Calibri" w:cs="Calibri" w:eastAsia="Calibri" w:hAnsi="Calibri"/>
        </w:rPr>
      </w:pPr>
      <w:r w:rsidDel="00000000" w:rsidR="00000000" w:rsidRPr="00000000">
        <w:rPr>
          <w:rFonts w:ascii="Calibri" w:cs="Calibri" w:eastAsia="Calibri" w:hAnsi="Calibri"/>
          <w:rtl w:val="0"/>
        </w:rPr>
        <w:t xml:space="preserve">Una vez al mes el gerente envía un reporte al municipio con los vehículos que realizaron la VTV con los siguientes datos: patente, número de oblea, fecha de vencimiento y titular del vehículo.</w:t>
      </w:r>
      <w:r w:rsidDel="00000000" w:rsidR="00000000" w:rsidRPr="00000000">
        <w:rPr>
          <w:rtl w:val="0"/>
        </w:rPr>
      </w:r>
    </w:p>
    <w:p w:rsidR="00000000" w:rsidDel="00000000" w:rsidP="00000000" w:rsidRDefault="00000000" w:rsidRPr="00000000" w14:paraId="0000004F">
      <w:pPr>
        <w:pStyle w:val="Heading2"/>
        <w:spacing w:after="160" w:line="259" w:lineRule="auto"/>
        <w:jc w:val="both"/>
        <w:rPr>
          <w:rFonts w:ascii="Calibri" w:cs="Calibri" w:eastAsia="Calibri" w:hAnsi="Calibri"/>
          <w:b w:val="1"/>
          <w:sz w:val="24"/>
          <w:szCs w:val="24"/>
          <w:u w:val="single"/>
        </w:rPr>
      </w:pPr>
      <w:bookmarkStart w:colFirst="0" w:colLast="0" w:name="_6uh2rm9dd7oy" w:id="3"/>
      <w:bookmarkEnd w:id="3"/>
      <w:r w:rsidDel="00000000" w:rsidR="00000000" w:rsidRPr="00000000">
        <w:rPr>
          <w:rFonts w:ascii="Calibri" w:cs="Calibri" w:eastAsia="Calibri" w:hAnsi="Calibri"/>
          <w:b w:val="1"/>
          <w:sz w:val="24"/>
          <w:szCs w:val="24"/>
          <w:u w:val="single"/>
          <w:rtl w:val="0"/>
        </w:rPr>
        <w:t xml:space="preserve">Procesos de Negocio actuales y con la modificación propuesta por la cátedra</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Un Proceso de Negocio es una colección de actividades que, tomando una o varias clases de entradas, crean una salida que tiene valor para un cliente.</w:t>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highlight w:val="red"/>
        </w:rPr>
      </w:pPr>
      <w:r w:rsidDel="00000000" w:rsidR="00000000" w:rsidRPr="00000000">
        <w:rPr>
          <w:rFonts w:ascii="Calibri" w:cs="Calibri" w:eastAsia="Calibri" w:hAnsi="Calibri"/>
          <w:b w:val="1"/>
          <w:rtl w:val="0"/>
        </w:rPr>
        <w:t xml:space="preserve">Procesos Estratégicos</w:t>
      </w:r>
      <w:r w:rsidDel="00000000" w:rsidR="00000000" w:rsidRPr="00000000">
        <w:rPr>
          <w:rFonts w:ascii="Calibri" w:cs="Calibri" w:eastAsia="Calibri" w:hAnsi="Calibri"/>
          <w:rtl w:val="0"/>
        </w:rPr>
        <w:t xml:space="preserve">: Definen el rumbo y toman decisiones importantes. Estos procesos encaminan los esfuerzos de todos los demás hacia el logro de los objetivos de la Organización. Las decisiones que se toman tienen gran impacto sobre los demás procesos.</w:t>
      </w: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definición de costo del servicio</w:t>
      </w:r>
      <w:r w:rsidDel="00000000" w:rsidR="00000000" w:rsidRPr="00000000">
        <w:rPr>
          <w:rFonts w:ascii="Calibri" w:cs="Calibri" w:eastAsia="Calibri" w:hAnsi="Calibri"/>
          <w:rtl w:val="0"/>
        </w:rPr>
        <w:t xml:space="preserve">:  Se establece el monto a pagar por el servicio de inspección ya concretado.</w:t>
      </w:r>
      <w:r w:rsidDel="00000000" w:rsidR="00000000" w:rsidRPr="00000000">
        <w:rPr>
          <w:rtl w:val="0"/>
        </w:rPr>
      </w:r>
    </w:p>
    <w:p w:rsidR="00000000" w:rsidDel="00000000" w:rsidP="00000000" w:rsidRDefault="00000000" w:rsidRPr="00000000" w14:paraId="00000054">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definición de plazos y condiciones para verificación</w:t>
      </w:r>
      <w:r w:rsidDel="00000000" w:rsidR="00000000" w:rsidRPr="00000000">
        <w:rPr>
          <w:rFonts w:ascii="Calibri" w:cs="Calibri" w:eastAsia="Calibri" w:hAnsi="Calibri"/>
          <w:rtl w:val="0"/>
        </w:rPr>
        <w:t xml:space="preserve">: Se establece el tiempo que tiene el dueño del vehículo para realizar las reparaciones o correcciones correspondientes y volver a presentarse para realizar la inspección.</w:t>
      </w:r>
      <w:r w:rsidDel="00000000" w:rsidR="00000000" w:rsidRPr="00000000">
        <w:rPr>
          <w:rtl w:val="0"/>
        </w:rPr>
      </w:r>
    </w:p>
    <w:p w:rsidR="00000000" w:rsidDel="00000000" w:rsidP="00000000" w:rsidRDefault="00000000" w:rsidRPr="00000000" w14:paraId="0000005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u w:val="single"/>
          <w:rtl w:val="0"/>
        </w:rPr>
        <w:t xml:space="preserve">Proceso de definición de secciones de línea:</w:t>
      </w:r>
      <w:r w:rsidDel="00000000" w:rsidR="00000000" w:rsidRPr="00000000">
        <w:rPr>
          <w:rFonts w:ascii="Calibri" w:cs="Calibri" w:eastAsia="Calibri" w:hAnsi="Calibri"/>
          <w:rtl w:val="0"/>
        </w:rPr>
        <w:t xml:space="preserve"> Se establecen las distintas secciones de cada línea según la maquinaria adquirida e inspección exigida.</w:t>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b w:val="1"/>
          <w:rtl w:val="0"/>
        </w:rPr>
        <w:t xml:space="preserve">Procesos Centrales</w:t>
      </w:r>
      <w:r w:rsidDel="00000000" w:rsidR="00000000" w:rsidRPr="00000000">
        <w:rPr>
          <w:rFonts w:ascii="Calibri" w:cs="Calibri" w:eastAsia="Calibri" w:hAnsi="Calibri"/>
          <w:rtl w:val="0"/>
        </w:rPr>
        <w:t xml:space="preserve">: Materializan el producto o servicio, tienen relación directa con la satisfacción del cliente.</w:t>
      </w:r>
    </w:p>
    <w:p w:rsidR="00000000" w:rsidDel="00000000" w:rsidP="00000000" w:rsidRDefault="00000000" w:rsidRPr="00000000" w14:paraId="00000057">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u w:val="single"/>
          <w:rtl w:val="0"/>
        </w:rPr>
        <w:t xml:space="preserve">Proceso de gestión de turno</w:t>
      </w:r>
      <w:r w:rsidDel="00000000" w:rsidR="00000000" w:rsidRPr="00000000">
        <w:rPr>
          <w:rFonts w:ascii="Calibri" w:cs="Calibri" w:eastAsia="Calibri" w:hAnsi="Calibri"/>
          <w:rtl w:val="0"/>
        </w:rPr>
        <w:t xml:space="preserve">: Reserva de turno para la inspección por medio del sistema de turnos de la empresa. El turno se genera en base a  la inspección a realizar.</w:t>
      </w:r>
    </w:p>
    <w:p w:rsidR="00000000" w:rsidDel="00000000" w:rsidP="00000000" w:rsidRDefault="00000000" w:rsidRPr="00000000" w14:paraId="00000058">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u w:val="single"/>
          <w:rtl w:val="0"/>
        </w:rPr>
        <w:t xml:space="preserve">Proceso de primera inspección  técnica del vehículo en planta VTV</w:t>
      </w:r>
      <w:r w:rsidDel="00000000" w:rsidR="00000000" w:rsidRPr="00000000">
        <w:rPr>
          <w:rFonts w:ascii="Calibri" w:cs="Calibri" w:eastAsia="Calibri" w:hAnsi="Calibri"/>
          <w:rtl w:val="0"/>
        </w:rPr>
        <w:t xml:space="preserve">: Análisis, estudio y control de  las características que presenta un vehículo al momento de la verificación, en lo referente a su estado de conservación de las características originales de homologación y su grado de aptitud para funcionar con el nivel de seguridad con que fue diseñado, construido y autorizado a circular por la vía pública, respetando el medio ambiente en lo referente al cumplimiento de las normas relativas a emisión de contaminantes y ruidos.</w:t>
      </w: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u w:val="single"/>
          <w:rtl w:val="0"/>
        </w:rPr>
        <w:t xml:space="preserve">Proceso de re-verificación técnica de vehículo en </w:t>
      </w:r>
      <w:r w:rsidDel="00000000" w:rsidR="00000000" w:rsidRPr="00000000">
        <w:rPr>
          <w:rFonts w:ascii="Calibri" w:cs="Calibri" w:eastAsia="Calibri" w:hAnsi="Calibri"/>
          <w:u w:val="single"/>
          <w:rtl w:val="0"/>
        </w:rPr>
        <w:t xml:space="preserve">planta</w:t>
      </w:r>
      <w:r w:rsidDel="00000000" w:rsidR="00000000" w:rsidRPr="00000000">
        <w:rPr>
          <w:rFonts w:ascii="Calibri" w:cs="Calibri" w:eastAsia="Calibri" w:hAnsi="Calibri"/>
          <w:u w:val="single"/>
          <w:rtl w:val="0"/>
        </w:rPr>
        <w:t xml:space="preserve"> VTV</w:t>
      </w:r>
      <w:r w:rsidDel="00000000" w:rsidR="00000000" w:rsidRPr="00000000">
        <w:rPr>
          <w:rFonts w:ascii="Calibri" w:cs="Calibri" w:eastAsia="Calibri" w:hAnsi="Calibri"/>
          <w:rtl w:val="0"/>
        </w:rPr>
        <w:t xml:space="preserve">: Análisis, estudio y control de las características que presenta el vehículo, en caso de que el resultado del proceso de la primera inspección técnica haya sido condicionado o rechazado.</w:t>
      </w:r>
    </w:p>
    <w:p w:rsidR="00000000" w:rsidDel="00000000" w:rsidP="00000000" w:rsidRDefault="00000000" w:rsidRPr="00000000" w14:paraId="0000005A">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b w:val="1"/>
          <w:rtl w:val="0"/>
        </w:rPr>
        <w:t xml:space="preserve">Procesos de Soporte</w:t>
      </w:r>
      <w:r w:rsidDel="00000000" w:rsidR="00000000" w:rsidRPr="00000000">
        <w:rPr>
          <w:rFonts w:ascii="Calibri" w:cs="Calibri" w:eastAsia="Calibri" w:hAnsi="Calibri"/>
          <w:rtl w:val="0"/>
        </w:rPr>
        <w:t xml:space="preserve">: Brindan soporte o apoyo para que los demás procesos consigan los resultados deseados</w:t>
      </w:r>
      <w:r w:rsidDel="00000000" w:rsidR="00000000" w:rsidRPr="00000000">
        <w:rPr>
          <w:rtl w:val="0"/>
        </w:rPr>
      </w:r>
    </w:p>
    <w:p w:rsidR="00000000" w:rsidDel="00000000" w:rsidP="00000000" w:rsidRDefault="00000000" w:rsidRPr="00000000" w14:paraId="0000005C">
      <w:pPr>
        <w:numPr>
          <w:ilvl w:val="0"/>
          <w:numId w:val="5"/>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contratación de personal calificado </w:t>
      </w:r>
      <w:r w:rsidDel="00000000" w:rsidR="00000000" w:rsidRPr="00000000">
        <w:rPr>
          <w:rFonts w:ascii="Calibri" w:cs="Calibri" w:eastAsia="Calibri" w:hAnsi="Calibri"/>
          <w:u w:val="single"/>
          <w:rtl w:val="0"/>
        </w:rPr>
        <w:t xml:space="preserve">y capacitación del mismo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Contratación de personal calificado y apto para cada puesto de trabajo dentro de las distintas áreas de la planta; </w:t>
      </w:r>
      <w:r w:rsidDel="00000000" w:rsidR="00000000" w:rsidRPr="00000000">
        <w:rPr>
          <w:rFonts w:ascii="Calibri" w:cs="Calibri" w:eastAsia="Calibri" w:hAnsi="Calibri"/>
          <w:rtl w:val="0"/>
        </w:rPr>
        <w:t xml:space="preserve">capacitación del personal</w:t>
      </w:r>
      <w:r w:rsidDel="00000000" w:rsidR="00000000" w:rsidRPr="00000000">
        <w:rPr>
          <w:rFonts w:ascii="Calibri" w:cs="Calibri" w:eastAsia="Calibri" w:hAnsi="Calibri"/>
          <w:rtl w:val="0"/>
        </w:rPr>
        <w:t xml:space="preserve"> según normas que van variando y adquisición de nueva maquinaría.</w:t>
      </w:r>
    </w:p>
    <w:p w:rsidR="00000000" w:rsidDel="00000000" w:rsidP="00000000" w:rsidRDefault="00000000" w:rsidRPr="00000000" w14:paraId="0000005D">
      <w:pPr>
        <w:numPr>
          <w:ilvl w:val="0"/>
          <w:numId w:val="5"/>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mantenimiento de maquinaría y de planta de trabajo</w:t>
      </w:r>
      <w:r w:rsidDel="00000000" w:rsidR="00000000" w:rsidRPr="00000000">
        <w:rPr>
          <w:rFonts w:ascii="Calibri" w:cs="Calibri" w:eastAsia="Calibri" w:hAnsi="Calibri"/>
          <w:rtl w:val="0"/>
        </w:rPr>
        <w:t xml:space="preserve">: Realización de distintas tareas de mantenimiento para el funcionamiento correcto del servicio.</w:t>
      </w:r>
    </w:p>
    <w:p w:rsidR="00000000" w:rsidDel="00000000" w:rsidP="00000000" w:rsidRDefault="00000000" w:rsidRPr="00000000" w14:paraId="0000005E">
      <w:pPr>
        <w:numPr>
          <w:ilvl w:val="0"/>
          <w:numId w:val="5"/>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compra de insumos:</w:t>
      </w:r>
      <w:r w:rsidDel="00000000" w:rsidR="00000000" w:rsidRPr="00000000">
        <w:rPr>
          <w:rFonts w:ascii="Calibri" w:cs="Calibri" w:eastAsia="Calibri" w:hAnsi="Calibri"/>
          <w:rtl w:val="0"/>
        </w:rPr>
        <w:t xml:space="preserve"> Compra de insumos necesarios para llevar a cabo la prestación del servicio.</w:t>
      </w:r>
    </w:p>
    <w:p w:rsidR="00000000" w:rsidDel="00000000" w:rsidP="00000000" w:rsidRDefault="00000000" w:rsidRPr="00000000" w14:paraId="0000005F">
      <w:pPr>
        <w:numPr>
          <w:ilvl w:val="0"/>
          <w:numId w:val="5"/>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compra de obleas:</w:t>
      </w:r>
      <w:r w:rsidDel="00000000" w:rsidR="00000000" w:rsidRPr="00000000">
        <w:rPr>
          <w:rFonts w:ascii="Calibri" w:cs="Calibri" w:eastAsia="Calibri" w:hAnsi="Calibri"/>
          <w:rtl w:val="0"/>
        </w:rPr>
        <w:t xml:space="preserve"> Compra de obleas según año vigente y control de las mismas.</w:t>
      </w:r>
      <w:r w:rsidDel="00000000" w:rsidR="00000000" w:rsidRPr="00000000">
        <w:rPr>
          <w:rtl w:val="0"/>
        </w:rPr>
      </w:r>
    </w:p>
    <w:p w:rsidR="00000000" w:rsidDel="00000000" w:rsidP="00000000" w:rsidRDefault="00000000" w:rsidRPr="00000000" w14:paraId="00000060">
      <w:pPr>
        <w:numPr>
          <w:ilvl w:val="0"/>
          <w:numId w:val="5"/>
        </w:numPr>
        <w:spacing w:after="160" w:line="259" w:lineRule="auto"/>
        <w:ind w:left="720" w:hanging="360"/>
        <w:jc w:val="both"/>
        <w:rPr>
          <w:rFonts w:ascii="Calibri" w:cs="Calibri" w:eastAsia="Calibri" w:hAnsi="Calibri"/>
          <w:u w:val="none"/>
        </w:rPr>
      </w:pPr>
      <w:r w:rsidDel="00000000" w:rsidR="00000000" w:rsidRPr="00000000">
        <w:rPr>
          <w:rFonts w:ascii="Calibri" w:cs="Calibri" w:eastAsia="Calibri" w:hAnsi="Calibri"/>
          <w:u w:val="single"/>
          <w:rtl w:val="0"/>
        </w:rPr>
        <w:t xml:space="preserve">Proceso de mantenimiento de Software:</w:t>
      </w:r>
      <w:r w:rsidDel="00000000" w:rsidR="00000000" w:rsidRPr="00000000">
        <w:rPr>
          <w:rFonts w:ascii="Calibri" w:cs="Calibri" w:eastAsia="Calibri" w:hAnsi="Calibri"/>
          <w:rtl w:val="0"/>
        </w:rPr>
        <w:t xml:space="preserve"> Mantenimiento propio de la empresa para el almacenamiento de datos y realización de tareas.</w:t>
      </w:r>
      <w:r w:rsidDel="00000000" w:rsidR="00000000" w:rsidRPr="00000000">
        <w:br w:type="page"/>
      </w:r>
      <w:r w:rsidDel="00000000" w:rsidR="00000000" w:rsidRPr="00000000">
        <w:rPr>
          <w:rtl w:val="0"/>
        </w:rPr>
      </w:r>
    </w:p>
    <w:p w:rsidR="00000000" w:rsidDel="00000000" w:rsidP="00000000" w:rsidRDefault="00000000" w:rsidRPr="00000000" w14:paraId="00000061">
      <w:pPr>
        <w:spacing w:after="160" w:line="259" w:lineRule="auto"/>
        <w:ind w:left="0" w:firstLine="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Mapa de procesos</w:t>
      </w:r>
    </w:p>
    <w:p w:rsidR="00000000" w:rsidDel="00000000" w:rsidP="00000000" w:rsidRDefault="00000000" w:rsidRPr="00000000" w14:paraId="00000062">
      <w:pPr>
        <w:spacing w:after="160"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VERIFICACIÓN TÉCNICA VEHICULAR (VTV)</w:t>
      </w: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3971925</wp:posOffset>
                </wp:positionH>
                <wp:positionV relativeFrom="paragraph">
                  <wp:posOffset>133350</wp:posOffset>
                </wp:positionV>
                <wp:extent cx="1600200" cy="723900"/>
                <wp:effectExtent b="0" l="0" r="0" t="0"/>
                <wp:wrapNone/>
                <wp:docPr id="4" name=""/>
                <a:graphic>
                  <a:graphicData uri="http://schemas.microsoft.com/office/word/2010/wordprocessingShape">
                    <wps:wsp>
                      <wps:cNvSpPr/>
                      <wps:cNvPr id="3" name="Shape 3"/>
                      <wps:spPr>
                        <a:xfrm>
                          <a:off x="4645928" y="3422825"/>
                          <a:ext cx="1793700" cy="714300"/>
                        </a:xfrm>
                        <a:prstGeom prst="rect">
                          <a:avLst/>
                        </a:prstGeom>
                        <a:gradFill>
                          <a:gsLst>
                            <a:gs pos="0">
                              <a:srgbClr val="7FB75F"/>
                            </a:gs>
                            <a:gs pos="50000">
                              <a:srgbClr val="6EB141"/>
                            </a:gs>
                            <a:gs pos="100000">
                              <a:srgbClr val="5FA134"/>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w:t>
                            </w:r>
                            <w:r w:rsidDel="00000000" w:rsidR="00000000" w:rsidRPr="00000000">
                              <w:rPr>
                                <w:rFonts w:ascii="Arial" w:cs="Arial" w:eastAsia="Arial" w:hAnsi="Arial"/>
                                <w:b w:val="0"/>
                                <w:i w:val="0"/>
                                <w:smallCaps w:val="0"/>
                                <w:strike w:val="0"/>
                                <w:color w:val="000000"/>
                                <w:sz w:val="22"/>
                                <w:vertAlign w:val="baseline"/>
                              </w:rPr>
                              <w:t xml:space="preserve">efinición de nuevas secciones y líneas según </w:t>
                            </w:r>
                            <w:r w:rsidDel="00000000" w:rsidR="00000000" w:rsidRPr="00000000">
                              <w:rPr>
                                <w:rFonts w:ascii="Arial" w:cs="Arial" w:eastAsia="Arial" w:hAnsi="Arial"/>
                                <w:b w:val="0"/>
                                <w:i w:val="0"/>
                                <w:smallCaps w:val="0"/>
                                <w:strike w:val="0"/>
                                <w:color w:val="000000"/>
                                <w:sz w:val="22"/>
                                <w:vertAlign w:val="baseline"/>
                              </w:rPr>
                              <w:t xml:space="preserve">maquinaria</w:t>
                            </w:r>
                            <w:r w:rsidDel="00000000" w:rsidR="00000000" w:rsidRPr="00000000">
                              <w:rPr>
                                <w:rFonts w:ascii="Arial" w:cs="Arial" w:eastAsia="Arial" w:hAnsi="Arial"/>
                                <w:b w:val="0"/>
                                <w:i w:val="0"/>
                                <w:smallCaps w:val="0"/>
                                <w:strike w:val="0"/>
                                <w:color w:val="000000"/>
                                <w:sz w:val="22"/>
                                <w:vertAlign w:val="baseline"/>
                              </w:rPr>
                              <w:t xml:space="preserve"> adquirida</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3971925</wp:posOffset>
                </wp:positionH>
                <wp:positionV relativeFrom="paragraph">
                  <wp:posOffset>133350</wp:posOffset>
                </wp:positionV>
                <wp:extent cx="1600200" cy="723900"/>
                <wp:effectExtent b="0" l="0" r="0" t="0"/>
                <wp:wrapNone/>
                <wp:docPr id="4"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160020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133350</wp:posOffset>
                </wp:positionV>
                <wp:extent cx="1409700" cy="722041"/>
                <wp:effectExtent b="0" l="0" r="0" t="0"/>
                <wp:wrapNone/>
                <wp:docPr id="12" name=""/>
                <a:graphic>
                  <a:graphicData uri="http://schemas.microsoft.com/office/word/2010/wordprocessingShape">
                    <wps:wsp>
                      <wps:cNvSpPr/>
                      <wps:cNvPr id="11" name="Shape 11"/>
                      <wps:spPr>
                        <a:xfrm>
                          <a:off x="4645913" y="3422813"/>
                          <a:ext cx="1400175" cy="714375"/>
                        </a:xfrm>
                        <a:prstGeom prst="rect">
                          <a:avLst/>
                        </a:prstGeom>
                        <a:gradFill>
                          <a:gsLst>
                            <a:gs pos="0">
                              <a:srgbClr val="7FB75F"/>
                            </a:gs>
                            <a:gs pos="50000">
                              <a:srgbClr val="6EB141"/>
                            </a:gs>
                            <a:gs pos="100000">
                              <a:srgbClr val="5FA134"/>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Definición de costo del servicio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133350</wp:posOffset>
                </wp:positionV>
                <wp:extent cx="1409700" cy="722041"/>
                <wp:effectExtent b="0" l="0" r="0" t="0"/>
                <wp:wrapNone/>
                <wp:docPr id="12"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1409700" cy="7220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133350</wp:posOffset>
                </wp:positionV>
                <wp:extent cx="1409700" cy="719847"/>
                <wp:effectExtent b="0" l="0" r="0" t="0"/>
                <wp:wrapNone/>
                <wp:docPr id="2" name=""/>
                <a:graphic>
                  <a:graphicData uri="http://schemas.microsoft.com/office/word/2010/wordprocessingShape">
                    <wps:wsp>
                      <wps:cNvSpPr/>
                      <wps:cNvPr id="3" name="Shape 3"/>
                      <wps:spPr>
                        <a:xfrm>
                          <a:off x="4645928" y="3422825"/>
                          <a:ext cx="1793700" cy="714300"/>
                        </a:xfrm>
                        <a:prstGeom prst="rect">
                          <a:avLst/>
                        </a:prstGeom>
                        <a:gradFill>
                          <a:gsLst>
                            <a:gs pos="0">
                              <a:srgbClr val="7FB75F"/>
                            </a:gs>
                            <a:gs pos="50000">
                              <a:srgbClr val="6EB141"/>
                            </a:gs>
                            <a:gs pos="100000">
                              <a:srgbClr val="5FA134"/>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Definición de plazos y condiciones para rev</w:t>
                            </w:r>
                            <w:r w:rsidDel="00000000" w:rsidR="00000000" w:rsidRPr="00000000">
                              <w:rPr>
                                <w:rFonts w:ascii="Arial" w:cs="Arial" w:eastAsia="Arial" w:hAnsi="Arial"/>
                                <w:b w:val="0"/>
                                <w:i w:val="0"/>
                                <w:smallCaps w:val="0"/>
                                <w:strike w:val="0"/>
                                <w:color w:val="000000"/>
                                <w:sz w:val="28"/>
                                <w:vertAlign w:val="baseline"/>
                              </w:rPr>
                              <w:t xml:space="preserve">erificación</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133350</wp:posOffset>
                </wp:positionV>
                <wp:extent cx="1409700" cy="719847"/>
                <wp:effectExtent b="0" l="0" r="0" t="0"/>
                <wp:wrapNone/>
                <wp:docPr id="2"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1409700" cy="71984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151227</wp:posOffset>
                </wp:positionV>
                <wp:extent cx="638175" cy="3494502"/>
                <wp:effectExtent b="0" l="0" r="0" t="0"/>
                <wp:wrapSquare wrapText="bothSides" distB="114300" distT="114300" distL="114300" distR="114300"/>
                <wp:docPr id="13" name=""/>
                <a:graphic>
                  <a:graphicData uri="http://schemas.microsoft.com/office/word/2010/wordprocessingGroup">
                    <wpg:wgp>
                      <wpg:cNvGrpSpPr/>
                      <wpg:grpSpPr>
                        <a:xfrm>
                          <a:off x="2832675" y="753975"/>
                          <a:ext cx="638175" cy="3494502"/>
                          <a:chOff x="2832675" y="753975"/>
                          <a:chExt cx="501900" cy="3534600"/>
                        </a:xfrm>
                      </wpg:grpSpPr>
                      <wps:wsp>
                        <wps:cNvSpPr/>
                        <wps:cNvPr id="7" name="Shape 7"/>
                        <wps:spPr>
                          <a:xfrm rot="5400000">
                            <a:off x="1316325" y="2270325"/>
                            <a:ext cx="3534600" cy="5019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rot="5400000">
                            <a:off x="1419225" y="2327925"/>
                            <a:ext cx="3328800" cy="3867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6"/>
                                  <w:vertAlign w:val="baseline"/>
                                </w:rPr>
                                <w:t xml:space="preserve">Interesado en </w:t>
                              </w:r>
                              <w:r w:rsidDel="00000000" w:rsidR="00000000" w:rsidRPr="00000000">
                                <w:rPr>
                                  <w:rFonts w:ascii="Calibri" w:cs="Calibri" w:eastAsia="Calibri" w:hAnsi="Calibri"/>
                                  <w:b w:val="0"/>
                                  <w:i w:val="0"/>
                                  <w:smallCaps w:val="0"/>
                                  <w:strike w:val="0"/>
                                  <w:color w:val="000000"/>
                                  <w:sz w:val="26"/>
                                  <w:vertAlign w:val="baseline"/>
                                </w:rPr>
                                <w:t xml:space="preserve">realizar</w:t>
                              </w:r>
                              <w:r w:rsidDel="00000000" w:rsidR="00000000" w:rsidRPr="00000000">
                                <w:rPr>
                                  <w:rFonts w:ascii="Calibri" w:cs="Calibri" w:eastAsia="Calibri" w:hAnsi="Calibri"/>
                                  <w:b w:val="0"/>
                                  <w:i w:val="0"/>
                                  <w:smallCaps w:val="0"/>
                                  <w:strike w:val="0"/>
                                  <w:color w:val="000000"/>
                                  <w:sz w:val="26"/>
                                  <w:vertAlign w:val="baseline"/>
                                </w:rPr>
                                <w:t xml:space="preserve"> la </w:t>
                              </w:r>
                              <w:r w:rsidDel="00000000" w:rsidR="00000000" w:rsidRPr="00000000">
                                <w:rPr>
                                  <w:rFonts w:ascii="Calibri" w:cs="Calibri" w:eastAsia="Calibri" w:hAnsi="Calibri"/>
                                  <w:b w:val="0"/>
                                  <w:i w:val="0"/>
                                  <w:smallCaps w:val="0"/>
                                  <w:strike w:val="0"/>
                                  <w:color w:val="000000"/>
                                  <w:sz w:val="26"/>
                                  <w:vertAlign w:val="baseline"/>
                                </w:rPr>
                                <w:t xml:space="preserve">inspección Vehicular </w:t>
                              </w:r>
                              <w:r w:rsidDel="00000000" w:rsidR="00000000" w:rsidRPr="00000000">
                                <w:rPr>
                                  <w:rFonts w:ascii="Calibri" w:cs="Calibri" w:eastAsia="Calibri" w:hAnsi="Calibri"/>
                                  <w:b w:val="0"/>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151227</wp:posOffset>
                </wp:positionV>
                <wp:extent cx="638175" cy="3494502"/>
                <wp:effectExtent b="0" l="0" r="0" t="0"/>
                <wp:wrapSquare wrapText="bothSides" distB="114300" distT="114300" distL="114300" distR="114300"/>
                <wp:docPr id="13"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638175" cy="349450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5857875</wp:posOffset>
                </wp:positionH>
                <wp:positionV relativeFrom="paragraph">
                  <wp:posOffset>152400</wp:posOffset>
                </wp:positionV>
                <wp:extent cx="638175" cy="3514842"/>
                <wp:effectExtent b="0" l="0" r="0" t="0"/>
                <wp:wrapSquare wrapText="bothSides" distB="114300" distT="114300" distL="114300" distR="114300"/>
                <wp:docPr id="10" name=""/>
                <a:graphic>
                  <a:graphicData uri="http://schemas.microsoft.com/office/word/2010/wordprocessingGroup">
                    <wpg:wgp>
                      <wpg:cNvGrpSpPr/>
                      <wpg:grpSpPr>
                        <a:xfrm>
                          <a:off x="2827575" y="753950"/>
                          <a:ext cx="638175" cy="3514842"/>
                          <a:chOff x="2827575" y="753950"/>
                          <a:chExt cx="512100" cy="3534625"/>
                        </a:xfrm>
                      </wpg:grpSpPr>
                      <wps:wsp>
                        <wps:cNvSpPr/>
                        <wps:cNvPr id="7" name="Shape 7"/>
                        <wps:spPr>
                          <a:xfrm rot="5400000">
                            <a:off x="1316325" y="2270325"/>
                            <a:ext cx="3534600" cy="501900"/>
                          </a:xfrm>
                          <a:prstGeom prst="rect">
                            <a:avLst/>
                          </a:prstGeom>
                          <a:solidFill>
                            <a:srgbClr val="E69138"/>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ctr" bIns="91425" lIns="91425" spcFirstLastPara="1" rIns="91425" wrap="square" tIns="91425">
                          <a:noAutofit/>
                        </wps:bodyPr>
                      </wps:wsp>
                      <wps:wsp>
                        <wps:cNvSpPr txBox="1"/>
                        <wps:cNvPr id="8" name="Shape 8"/>
                        <wps:spPr>
                          <a:xfrm rot="5400000">
                            <a:off x="1773225" y="2486125"/>
                            <a:ext cx="2620800" cy="5121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Cliente con Oblea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5857875</wp:posOffset>
                </wp:positionH>
                <wp:positionV relativeFrom="paragraph">
                  <wp:posOffset>152400</wp:posOffset>
                </wp:positionV>
                <wp:extent cx="638175" cy="3514842"/>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38175" cy="3514842"/>
                        </a:xfrm>
                        <a:prstGeom prst="rect"/>
                        <a:ln/>
                      </pic:spPr>
                    </pic:pic>
                  </a:graphicData>
                </a:graphic>
              </wp:anchor>
            </w:drawing>
          </mc:Fallback>
        </mc:AlternateConten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2181225</wp:posOffset>
                </wp:positionH>
                <wp:positionV relativeFrom="paragraph">
                  <wp:posOffset>266700</wp:posOffset>
                </wp:positionV>
                <wp:extent cx="1371600" cy="315212"/>
                <wp:effectExtent b="0" l="0" r="0" t="0"/>
                <wp:wrapNone/>
                <wp:docPr id="3" name=""/>
                <a:graphic>
                  <a:graphicData uri="http://schemas.microsoft.com/office/word/2010/wordprocessingShape">
                    <wps:wsp>
                      <wps:cNvSpPr/>
                      <wps:cNvPr id="4" name="Shape 4"/>
                      <wps:spPr>
                        <a:xfrm>
                          <a:off x="4888800" y="3627600"/>
                          <a:ext cx="1510500" cy="304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Procesos estratégicos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2181225</wp:posOffset>
                </wp:positionH>
                <wp:positionV relativeFrom="paragraph">
                  <wp:posOffset>266700</wp:posOffset>
                </wp:positionV>
                <wp:extent cx="1371600" cy="315212"/>
                <wp:effectExtent b="0" l="0" r="0" t="0"/>
                <wp:wrapNone/>
                <wp:docPr id="3"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1371600" cy="315212"/>
                        </a:xfrm>
                        <a:prstGeom prst="rect"/>
                        <a:ln/>
                      </pic:spPr>
                    </pic:pic>
                  </a:graphicData>
                </a:graphic>
              </wp:anchor>
            </w:drawing>
          </mc:Fallback>
        </mc:AlternateConten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266700</wp:posOffset>
                </wp:positionV>
                <wp:extent cx="1657350" cy="638175"/>
                <wp:effectExtent b="0" l="0" r="0" t="0"/>
                <wp:wrapNone/>
                <wp:docPr id="14" name=""/>
                <a:graphic>
                  <a:graphicData uri="http://schemas.microsoft.com/office/word/2010/wordprocessingShape">
                    <wps:wsp>
                      <wps:cNvSpPr/>
                      <wps:cNvPr id="9" name="Shape 9"/>
                      <wps:spPr>
                        <a:xfrm>
                          <a:off x="4469700" y="3403775"/>
                          <a:ext cx="1802700" cy="752400"/>
                        </a:xfrm>
                        <a:prstGeom prst="chevron">
                          <a:avLst>
                            <a:gd fmla="val 50000" name="adj"/>
                          </a:avLst>
                        </a:prstGeom>
                        <a:gradFill>
                          <a:gsLst>
                            <a:gs pos="0">
                              <a:srgbClr val="5F82CA"/>
                            </a:gs>
                            <a:gs pos="50000">
                              <a:srgbClr val="3C70CA"/>
                            </a:gs>
                            <a:gs pos="100000">
                              <a:srgbClr val="2E60B9"/>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Gestión de turno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266700</wp:posOffset>
                </wp:positionV>
                <wp:extent cx="1657350" cy="638175"/>
                <wp:effectExtent b="0" l="0" r="0" t="0"/>
                <wp:wrapNone/>
                <wp:docPr id="14"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165735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3933825</wp:posOffset>
                </wp:positionH>
                <wp:positionV relativeFrom="paragraph">
                  <wp:posOffset>266700</wp:posOffset>
                </wp:positionV>
                <wp:extent cx="1657350" cy="638175"/>
                <wp:effectExtent b="0" l="0" r="0" t="0"/>
                <wp:wrapNone/>
                <wp:docPr id="16" name=""/>
                <a:graphic>
                  <a:graphicData uri="http://schemas.microsoft.com/office/word/2010/wordprocessingGroup">
                    <wpg:wgp>
                      <wpg:cNvGrpSpPr/>
                      <wpg:grpSpPr>
                        <a:xfrm>
                          <a:off x="4349600" y="3399025"/>
                          <a:ext cx="1657350" cy="638175"/>
                          <a:chOff x="4349600" y="3399025"/>
                          <a:chExt cx="1988050" cy="797350"/>
                        </a:xfrm>
                      </wpg:grpSpPr>
                      <wps:wsp>
                        <wps:cNvSpPr/>
                        <wps:cNvPr id="9" name="Shape 9"/>
                        <wps:spPr>
                          <a:xfrm>
                            <a:off x="4361100" y="3403800"/>
                            <a:ext cx="1969800" cy="787800"/>
                          </a:xfrm>
                          <a:prstGeom prst="chevron">
                            <a:avLst>
                              <a:gd fmla="val 50000" name="adj"/>
                            </a:avLst>
                          </a:prstGeom>
                          <a:gradFill>
                            <a:gsLst>
                              <a:gs pos="0">
                                <a:srgbClr val="5F82CA"/>
                              </a:gs>
                              <a:gs pos="50000">
                                <a:srgbClr val="3C70CA"/>
                              </a:gs>
                              <a:gs pos="100000">
                                <a:srgbClr val="2E60B9"/>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732650" y="3403800"/>
                            <a:ext cx="1461000" cy="78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Re-verificación del </w:t>
                              </w:r>
                              <w:r w:rsidDel="00000000" w:rsidR="00000000" w:rsidRPr="00000000">
                                <w:rPr>
                                  <w:rFonts w:ascii="Arial" w:cs="Arial" w:eastAsia="Arial" w:hAnsi="Arial"/>
                                  <w:b w:val="0"/>
                                  <w:i w:val="0"/>
                                  <w:smallCaps w:val="0"/>
                                  <w:strike w:val="0"/>
                                  <w:color w:val="000000"/>
                                  <w:sz w:val="28"/>
                                  <w:vertAlign w:val="baseline"/>
                                </w:rPr>
                                <w:t xml:space="preserve">vehículo</w:t>
                              </w: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3933825</wp:posOffset>
                </wp:positionH>
                <wp:positionV relativeFrom="paragraph">
                  <wp:posOffset>266700</wp:posOffset>
                </wp:positionV>
                <wp:extent cx="1657350" cy="638175"/>
                <wp:effectExtent b="0" l="0" r="0" t="0"/>
                <wp:wrapNone/>
                <wp:docPr id="16"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1657350"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2009775</wp:posOffset>
                </wp:positionH>
                <wp:positionV relativeFrom="paragraph">
                  <wp:posOffset>247533</wp:posOffset>
                </wp:positionV>
                <wp:extent cx="1657350" cy="638175"/>
                <wp:effectExtent b="0" l="0" r="0" t="0"/>
                <wp:wrapNone/>
                <wp:docPr id="11" name=""/>
                <a:graphic>
                  <a:graphicData uri="http://schemas.microsoft.com/office/word/2010/wordprocessingGroup">
                    <wpg:wgp>
                      <wpg:cNvGrpSpPr/>
                      <wpg:grpSpPr>
                        <a:xfrm>
                          <a:off x="4349600" y="3399025"/>
                          <a:ext cx="1657350" cy="638175"/>
                          <a:chOff x="4349600" y="3399025"/>
                          <a:chExt cx="1988050" cy="761950"/>
                        </a:xfrm>
                      </wpg:grpSpPr>
                      <wps:wsp>
                        <wps:cNvSpPr/>
                        <wps:cNvPr id="9" name="Shape 9"/>
                        <wps:spPr>
                          <a:xfrm>
                            <a:off x="4361100" y="3403800"/>
                            <a:ext cx="1969800" cy="752400"/>
                          </a:xfrm>
                          <a:prstGeom prst="chevron">
                            <a:avLst>
                              <a:gd fmla="val 50000" name="adj"/>
                            </a:avLst>
                          </a:prstGeom>
                          <a:gradFill>
                            <a:gsLst>
                              <a:gs pos="0">
                                <a:srgbClr val="5F82CA"/>
                              </a:gs>
                              <a:gs pos="50000">
                                <a:srgbClr val="3C70CA"/>
                              </a:gs>
                              <a:gs pos="100000">
                                <a:srgbClr val="2E60B9"/>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753700" y="3403800"/>
                            <a:ext cx="14127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rimera i</w:t>
                              </w:r>
                              <w:r w:rsidDel="00000000" w:rsidR="00000000" w:rsidRPr="00000000">
                                <w:rPr>
                                  <w:rFonts w:ascii="Arial" w:cs="Arial" w:eastAsia="Arial" w:hAnsi="Arial"/>
                                  <w:b w:val="0"/>
                                  <w:i w:val="0"/>
                                  <w:smallCaps w:val="0"/>
                                  <w:strike w:val="0"/>
                                  <w:color w:val="000000"/>
                                  <w:sz w:val="28"/>
                                  <w:vertAlign w:val="baseline"/>
                                </w:rPr>
                                <w:t xml:space="preserve">nspección</w:t>
                              </w:r>
                              <w:r w:rsidDel="00000000" w:rsidR="00000000" w:rsidRPr="00000000">
                                <w:rPr>
                                  <w:rFonts w:ascii="Arial" w:cs="Arial" w:eastAsia="Arial" w:hAnsi="Arial"/>
                                  <w:b w:val="0"/>
                                  <w:i w:val="0"/>
                                  <w:smallCaps w:val="0"/>
                                  <w:strike w:val="0"/>
                                  <w:color w:val="000000"/>
                                  <w:sz w:val="28"/>
                                  <w:vertAlign w:val="baseline"/>
                                </w:rPr>
                                <w:t xml:space="preserve"> del </w:t>
                              </w:r>
                              <w:r w:rsidDel="00000000" w:rsidR="00000000" w:rsidRPr="00000000">
                                <w:rPr>
                                  <w:rFonts w:ascii="Arial" w:cs="Arial" w:eastAsia="Arial" w:hAnsi="Arial"/>
                                  <w:b w:val="0"/>
                                  <w:i w:val="0"/>
                                  <w:smallCaps w:val="0"/>
                                  <w:strike w:val="0"/>
                                  <w:color w:val="000000"/>
                                  <w:sz w:val="28"/>
                                  <w:vertAlign w:val="baseline"/>
                                </w:rPr>
                                <w:t xml:space="preserve">vehículo</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2009775</wp:posOffset>
                </wp:positionH>
                <wp:positionV relativeFrom="paragraph">
                  <wp:posOffset>247533</wp:posOffset>
                </wp:positionV>
                <wp:extent cx="1657350" cy="638175"/>
                <wp:effectExtent b="0" l="0" r="0" t="0"/>
                <wp:wrapNone/>
                <wp:docPr id="11"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1657350" cy="638175"/>
                        </a:xfrm>
                        <a:prstGeom prst="rect"/>
                        <a:ln/>
                      </pic:spPr>
                    </pic:pic>
                  </a:graphicData>
                </a:graphic>
              </wp:anchor>
            </w:drawing>
          </mc:Fallback>
        </mc:AlternateConten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2138363</wp:posOffset>
                </wp:positionH>
                <wp:positionV relativeFrom="paragraph">
                  <wp:posOffset>161925</wp:posOffset>
                </wp:positionV>
                <wp:extent cx="1457325" cy="371475"/>
                <wp:effectExtent b="0" l="0" r="0" t="0"/>
                <wp:wrapNone/>
                <wp:docPr id="1" name=""/>
                <a:graphic>
                  <a:graphicData uri="http://schemas.microsoft.com/office/word/2010/wordprocessingShape">
                    <wps:wsp>
                      <wps:cNvSpPr/>
                      <wps:cNvPr id="2" name="Shape 2"/>
                      <wps:spPr>
                        <a:xfrm>
                          <a:off x="4622100" y="3599025"/>
                          <a:ext cx="1447800" cy="361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Procesos centrales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2138363</wp:posOffset>
                </wp:positionH>
                <wp:positionV relativeFrom="paragraph">
                  <wp:posOffset>161925</wp:posOffset>
                </wp:positionV>
                <wp:extent cx="1457325" cy="371475"/>
                <wp:effectExtent b="0" l="0" r="0" t="0"/>
                <wp:wrapNone/>
                <wp:docPr id="1"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1457325" cy="371475"/>
                        </a:xfrm>
                        <a:prstGeom prst="rect"/>
                        <a:ln/>
                      </pic:spPr>
                    </pic:pic>
                  </a:graphicData>
                </a:graphic>
              </wp:anchor>
            </w:drawing>
          </mc:Fallback>
        </mc:AlternateContent>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1095375</wp:posOffset>
                </wp:positionH>
                <wp:positionV relativeFrom="paragraph">
                  <wp:posOffset>223838</wp:posOffset>
                </wp:positionV>
                <wp:extent cx="1085850" cy="558006"/>
                <wp:effectExtent b="0" l="0" r="0" t="0"/>
                <wp:wrapNone/>
                <wp:docPr id="5" name=""/>
                <a:graphic>
                  <a:graphicData uri="http://schemas.microsoft.com/office/word/2010/wordprocessingShape">
                    <wps:wsp>
                      <wps:cNvSpPr/>
                      <wps:cNvPr id="5" name="Shape 5"/>
                      <wps:spPr>
                        <a:xfrm>
                          <a:off x="4645927" y="3422825"/>
                          <a:ext cx="1687200" cy="71430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Mantenimiento de Maquinaria-Planta</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1095375</wp:posOffset>
                </wp:positionH>
                <wp:positionV relativeFrom="paragraph">
                  <wp:posOffset>223838</wp:posOffset>
                </wp:positionV>
                <wp:extent cx="1085850" cy="558006"/>
                <wp:effectExtent b="0" l="0" r="0" t="0"/>
                <wp:wrapNone/>
                <wp:docPr id="5"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1085850" cy="5580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2328863</wp:posOffset>
                </wp:positionH>
                <wp:positionV relativeFrom="paragraph">
                  <wp:posOffset>228600</wp:posOffset>
                </wp:positionV>
                <wp:extent cx="1085850" cy="558006"/>
                <wp:effectExtent b="0" l="0" r="0" t="0"/>
                <wp:wrapNone/>
                <wp:docPr id="6" name=""/>
                <a:graphic>
                  <a:graphicData uri="http://schemas.microsoft.com/office/word/2010/wordprocessingShape">
                    <wps:wsp>
                      <wps:cNvSpPr/>
                      <wps:cNvPr id="6" name="Shape 6"/>
                      <wps:spPr>
                        <a:xfrm>
                          <a:off x="4645913" y="3422813"/>
                          <a:ext cx="1400175" cy="71437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Compra de insumos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2328863</wp:posOffset>
                </wp:positionH>
                <wp:positionV relativeFrom="paragraph">
                  <wp:posOffset>228600</wp:posOffset>
                </wp:positionV>
                <wp:extent cx="1085850" cy="558006"/>
                <wp:effectExtent b="0" l="0" r="0" t="0"/>
                <wp:wrapNone/>
                <wp:docPr id="6"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1085850" cy="5580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3524250</wp:posOffset>
                </wp:positionH>
                <wp:positionV relativeFrom="paragraph">
                  <wp:posOffset>228600</wp:posOffset>
                </wp:positionV>
                <wp:extent cx="1085850" cy="558006"/>
                <wp:effectExtent b="0" l="0" r="0" t="0"/>
                <wp:wrapNone/>
                <wp:docPr id="7" name=""/>
                <a:graphic>
                  <a:graphicData uri="http://schemas.microsoft.com/office/word/2010/wordprocessingShape">
                    <wps:wsp>
                      <wps:cNvSpPr/>
                      <wps:cNvPr id="6" name="Shape 6"/>
                      <wps:spPr>
                        <a:xfrm>
                          <a:off x="4645913" y="3422813"/>
                          <a:ext cx="1400175" cy="71437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Mantenimiento del software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3524250</wp:posOffset>
                </wp:positionH>
                <wp:positionV relativeFrom="paragraph">
                  <wp:posOffset>228600</wp:posOffset>
                </wp:positionV>
                <wp:extent cx="1085850" cy="558006"/>
                <wp:effectExtent b="0" l="0" r="0" t="0"/>
                <wp:wrapNone/>
                <wp:docPr id="7"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1085850" cy="5580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4714875</wp:posOffset>
                </wp:positionH>
                <wp:positionV relativeFrom="paragraph">
                  <wp:posOffset>219075</wp:posOffset>
                </wp:positionV>
                <wp:extent cx="1085850" cy="561144"/>
                <wp:effectExtent b="0" l="0" r="0" t="0"/>
                <wp:wrapNone/>
                <wp:docPr id="9" name=""/>
                <a:graphic>
                  <a:graphicData uri="http://schemas.microsoft.com/office/word/2010/wordprocessingShape">
                    <wps:wsp>
                      <wps:cNvSpPr/>
                      <wps:cNvPr id="6" name="Shape 6"/>
                      <wps:spPr>
                        <a:xfrm>
                          <a:off x="4645913" y="3422813"/>
                          <a:ext cx="1400175" cy="71437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Compra de obleas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4714875</wp:posOffset>
                </wp:positionH>
                <wp:positionV relativeFrom="paragraph">
                  <wp:posOffset>219075</wp:posOffset>
                </wp:positionV>
                <wp:extent cx="1085850" cy="561144"/>
                <wp:effectExtent b="0" l="0" r="0" t="0"/>
                <wp:wrapNone/>
                <wp:docPr id="9"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1085850" cy="5611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228600</wp:posOffset>
                </wp:positionV>
                <wp:extent cx="1083148" cy="554783"/>
                <wp:effectExtent b="0" l="0" r="0" t="0"/>
                <wp:wrapNone/>
                <wp:docPr id="8" name=""/>
                <a:graphic>
                  <a:graphicData uri="http://schemas.microsoft.com/office/word/2010/wordprocessingShape">
                    <wps:wsp>
                      <wps:cNvSpPr/>
                      <wps:cNvPr id="5" name="Shape 5"/>
                      <wps:spPr>
                        <a:xfrm>
                          <a:off x="4645913" y="3422813"/>
                          <a:ext cx="1400175" cy="714375"/>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Contratación Personal Calificado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228600</wp:posOffset>
                </wp:positionV>
                <wp:extent cx="1083148" cy="554783"/>
                <wp:effectExtent b="0" l="0" r="0" t="0"/>
                <wp:wrapNone/>
                <wp:docPr id="8"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1083148" cy="554783"/>
                        </a:xfrm>
                        <a:prstGeom prst="rect"/>
                        <a:ln/>
                      </pic:spPr>
                    </pic:pic>
                  </a:graphicData>
                </a:graphic>
              </wp:anchor>
            </w:drawing>
          </mc:Fallback>
        </mc:AlternateConten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2179800</wp:posOffset>
                </wp:positionH>
                <wp:positionV relativeFrom="paragraph">
                  <wp:posOffset>114300</wp:posOffset>
                </wp:positionV>
                <wp:extent cx="1371600" cy="342900"/>
                <wp:effectExtent b="0" l="0" r="0" t="0"/>
                <wp:wrapNone/>
                <wp:docPr id="15" name=""/>
                <a:graphic>
                  <a:graphicData uri="http://schemas.microsoft.com/office/word/2010/wordprocessingShape">
                    <wps:wsp>
                      <wps:cNvSpPr/>
                      <wps:cNvPr id="13" name="Shape 13"/>
                      <wps:spPr>
                        <a:xfrm>
                          <a:off x="4664963" y="3613313"/>
                          <a:ext cx="1362075" cy="3333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Procesos de soporte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2179800</wp:posOffset>
                </wp:positionH>
                <wp:positionV relativeFrom="paragraph">
                  <wp:posOffset>114300</wp:posOffset>
                </wp:positionV>
                <wp:extent cx="1371600" cy="342900"/>
                <wp:effectExtent b="0" l="0" r="0" t="0"/>
                <wp:wrapNone/>
                <wp:docPr id="15"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1371600" cy="342900"/>
                        </a:xfrm>
                        <a:prstGeom prst="rect"/>
                        <a:ln/>
                      </pic:spPr>
                    </pic:pic>
                  </a:graphicData>
                </a:graphic>
              </wp:anchor>
            </w:drawing>
          </mc:Fallback>
        </mc:AlternateConten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jc w:val="both"/>
        <w:rPr>
          <w:rFonts w:ascii="Calibri" w:cs="Calibri" w:eastAsia="Calibri" w:hAnsi="Calibri"/>
          <w:b w:val="1"/>
          <w:sz w:val="24"/>
          <w:szCs w:val="24"/>
          <w:u w:val="single"/>
        </w:rPr>
      </w:pPr>
      <w:bookmarkStart w:colFirst="0" w:colLast="0" w:name="_aedil2hqxznm" w:id="4"/>
      <w:bookmarkEnd w:id="4"/>
      <w:r w:rsidDel="00000000" w:rsidR="00000000" w:rsidRPr="00000000">
        <w:rPr>
          <w:rFonts w:ascii="Calibri" w:cs="Calibri" w:eastAsia="Calibri" w:hAnsi="Calibri"/>
          <w:b w:val="1"/>
          <w:sz w:val="24"/>
          <w:szCs w:val="24"/>
          <w:u w:val="single"/>
          <w:rtl w:val="0"/>
        </w:rPr>
        <w:t xml:space="preserve">BPMN y plantilla de procesos</w:t>
      </w:r>
    </w:p>
    <w:p w:rsidR="00000000" w:rsidDel="00000000" w:rsidP="00000000" w:rsidRDefault="00000000" w:rsidRPr="00000000" w14:paraId="00000074">
      <w:pPr>
        <w:rPr/>
      </w:pPr>
      <w:r w:rsidDel="00000000" w:rsidR="00000000" w:rsidRPr="00000000">
        <w:rPr>
          <w:rtl w:val="0"/>
        </w:rPr>
      </w:r>
    </w:p>
    <w:tbl>
      <w:tblPr>
        <w:tblStyle w:val="Table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395"/>
        <w:gridCol w:w="945"/>
        <w:gridCol w:w="1890"/>
        <w:gridCol w:w="1215"/>
        <w:gridCol w:w="675"/>
        <w:gridCol w:w="1755"/>
        <w:tblGridChange w:id="0">
          <w:tblGrid>
            <w:gridCol w:w="1170"/>
            <w:gridCol w:w="1395"/>
            <w:gridCol w:w="945"/>
            <w:gridCol w:w="1890"/>
            <w:gridCol w:w="1215"/>
            <w:gridCol w:w="675"/>
            <w:gridCol w:w="1755"/>
          </w:tblGrid>
        </w:tblGridChange>
      </w:tblGrid>
      <w:tr>
        <w:trPr>
          <w:cantSplit w:val="0"/>
          <w:trHeight w:val="666.9140625" w:hRule="atLeast"/>
          <w:tblHeader w:val="0"/>
        </w:trPr>
        <w:tc>
          <w:tcPr>
            <w:gridSpan w:val="7"/>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ind w:left="10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 de Negocio: Proceso de primera inspección técnica del vehículo</w:t>
            </w:r>
          </w:p>
        </w:tc>
      </w:tr>
      <w:tr>
        <w:trPr>
          <w:cantSplit w:val="0"/>
          <w:trHeight w:val="30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7C">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ind w:left="100" w:right="100" w:firstLine="0"/>
              <w:rPr>
                <w:rFonts w:ascii="Calibri" w:cs="Calibri" w:eastAsia="Calibri" w:hAnsi="Calibri"/>
              </w:rPr>
            </w:pPr>
            <w:r w:rsidDel="00000000" w:rsidR="00000000" w:rsidRPr="00000000">
              <w:rPr>
                <w:rFonts w:ascii="Calibri" w:cs="Calibri" w:eastAsia="Calibri" w:hAnsi="Calibri"/>
                <w:rtl w:val="0"/>
              </w:rPr>
              <w:t xml:space="preserve">Realizar inspección técnica de un vehículo con cobro correspondiente del servicio.</w:t>
            </w:r>
          </w:p>
        </w:tc>
      </w:tr>
      <w:tr>
        <w:trPr>
          <w:cantSplit w:val="0"/>
          <w:trHeight w:val="31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83">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Cliente del Proceso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ind w:left="100" w:right="100" w:firstLine="0"/>
              <w:rPr>
                <w:rFonts w:ascii="Calibri" w:cs="Calibri" w:eastAsia="Calibri" w:hAnsi="Calibri"/>
              </w:rPr>
            </w:pPr>
            <w:r w:rsidDel="00000000" w:rsidR="00000000" w:rsidRPr="00000000">
              <w:rPr>
                <w:rFonts w:ascii="Calibri" w:cs="Calibri" w:eastAsia="Calibri" w:hAnsi="Calibri"/>
                <w:rtl w:val="0"/>
              </w:rPr>
              <w:t xml:space="preserve">Cliente titular del vehículo</w:t>
            </w:r>
          </w:p>
        </w:tc>
      </w:tr>
      <w:tr>
        <w:trPr>
          <w:cantSplit w:val="0"/>
          <w:trHeight w:val="28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8A">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Producto del Proceso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ind w:left="100" w:right="100" w:firstLine="0"/>
              <w:rPr>
                <w:rFonts w:ascii="Calibri" w:cs="Calibri" w:eastAsia="Calibri" w:hAnsi="Calibri"/>
              </w:rPr>
            </w:pPr>
            <w:r w:rsidDel="00000000" w:rsidR="00000000" w:rsidRPr="00000000">
              <w:rPr>
                <w:rFonts w:ascii="Calibri" w:cs="Calibri" w:eastAsia="Calibri" w:hAnsi="Calibri"/>
                <w:rtl w:val="0"/>
              </w:rPr>
              <w:t xml:space="preserve">Vehículo revisado con un informe y una oblea con validez de un año</w:t>
            </w:r>
          </w:p>
        </w:tc>
      </w:tr>
      <w:tr>
        <w:trPr>
          <w:cantSplit w:val="0"/>
          <w:trHeight w:val="420"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91">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Proveedores del Proceso e insumos que brinda cada uno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94">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Proveedor</w:t>
            </w:r>
          </w:p>
        </w:tc>
        <w:tc>
          <w:tcPr>
            <w:gridSpan w:val="3"/>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95">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Insumo </w:t>
            </w:r>
          </w:p>
        </w:tc>
      </w:tr>
      <w:tr>
        <w:trPr>
          <w:cantSplit w:val="0"/>
          <w:trHeight w:val="42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definición de costo del servicio</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ind w:left="100" w:right="100" w:firstLine="0"/>
              <w:rPr>
                <w:rFonts w:ascii="Calibri" w:cs="Calibri" w:eastAsia="Calibri" w:hAnsi="Calibri"/>
              </w:rPr>
            </w:pPr>
            <w:r w:rsidDel="00000000" w:rsidR="00000000" w:rsidRPr="00000000">
              <w:rPr>
                <w:rFonts w:ascii="Calibri" w:cs="Calibri" w:eastAsia="Calibri" w:hAnsi="Calibri"/>
                <w:rtl w:val="0"/>
              </w:rPr>
              <w:t xml:space="preserve">Tarifa por el servicio</w:t>
            </w:r>
          </w:p>
        </w:tc>
      </w:tr>
      <w:tr>
        <w:trPr>
          <w:cantSplit w:val="0"/>
          <w:trHeight w:val="42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definición de plazos y condiciones para re verificación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ind w:left="90" w:firstLine="0"/>
              <w:jc w:val="both"/>
              <w:rPr>
                <w:rFonts w:ascii="Calibri" w:cs="Calibri" w:eastAsia="Calibri" w:hAnsi="Calibri"/>
              </w:rPr>
            </w:pPr>
            <w:r w:rsidDel="00000000" w:rsidR="00000000" w:rsidRPr="00000000">
              <w:rPr>
                <w:rFonts w:ascii="Calibri" w:cs="Calibri" w:eastAsia="Calibri" w:hAnsi="Calibri"/>
                <w:rtl w:val="0"/>
              </w:rPr>
              <w:t xml:space="preserve">Plazo para realizar las reparaciones o correcciones correspondientes y volver a presentarse para realizar la inspección.</w:t>
            </w:r>
          </w:p>
        </w:tc>
      </w:tr>
      <w:tr>
        <w:trPr>
          <w:cantSplit w:val="0"/>
          <w:trHeight w:val="1868.0273437499998"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contratación de personal calificado y capacitación del mismo</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ind w:left="100" w:right="100" w:firstLine="0"/>
              <w:rPr>
                <w:rFonts w:ascii="Calibri" w:cs="Calibri" w:eastAsia="Calibri" w:hAnsi="Calibri"/>
              </w:rPr>
            </w:pPr>
            <w:r w:rsidDel="00000000" w:rsidR="00000000" w:rsidRPr="00000000">
              <w:rPr>
                <w:rFonts w:ascii="Calibri" w:cs="Calibri" w:eastAsia="Calibri" w:hAnsi="Calibri"/>
                <w:rtl w:val="0"/>
              </w:rPr>
              <w:t xml:space="preserve">Personal calificado y capacitado  para realizar el trabajo requerido</w:t>
            </w:r>
          </w:p>
        </w:tc>
      </w:tr>
      <w:tr>
        <w:trPr>
          <w:cantSplit w:val="0"/>
          <w:trHeight w:val="842.775878906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mantenimiento de maquinaria-planta</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ind w:left="100" w:right="100" w:firstLine="0"/>
              <w:rPr>
                <w:rFonts w:ascii="Calibri" w:cs="Calibri" w:eastAsia="Calibri" w:hAnsi="Calibri"/>
              </w:rPr>
            </w:pPr>
            <w:r w:rsidDel="00000000" w:rsidR="00000000" w:rsidRPr="00000000">
              <w:rPr>
                <w:rFonts w:ascii="Calibri" w:cs="Calibri" w:eastAsia="Calibri" w:hAnsi="Calibri"/>
                <w:rtl w:val="0"/>
              </w:rPr>
              <w:t xml:space="preserve">Maquinaria-planta en condiciones aptas para su utilización</w:t>
            </w:r>
          </w:p>
        </w:tc>
      </w:tr>
      <w:tr>
        <w:trPr>
          <w:cantSplit w:val="0"/>
          <w:trHeight w:val="8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compra de insumos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ind w:left="100" w:right="100" w:firstLine="0"/>
              <w:rPr>
                <w:rFonts w:ascii="Calibri" w:cs="Calibri" w:eastAsia="Calibri" w:hAnsi="Calibri"/>
              </w:rPr>
            </w:pPr>
            <w:r w:rsidDel="00000000" w:rsidR="00000000" w:rsidRPr="00000000">
              <w:rPr>
                <w:rFonts w:ascii="Calibri" w:cs="Calibri" w:eastAsia="Calibri" w:hAnsi="Calibri"/>
                <w:rtl w:val="0"/>
              </w:rPr>
              <w:t xml:space="preserve">Abastecimiento de insumos necesarios</w:t>
            </w:r>
          </w:p>
        </w:tc>
      </w:tr>
      <w:tr>
        <w:trPr>
          <w:cantSplit w:val="0"/>
          <w:trHeight w:val="842.775878906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compra de obleas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ind w:left="100" w:right="100" w:firstLine="0"/>
              <w:rPr>
                <w:rFonts w:ascii="Calibri" w:cs="Calibri" w:eastAsia="Calibri" w:hAnsi="Calibri"/>
              </w:rPr>
            </w:pPr>
            <w:r w:rsidDel="00000000" w:rsidR="00000000" w:rsidRPr="00000000">
              <w:rPr>
                <w:rFonts w:ascii="Calibri" w:cs="Calibri" w:eastAsia="Calibri" w:hAnsi="Calibri"/>
                <w:rtl w:val="0"/>
              </w:rPr>
              <w:t xml:space="preserve">Obleas certificadas por el ente regulador</w:t>
            </w:r>
          </w:p>
        </w:tc>
      </w:tr>
      <w:tr>
        <w:trPr>
          <w:cantSplit w:val="0"/>
          <w:trHeight w:val="842.775878906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mantenimiento de software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ind w:left="100" w:right="100" w:firstLine="0"/>
              <w:rPr>
                <w:rFonts w:ascii="Calibri" w:cs="Calibri" w:eastAsia="Calibri" w:hAnsi="Calibri"/>
              </w:rPr>
            </w:pPr>
            <w:r w:rsidDel="00000000" w:rsidR="00000000" w:rsidRPr="00000000">
              <w:rPr>
                <w:rFonts w:ascii="Calibri" w:cs="Calibri" w:eastAsia="Calibri" w:hAnsi="Calibri"/>
                <w:rtl w:val="0"/>
              </w:rPr>
              <w:t xml:space="preserve">Software en condiciones y actualizado</w:t>
            </w:r>
          </w:p>
        </w:tc>
      </w:tr>
      <w:tr>
        <w:trPr>
          <w:cantSplit w:val="0"/>
          <w:trHeight w:val="842.77587890625"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ind w:left="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ind w:left="100" w:right="100" w:firstLine="0"/>
              <w:rPr>
                <w:rFonts w:ascii="Calibri" w:cs="Calibri" w:eastAsia="Calibri" w:hAnsi="Calibri"/>
              </w:rPr>
            </w:pPr>
            <w:r w:rsidDel="00000000" w:rsidR="00000000" w:rsidRPr="00000000">
              <w:rPr>
                <w:rFonts w:ascii="Calibri" w:cs="Calibri" w:eastAsia="Calibri" w:hAnsi="Calibri"/>
                <w:rtl w:val="0"/>
              </w:rPr>
              <w:t xml:space="preserve">Proceso de gestión de turnos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ind w:left="100" w:right="100" w:firstLine="0"/>
              <w:rPr>
                <w:rFonts w:ascii="Calibri" w:cs="Calibri" w:eastAsia="Calibri" w:hAnsi="Calibri"/>
              </w:rPr>
            </w:pPr>
            <w:r w:rsidDel="00000000" w:rsidR="00000000" w:rsidRPr="00000000">
              <w:rPr>
                <w:rFonts w:ascii="Calibri" w:cs="Calibri" w:eastAsia="Calibri" w:hAnsi="Calibri"/>
                <w:rtl w:val="0"/>
              </w:rPr>
              <w:t xml:space="preserve">Turno reservado para inspección</w:t>
            </w:r>
          </w:p>
        </w:tc>
      </w:tr>
      <w:tr>
        <w:trPr>
          <w:cantSplit w:val="0"/>
          <w:trHeight w:val="365.92529296875"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D0">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Recursos del Proceso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D3">
            <w:pPr>
              <w:spacing w:before="240" w:lineRule="auto"/>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Humanos</w:t>
            </w:r>
          </w:p>
        </w:tc>
        <w:tc>
          <w:tcPr>
            <w:gridSpan w:val="3"/>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D4">
            <w:pPr>
              <w:spacing w:before="240" w:lineRule="auto"/>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Materiales</w:t>
            </w:r>
          </w:p>
        </w:tc>
      </w:tr>
      <w:tr>
        <w:trPr>
          <w:cantSplit w:val="0"/>
          <w:trHeight w:val="36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ind w:left="10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Personal de recepción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Jefe de supervisión</w:t>
            </w:r>
          </w:p>
          <w:p w:rsidR="00000000" w:rsidDel="00000000" w:rsidP="00000000" w:rsidRDefault="00000000" w:rsidRPr="00000000" w14:paraId="000000DC">
            <w:pPr>
              <w:spacing w:before="240" w:lineRule="auto"/>
              <w:ind w:left="100" w:right="100" w:firstLine="0"/>
              <w:rPr>
                <w:rFonts w:ascii="Calibri" w:cs="Calibri" w:eastAsia="Calibri" w:hAnsi="Calibri"/>
                <w:highlight w:val="red"/>
              </w:rPr>
            </w:pPr>
            <w:r w:rsidDel="00000000" w:rsidR="00000000" w:rsidRPr="00000000">
              <w:rPr>
                <w:rFonts w:ascii="Calibri" w:cs="Calibri" w:eastAsia="Calibri" w:hAnsi="Calibri"/>
                <w:rtl w:val="0"/>
              </w:rPr>
              <w:t xml:space="preserve">inspector/es</w:t>
            </w:r>
            <w:r w:rsidDel="00000000" w:rsidR="00000000" w:rsidRPr="00000000">
              <w:rPr>
                <w:rtl w:val="0"/>
              </w:rPr>
            </w:r>
          </w:p>
          <w:p w:rsidR="00000000" w:rsidDel="00000000" w:rsidP="00000000" w:rsidRDefault="00000000" w:rsidRPr="00000000" w14:paraId="000000DD">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Cajero </w:t>
            </w: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Inmuebles</w:t>
            </w:r>
          </w:p>
          <w:p w:rsidR="00000000" w:rsidDel="00000000" w:rsidP="00000000" w:rsidRDefault="00000000" w:rsidRPr="00000000" w14:paraId="000000DF">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Maquinaria</w:t>
            </w:r>
          </w:p>
          <w:p w:rsidR="00000000" w:rsidDel="00000000" w:rsidP="00000000" w:rsidRDefault="00000000" w:rsidRPr="00000000" w14:paraId="000000E0">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Infraestructura</w:t>
            </w:r>
          </w:p>
          <w:p w:rsidR="00000000" w:rsidDel="00000000" w:rsidP="00000000" w:rsidRDefault="00000000" w:rsidRPr="00000000" w14:paraId="000000E1">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Herramientas de inspección</w:t>
            </w:r>
          </w:p>
          <w:p w:rsidR="00000000" w:rsidDel="00000000" w:rsidP="00000000" w:rsidRDefault="00000000" w:rsidRPr="00000000" w14:paraId="000000E2">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Software</w:t>
            </w:r>
          </w:p>
        </w:tc>
      </w:tr>
      <w:tr>
        <w:trPr>
          <w:cantSplit w:val="0"/>
          <w:trHeight w:val="300"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E5">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Formulario, registro e información del proceso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E8">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Formularios</w:t>
            </w:r>
          </w:p>
        </w:tc>
        <w:tc>
          <w:tcPr>
            <w:gridSpan w:val="2"/>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E9">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Registros</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EB">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información</w:t>
            </w:r>
          </w:p>
        </w:tc>
      </w:tr>
      <w:tr>
        <w:trPr>
          <w:cantSplit w:val="0"/>
          <w:trHeight w:val="30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ind w:left="10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Comprobante de pago (factura)</w:t>
            </w:r>
          </w:p>
          <w:p w:rsidR="00000000" w:rsidDel="00000000" w:rsidP="00000000" w:rsidRDefault="00000000" w:rsidRPr="00000000" w14:paraId="000000F0">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Informe de inspección con su resultado</w:t>
            </w:r>
          </w:p>
          <w:p w:rsidR="00000000" w:rsidDel="00000000" w:rsidP="00000000" w:rsidRDefault="00000000" w:rsidRPr="00000000" w14:paraId="000000F1">
            <w:pPr>
              <w:spacing w:before="240" w:lineRule="auto"/>
              <w:ind w:left="90" w:right="100" w:firstLine="0"/>
              <w:rPr>
                <w:rFonts w:ascii="Calibri" w:cs="Calibri" w:eastAsia="Calibri" w:hAnsi="Calibri"/>
              </w:rPr>
            </w:pPr>
            <w:r w:rsidDel="00000000" w:rsidR="00000000" w:rsidRPr="00000000">
              <w:rPr>
                <w:rFonts w:ascii="Calibri" w:cs="Calibri" w:eastAsia="Calibri" w:hAnsi="Calibri"/>
                <w:rtl w:val="0"/>
              </w:rPr>
              <w:t xml:space="preserve">Oblea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ind w:left="100" w:right="100" w:firstLine="0"/>
              <w:rPr>
                <w:rFonts w:ascii="Calibri" w:cs="Calibri" w:eastAsia="Calibri" w:hAnsi="Calibri"/>
              </w:rPr>
            </w:pPr>
            <w:r w:rsidDel="00000000" w:rsidR="00000000" w:rsidRPr="00000000">
              <w:rPr>
                <w:rFonts w:ascii="Calibri" w:cs="Calibri" w:eastAsia="Calibri" w:hAnsi="Calibri"/>
                <w:rtl w:val="0"/>
              </w:rPr>
              <w:t xml:space="preserve">Datos de Inspección de vehículo</w:t>
            </w:r>
          </w:p>
          <w:p w:rsidR="00000000" w:rsidDel="00000000" w:rsidP="00000000" w:rsidRDefault="00000000" w:rsidRPr="00000000" w14:paraId="000000F3">
            <w:pPr>
              <w:ind w:left="100" w:righ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ind w:left="100" w:right="100" w:firstLine="0"/>
              <w:rPr>
                <w:rFonts w:ascii="Calibri" w:cs="Calibri" w:eastAsia="Calibri" w:hAnsi="Calibri"/>
              </w:rPr>
            </w:pPr>
            <w:r w:rsidDel="00000000" w:rsidR="00000000" w:rsidRPr="00000000">
              <w:rPr>
                <w:rFonts w:ascii="Calibri" w:cs="Calibri" w:eastAsia="Calibri" w:hAnsi="Calibri"/>
                <w:rtl w:val="0"/>
              </w:rPr>
              <w:t xml:space="preserve">Datos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del cliente</w:t>
              <w:br w:type="textWrapping"/>
            </w:r>
          </w:p>
          <w:p w:rsidR="00000000" w:rsidDel="00000000" w:rsidP="00000000" w:rsidRDefault="00000000" w:rsidRPr="00000000" w14:paraId="000000F5">
            <w:pPr>
              <w:ind w:left="100" w:right="100" w:firstLine="0"/>
              <w:rPr>
                <w:rFonts w:ascii="Calibri" w:cs="Calibri" w:eastAsia="Calibri" w:hAnsi="Calibri"/>
              </w:rPr>
            </w:pPr>
            <w:r w:rsidDel="00000000" w:rsidR="00000000" w:rsidRPr="00000000">
              <w:rPr>
                <w:rFonts w:ascii="Calibri" w:cs="Calibri" w:eastAsia="Calibri" w:hAnsi="Calibri"/>
                <w:rtl w:val="0"/>
              </w:rPr>
              <w:t xml:space="preserve">Documentación del vehículo</w:t>
            </w:r>
          </w:p>
          <w:p w:rsidR="00000000" w:rsidDel="00000000" w:rsidP="00000000" w:rsidRDefault="00000000" w:rsidRPr="00000000" w14:paraId="000000F6">
            <w:pPr>
              <w:ind w:left="100" w:righ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7">
            <w:pPr>
              <w:ind w:left="100" w:right="100" w:firstLine="0"/>
              <w:rPr>
                <w:rFonts w:ascii="Calibri" w:cs="Calibri" w:eastAsia="Calibri" w:hAnsi="Calibri"/>
              </w:rPr>
            </w:pPr>
            <w:r w:rsidDel="00000000" w:rsidR="00000000" w:rsidRPr="00000000">
              <w:rPr>
                <w:rFonts w:ascii="Calibri" w:cs="Calibri" w:eastAsia="Calibri" w:hAnsi="Calibri"/>
                <w:rtl w:val="0"/>
              </w:rPr>
              <w:t xml:space="preserve">Datos específicos del vehículo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ind w:left="90" w:right="100" w:firstLine="0"/>
              <w:rPr>
                <w:rFonts w:ascii="Calibri" w:cs="Calibri" w:eastAsia="Calibri" w:hAnsi="Calibri"/>
              </w:rPr>
            </w:pPr>
            <w:r w:rsidDel="00000000" w:rsidR="00000000" w:rsidRPr="00000000">
              <w:rPr>
                <w:rFonts w:ascii="Calibri" w:cs="Calibri" w:eastAsia="Calibri" w:hAnsi="Calibri"/>
                <w:rtl w:val="0"/>
              </w:rPr>
              <w:t xml:space="preserve">Informe de resultado de Inspección</w:t>
            </w:r>
          </w:p>
          <w:p w:rsidR="00000000" w:rsidDel="00000000" w:rsidP="00000000" w:rsidRDefault="00000000" w:rsidRPr="00000000" w14:paraId="000000FA">
            <w:pPr>
              <w:ind w:left="90" w:righ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ind w:left="90" w:right="100" w:firstLine="0"/>
              <w:rPr>
                <w:rFonts w:ascii="Calibri" w:cs="Calibri" w:eastAsia="Calibri" w:hAnsi="Calibri"/>
              </w:rPr>
            </w:pPr>
            <w:r w:rsidDel="00000000" w:rsidR="00000000" w:rsidRPr="00000000">
              <w:rPr>
                <w:rFonts w:ascii="Calibri" w:cs="Calibri" w:eastAsia="Calibri" w:hAnsi="Calibri"/>
                <w:rtl w:val="0"/>
              </w:rPr>
              <w:t xml:space="preserve">Comprobante para pagar</w:t>
            </w:r>
          </w:p>
          <w:p w:rsidR="00000000" w:rsidDel="00000000" w:rsidP="00000000" w:rsidRDefault="00000000" w:rsidRPr="00000000" w14:paraId="000000FC">
            <w:pPr>
              <w:ind w:left="90" w:righ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90" w:right="100" w:firstLine="0"/>
              <w:rPr>
                <w:rFonts w:ascii="Calibri" w:cs="Calibri" w:eastAsia="Calibri" w:hAnsi="Calibri"/>
              </w:rPr>
            </w:pPr>
            <w:r w:rsidDel="00000000" w:rsidR="00000000" w:rsidRPr="00000000">
              <w:rPr>
                <w:rFonts w:ascii="Calibri" w:cs="Calibri" w:eastAsia="Calibri" w:hAnsi="Calibri"/>
                <w:rtl w:val="0"/>
              </w:rPr>
              <w:t xml:space="preserve">Reporte mensual para el Municipio </w:t>
            </w:r>
          </w:p>
          <w:p w:rsidR="00000000" w:rsidDel="00000000" w:rsidP="00000000" w:rsidRDefault="00000000" w:rsidRPr="00000000" w14:paraId="000000FE">
            <w:pPr>
              <w:ind w:left="90" w:right="10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ind w:left="90" w:right="100" w:firstLine="0"/>
              <w:rPr>
                <w:rFonts w:ascii="Calibri" w:cs="Calibri" w:eastAsia="Calibri" w:hAnsi="Calibri"/>
              </w:rPr>
            </w:pPr>
            <w:r w:rsidDel="00000000" w:rsidR="00000000" w:rsidRPr="00000000">
              <w:rPr>
                <w:rFonts w:ascii="Calibri" w:cs="Calibri" w:eastAsia="Calibri" w:hAnsi="Calibri"/>
                <w:rtl w:val="0"/>
              </w:rPr>
              <w:t xml:space="preserve">Listado de tarifas</w:t>
            </w:r>
          </w:p>
        </w:tc>
      </w:tr>
      <w:tr>
        <w:trPr>
          <w:cantSplit w:val="0"/>
          <w:trHeight w:val="30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00">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Reglas de Negocio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Para realizar la inspección técnica, el vehículo debe ser alcanzado por el titular.</w:t>
            </w:r>
          </w:p>
          <w:p w:rsidR="00000000" w:rsidDel="00000000" w:rsidP="00000000" w:rsidRDefault="00000000" w:rsidRPr="00000000" w14:paraId="00000104">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Deberá realizar las tres secciones antes de llegar a la supervisión, de no ser así debe volver a la </w:t>
            </w:r>
            <w:r w:rsidDel="00000000" w:rsidR="00000000" w:rsidRPr="00000000">
              <w:rPr>
                <w:rFonts w:ascii="Calibri" w:cs="Calibri" w:eastAsia="Calibri" w:hAnsi="Calibri"/>
                <w:rtl w:val="0"/>
              </w:rPr>
              <w:t xml:space="preserve">sección </w:t>
            </w:r>
            <w:r w:rsidDel="00000000" w:rsidR="00000000" w:rsidRPr="00000000">
              <w:rPr>
                <w:rFonts w:ascii="Calibri" w:cs="Calibri" w:eastAsia="Calibri" w:hAnsi="Calibri"/>
                <w:rtl w:val="0"/>
              </w:rPr>
              <w:t xml:space="preserve">no realizada.</w:t>
            </w:r>
          </w:p>
          <w:p w:rsidR="00000000" w:rsidDel="00000000" w:rsidP="00000000" w:rsidRDefault="00000000" w:rsidRPr="00000000" w14:paraId="00000105">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En caso de que el resultado de la inspección sea condicionado, el titular tiene 60 días para realizar las modificaciones o reparaciones requeridas para su aprobación.</w:t>
            </w:r>
          </w:p>
          <w:p w:rsidR="00000000" w:rsidDel="00000000" w:rsidP="00000000" w:rsidRDefault="00000000" w:rsidRPr="00000000" w14:paraId="00000106">
            <w:pPr>
              <w:spacing w:before="240"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En caso de que el resultado de la inspección sea rechazado, el titular tiene un día para realizar las modificaciones o reparaciones requeridas para su aprobación.</w:t>
            </w:r>
          </w:p>
        </w:tc>
      </w:tr>
      <w:tr>
        <w:trPr>
          <w:cantSplit w:val="0"/>
          <w:trHeight w:val="30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0A">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Restricciones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ind w:left="100" w:right="100" w:firstLine="0"/>
              <w:rPr>
                <w:rFonts w:ascii="Calibri" w:cs="Calibri" w:eastAsia="Calibri" w:hAnsi="Calibri"/>
                <w:b w:val="1"/>
              </w:rPr>
            </w:pPr>
            <w:r w:rsidDel="00000000" w:rsidR="00000000" w:rsidRPr="00000000">
              <w:rPr>
                <w:rFonts w:ascii="Calibri" w:cs="Calibri" w:eastAsia="Calibri" w:hAnsi="Calibri"/>
                <w:highlight w:val="white"/>
                <w:rtl w:val="0"/>
              </w:rPr>
              <w:t xml:space="preserve">Se aplican las reglamentaciones fiscales vigentes de AFIP para la facturación, ley 27.440</w:t>
            </w:r>
            <w:r w:rsidDel="00000000" w:rsidR="00000000" w:rsidRPr="00000000">
              <w:rPr>
                <w:rtl w:val="0"/>
              </w:rPr>
            </w:r>
          </w:p>
        </w:tc>
      </w:tr>
      <w:tr>
        <w:trPr>
          <w:cantSplit w:val="0"/>
          <w:trHeight w:val="30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11">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Listado de actividades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18">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Observaciones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gridSpan w:val="7"/>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11F">
            <w:pPr>
              <w:ind w:left="100" w:right="100" w:firstLine="0"/>
              <w:rPr>
                <w:rFonts w:ascii="Calibri" w:cs="Calibri" w:eastAsia="Calibri" w:hAnsi="Calibri"/>
                <w:b w:val="1"/>
              </w:rPr>
            </w:pPr>
            <w:r w:rsidDel="00000000" w:rsidR="00000000" w:rsidRPr="00000000">
              <w:rPr>
                <w:rFonts w:ascii="Calibri" w:cs="Calibri" w:eastAsia="Calibri" w:hAnsi="Calibri"/>
                <w:b w:val="1"/>
                <w:rtl w:val="0"/>
              </w:rPr>
              <w:t xml:space="preserve">Historia de Cambios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ind w:left="100" w:right="100" w:firstLine="0"/>
              <w:rPr>
                <w:rFonts w:ascii="Calibri" w:cs="Calibri" w:eastAsia="Calibri" w:hAnsi="Calibri"/>
              </w:rPr>
            </w:pPr>
            <w:r w:rsidDel="00000000" w:rsidR="00000000" w:rsidRPr="00000000">
              <w:rPr>
                <w:rFonts w:ascii="Calibri" w:cs="Calibri" w:eastAsia="Calibri" w:hAnsi="Calibri"/>
                <w:rtl w:val="0"/>
              </w:rPr>
              <w:t xml:space="preserve">Versión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ind w:left="100" w:right="100" w:firstLine="0"/>
              <w:rPr>
                <w:rFonts w:ascii="Calibri" w:cs="Calibri" w:eastAsia="Calibri" w:hAnsi="Calibri"/>
              </w:rPr>
            </w:pPr>
            <w:r w:rsidDel="00000000" w:rsidR="00000000" w:rsidRPr="00000000">
              <w:rPr>
                <w:rFonts w:ascii="Calibri" w:cs="Calibri" w:eastAsia="Calibri" w:hAnsi="Calibri"/>
                <w:rtl w:val="0"/>
              </w:rPr>
              <w:t xml:space="preserve">Fecha</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ind w:left="100" w:right="100" w:firstLine="0"/>
              <w:rPr>
                <w:rFonts w:ascii="Calibri" w:cs="Calibri" w:eastAsia="Calibri" w:hAnsi="Calibri"/>
              </w:rPr>
            </w:pPr>
            <w:r w:rsidDel="00000000" w:rsidR="00000000" w:rsidRPr="00000000">
              <w:rPr>
                <w:rFonts w:ascii="Calibri" w:cs="Calibri" w:eastAsia="Calibri" w:hAnsi="Calibri"/>
                <w:rtl w:val="0"/>
              </w:rPr>
              <w:t xml:space="preserve">Descripción del cambio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ind w:left="100" w:right="100" w:firstLine="0"/>
              <w:rPr>
                <w:rFonts w:ascii="Calibri" w:cs="Calibri" w:eastAsia="Calibri" w:hAnsi="Calibri"/>
              </w:rPr>
            </w:pPr>
            <w:r w:rsidDel="00000000" w:rsidR="00000000" w:rsidRPr="00000000">
              <w:rPr>
                <w:rFonts w:ascii="Calibri" w:cs="Calibri" w:eastAsia="Calibri" w:hAnsi="Calibri"/>
                <w:rtl w:val="0"/>
              </w:rPr>
              <w:t xml:space="preserve">Autor/res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ind w:left="100" w:right="100" w:firstLine="0"/>
              <w:rPr>
                <w:rFonts w:ascii="Calibri" w:cs="Calibri" w:eastAsia="Calibri" w:hAnsi="Calibri"/>
              </w:rPr>
            </w:pPr>
            <w:r w:rsidDel="00000000" w:rsidR="00000000" w:rsidRPr="00000000">
              <w:rPr>
                <w:rFonts w:ascii="Calibri" w:cs="Calibri" w:eastAsia="Calibri" w:hAnsi="Calibri"/>
                <w:rtl w:val="0"/>
              </w:rPr>
              <w:t xml:space="preserve">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ind w:left="100" w:right="100" w:firstLine="0"/>
              <w:rPr>
                <w:rFonts w:ascii="Calibri" w:cs="Calibri" w:eastAsia="Calibri" w:hAnsi="Calibri"/>
              </w:rPr>
            </w:pPr>
            <w:r w:rsidDel="00000000" w:rsidR="00000000" w:rsidRPr="00000000">
              <w:rPr>
                <w:rFonts w:ascii="Calibri" w:cs="Calibri" w:eastAsia="Calibri" w:hAnsi="Calibri"/>
                <w:rtl w:val="0"/>
              </w:rPr>
              <w:t xml:space="preserve">19/05/24</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ind w:left="100" w:right="100" w:firstLine="0"/>
              <w:rPr>
                <w:rFonts w:ascii="Calibri" w:cs="Calibri" w:eastAsia="Calibri" w:hAnsi="Calibri"/>
              </w:rPr>
            </w:pPr>
            <w:r w:rsidDel="00000000" w:rsidR="00000000" w:rsidRPr="00000000">
              <w:rPr>
                <w:rFonts w:ascii="Calibri" w:cs="Calibri" w:eastAsia="Calibri" w:hAnsi="Calibri"/>
                <w:rtl w:val="0"/>
              </w:rPr>
              <w:t xml:space="preserve">Creación de plantilla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ind w:left="100" w:right="100" w:firstLine="0"/>
              <w:rPr>
                <w:rFonts w:ascii="Calibri" w:cs="Calibri" w:eastAsia="Calibri" w:hAnsi="Calibri"/>
              </w:rPr>
            </w:pPr>
            <w:r w:rsidDel="00000000" w:rsidR="00000000" w:rsidRPr="00000000">
              <w:rPr>
                <w:rFonts w:ascii="Calibri" w:cs="Calibri" w:eastAsia="Calibri" w:hAnsi="Calibri"/>
                <w:rtl w:val="0"/>
              </w:rPr>
              <w:t xml:space="preserve">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ind w:left="100" w:right="100" w:firstLine="0"/>
              <w:rPr>
                <w:rFonts w:ascii="Calibri" w:cs="Calibri" w:eastAsia="Calibri" w:hAnsi="Calibri"/>
              </w:rPr>
            </w:pPr>
            <w:r w:rsidDel="00000000" w:rsidR="00000000" w:rsidRPr="00000000">
              <w:rPr>
                <w:rFonts w:ascii="Calibri" w:cs="Calibri" w:eastAsia="Calibri" w:hAnsi="Calibri"/>
                <w:rtl w:val="0"/>
              </w:rPr>
              <w:t xml:space="preserve">21/05/24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ind w:left="100" w:right="100" w:firstLine="0"/>
              <w:rPr>
                <w:rFonts w:ascii="Calibri" w:cs="Calibri" w:eastAsia="Calibri" w:hAnsi="Calibri"/>
              </w:rPr>
            </w:pPr>
            <w:r w:rsidDel="00000000" w:rsidR="00000000" w:rsidRPr="00000000">
              <w:rPr>
                <w:rFonts w:ascii="Calibri" w:cs="Calibri" w:eastAsia="Calibri" w:hAnsi="Calibri"/>
                <w:rtl w:val="0"/>
              </w:rPr>
              <w:t xml:space="preserve">Corrección en clase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ind w:left="100" w:right="100" w:firstLine="0"/>
              <w:rPr>
                <w:rFonts w:ascii="Calibri" w:cs="Calibri" w:eastAsia="Calibri" w:hAnsi="Calibri"/>
              </w:rPr>
            </w:pPr>
            <w:r w:rsidDel="00000000" w:rsidR="00000000" w:rsidRPr="00000000">
              <w:rPr>
                <w:rFonts w:ascii="Calibri" w:cs="Calibri" w:eastAsia="Calibri" w:hAnsi="Calibri"/>
                <w:rtl w:val="0"/>
              </w:rPr>
              <w:t xml:space="preserve">0.3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ind w:left="100" w:right="100" w:firstLine="0"/>
              <w:rPr>
                <w:rFonts w:ascii="Calibri" w:cs="Calibri" w:eastAsia="Calibri" w:hAnsi="Calibri"/>
              </w:rPr>
            </w:pPr>
            <w:r w:rsidDel="00000000" w:rsidR="00000000" w:rsidRPr="00000000">
              <w:rPr>
                <w:rFonts w:ascii="Calibri" w:cs="Calibri" w:eastAsia="Calibri" w:hAnsi="Calibri"/>
                <w:rtl w:val="0"/>
              </w:rPr>
              <w:t xml:space="preserve"> 23/05/24</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ind w:left="100" w:right="100" w:firstLine="0"/>
              <w:rPr>
                <w:rFonts w:ascii="Calibri" w:cs="Calibri" w:eastAsia="Calibri" w:hAnsi="Calibri"/>
              </w:rPr>
            </w:pPr>
            <w:r w:rsidDel="00000000" w:rsidR="00000000" w:rsidRPr="00000000">
              <w:rPr>
                <w:rFonts w:ascii="Calibri" w:cs="Calibri" w:eastAsia="Calibri" w:hAnsi="Calibri"/>
                <w:rtl w:val="0"/>
              </w:rPr>
              <w:t xml:space="preserve">Corrección con apuntes de clase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ind w:left="100" w:right="100" w:firstLine="0"/>
              <w:rPr>
                <w:rFonts w:ascii="Calibri" w:cs="Calibri" w:eastAsia="Calibri" w:hAnsi="Calibri"/>
              </w:rPr>
            </w:pPr>
            <w:r w:rsidDel="00000000" w:rsidR="00000000" w:rsidRPr="00000000">
              <w:rPr>
                <w:rFonts w:ascii="Calibri" w:cs="Calibri" w:eastAsia="Calibri" w:hAnsi="Calibri"/>
                <w:rtl w:val="0"/>
              </w:rPr>
              <w:t xml:space="preserve">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ind w:left="100" w:right="100" w:firstLine="0"/>
              <w:rPr>
                <w:rFonts w:ascii="Calibri" w:cs="Calibri" w:eastAsia="Calibri" w:hAnsi="Calibri"/>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ind w:left="100" w:right="100" w:firstLine="0"/>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ind w:left="100" w:right="100" w:firstLine="0"/>
              <w:rPr>
                <w:rFonts w:ascii="Calibri" w:cs="Calibri" w:eastAsia="Calibri" w:hAnsi="Calibri"/>
              </w:rPr>
            </w:pPr>
            <w:r w:rsidDel="00000000" w:rsidR="00000000" w:rsidRPr="00000000">
              <w:rPr>
                <w:rFonts w:ascii="Calibri" w:cs="Calibri" w:eastAsia="Calibri" w:hAnsi="Calibri"/>
                <w:rtl w:val="0"/>
              </w:rPr>
              <w:t xml:space="preserve">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ind w:left="100" w:right="100" w:firstLine="0"/>
              <w:rPr>
                <w:rFonts w:ascii="Calibri" w:cs="Calibri" w:eastAsia="Calibri" w:hAnsi="Calibri"/>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ind w:left="100" w:right="100" w:firstLine="0"/>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ind w:left="100" w:right="100" w:firstLine="0"/>
              <w:rPr>
                <w:rFonts w:ascii="Calibri" w:cs="Calibri" w:eastAsia="Calibri" w:hAnsi="Calibri"/>
              </w:rPr>
            </w:pPr>
            <w:r w:rsidDel="00000000" w:rsidR="00000000" w:rsidRPr="00000000">
              <w:rPr>
                <w:rFonts w:ascii="Calibri" w:cs="Calibri" w:eastAsia="Calibri" w:hAnsi="Calibri"/>
                <w:rtl w:val="0"/>
              </w:rPr>
              <w:t xml:space="preserve">0.6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ind w:left="100" w:right="100" w:firstLine="0"/>
              <w:rPr>
                <w:rFonts w:ascii="Calibri" w:cs="Calibri" w:eastAsia="Calibri" w:hAnsi="Calibri"/>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ind w:left="100" w:right="100" w:firstLine="0"/>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ind w:left="100" w:right="100" w:firstLine="0"/>
              <w:rPr>
                <w:rFonts w:ascii="Calibri" w:cs="Calibri" w:eastAsia="Calibri" w:hAnsi="Calibri"/>
              </w:rPr>
            </w:pPr>
            <w:r w:rsidDel="00000000" w:rsidR="00000000" w:rsidRPr="00000000">
              <w:rPr>
                <w:rFonts w:ascii="Calibri" w:cs="Calibri" w:eastAsia="Calibri" w:hAnsi="Calibri"/>
                <w:rtl w:val="0"/>
              </w:rPr>
              <w:t xml:space="preserve">0.7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ind w:left="100" w:right="100" w:firstLine="0"/>
              <w:rPr>
                <w:rFonts w:ascii="Calibri" w:cs="Calibri" w:eastAsia="Calibri" w:hAnsi="Calibri"/>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ind w:left="100" w:right="100" w:firstLine="0"/>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ind w:left="100" w:right="100" w:firstLine="0"/>
              <w:rPr>
                <w:rFonts w:ascii="Calibri" w:cs="Calibri" w:eastAsia="Calibri" w:hAnsi="Calibri"/>
              </w:rPr>
            </w:pPr>
            <w:r w:rsidDel="00000000" w:rsidR="00000000" w:rsidRPr="00000000">
              <w:rPr>
                <w:rFonts w:ascii="Calibri" w:cs="Calibri" w:eastAsia="Calibri" w:hAnsi="Calibri"/>
                <w:rtl w:val="0"/>
              </w:rPr>
              <w:t xml:space="preserve">0.8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ind w:left="100" w:right="100" w:firstLine="0"/>
              <w:rPr>
                <w:rFonts w:ascii="Calibri" w:cs="Calibri" w:eastAsia="Calibri" w:hAnsi="Calibri"/>
              </w:rPr>
            </w:pPr>
            <w:r w:rsidDel="00000000" w:rsidR="00000000" w:rsidRPr="00000000">
              <w:rPr>
                <w:rtl w:val="0"/>
              </w:rPr>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ind w:left="100" w:right="100" w:firstLine="0"/>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ind w:left="100" w:right="100" w:firstLine="0"/>
              <w:rPr>
                <w:rFonts w:ascii="Calibri" w:cs="Calibri" w:eastAsia="Calibri" w:hAnsi="Calibri"/>
              </w:rPr>
            </w:pPr>
            <w:r w:rsidDel="00000000" w:rsidR="00000000" w:rsidRPr="00000000">
              <w:rPr>
                <w:rFonts w:ascii="Calibri" w:cs="Calibri" w:eastAsia="Calibri" w:hAnsi="Calibri"/>
                <w:rtl w:val="0"/>
              </w:rPr>
              <w:t xml:space="preserve">Grupo TPI_CB9</w:t>
            </w:r>
          </w:p>
        </w:tc>
      </w:tr>
    </w:tbl>
    <w:p w:rsidR="00000000" w:rsidDel="00000000" w:rsidP="00000000" w:rsidRDefault="00000000" w:rsidRPr="00000000" w14:paraId="00000165">
      <w:pPr>
        <w:pStyle w:val="Heading3"/>
        <w:jc w:val="both"/>
        <w:rPr/>
      </w:pPr>
      <w:bookmarkStart w:colFirst="0" w:colLast="0" w:name="_fk8nl2rpdhha" w:id="5"/>
      <w:bookmarkEnd w:id="5"/>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3"/>
        <w:rPr>
          <w:rFonts w:ascii="Calibri" w:cs="Calibri" w:eastAsia="Calibri" w:hAnsi="Calibri"/>
          <w:b w:val="1"/>
          <w:color w:val="000000"/>
          <w:sz w:val="24"/>
          <w:szCs w:val="24"/>
        </w:rPr>
      </w:pPr>
      <w:bookmarkStart w:colFirst="0" w:colLast="0" w:name="_8n9ehtuiq05c" w:id="6"/>
      <w:bookmarkEnd w:id="6"/>
      <w:r w:rsidDel="00000000" w:rsidR="00000000" w:rsidRPr="00000000">
        <w:rPr>
          <w:rFonts w:ascii="Calibri" w:cs="Calibri" w:eastAsia="Calibri" w:hAnsi="Calibri"/>
          <w:b w:val="1"/>
          <w:color w:val="000000"/>
          <w:sz w:val="24"/>
          <w:szCs w:val="24"/>
          <w:rtl w:val="0"/>
        </w:rPr>
        <w:t xml:space="preserve">BPMN</w:t>
      </w:r>
    </w:p>
    <w:p w:rsidR="00000000" w:rsidDel="00000000" w:rsidP="00000000" w:rsidRDefault="00000000" w:rsidRPr="00000000" w14:paraId="0000016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-758661</wp:posOffset>
            </wp:positionH>
            <wp:positionV relativeFrom="paragraph">
              <wp:posOffset>257175</wp:posOffset>
            </wp:positionV>
            <wp:extent cx="7247654" cy="6743700"/>
            <wp:effectExtent b="0" l="0" r="0" t="0"/>
            <wp:wrapNone/>
            <wp:docPr id="17"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7247654" cy="6743700"/>
                    </a:xfrm>
                    <a:prstGeom prst="rect"/>
                    <a:ln/>
                  </pic:spPr>
                </pic:pic>
              </a:graphicData>
            </a:graphic>
          </wp:anchor>
        </w:drawing>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jc w:val="both"/>
        <w:rPr/>
      </w:pPr>
      <w:bookmarkStart w:colFirst="0" w:colLast="0" w:name="_p67pamcnrmq6" w:id="7"/>
      <w:bookmarkEnd w:id="7"/>
      <w:r w:rsidDel="00000000" w:rsidR="00000000" w:rsidRPr="00000000">
        <w:rPr>
          <w:rFonts w:ascii="Calibri" w:cs="Calibri" w:eastAsia="Calibri" w:hAnsi="Calibri"/>
          <w:b w:val="1"/>
          <w:sz w:val="24"/>
          <w:szCs w:val="24"/>
          <w:u w:val="single"/>
          <w:rtl w:val="0"/>
        </w:rPr>
        <w:t xml:space="preserve">Bibliografía</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BPMN guía de referencia</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Presentaciones y PDF sobre reglas de negocio, mapas de proceso, plantilla de proceso y modelado de procesos de negocio, facilitados por docentes de la cátedra.</w:t>
      </w:r>
    </w:p>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PLANTUML indicaciones para diagrama de clases</w:t>
      </w:r>
    </w:p>
    <w:sectPr>
      <w:headerReference r:id="rId39" w:type="default"/>
      <w:footerReference r:id="rId40"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tabs>
        <w:tab w:val="center" w:leader="none" w:pos="4252"/>
        <w:tab w:val="right" w:leader="none" w:pos="8504"/>
      </w:tabs>
      <w:spacing w:line="240" w:lineRule="auto"/>
      <w:jc w:val="right"/>
      <w:rPr>
        <w:rFonts w:ascii="Calibri" w:cs="Calibri" w:eastAsia="Calibri" w:hAnsi="Calibri"/>
        <w:b w:val="1"/>
        <w:color w:val="666666"/>
      </w:rPr>
    </w:pPr>
    <w:r w:rsidDel="00000000" w:rsidR="00000000" w:rsidRPr="00000000">
      <w:rPr>
        <w:rFonts w:ascii="Calibri" w:cs="Calibri" w:eastAsia="Calibri" w:hAnsi="Calibri"/>
        <w:color w:val="666666"/>
        <w:rtl w:val="0"/>
      </w:rPr>
      <w:t xml:space="preserve">Lynch – Martinez – Pajon – Rocha – Rodriguez</w:t>
      <w:br w:type="textWrapping"/>
    </w:r>
    <w:r w:rsidDel="00000000" w:rsidR="00000000" w:rsidRPr="00000000">
      <w:rPr>
        <w:rFonts w:ascii="Calibri" w:cs="Calibri" w:eastAsia="Calibri" w:hAnsi="Calibri"/>
        <w:b w:val="1"/>
        <w:color w:val="666666"/>
        <w:rtl w:val="0"/>
      </w:rPr>
      <w:t xml:space="preserve">Pág.1</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tabs>
        <w:tab w:val="center" w:leader="none" w:pos="4252"/>
        <w:tab w:val="right" w:leader="none" w:pos="8504"/>
      </w:tabs>
      <w:spacing w:line="240" w:lineRule="auto"/>
      <w:jc w:val="right"/>
      <w:rPr>
        <w:rFonts w:ascii="Calibri" w:cs="Calibri" w:eastAsia="Calibri" w:hAnsi="Calibri"/>
        <w:b w:val="1"/>
      </w:rPr>
    </w:pPr>
    <w:r w:rsidDel="00000000" w:rsidR="00000000" w:rsidRPr="00000000">
      <w:rPr>
        <w:rFonts w:ascii="Calibri" w:cs="Calibri" w:eastAsia="Calibri" w:hAnsi="Calibri"/>
        <w:color w:val="666666"/>
        <w:rtl w:val="0"/>
      </w:rPr>
      <w:t xml:space="preserve">Lynch – Martinez – Pajon – Rocha – Rodriguez</w:t>
      <w:br w:type="textWrapping"/>
    </w:r>
    <w:r w:rsidDel="00000000" w:rsidR="00000000" w:rsidRPr="00000000">
      <w:rPr>
        <w:rFonts w:ascii="Calibri" w:cs="Calibri" w:eastAsia="Calibri" w:hAnsi="Calibri"/>
        <w:b w:val="1"/>
        <w:color w:val="666666"/>
        <w:rtl w:val="0"/>
      </w:rPr>
      <w:t xml:space="preserve">Pág. </w:t>
    </w:r>
    <w:r w:rsidDel="00000000" w:rsidR="00000000" w:rsidRPr="00000000">
      <w:rPr>
        <w:rFonts w:ascii="Calibri" w:cs="Calibri" w:eastAsia="Calibri" w:hAnsi="Calibri"/>
        <w:b w:val="1"/>
        <w:color w:val="666666"/>
      </w:rPr>
      <w:fldChar w:fldCharType="begin"/>
      <w:instrText xml:space="preserve">PAGE</w:instrText>
      <w:fldChar w:fldCharType="separate"/>
      <w:fldChar w:fldCharType="end"/>
    </w:r>
    <w:r w:rsidDel="00000000" w:rsidR="00000000" w:rsidRPr="00000000">
      <w:rPr>
        <w:rFonts w:ascii="Calibri" w:cs="Calibri" w:eastAsia="Calibri" w:hAnsi="Calibri"/>
        <w:b w:val="1"/>
        <w:color w:val="66666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tabs>
        <w:tab w:val="center" w:leader="none" w:pos="4252"/>
        <w:tab w:val="right" w:leader="none" w:pos="8504"/>
      </w:tabs>
      <w:jc w:val="right"/>
      <w:rPr>
        <w:b w:val="1"/>
        <w:color w:val="666666"/>
        <w:sz w:val="20"/>
        <w:szCs w:val="20"/>
      </w:rPr>
    </w:pPr>
    <w:r w:rsidDel="00000000" w:rsidR="00000000" w:rsidRPr="00000000">
      <w:rPr>
        <w:b w:val="1"/>
        <w:color w:val="666666"/>
        <w:sz w:val="20"/>
        <w:szCs w:val="20"/>
        <w:rtl w:val="0"/>
      </w:rPr>
      <w:t xml:space="preserve">UNIVERSIDAD TECNOLÓGICA NACIONAL</w:t>
    </w:r>
    <w:r w:rsidDel="00000000" w:rsidR="00000000" w:rsidRPr="00000000">
      <w:drawing>
        <wp:anchor allowOverlap="1" behindDoc="0" distB="0" distT="0" distL="114300" distR="114300" hidden="0" layoutInCell="1" locked="0" relativeHeight="0" simplePos="0">
          <wp:simplePos x="0" y="0"/>
          <wp:positionH relativeFrom="column">
            <wp:posOffset>5338050</wp:posOffset>
          </wp:positionH>
          <wp:positionV relativeFrom="paragraph">
            <wp:posOffset>9525</wp:posOffset>
          </wp:positionV>
          <wp:extent cx="419100" cy="485775"/>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
                    <a:alphaModFix amt="50000"/>
                  </a:blip>
                  <a:srcRect b="-11392" l="-11392" r="0" t="0"/>
                  <a:stretch>
                    <a:fillRect/>
                  </a:stretch>
                </pic:blipFill>
                <pic:spPr>
                  <a:xfrm>
                    <a:off x="0" y="0"/>
                    <a:ext cx="419100" cy="485775"/>
                  </a:xfrm>
                  <a:prstGeom prst="rect"/>
                  <a:ln/>
                </pic:spPr>
              </pic:pic>
            </a:graphicData>
          </a:graphic>
        </wp:anchor>
      </w:drawing>
    </w:r>
  </w:p>
  <w:p w:rsidR="00000000" w:rsidDel="00000000" w:rsidP="00000000" w:rsidRDefault="00000000" w:rsidRPr="00000000" w14:paraId="0000016F">
    <w:pPr>
      <w:tabs>
        <w:tab w:val="center" w:leader="none" w:pos="4252"/>
        <w:tab w:val="right" w:leader="none" w:pos="8504"/>
      </w:tabs>
      <w:jc w:val="right"/>
      <w:rPr>
        <w:color w:val="666666"/>
        <w:sz w:val="20"/>
        <w:szCs w:val="20"/>
      </w:rPr>
    </w:pPr>
    <w:r w:rsidDel="00000000" w:rsidR="00000000" w:rsidRPr="00000000">
      <w:rPr>
        <w:color w:val="666666"/>
        <w:sz w:val="20"/>
        <w:szCs w:val="20"/>
        <w:rtl w:val="0"/>
      </w:rPr>
      <w:t xml:space="preserve">Facultad Regional Villa María</w:t>
    </w:r>
  </w:p>
  <w:p w:rsidR="00000000" w:rsidDel="00000000" w:rsidP="00000000" w:rsidRDefault="00000000" w:rsidRPr="00000000" w14:paraId="00000170">
    <w:pPr>
      <w:tabs>
        <w:tab w:val="center" w:leader="none" w:pos="4252"/>
        <w:tab w:val="right" w:leader="none" w:pos="8504"/>
      </w:tabs>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tabs>
        <w:tab w:val="center" w:leader="none" w:pos="4252"/>
        <w:tab w:val="right" w:leader="none" w:pos="8504"/>
      </w:tabs>
      <w:jc w:val="right"/>
      <w:rPr>
        <w:b w:val="1"/>
        <w:color w:val="666666"/>
        <w:sz w:val="20"/>
        <w:szCs w:val="20"/>
      </w:rPr>
    </w:pPr>
    <w:r w:rsidDel="00000000" w:rsidR="00000000" w:rsidRPr="00000000">
      <w:rPr>
        <w:b w:val="1"/>
        <w:color w:val="666666"/>
        <w:sz w:val="20"/>
        <w:szCs w:val="20"/>
        <w:rtl w:val="0"/>
      </w:rPr>
      <w:t xml:space="preserve">UNIVERSIDAD TECNOLÓGICA NACIONAL</w:t>
    </w:r>
    <w:r w:rsidDel="00000000" w:rsidR="00000000" w:rsidRPr="00000000">
      <w:drawing>
        <wp:anchor allowOverlap="1" behindDoc="0" distB="0" distT="0" distL="114300" distR="114300" hidden="0" layoutInCell="1" locked="0" relativeHeight="0" simplePos="0">
          <wp:simplePos x="0" y="0"/>
          <wp:positionH relativeFrom="column">
            <wp:posOffset>5338050</wp:posOffset>
          </wp:positionH>
          <wp:positionV relativeFrom="paragraph">
            <wp:posOffset>9525</wp:posOffset>
          </wp:positionV>
          <wp:extent cx="419100" cy="485775"/>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1">
                    <a:alphaModFix amt="50000"/>
                  </a:blip>
                  <a:srcRect b="-11392" l="-11392" r="0" t="0"/>
                  <a:stretch>
                    <a:fillRect/>
                  </a:stretch>
                </pic:blipFill>
                <pic:spPr>
                  <a:xfrm>
                    <a:off x="0" y="0"/>
                    <a:ext cx="419100" cy="485775"/>
                  </a:xfrm>
                  <a:prstGeom prst="rect"/>
                  <a:ln/>
                </pic:spPr>
              </pic:pic>
            </a:graphicData>
          </a:graphic>
        </wp:anchor>
      </w:drawing>
    </w:r>
  </w:p>
  <w:p w:rsidR="00000000" w:rsidDel="00000000" w:rsidP="00000000" w:rsidRDefault="00000000" w:rsidRPr="00000000" w14:paraId="00000176">
    <w:pPr>
      <w:tabs>
        <w:tab w:val="center" w:leader="none" w:pos="4252"/>
        <w:tab w:val="right" w:leader="none" w:pos="8504"/>
      </w:tabs>
      <w:jc w:val="right"/>
      <w:rPr>
        <w:color w:val="666666"/>
        <w:sz w:val="20"/>
        <w:szCs w:val="20"/>
      </w:rPr>
    </w:pPr>
    <w:r w:rsidDel="00000000" w:rsidR="00000000" w:rsidRPr="00000000">
      <w:rPr>
        <w:color w:val="666666"/>
        <w:sz w:val="20"/>
        <w:szCs w:val="20"/>
        <w:rtl w:val="0"/>
      </w:rPr>
      <w:t xml:space="preserve">Facultad Regional Villa María</w:t>
    </w:r>
  </w:p>
  <w:p w:rsidR="00000000" w:rsidDel="00000000" w:rsidP="00000000" w:rsidRDefault="00000000" w:rsidRPr="00000000" w14:paraId="00000177">
    <w:pPr>
      <w:tabs>
        <w:tab w:val="center" w:leader="none" w:pos="4252"/>
        <w:tab w:val="right" w:leader="none" w:pos="8504"/>
      </w:tabs>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3.xml"/><Relationship Id="rId20" Type="http://schemas.openxmlformats.org/officeDocument/2006/relationships/hyperlink" Target="mailto:gianellarochavendivengo123@gmail.com" TargetMode="External"/><Relationship Id="rId22" Type="http://schemas.openxmlformats.org/officeDocument/2006/relationships/image" Target="media/image8.png"/><Relationship Id="rId21" Type="http://schemas.openxmlformats.org/officeDocument/2006/relationships/hyperlink" Target="mailto:paulfacundo30@gmail.com" TargetMode="External"/><Relationship Id="rId24" Type="http://schemas.openxmlformats.org/officeDocument/2006/relationships/image" Target="media/image6.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lentino.pajon@gmail.com" TargetMode="External"/><Relationship Id="rId26" Type="http://schemas.openxmlformats.org/officeDocument/2006/relationships/image" Target="media/image14.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0.png"/><Relationship Id="rId7" Type="http://schemas.openxmlformats.org/officeDocument/2006/relationships/hyperlink" Target="mailto:ramirolynch@hotmail.com" TargetMode="External"/><Relationship Id="rId8" Type="http://schemas.openxmlformats.org/officeDocument/2006/relationships/hyperlink" Target="mailto:jmanumartinez833@gmail.com" TargetMode="External"/><Relationship Id="rId31" Type="http://schemas.openxmlformats.org/officeDocument/2006/relationships/image" Target="media/image5.png"/><Relationship Id="rId30" Type="http://schemas.openxmlformats.org/officeDocument/2006/relationships/image" Target="media/image15.png"/><Relationship Id="rId11" Type="http://schemas.openxmlformats.org/officeDocument/2006/relationships/hyperlink" Target="mailto:paulfacundo30@gmail.com" TargetMode="External"/><Relationship Id="rId33" Type="http://schemas.openxmlformats.org/officeDocument/2006/relationships/image" Target="media/image10.png"/><Relationship Id="rId10" Type="http://schemas.openxmlformats.org/officeDocument/2006/relationships/hyperlink" Target="mailto:gianellarochavendivengo123@gmail.com" TargetMode="External"/><Relationship Id="rId32" Type="http://schemas.openxmlformats.org/officeDocument/2006/relationships/image" Target="media/image9.png"/><Relationship Id="rId13" Type="http://schemas.openxmlformats.org/officeDocument/2006/relationships/header" Target="header2.xml"/><Relationship Id="rId35" Type="http://schemas.openxmlformats.org/officeDocument/2006/relationships/image" Target="media/image13.png"/><Relationship Id="rId12" Type="http://schemas.openxmlformats.org/officeDocument/2006/relationships/header" Target="header1.xml"/><Relationship Id="rId34" Type="http://schemas.openxmlformats.org/officeDocument/2006/relationships/image" Target="media/image11.png"/><Relationship Id="rId15" Type="http://schemas.openxmlformats.org/officeDocument/2006/relationships/footer" Target="footer1.xml"/><Relationship Id="rId37" Type="http://schemas.openxmlformats.org/officeDocument/2006/relationships/image" Target="media/image19.png"/><Relationship Id="rId14" Type="http://schemas.openxmlformats.org/officeDocument/2006/relationships/footer" Target="footer2.xml"/><Relationship Id="rId36" Type="http://schemas.openxmlformats.org/officeDocument/2006/relationships/image" Target="media/image12.png"/><Relationship Id="rId17" Type="http://schemas.openxmlformats.org/officeDocument/2006/relationships/hyperlink" Target="mailto:ramirolynch@hotmail.com" TargetMode="External"/><Relationship Id="rId39" Type="http://schemas.openxmlformats.org/officeDocument/2006/relationships/header" Target="header3.xml"/><Relationship Id="rId16" Type="http://schemas.openxmlformats.org/officeDocument/2006/relationships/image" Target="media/image3.jpg"/><Relationship Id="rId38" Type="http://schemas.openxmlformats.org/officeDocument/2006/relationships/image" Target="media/image2.png"/><Relationship Id="rId19" Type="http://schemas.openxmlformats.org/officeDocument/2006/relationships/hyperlink" Target="mailto:valentino.pajon@gmail.com" TargetMode="External"/><Relationship Id="rId18" Type="http://schemas.openxmlformats.org/officeDocument/2006/relationships/hyperlink" Target="mailto:jmanumartinez83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