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58888" cy="1069699"/>
            <wp:effectExtent b="0" l="0" r="0" t="0"/>
            <wp:docPr id="2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558888" cy="106969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INGENIERÍA EN SISTEMAS DE INFORMACIÓN </w:t>
      </w:r>
    </w:p>
    <w:p w:rsidR="00000000" w:rsidDel="00000000" w:rsidP="00000000" w:rsidRDefault="00000000" w:rsidRPr="00000000" w14:paraId="00000003">
      <w:pPr>
        <w:spacing w:after="160" w:line="259" w:lineRule="auto"/>
        <w:jc w:val="cente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Asignatura:</w:t>
      </w:r>
    </w:p>
    <w:p w:rsidR="00000000" w:rsidDel="00000000" w:rsidP="00000000" w:rsidRDefault="00000000" w:rsidRPr="00000000" w14:paraId="00000004">
      <w:pPr>
        <w:spacing w:after="160" w:line="259"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ANÁLISIS DE SISTEMAS DE INFORMACIÓN</w:t>
      </w:r>
    </w:p>
    <w:p w:rsidR="00000000" w:rsidDel="00000000" w:rsidP="00000000" w:rsidRDefault="00000000" w:rsidRPr="00000000" w14:paraId="00000005">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sz w:val="24"/>
          <w:szCs w:val="24"/>
          <w:rtl w:val="0"/>
        </w:rPr>
        <w:t xml:space="preserve">TRABAJO PRÁCTICO INTEGRADOR</w:t>
      </w:r>
      <w:r w:rsidDel="00000000" w:rsidR="00000000" w:rsidRPr="00000000">
        <w:rPr>
          <w:rtl w:val="0"/>
        </w:rPr>
      </w:r>
    </w:p>
    <w:p w:rsidR="00000000" w:rsidDel="00000000" w:rsidP="00000000" w:rsidRDefault="00000000" w:rsidRPr="00000000" w14:paraId="00000006">
      <w:pPr>
        <w:spacing w:after="160" w:line="259"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“VERIFICACIÓN TÉCNICA VEHICULAR (VTV)”</w:t>
      </w:r>
    </w:p>
    <w:p w:rsidR="00000000" w:rsidDel="00000000" w:rsidP="00000000" w:rsidRDefault="00000000" w:rsidRPr="00000000" w14:paraId="00000007">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CUARTA ENTREGA</w:t>
      </w:r>
    </w:p>
    <w:p w:rsidR="00000000" w:rsidDel="00000000" w:rsidP="00000000" w:rsidRDefault="00000000" w:rsidRPr="00000000" w14:paraId="00000008">
      <w:pPr>
        <w:spacing w:after="160" w:line="259" w:lineRule="auto"/>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Docentes:</w:t>
      </w:r>
    </w:p>
    <w:p w:rsidR="00000000" w:rsidDel="00000000" w:rsidP="00000000" w:rsidRDefault="00000000" w:rsidRPr="00000000" w14:paraId="00000009">
      <w:pPr>
        <w:spacing w:after="160" w:line="259" w:lineRule="auto"/>
        <w:rPr>
          <w:rFonts w:ascii="Calibri" w:cs="Calibri" w:eastAsia="Calibri" w:hAnsi="Calibri"/>
          <w:b w:val="1"/>
        </w:rPr>
      </w:pPr>
      <w:r w:rsidDel="00000000" w:rsidR="00000000" w:rsidRPr="00000000">
        <w:rPr>
          <w:rFonts w:ascii="Calibri" w:cs="Calibri" w:eastAsia="Calibri" w:hAnsi="Calibri"/>
          <w:rtl w:val="0"/>
        </w:rPr>
        <w:t xml:space="preserve">Ing. </w:t>
      </w:r>
      <w:r w:rsidDel="00000000" w:rsidR="00000000" w:rsidRPr="00000000">
        <w:rPr>
          <w:rFonts w:ascii="Calibri" w:cs="Calibri" w:eastAsia="Calibri" w:hAnsi="Calibri"/>
          <w:b w:val="1"/>
          <w:rtl w:val="0"/>
        </w:rPr>
        <w:t xml:space="preserve">Ortiz Quiroz, Valeria</w:t>
      </w:r>
    </w:p>
    <w:p w:rsidR="00000000" w:rsidDel="00000000" w:rsidP="00000000" w:rsidRDefault="00000000" w:rsidRPr="00000000" w14:paraId="0000000A">
      <w:pPr>
        <w:spacing w:after="160" w:line="259" w:lineRule="auto"/>
        <w:rPr>
          <w:rFonts w:ascii="Calibri" w:cs="Calibri" w:eastAsia="Calibri" w:hAnsi="Calibri"/>
          <w:b w:val="1"/>
        </w:rPr>
      </w:pPr>
      <w:r w:rsidDel="00000000" w:rsidR="00000000" w:rsidRPr="00000000">
        <w:rPr>
          <w:rFonts w:ascii="Calibri" w:cs="Calibri" w:eastAsia="Calibri" w:hAnsi="Calibri"/>
          <w:rtl w:val="0"/>
        </w:rPr>
        <w:t xml:space="preserve">Ing. </w:t>
      </w:r>
      <w:r w:rsidDel="00000000" w:rsidR="00000000" w:rsidRPr="00000000">
        <w:rPr>
          <w:rFonts w:ascii="Calibri" w:cs="Calibri" w:eastAsia="Calibri" w:hAnsi="Calibri"/>
          <w:b w:val="1"/>
          <w:rtl w:val="0"/>
        </w:rPr>
        <w:t xml:space="preserve">Simieli, Paola</w:t>
      </w:r>
    </w:p>
    <w:p w:rsidR="00000000" w:rsidDel="00000000" w:rsidP="00000000" w:rsidRDefault="00000000" w:rsidRPr="00000000" w14:paraId="0000000B">
      <w:pPr>
        <w:spacing w:after="160" w:line="259" w:lineRule="auto"/>
        <w:rPr>
          <w:rFonts w:ascii="Calibri" w:cs="Calibri" w:eastAsia="Calibri" w:hAnsi="Calibri"/>
          <w:b w:val="1"/>
        </w:rPr>
      </w:pPr>
      <w:r w:rsidDel="00000000" w:rsidR="00000000" w:rsidRPr="00000000">
        <w:rPr>
          <w:rFonts w:ascii="Calibri" w:cs="Calibri" w:eastAsia="Calibri" w:hAnsi="Calibri"/>
          <w:rtl w:val="0"/>
        </w:rPr>
        <w:t xml:space="preserve">Ing. </w:t>
      </w:r>
      <w:r w:rsidDel="00000000" w:rsidR="00000000" w:rsidRPr="00000000">
        <w:rPr>
          <w:rFonts w:ascii="Calibri" w:cs="Calibri" w:eastAsia="Calibri" w:hAnsi="Calibri"/>
          <w:b w:val="1"/>
          <w:rtl w:val="0"/>
        </w:rPr>
        <w:t xml:space="preserve">Achetta, Laura</w:t>
      </w:r>
    </w:p>
    <w:p w:rsidR="00000000" w:rsidDel="00000000" w:rsidP="00000000" w:rsidRDefault="00000000" w:rsidRPr="00000000" w14:paraId="0000000C">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D">
      <w:pPr>
        <w:spacing w:after="160" w:line="259" w:lineRule="auto"/>
        <w:rPr>
          <w:rFonts w:ascii="Calibri" w:cs="Calibri" w:eastAsia="Calibri" w:hAnsi="Calibri"/>
          <w:b w:val="1"/>
        </w:rPr>
      </w:pPr>
      <w:r w:rsidDel="00000000" w:rsidR="00000000" w:rsidRPr="00000000">
        <w:rPr>
          <w:rFonts w:ascii="Calibri" w:cs="Calibri" w:eastAsia="Calibri" w:hAnsi="Calibri"/>
          <w:i w:val="1"/>
          <w:u w:val="single"/>
          <w:rtl w:val="0"/>
        </w:rPr>
        <w:t xml:space="preserve">Grupo:</w:t>
      </w:r>
      <w:r w:rsidDel="00000000" w:rsidR="00000000" w:rsidRPr="00000000">
        <w:rPr>
          <w:rFonts w:ascii="Calibri" w:cs="Calibri" w:eastAsia="Calibri" w:hAnsi="Calibri"/>
          <w:rtl w:val="0"/>
        </w:rPr>
        <w:t xml:space="preserve">  TPI_CB9 - 2°año Comisión “B”</w:t>
      </w:r>
      <w:r w:rsidDel="00000000" w:rsidR="00000000" w:rsidRPr="00000000">
        <w:rPr>
          <w:rFonts w:ascii="Calibri" w:cs="Calibri" w:eastAsia="Calibri" w:hAnsi="Calibri"/>
          <w:b w:val="1"/>
          <w:rtl w:val="0"/>
        </w:rPr>
        <w:br w:type="textWrapping"/>
      </w:r>
    </w:p>
    <w:p w:rsidR="00000000" w:rsidDel="00000000" w:rsidP="00000000" w:rsidRDefault="00000000" w:rsidRPr="00000000" w14:paraId="0000000E">
      <w:pPr>
        <w:spacing w:after="160" w:line="259" w:lineRule="auto"/>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Alumnos: </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143.450520833332"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spacing w:after="160" w:lineRule="auto"/>
              <w:jc w:val="both"/>
              <w:rPr>
                <w:rFonts w:ascii="Calibri" w:cs="Calibri" w:eastAsia="Calibri" w:hAnsi="Calibri"/>
              </w:rPr>
            </w:pPr>
            <w:r w:rsidDel="00000000" w:rsidR="00000000" w:rsidRPr="00000000">
              <w:rPr>
                <w:rFonts w:ascii="Calibri" w:cs="Calibri" w:eastAsia="Calibri" w:hAnsi="Calibri"/>
                <w:b w:val="1"/>
                <w:rtl w:val="0"/>
              </w:rPr>
              <w:t xml:space="preserve">Lynch </w:t>
            </w:r>
            <w:r w:rsidDel="00000000" w:rsidR="00000000" w:rsidRPr="00000000">
              <w:rPr>
                <w:rFonts w:ascii="Calibri" w:cs="Calibri" w:eastAsia="Calibri" w:hAnsi="Calibri"/>
                <w:rtl w:val="0"/>
              </w:rPr>
              <w:t xml:space="preserve">Ramonda,</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Ramiro </w:t>
            </w:r>
          </w:p>
          <w:p w:rsidR="00000000" w:rsidDel="00000000" w:rsidP="00000000" w:rsidRDefault="00000000" w:rsidRPr="00000000" w14:paraId="00000010">
            <w:pPr>
              <w:spacing w:after="160" w:lineRule="auto"/>
              <w:jc w:val="both"/>
              <w:rPr>
                <w:rFonts w:ascii="Calibri" w:cs="Calibri" w:eastAsia="Calibri" w:hAnsi="Calibri"/>
              </w:rPr>
            </w:pPr>
            <w:r w:rsidDel="00000000" w:rsidR="00000000" w:rsidRPr="00000000">
              <w:rPr>
                <w:rFonts w:ascii="Calibri" w:cs="Calibri" w:eastAsia="Calibri" w:hAnsi="Calibri"/>
                <w:b w:val="1"/>
                <w:rtl w:val="0"/>
              </w:rPr>
              <w:t xml:space="preserve">Martínez</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Juan Manuel</w:t>
            </w:r>
          </w:p>
          <w:p w:rsidR="00000000" w:rsidDel="00000000" w:rsidP="00000000" w:rsidRDefault="00000000" w:rsidRPr="00000000" w14:paraId="00000011">
            <w:pPr>
              <w:spacing w:after="160" w:lineRule="auto"/>
              <w:jc w:val="both"/>
              <w:rPr>
                <w:rFonts w:ascii="Calibri" w:cs="Calibri" w:eastAsia="Calibri" w:hAnsi="Calibri"/>
              </w:rPr>
            </w:pPr>
            <w:r w:rsidDel="00000000" w:rsidR="00000000" w:rsidRPr="00000000">
              <w:rPr>
                <w:rFonts w:ascii="Calibri" w:cs="Calibri" w:eastAsia="Calibri" w:hAnsi="Calibri"/>
                <w:b w:val="1"/>
                <w:rtl w:val="0"/>
              </w:rPr>
              <w:t xml:space="preserve">Pajón</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Valentino</w:t>
            </w:r>
          </w:p>
          <w:p w:rsidR="00000000" w:rsidDel="00000000" w:rsidP="00000000" w:rsidRDefault="00000000" w:rsidRPr="00000000" w14:paraId="00000012">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Rocha Vendivengo</w:t>
            </w:r>
            <w:r w:rsidDel="00000000" w:rsidR="00000000" w:rsidRPr="00000000">
              <w:rPr>
                <w:rFonts w:ascii="Calibri" w:cs="Calibri" w:eastAsia="Calibri" w:hAnsi="Calibri"/>
                <w:rtl w:val="0"/>
              </w:rPr>
              <w:t xml:space="preserve">, Gianella</w:t>
            </w:r>
          </w:p>
          <w:p w:rsidR="00000000" w:rsidDel="00000000" w:rsidP="00000000" w:rsidRDefault="00000000" w:rsidRPr="00000000" w14:paraId="00000013">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Rodriguez</w:t>
            </w:r>
            <w:r w:rsidDel="00000000" w:rsidR="00000000" w:rsidRPr="00000000">
              <w:rPr>
                <w:rFonts w:ascii="Calibri" w:cs="Calibri" w:eastAsia="Calibri" w:hAnsi="Calibri"/>
                <w:rtl w:val="0"/>
              </w:rPr>
              <w:t xml:space="preserve">, Paul Facundo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spacing w:after="160" w:lineRule="auto"/>
              <w:jc w:val="both"/>
              <w:rPr>
                <w:rFonts w:ascii="Calibri" w:cs="Calibri" w:eastAsia="Calibri" w:hAnsi="Calibri"/>
              </w:rPr>
            </w:pPr>
            <w:hyperlink r:id="rId7">
              <w:r w:rsidDel="00000000" w:rsidR="00000000" w:rsidRPr="00000000">
                <w:rPr>
                  <w:rFonts w:ascii="Calibri" w:cs="Calibri" w:eastAsia="Calibri" w:hAnsi="Calibri"/>
                  <w:color w:val="1155cc"/>
                  <w:u w:val="single"/>
                  <w:rtl w:val="0"/>
                </w:rPr>
                <w:t xml:space="preserve">ramirolynch@hotmail.com</w:t>
              </w:r>
            </w:hyperlink>
            <w:r w:rsidDel="00000000" w:rsidR="00000000" w:rsidRPr="00000000">
              <w:rPr>
                <w:rtl w:val="0"/>
              </w:rPr>
            </w:r>
          </w:p>
          <w:p w:rsidR="00000000" w:rsidDel="00000000" w:rsidP="00000000" w:rsidRDefault="00000000" w:rsidRPr="00000000" w14:paraId="00000015">
            <w:pPr>
              <w:spacing w:after="160" w:lineRule="auto"/>
              <w:jc w:val="both"/>
              <w:rPr>
                <w:rFonts w:ascii="Calibri" w:cs="Calibri" w:eastAsia="Calibri" w:hAnsi="Calibri"/>
              </w:rPr>
            </w:pPr>
            <w:hyperlink r:id="rId8">
              <w:r w:rsidDel="00000000" w:rsidR="00000000" w:rsidRPr="00000000">
                <w:rPr>
                  <w:rFonts w:ascii="Calibri" w:cs="Calibri" w:eastAsia="Calibri" w:hAnsi="Calibri"/>
                  <w:color w:val="1155cc"/>
                  <w:highlight w:val="white"/>
                  <w:u w:val="single"/>
                  <w:rtl w:val="0"/>
                </w:rPr>
                <w:t xml:space="preserve">jmanumartinez833@gmail.com</w:t>
              </w:r>
            </w:hyperlink>
            <w:r w:rsidDel="00000000" w:rsidR="00000000" w:rsidRPr="00000000">
              <w:rPr>
                <w:rFonts w:ascii="Calibri" w:cs="Calibri" w:eastAsia="Calibri" w:hAnsi="Calibri"/>
                <w:highlight w:val="white"/>
                <w:rtl w:val="0"/>
              </w:rPr>
              <w:t xml:space="preserve"> </w:t>
            </w:r>
            <w:r w:rsidDel="00000000" w:rsidR="00000000" w:rsidRPr="00000000">
              <w:rPr>
                <w:rtl w:val="0"/>
              </w:rPr>
            </w:r>
          </w:p>
          <w:p w:rsidR="00000000" w:rsidDel="00000000" w:rsidP="00000000" w:rsidRDefault="00000000" w:rsidRPr="00000000" w14:paraId="00000016">
            <w:pPr>
              <w:spacing w:after="160" w:lineRule="auto"/>
              <w:jc w:val="both"/>
              <w:rPr>
                <w:rFonts w:ascii="Calibri" w:cs="Calibri" w:eastAsia="Calibri" w:hAnsi="Calibri"/>
              </w:rPr>
            </w:pPr>
            <w:hyperlink r:id="rId9">
              <w:r w:rsidDel="00000000" w:rsidR="00000000" w:rsidRPr="00000000">
                <w:rPr>
                  <w:rFonts w:ascii="Calibri" w:cs="Calibri" w:eastAsia="Calibri" w:hAnsi="Calibri"/>
                  <w:color w:val="1155cc"/>
                  <w:highlight w:val="white"/>
                  <w:u w:val="single"/>
                  <w:rtl w:val="0"/>
                </w:rPr>
                <w:t xml:space="preserve">valentino.pajon@gmail.com</w:t>
              </w:r>
            </w:hyperlink>
            <w:r w:rsidDel="00000000" w:rsidR="00000000" w:rsidRPr="00000000">
              <w:rPr>
                <w:rtl w:val="0"/>
              </w:rPr>
            </w:r>
          </w:p>
          <w:p w:rsidR="00000000" w:rsidDel="00000000" w:rsidP="00000000" w:rsidRDefault="00000000" w:rsidRPr="00000000" w14:paraId="00000017">
            <w:pPr>
              <w:spacing w:after="160" w:line="259" w:lineRule="auto"/>
              <w:rPr>
                <w:rFonts w:ascii="Calibri" w:cs="Calibri" w:eastAsia="Calibri" w:hAnsi="Calibri"/>
              </w:rPr>
            </w:pPr>
            <w:hyperlink r:id="rId10">
              <w:r w:rsidDel="00000000" w:rsidR="00000000" w:rsidRPr="00000000">
                <w:rPr>
                  <w:rFonts w:ascii="Calibri" w:cs="Calibri" w:eastAsia="Calibri" w:hAnsi="Calibri"/>
                  <w:color w:val="1155cc"/>
                  <w:highlight w:val="white"/>
                  <w:u w:val="single"/>
                  <w:rtl w:val="0"/>
                </w:rPr>
                <w:t xml:space="preserve">gianellarochavendivengo123@gmail.com</w:t>
              </w:r>
            </w:hyperlink>
            <w:r w:rsidDel="00000000" w:rsidR="00000000" w:rsidRPr="00000000">
              <w:rPr>
                <w:rtl w:val="0"/>
              </w:rPr>
            </w:r>
          </w:p>
          <w:p w:rsidR="00000000" w:rsidDel="00000000" w:rsidP="00000000" w:rsidRDefault="00000000" w:rsidRPr="00000000" w14:paraId="00000018">
            <w:pPr>
              <w:spacing w:after="160" w:line="259" w:lineRule="auto"/>
              <w:rPr>
                <w:rFonts w:ascii="Calibri" w:cs="Calibri" w:eastAsia="Calibri" w:hAnsi="Calibri"/>
              </w:rPr>
            </w:pPr>
            <w:hyperlink r:id="rId11">
              <w:r w:rsidDel="00000000" w:rsidR="00000000" w:rsidRPr="00000000">
                <w:rPr>
                  <w:rFonts w:ascii="Calibri" w:cs="Calibri" w:eastAsia="Calibri" w:hAnsi="Calibri"/>
                  <w:color w:val="1155cc"/>
                  <w:highlight w:val="white"/>
                  <w:u w:val="single"/>
                  <w:rtl w:val="0"/>
                </w:rPr>
                <w:t xml:space="preserve">paulfacundo30@gmail.com</w:t>
              </w:r>
            </w:hyperlink>
            <w:r w:rsidDel="00000000" w:rsidR="00000000" w:rsidRPr="00000000">
              <w:rPr>
                <w:rFonts w:ascii="Calibri" w:cs="Calibri" w:eastAsia="Calibri" w:hAnsi="Calibri"/>
                <w:highlight w:val="white"/>
                <w:rtl w:val="0"/>
              </w:rPr>
              <w:t xml:space="preserve"> </w:t>
            </w:r>
            <w:r w:rsidDel="00000000" w:rsidR="00000000" w:rsidRPr="00000000">
              <w:rPr>
                <w:rtl w:val="0"/>
              </w:rPr>
            </w:r>
          </w:p>
        </w:tc>
      </w:tr>
    </w:tbl>
    <w:p w:rsidR="00000000" w:rsidDel="00000000" w:rsidP="00000000" w:rsidRDefault="00000000" w:rsidRPr="00000000" w14:paraId="00000019">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A">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B">
      <w:pPr>
        <w:spacing w:after="160" w:line="259" w:lineRule="auto"/>
        <w:jc w:val="center"/>
        <w:rPr>
          <w:rFonts w:ascii="Calibri" w:cs="Calibri" w:eastAsia="Calibri" w:hAnsi="Calibri"/>
        </w:rPr>
        <w:sectPr>
          <w:headerReference r:id="rId12" w:type="default"/>
          <w:headerReference r:id="rId13" w:type="first"/>
          <w:footerReference r:id="rId14" w:type="default"/>
          <w:footerReference r:id="rId15" w:type="first"/>
          <w:pgSz w:h="16834" w:w="11909" w:orient="portrait"/>
          <w:pgMar w:bottom="1440" w:top="1440" w:left="1440" w:right="1440" w:header="720" w:footer="720"/>
          <w:pgNumType w:start="1"/>
        </w:sectPr>
      </w:pPr>
      <w:r w:rsidDel="00000000" w:rsidR="00000000" w:rsidRPr="00000000">
        <w:rPr>
          <w:rFonts w:ascii="Calibri" w:cs="Calibri" w:eastAsia="Calibri" w:hAnsi="Calibri"/>
          <w:rtl w:val="0"/>
        </w:rPr>
        <w:t xml:space="preserve">Fecha de entrega: 15/11/2024</w:t>
      </w:r>
    </w:p>
    <w:p w:rsidR="00000000" w:rsidDel="00000000" w:rsidP="00000000" w:rsidRDefault="00000000" w:rsidRPr="00000000" w14:paraId="0000001C">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Descripción Detallada de Requerimientos Funcionales</w:t>
      </w:r>
    </w:p>
    <w:p w:rsidR="00000000" w:rsidDel="00000000" w:rsidP="00000000" w:rsidRDefault="00000000" w:rsidRPr="00000000" w14:paraId="0000001D">
      <w:pPr>
        <w:tabs>
          <w:tab w:val="center" w:leader="none" w:pos="4252"/>
          <w:tab w:val="right" w:leader="none" w:pos="8504"/>
        </w:tabs>
        <w:spacing w:line="240" w:lineRule="auto"/>
        <w:jc w:val="center"/>
        <w:rPr>
          <w:rFonts w:ascii="Tahoma" w:cs="Tahoma" w:eastAsia="Tahoma" w:hAnsi="Tahoma"/>
          <w:color w:val="333399"/>
          <w:sz w:val="24"/>
          <w:szCs w:val="24"/>
        </w:rPr>
      </w:pPr>
      <w:r w:rsidDel="00000000" w:rsidR="00000000" w:rsidRPr="00000000">
        <w:rPr>
          <w:rFonts w:ascii="Tahoma" w:cs="Tahoma" w:eastAsia="Tahoma" w:hAnsi="Tahoma"/>
          <w:b w:val="1"/>
          <w:color w:val="333399"/>
          <w:sz w:val="24"/>
          <w:szCs w:val="24"/>
          <w:rtl w:val="0"/>
        </w:rPr>
        <w:t xml:space="preserve">Plantilla para Descripción de Use Cases  </w:t>
      </w:r>
      <w:r w:rsidDel="00000000" w:rsidR="00000000" w:rsidRPr="00000000">
        <w:rPr>
          <w:rtl w:val="0"/>
        </w:rPr>
      </w:r>
    </w:p>
    <w:p w:rsidR="00000000" w:rsidDel="00000000" w:rsidP="00000000" w:rsidRDefault="00000000" w:rsidRPr="00000000" w14:paraId="0000001E">
      <w:pPr>
        <w:tabs>
          <w:tab w:val="center" w:leader="none" w:pos="4252"/>
          <w:tab w:val="right" w:leader="none" w:pos="8504"/>
        </w:tabs>
        <w:spacing w:line="240" w:lineRule="auto"/>
        <w:jc w:val="center"/>
        <w:rPr>
          <w:rFonts w:ascii="Tahoma" w:cs="Tahoma" w:eastAsia="Tahoma" w:hAnsi="Tahoma"/>
          <w:color w:val="333399"/>
          <w:sz w:val="24"/>
          <w:szCs w:val="24"/>
        </w:rPr>
      </w:pPr>
      <w:r w:rsidDel="00000000" w:rsidR="00000000" w:rsidRPr="00000000">
        <w:rPr>
          <w:rtl w:val="0"/>
        </w:rPr>
      </w:r>
    </w:p>
    <w:tbl>
      <w:tblPr>
        <w:tblStyle w:val="Table2"/>
        <w:tblW w:w="901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80"/>
        <w:gridCol w:w="2055"/>
        <w:gridCol w:w="600"/>
        <w:gridCol w:w="3075"/>
        <w:gridCol w:w="105"/>
        <w:tblGridChange w:id="0">
          <w:tblGrid>
            <w:gridCol w:w="3180"/>
            <w:gridCol w:w="2055"/>
            <w:gridCol w:w="600"/>
            <w:gridCol w:w="3075"/>
            <w:gridCol w:w="105"/>
          </w:tblGrid>
        </w:tblGridChange>
      </w:tblGrid>
      <w:tr>
        <w:trPr>
          <w:cantSplit w:val="1"/>
          <w:trHeight w:val="300" w:hRule="atLeast"/>
          <w:tblHeader w:val="0"/>
        </w:trPr>
        <w:tc>
          <w:tcPr>
            <w:gridSpan w:val="5"/>
            <w:vAlign w:val="top"/>
          </w:tcPr>
          <w:p w:rsidR="00000000" w:rsidDel="00000000" w:rsidP="00000000" w:rsidRDefault="00000000" w:rsidRPr="00000000" w14:paraId="0000001F">
            <w:pPr>
              <w:spacing w:line="240" w:lineRule="auto"/>
              <w:rPr>
                <w:rFonts w:ascii="Tahoma" w:cs="Tahoma" w:eastAsia="Tahoma" w:hAnsi="Tahoma"/>
                <w:sz w:val="24"/>
                <w:szCs w:val="24"/>
              </w:rPr>
            </w:pPr>
            <w:r w:rsidDel="00000000" w:rsidR="00000000" w:rsidRPr="00000000">
              <w:rPr>
                <w:rFonts w:ascii="Tahoma" w:cs="Tahoma" w:eastAsia="Tahoma" w:hAnsi="Tahoma"/>
                <w:b w:val="1"/>
                <w:sz w:val="20"/>
                <w:szCs w:val="20"/>
                <w:rtl w:val="0"/>
              </w:rPr>
              <w:t xml:space="preserve">Paquete:</w:t>
            </w:r>
            <w:r w:rsidDel="00000000" w:rsidR="00000000" w:rsidRPr="00000000">
              <w:rPr>
                <w:rtl w:val="0"/>
              </w:rPr>
            </w:r>
          </w:p>
        </w:tc>
      </w:tr>
      <w:tr>
        <w:trPr>
          <w:cantSplit w:val="1"/>
          <w:trHeight w:val="385" w:hRule="atLeast"/>
          <w:tblHeader w:val="0"/>
        </w:trPr>
        <w:tc>
          <w:tcPr>
            <w:gridSpan w:val="3"/>
            <w:shd w:fill="c0c0c0" w:val="clear"/>
            <w:vAlign w:val="top"/>
          </w:tcPr>
          <w:p w:rsidR="00000000" w:rsidDel="00000000" w:rsidP="00000000" w:rsidRDefault="00000000" w:rsidRPr="00000000" w14:paraId="00000024">
            <w:pPr>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Nombre del Use Case</w:t>
            </w:r>
            <w:r w:rsidDel="00000000" w:rsidR="00000000" w:rsidRPr="00000000">
              <w:rPr>
                <w:rFonts w:ascii="Tahoma" w:cs="Tahoma" w:eastAsia="Tahoma" w:hAnsi="Tahoma"/>
                <w:sz w:val="20"/>
                <w:szCs w:val="20"/>
                <w:rtl w:val="0"/>
              </w:rPr>
              <w:t xml:space="preserve">: Registrar inspección </w:t>
            </w:r>
          </w:p>
        </w:tc>
        <w:tc>
          <w:tcPr>
            <w:gridSpan w:val="2"/>
            <w:shd w:fill="c0c0c0" w:val="clear"/>
            <w:vAlign w:val="top"/>
          </w:tcPr>
          <w:p w:rsidR="00000000" w:rsidDel="00000000" w:rsidP="00000000" w:rsidRDefault="00000000" w:rsidRPr="00000000" w14:paraId="00000027">
            <w:pPr>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ID</w:t>
            </w:r>
            <w:r w:rsidDel="00000000" w:rsidR="00000000" w:rsidRPr="00000000">
              <w:rPr>
                <w:rFonts w:ascii="Tahoma" w:cs="Tahoma" w:eastAsia="Tahoma" w:hAnsi="Tahoma"/>
                <w:sz w:val="20"/>
                <w:szCs w:val="20"/>
                <w:rtl w:val="0"/>
              </w:rPr>
              <w:t xml:space="preserve">: 18</w:t>
            </w:r>
          </w:p>
        </w:tc>
      </w:tr>
      <w:tr>
        <w:trPr>
          <w:cantSplit w:val="1"/>
          <w:trHeight w:val="385" w:hRule="atLeast"/>
          <w:tblHeader w:val="0"/>
        </w:trPr>
        <w:tc>
          <w:tcPr>
            <w:vAlign w:val="top"/>
          </w:tcPr>
          <w:p w:rsidR="00000000" w:rsidDel="00000000" w:rsidP="00000000" w:rsidRDefault="00000000" w:rsidRPr="00000000" w14:paraId="00000029">
            <w:pPr>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Actor Principal</w:t>
            </w:r>
            <w:r w:rsidDel="00000000" w:rsidR="00000000" w:rsidRPr="00000000">
              <w:rPr>
                <w:rFonts w:ascii="Tahoma" w:cs="Tahoma" w:eastAsia="Tahoma" w:hAnsi="Tahoma"/>
                <w:sz w:val="20"/>
                <w:szCs w:val="20"/>
                <w:rtl w:val="0"/>
              </w:rPr>
              <w:t xml:space="preserve">: Cajero</w:t>
            </w:r>
          </w:p>
        </w:tc>
        <w:tc>
          <w:tcPr>
            <w:gridSpan w:val="4"/>
            <w:vAlign w:val="top"/>
          </w:tcPr>
          <w:p w:rsidR="00000000" w:rsidDel="00000000" w:rsidP="00000000" w:rsidRDefault="00000000" w:rsidRPr="00000000" w14:paraId="0000002A">
            <w:pPr>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Actor Secundario</w:t>
            </w:r>
            <w:r w:rsidDel="00000000" w:rsidR="00000000" w:rsidRPr="00000000">
              <w:rPr>
                <w:rFonts w:ascii="Tahoma" w:cs="Tahoma" w:eastAsia="Tahoma" w:hAnsi="Tahoma"/>
                <w:sz w:val="20"/>
                <w:szCs w:val="20"/>
                <w:rtl w:val="0"/>
              </w:rPr>
              <w:t xml:space="preserve">: no aplica</w:t>
            </w:r>
          </w:p>
        </w:tc>
      </w:tr>
      <w:tr>
        <w:trPr>
          <w:cantSplit w:val="1"/>
          <w:tblHeader w:val="0"/>
        </w:trPr>
        <w:tc>
          <w:tcPr>
            <w:gridSpan w:val="5"/>
            <w:vAlign w:val="top"/>
          </w:tcPr>
          <w:p w:rsidR="00000000" w:rsidDel="00000000" w:rsidP="00000000" w:rsidRDefault="00000000" w:rsidRPr="00000000" w14:paraId="0000002E">
            <w:pPr>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Tipo de Use Case</w:t>
            </w:r>
            <w:r w:rsidDel="00000000" w:rsidR="00000000" w:rsidRPr="00000000">
              <w:rPr>
                <w:rFonts w:ascii="Tahoma" w:cs="Tahoma" w:eastAsia="Tahoma" w:hAnsi="Tahoma"/>
                <w:sz w:val="20"/>
                <w:szCs w:val="20"/>
                <w:rtl w:val="0"/>
              </w:rPr>
              <w:t xml:space="preserve">: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ahoma" w:cs="Tahoma" w:eastAsia="Tahoma" w:hAnsi="Tahoma"/>
                <w:sz w:val="20"/>
                <w:szCs w:val="20"/>
                <w:rtl w:val="0"/>
              </w:rPr>
              <w:t xml:space="preserve">  Concreto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ahoma" w:cs="Tahoma" w:eastAsia="Tahoma" w:hAnsi="Tahoma"/>
                <w:sz w:val="20"/>
                <w:szCs w:val="20"/>
                <w:rtl w:val="0"/>
              </w:rPr>
              <w:t xml:space="preserve">   Abstracto</w:t>
            </w:r>
          </w:p>
          <w:p w:rsidR="00000000" w:rsidDel="00000000" w:rsidP="00000000" w:rsidRDefault="00000000" w:rsidRPr="00000000" w14:paraId="0000002F">
            <w:pPr>
              <w:spacing w:line="240" w:lineRule="auto"/>
              <w:rPr>
                <w:rFonts w:ascii="Tahoma" w:cs="Tahoma" w:eastAsia="Tahoma" w:hAnsi="Tahoma"/>
                <w:sz w:val="20"/>
                <w:szCs w:val="20"/>
              </w:rPr>
            </w:pP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034">
            <w:pPr>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Objetivo</w:t>
            </w:r>
            <w:r w:rsidDel="00000000" w:rsidR="00000000" w:rsidRPr="00000000">
              <w:rPr>
                <w:rFonts w:ascii="Tahoma" w:cs="Tahoma" w:eastAsia="Tahoma" w:hAnsi="Tahoma"/>
                <w:sz w:val="20"/>
                <w:szCs w:val="20"/>
                <w:rtl w:val="0"/>
              </w:rPr>
              <w:t xml:space="preserve">: Registrar el inicio de la inspección vehicular identificando el vehículo a inspeccionar y los datos del titular, asignando un número de inspección.</w:t>
            </w:r>
          </w:p>
          <w:p w:rsidR="00000000" w:rsidDel="00000000" w:rsidP="00000000" w:rsidRDefault="00000000" w:rsidRPr="00000000" w14:paraId="00000035">
            <w:pPr>
              <w:spacing w:line="240" w:lineRule="auto"/>
              <w:jc w:val="center"/>
              <w:rPr>
                <w:rFonts w:ascii="Tahoma" w:cs="Tahoma" w:eastAsia="Tahoma" w:hAnsi="Tahoma"/>
                <w:sz w:val="20"/>
                <w:szCs w:val="20"/>
              </w:rPr>
            </w:pPr>
            <w:r w:rsidDel="00000000" w:rsidR="00000000" w:rsidRPr="00000000">
              <w:rPr>
                <w:rtl w:val="0"/>
              </w:rPr>
            </w:r>
          </w:p>
        </w:tc>
      </w:tr>
      <w:tr>
        <w:trPr>
          <w:cantSplit w:val="0"/>
          <w:tblHeader w:val="0"/>
        </w:trPr>
        <w:tc>
          <w:tcPr>
            <w:gridSpan w:val="5"/>
            <w:shd w:fill="bfbfbf" w:val="clear"/>
            <w:vAlign w:val="top"/>
          </w:tcPr>
          <w:p w:rsidR="00000000" w:rsidDel="00000000" w:rsidP="00000000" w:rsidRDefault="00000000" w:rsidRPr="00000000" w14:paraId="0000003A">
            <w:pPr>
              <w:keepNext w:val="1"/>
              <w:spacing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Flujo Básico:</w:t>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5"/>
            <w:vAlign w:val="top"/>
          </w:tcPr>
          <w:p w:rsidR="00000000" w:rsidDel="00000000" w:rsidP="00000000" w:rsidRDefault="00000000" w:rsidRPr="00000000" w14:paraId="00000040">
            <w:pPr>
              <w:numPr>
                <w:ilvl w:val="0"/>
                <w:numId w:val="3"/>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caso de uso comienza cuando el Cajero (C) desea registrar el inicio de la inspección a realizar.</w:t>
            </w:r>
          </w:p>
        </w:tc>
      </w:tr>
      <w:tr>
        <w:trPr>
          <w:cantSplit w:val="0"/>
          <w:tblHeader w:val="0"/>
        </w:trPr>
        <w:tc>
          <w:tcPr>
            <w:gridSpan w:val="5"/>
            <w:vAlign w:val="top"/>
          </w:tcPr>
          <w:p w:rsidR="00000000" w:rsidDel="00000000" w:rsidP="00000000" w:rsidRDefault="00000000" w:rsidRPr="00000000" w14:paraId="00000045">
            <w:pPr>
              <w:numPr>
                <w:ilvl w:val="0"/>
                <w:numId w:val="3"/>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sistema muestra la fecha y  hora actual.</w:t>
            </w:r>
          </w:p>
        </w:tc>
      </w:tr>
      <w:tr>
        <w:trPr>
          <w:cantSplit w:val="0"/>
          <w:tblHeader w:val="0"/>
        </w:trPr>
        <w:tc>
          <w:tcPr>
            <w:gridSpan w:val="5"/>
            <w:vAlign w:val="top"/>
          </w:tcPr>
          <w:p w:rsidR="00000000" w:rsidDel="00000000" w:rsidP="00000000" w:rsidRDefault="00000000" w:rsidRPr="00000000" w14:paraId="0000004A">
            <w:pPr>
              <w:numPr>
                <w:ilvl w:val="0"/>
                <w:numId w:val="3"/>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sistema muestra el apellido, nombre de los titulares registrados y solicita que seleccione el deseado.</w:t>
            </w:r>
          </w:p>
        </w:tc>
      </w:tr>
      <w:tr>
        <w:trPr>
          <w:cantSplit w:val="0"/>
          <w:tblHeader w:val="0"/>
        </w:trPr>
        <w:tc>
          <w:tcPr>
            <w:gridSpan w:val="5"/>
            <w:vAlign w:val="top"/>
          </w:tcPr>
          <w:p w:rsidR="00000000" w:rsidDel="00000000" w:rsidP="00000000" w:rsidRDefault="00000000" w:rsidRPr="00000000" w14:paraId="0000004F">
            <w:pPr>
              <w:numPr>
                <w:ilvl w:val="0"/>
                <w:numId w:val="3"/>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C selecciona el titular deseado.</w:t>
            </w:r>
          </w:p>
        </w:tc>
      </w:tr>
      <w:tr>
        <w:trPr>
          <w:cantSplit w:val="0"/>
          <w:tblHeader w:val="0"/>
        </w:trPr>
        <w:tc>
          <w:tcPr>
            <w:gridSpan w:val="5"/>
            <w:vAlign w:val="top"/>
          </w:tcPr>
          <w:p w:rsidR="00000000" w:rsidDel="00000000" w:rsidP="00000000" w:rsidRDefault="00000000" w:rsidRPr="00000000" w14:paraId="00000054">
            <w:pPr>
              <w:numPr>
                <w:ilvl w:val="0"/>
                <w:numId w:val="3"/>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sistema muestra los vehículos asociados al titular seleccionado.</w:t>
            </w:r>
          </w:p>
        </w:tc>
      </w:tr>
      <w:tr>
        <w:trPr>
          <w:cantSplit w:val="0"/>
          <w:tblHeader w:val="0"/>
        </w:trPr>
        <w:tc>
          <w:tcPr>
            <w:gridSpan w:val="5"/>
            <w:vAlign w:val="top"/>
          </w:tcPr>
          <w:p w:rsidR="00000000" w:rsidDel="00000000" w:rsidP="00000000" w:rsidRDefault="00000000" w:rsidRPr="00000000" w14:paraId="00000059">
            <w:pPr>
              <w:numPr>
                <w:ilvl w:val="0"/>
                <w:numId w:val="3"/>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C selecciona el vehículo a inspeccionar.</w:t>
            </w:r>
          </w:p>
        </w:tc>
      </w:tr>
      <w:tr>
        <w:trPr>
          <w:cantSplit w:val="0"/>
          <w:tblHeader w:val="0"/>
        </w:trPr>
        <w:tc>
          <w:tcPr>
            <w:gridSpan w:val="5"/>
            <w:vAlign w:val="top"/>
          </w:tcPr>
          <w:p w:rsidR="00000000" w:rsidDel="00000000" w:rsidP="00000000" w:rsidRDefault="00000000" w:rsidRPr="00000000" w14:paraId="0000005E">
            <w:pPr>
              <w:numPr>
                <w:ilvl w:val="0"/>
                <w:numId w:val="3"/>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sistema solicita marcar casilla de verificación de cobro.</w:t>
            </w:r>
          </w:p>
        </w:tc>
      </w:tr>
      <w:tr>
        <w:trPr>
          <w:cantSplit w:val="0"/>
          <w:tblHeader w:val="0"/>
        </w:trPr>
        <w:tc>
          <w:tcPr>
            <w:gridSpan w:val="5"/>
            <w:vAlign w:val="top"/>
          </w:tcPr>
          <w:p w:rsidR="00000000" w:rsidDel="00000000" w:rsidP="00000000" w:rsidRDefault="00000000" w:rsidRPr="00000000" w14:paraId="00000063">
            <w:pPr>
              <w:numPr>
                <w:ilvl w:val="0"/>
                <w:numId w:val="3"/>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C marca la casilla de verificación de cobro.</w:t>
            </w:r>
          </w:p>
        </w:tc>
      </w:tr>
      <w:tr>
        <w:trPr>
          <w:cantSplit w:val="0"/>
          <w:trHeight w:val="226.40625" w:hRule="atLeast"/>
          <w:tblHeader w:val="0"/>
        </w:trPr>
        <w:tc>
          <w:tcPr>
            <w:gridSpan w:val="5"/>
            <w:vAlign w:val="top"/>
          </w:tcPr>
          <w:p w:rsidR="00000000" w:rsidDel="00000000" w:rsidP="00000000" w:rsidRDefault="00000000" w:rsidRPr="00000000" w14:paraId="00000068">
            <w:pPr>
              <w:numPr>
                <w:ilvl w:val="0"/>
                <w:numId w:val="3"/>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sistema solicita aceptar la registración de la inspección. </w:t>
            </w:r>
          </w:p>
        </w:tc>
      </w:tr>
      <w:tr>
        <w:trPr>
          <w:cantSplit w:val="0"/>
          <w:tblHeader w:val="0"/>
        </w:trPr>
        <w:tc>
          <w:tcPr>
            <w:gridSpan w:val="5"/>
            <w:vAlign w:val="top"/>
          </w:tcPr>
          <w:p w:rsidR="00000000" w:rsidDel="00000000" w:rsidP="00000000" w:rsidRDefault="00000000" w:rsidRPr="00000000" w14:paraId="0000006D">
            <w:pPr>
              <w:numPr>
                <w:ilvl w:val="0"/>
                <w:numId w:val="3"/>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C acepta la solicitud de registrar la inspección.</w:t>
            </w:r>
          </w:p>
        </w:tc>
      </w:tr>
      <w:tr>
        <w:trPr>
          <w:cantSplit w:val="0"/>
          <w:tblHeader w:val="0"/>
        </w:trPr>
        <w:tc>
          <w:tcPr>
            <w:gridSpan w:val="5"/>
            <w:vAlign w:val="top"/>
          </w:tcPr>
          <w:p w:rsidR="00000000" w:rsidDel="00000000" w:rsidP="00000000" w:rsidRDefault="00000000" w:rsidRPr="00000000" w14:paraId="00000072">
            <w:pPr>
              <w:numPr>
                <w:ilvl w:val="0"/>
                <w:numId w:val="3"/>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sistema registra el inicio de la inspección con los siguientes datos:  apellido, nombre  y DNI del titular, el vehículo, el número de inspección y el estado de “iniciada”.</w:t>
            </w:r>
          </w:p>
        </w:tc>
      </w:tr>
      <w:tr>
        <w:trPr>
          <w:cantSplit w:val="0"/>
          <w:tblHeader w:val="0"/>
        </w:trPr>
        <w:tc>
          <w:tcPr>
            <w:gridSpan w:val="5"/>
            <w:vAlign w:val="top"/>
          </w:tcPr>
          <w:p w:rsidR="00000000" w:rsidDel="00000000" w:rsidP="00000000" w:rsidRDefault="00000000" w:rsidRPr="00000000" w14:paraId="00000077">
            <w:pPr>
              <w:numPr>
                <w:ilvl w:val="0"/>
                <w:numId w:val="3"/>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Fin del CU</w:t>
            </w:r>
          </w:p>
        </w:tc>
      </w:tr>
      <w:tr>
        <w:trPr>
          <w:cantSplit w:val="0"/>
          <w:tblHeader w:val="0"/>
        </w:trPr>
        <w:tc>
          <w:tcPr>
            <w:gridSpan w:val="5"/>
            <w:shd w:fill="bfbfbf" w:val="clear"/>
            <w:vAlign w:val="top"/>
          </w:tcPr>
          <w:p w:rsidR="00000000" w:rsidDel="00000000" w:rsidP="00000000" w:rsidRDefault="00000000" w:rsidRPr="00000000" w14:paraId="0000007C">
            <w:pPr>
              <w:keepNext w:val="1"/>
              <w:spacing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Flujos  Alternativos:</w:t>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5"/>
            <w:vAlign w:val="top"/>
          </w:tcPr>
          <w:p w:rsidR="00000000" w:rsidDel="00000000" w:rsidP="00000000" w:rsidRDefault="00000000" w:rsidRPr="00000000" w14:paraId="00000082">
            <w:pPr>
              <w:spacing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A1: El apellido, nombre y DNI del titular no se encuentra registrado por lo que el C selecciona la opción de registrar cliente. Se llama al CU “Registrar nuevo cliente”</w:t>
            </w:r>
          </w:p>
        </w:tc>
      </w:tr>
      <w:tr>
        <w:trPr>
          <w:cantSplit w:val="0"/>
          <w:tblHeader w:val="0"/>
        </w:trPr>
        <w:tc>
          <w:tcPr>
            <w:gridSpan w:val="5"/>
            <w:vAlign w:val="top"/>
          </w:tcPr>
          <w:p w:rsidR="00000000" w:rsidDel="00000000" w:rsidP="00000000" w:rsidRDefault="00000000" w:rsidRPr="00000000" w14:paraId="00000087">
            <w:pPr>
              <w:spacing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A2: Los datos del titular se encuentran registrados, pero son incorrectos. El C selecciona la opción modificar datos del cliente. Se llama al CU “Modificar cliente”</w:t>
            </w:r>
          </w:p>
        </w:tc>
      </w:tr>
      <w:tr>
        <w:trPr>
          <w:cantSplit w:val="0"/>
          <w:tblHeader w:val="0"/>
        </w:trPr>
        <w:tc>
          <w:tcPr>
            <w:gridSpan w:val="5"/>
            <w:vAlign w:val="top"/>
          </w:tcPr>
          <w:p w:rsidR="00000000" w:rsidDel="00000000" w:rsidP="00000000" w:rsidRDefault="00000000" w:rsidRPr="00000000" w14:paraId="0000008C">
            <w:pPr>
              <w:spacing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A3: El vehículo a inspeccionar no se encuentra dentro de los asociados al titular. El C selecciona la opción de registrar nuevo vehículo. Se llama al CU “Registrar vehículo”</w:t>
            </w:r>
          </w:p>
        </w:tc>
      </w:tr>
      <w:tr>
        <w:trPr>
          <w:cantSplit w:val="0"/>
          <w:tblHeader w:val="0"/>
        </w:trPr>
        <w:tc>
          <w:tcPr>
            <w:gridSpan w:val="5"/>
            <w:vAlign w:val="top"/>
          </w:tcPr>
          <w:p w:rsidR="00000000" w:rsidDel="00000000" w:rsidP="00000000" w:rsidRDefault="00000000" w:rsidRPr="00000000" w14:paraId="00000091">
            <w:pPr>
              <w:spacing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A4: El vehículo a inspeccionar se encuentra registrado, pero sus datos son incorrectos. El C selecciona la opción de modificar datos del vehículo. Se llama al CU “Actualizar datos del vehículo”.</w:t>
            </w:r>
          </w:p>
        </w:tc>
      </w:tr>
      <w:tr>
        <w:trPr>
          <w:cantSplit w:val="0"/>
          <w:tblHeader w:val="0"/>
        </w:trPr>
        <w:tc>
          <w:tcPr>
            <w:gridSpan w:val="5"/>
            <w:vAlign w:val="top"/>
          </w:tcPr>
          <w:p w:rsidR="00000000" w:rsidDel="00000000" w:rsidP="00000000" w:rsidRDefault="00000000" w:rsidRPr="00000000" w14:paraId="00000096">
            <w:pPr>
              <w:spacing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A5: el C cancela el registro del inicio de la inspección. Se cancela el CU.</w:t>
            </w:r>
          </w:p>
        </w:tc>
      </w:tr>
      <w:tr>
        <w:trPr>
          <w:cantSplit w:val="1"/>
          <w:tblHeader w:val="0"/>
        </w:trPr>
        <w:tc>
          <w:tcPr>
            <w:gridSpan w:val="5"/>
            <w:vAlign w:val="top"/>
          </w:tcPr>
          <w:p w:rsidR="00000000" w:rsidDel="00000000" w:rsidP="00000000" w:rsidRDefault="00000000" w:rsidRPr="00000000" w14:paraId="0000009B">
            <w:pPr>
              <w:spacing w:line="240" w:lineRule="auto"/>
              <w:jc w:val="both"/>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Observaciones: </w:t>
            </w:r>
            <w:r w:rsidDel="00000000" w:rsidR="00000000" w:rsidRPr="00000000">
              <w:rPr>
                <w:rtl w:val="0"/>
              </w:rPr>
            </w:r>
          </w:p>
          <w:p w:rsidR="00000000" w:rsidDel="00000000" w:rsidP="00000000" w:rsidRDefault="00000000" w:rsidRPr="00000000" w14:paraId="0000009C">
            <w:pPr>
              <w:spacing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RNF-1:De producto - De performance - De concurrencia, las cajas deben poder funcionar a la vez.</w:t>
            </w:r>
          </w:p>
          <w:p w:rsidR="00000000" w:rsidDel="00000000" w:rsidP="00000000" w:rsidRDefault="00000000" w:rsidRPr="00000000" w14:paraId="0000009D">
            <w:pPr>
              <w:spacing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RNF-2:De producto- De performance- Tiempo de respuesta. El tiempo máximo por registro de inspección debe ser de 30 segundos.</w:t>
            </w:r>
          </w:p>
          <w:p w:rsidR="00000000" w:rsidDel="00000000" w:rsidP="00000000" w:rsidRDefault="00000000" w:rsidRPr="00000000" w14:paraId="0000009E">
            <w:pPr>
              <w:spacing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RNF-3: De producto- De interfaz- De usuario. Los botones que llevan a otras pantallas para realizar registraciones o actualizaciones de datos deben ser de color amarillo (#f2c744).</w:t>
            </w:r>
          </w:p>
          <w:p w:rsidR="00000000" w:rsidDel="00000000" w:rsidP="00000000" w:rsidRDefault="00000000" w:rsidRPr="00000000" w14:paraId="0000009F">
            <w:pPr>
              <w:spacing w:line="240" w:lineRule="auto"/>
              <w:jc w:val="both"/>
              <w:rPr>
                <w:rFonts w:ascii="Tahoma" w:cs="Tahoma" w:eastAsia="Tahoma" w:hAnsi="Tahoma"/>
                <w:sz w:val="20"/>
                <w:szCs w:val="20"/>
              </w:rPr>
            </w:pP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0A4">
            <w:pPr>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Asociaciones de Extensión: </w:t>
            </w:r>
            <w:r w:rsidDel="00000000" w:rsidR="00000000" w:rsidRPr="00000000">
              <w:rPr>
                <w:rtl w:val="0"/>
              </w:rPr>
            </w:r>
          </w:p>
          <w:p w:rsidR="00000000" w:rsidDel="00000000" w:rsidP="00000000" w:rsidRDefault="00000000" w:rsidRPr="00000000" w14:paraId="000000A5">
            <w:pPr>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 </w:t>
            </w:r>
            <w:r w:rsidDel="00000000" w:rsidR="00000000" w:rsidRPr="00000000">
              <w:rPr>
                <w:rFonts w:ascii="Tahoma" w:cs="Tahoma" w:eastAsia="Tahoma" w:hAnsi="Tahoma"/>
                <w:sz w:val="20"/>
                <w:szCs w:val="20"/>
                <w:rtl w:val="0"/>
              </w:rPr>
              <w:t xml:space="preserve">CU 17 , consultar habilitación para pagar</w:t>
            </w:r>
          </w:p>
          <w:p w:rsidR="00000000" w:rsidDel="00000000" w:rsidP="00000000" w:rsidRDefault="00000000" w:rsidRPr="00000000" w14:paraId="000000A6">
            <w:pPr>
              <w:spacing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CU 19, Registrar cobro</w:t>
            </w:r>
          </w:p>
          <w:p w:rsidR="00000000" w:rsidDel="00000000" w:rsidP="00000000" w:rsidRDefault="00000000" w:rsidRPr="00000000" w14:paraId="000000A7">
            <w:pPr>
              <w:spacing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CU 20, Registrar nuevo cliente</w:t>
            </w:r>
          </w:p>
          <w:p w:rsidR="00000000" w:rsidDel="00000000" w:rsidP="00000000" w:rsidRDefault="00000000" w:rsidRPr="00000000" w14:paraId="000000A8">
            <w:pPr>
              <w:spacing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CU 21, Modificar cliente</w:t>
            </w:r>
          </w:p>
          <w:p w:rsidR="00000000" w:rsidDel="00000000" w:rsidP="00000000" w:rsidRDefault="00000000" w:rsidRPr="00000000" w14:paraId="000000A9">
            <w:pPr>
              <w:spacing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CU 22, Registrar vehículo</w:t>
            </w:r>
          </w:p>
          <w:p w:rsidR="00000000" w:rsidDel="00000000" w:rsidP="00000000" w:rsidRDefault="00000000" w:rsidRPr="00000000" w14:paraId="000000AA">
            <w:pPr>
              <w:spacing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CU 23, Actualizar datos vehículo</w:t>
            </w:r>
          </w:p>
        </w:tc>
      </w:tr>
      <w:tr>
        <w:trPr>
          <w:cantSplit w:val="1"/>
          <w:tblHeader w:val="0"/>
        </w:trPr>
        <w:tc>
          <w:tcPr>
            <w:gridSpan w:val="5"/>
            <w:vAlign w:val="top"/>
          </w:tcPr>
          <w:p w:rsidR="00000000" w:rsidDel="00000000" w:rsidP="00000000" w:rsidRDefault="00000000" w:rsidRPr="00000000" w14:paraId="000000AF">
            <w:pPr>
              <w:spacing w:line="240" w:lineRule="auto"/>
              <w:jc w:val="both"/>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Asociaciones de Inclusión: </w:t>
            </w:r>
            <w:r w:rsidDel="00000000" w:rsidR="00000000" w:rsidRPr="00000000">
              <w:rPr>
                <w:rFonts w:ascii="Tahoma" w:cs="Tahoma" w:eastAsia="Tahoma" w:hAnsi="Tahoma"/>
                <w:sz w:val="20"/>
                <w:szCs w:val="20"/>
                <w:rtl w:val="0"/>
              </w:rPr>
              <w:t xml:space="preserve">CU 25, Consultar inspección</w:t>
            </w:r>
            <w:r w:rsidDel="00000000" w:rsidR="00000000" w:rsidRPr="00000000">
              <w:rPr>
                <w:rFonts w:ascii="Tahoma" w:cs="Tahoma" w:eastAsia="Tahoma" w:hAnsi="Tahoma"/>
                <w:b w:val="1"/>
                <w:sz w:val="20"/>
                <w:szCs w:val="20"/>
                <w:rtl w:val="0"/>
              </w:rPr>
              <w:t xml:space="preserve"> </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0B4">
            <w:pPr>
              <w:spacing w:line="240" w:lineRule="auto"/>
              <w:jc w:val="both"/>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Use Case donde se incluye: </w:t>
            </w:r>
            <w:r w:rsidDel="00000000" w:rsidR="00000000" w:rsidRPr="00000000">
              <w:rPr>
                <w:rFonts w:ascii="Tahoma" w:cs="Tahoma" w:eastAsia="Tahoma" w:hAnsi="Tahoma"/>
                <w:sz w:val="20"/>
                <w:szCs w:val="20"/>
                <w:rtl w:val="0"/>
              </w:rPr>
              <w:t xml:space="preserve">no aplica</w:t>
            </w:r>
          </w:p>
        </w:tc>
      </w:tr>
      <w:tr>
        <w:trPr>
          <w:cantSplit w:val="1"/>
          <w:tblHeader w:val="0"/>
        </w:trPr>
        <w:tc>
          <w:tcPr>
            <w:gridSpan w:val="5"/>
            <w:vAlign w:val="top"/>
          </w:tcPr>
          <w:p w:rsidR="00000000" w:rsidDel="00000000" w:rsidP="00000000" w:rsidRDefault="00000000" w:rsidRPr="00000000" w14:paraId="000000B9">
            <w:pPr>
              <w:spacing w:line="240" w:lineRule="auto"/>
              <w:jc w:val="both"/>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Use Case al que extiende: </w:t>
            </w:r>
            <w:r w:rsidDel="00000000" w:rsidR="00000000" w:rsidRPr="00000000">
              <w:rPr>
                <w:rFonts w:ascii="Tahoma" w:cs="Tahoma" w:eastAsia="Tahoma" w:hAnsi="Tahoma"/>
                <w:sz w:val="20"/>
                <w:szCs w:val="20"/>
                <w:rtl w:val="0"/>
              </w:rPr>
              <w:t xml:space="preserve">no aplica</w:t>
            </w:r>
          </w:p>
        </w:tc>
      </w:tr>
      <w:tr>
        <w:trPr>
          <w:cantSplit w:val="1"/>
          <w:tblHeader w:val="0"/>
        </w:trPr>
        <w:tc>
          <w:tcPr>
            <w:gridSpan w:val="5"/>
            <w:vAlign w:val="top"/>
          </w:tcPr>
          <w:p w:rsidR="00000000" w:rsidDel="00000000" w:rsidP="00000000" w:rsidRDefault="00000000" w:rsidRPr="00000000" w14:paraId="000000BE">
            <w:pPr>
              <w:keepNext w:val="1"/>
              <w:spacing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Use Case de Generalización: </w:t>
            </w:r>
            <w:r w:rsidDel="00000000" w:rsidR="00000000" w:rsidRPr="00000000">
              <w:rPr>
                <w:rFonts w:ascii="Tahoma" w:cs="Tahoma" w:eastAsia="Tahoma" w:hAnsi="Tahoma"/>
                <w:sz w:val="20"/>
                <w:szCs w:val="20"/>
                <w:rtl w:val="0"/>
              </w:rPr>
              <w:t xml:space="preserve">no aplica</w:t>
            </w:r>
            <w:r w:rsidDel="00000000" w:rsidR="00000000" w:rsidRPr="00000000">
              <w:rPr>
                <w:rtl w:val="0"/>
              </w:rPr>
            </w:r>
          </w:p>
        </w:tc>
      </w:tr>
      <w:tr>
        <w:trPr>
          <w:cantSplit w:val="1"/>
          <w:tblHeader w:val="0"/>
        </w:trPr>
        <w:tc>
          <w:tcPr>
            <w:gridSpan w:val="2"/>
            <w:vAlign w:val="top"/>
          </w:tcPr>
          <w:p w:rsidR="00000000" w:rsidDel="00000000" w:rsidP="00000000" w:rsidRDefault="00000000" w:rsidRPr="00000000" w14:paraId="000000C3">
            <w:pPr>
              <w:keepNext w:val="1"/>
              <w:tabs>
                <w:tab w:val="right" w:leader="none" w:pos="1988"/>
              </w:tabs>
              <w:spacing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Autor: Grupo CB9</w:t>
            </w:r>
          </w:p>
        </w:tc>
        <w:tc>
          <w:tcPr>
            <w:gridSpan w:val="3"/>
            <w:vAlign w:val="top"/>
          </w:tcPr>
          <w:p w:rsidR="00000000" w:rsidDel="00000000" w:rsidP="00000000" w:rsidRDefault="00000000" w:rsidRPr="00000000" w14:paraId="000000C5">
            <w:pPr>
              <w:keepNext w:val="1"/>
              <w:spacing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Fecha Creación</w:t>
            </w:r>
            <w:r w:rsidDel="00000000" w:rsidR="00000000" w:rsidRPr="00000000">
              <w:rPr>
                <w:rFonts w:ascii="Tahoma" w:cs="Tahoma" w:eastAsia="Tahoma" w:hAnsi="Tahoma"/>
                <w:sz w:val="24"/>
                <w:szCs w:val="24"/>
                <w:rtl w:val="0"/>
              </w:rPr>
              <w:t xml:space="preserve">: 22/10/2024</w:t>
            </w:r>
            <w:r w:rsidDel="00000000" w:rsidR="00000000" w:rsidRPr="00000000">
              <w:rPr>
                <w:rtl w:val="0"/>
              </w:rPr>
            </w:r>
          </w:p>
        </w:tc>
      </w:tr>
      <w:tr>
        <w:trPr>
          <w:cantSplit w:val="1"/>
          <w:trHeight w:val="564.375" w:hRule="atLeast"/>
          <w:tblHeader w:val="0"/>
        </w:trPr>
        <w:tc>
          <w:tcPr>
            <w:gridSpan w:val="2"/>
            <w:vAlign w:val="top"/>
          </w:tcPr>
          <w:p w:rsidR="00000000" w:rsidDel="00000000" w:rsidP="00000000" w:rsidRDefault="00000000" w:rsidRPr="00000000" w14:paraId="000000C8">
            <w:pPr>
              <w:keepNext w:val="1"/>
              <w:spacing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Autor Última Modificación: </w:t>
            </w:r>
          </w:p>
          <w:p w:rsidR="00000000" w:rsidDel="00000000" w:rsidP="00000000" w:rsidRDefault="00000000" w:rsidRPr="00000000" w14:paraId="000000C9">
            <w:pPr>
              <w:keepNext w:val="1"/>
              <w:spacing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Grupo CB9</w:t>
            </w:r>
          </w:p>
        </w:tc>
        <w:tc>
          <w:tcPr>
            <w:gridSpan w:val="3"/>
            <w:vAlign w:val="top"/>
          </w:tcPr>
          <w:p w:rsidR="00000000" w:rsidDel="00000000" w:rsidP="00000000" w:rsidRDefault="00000000" w:rsidRPr="00000000" w14:paraId="000000CB">
            <w:pPr>
              <w:keepNext w:val="1"/>
              <w:spacing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Fecha Última Modificación</w:t>
            </w:r>
            <w:r w:rsidDel="00000000" w:rsidR="00000000" w:rsidRPr="00000000">
              <w:rPr>
                <w:rFonts w:ascii="Tahoma" w:cs="Tahoma" w:eastAsia="Tahoma" w:hAnsi="Tahoma"/>
                <w:sz w:val="24"/>
                <w:szCs w:val="24"/>
                <w:rtl w:val="0"/>
              </w:rPr>
              <w:t xml:space="preserve">: 29/10/2024</w:t>
            </w:r>
            <w:r w:rsidDel="00000000" w:rsidR="00000000" w:rsidRPr="00000000">
              <w:rPr>
                <w:rtl w:val="0"/>
              </w:rPr>
            </w:r>
          </w:p>
        </w:tc>
      </w:tr>
      <w:tr>
        <w:trPr>
          <w:cantSplit w:val="1"/>
          <w:tblHeader w:val="0"/>
        </w:trPr>
        <w:tc>
          <w:tcPr>
            <w:gridSpan w:val="2"/>
            <w:vAlign w:val="top"/>
          </w:tcPr>
          <w:p w:rsidR="00000000" w:rsidDel="00000000" w:rsidP="00000000" w:rsidRDefault="00000000" w:rsidRPr="00000000" w14:paraId="000000CE">
            <w:pPr>
              <w:keepNext w:val="1"/>
              <w:spacing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Autor Última Modificación: </w:t>
            </w:r>
          </w:p>
          <w:p w:rsidR="00000000" w:rsidDel="00000000" w:rsidP="00000000" w:rsidRDefault="00000000" w:rsidRPr="00000000" w14:paraId="000000CF">
            <w:pPr>
              <w:keepNext w:val="1"/>
              <w:spacing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Grupo CB9</w:t>
            </w:r>
          </w:p>
        </w:tc>
        <w:tc>
          <w:tcPr>
            <w:gridSpan w:val="3"/>
            <w:vAlign w:val="top"/>
          </w:tcPr>
          <w:p w:rsidR="00000000" w:rsidDel="00000000" w:rsidP="00000000" w:rsidRDefault="00000000" w:rsidRPr="00000000" w14:paraId="000000D1">
            <w:pPr>
              <w:keepNext w:val="1"/>
              <w:spacing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Fecha Última Modificación</w:t>
            </w:r>
            <w:r w:rsidDel="00000000" w:rsidR="00000000" w:rsidRPr="00000000">
              <w:rPr>
                <w:rFonts w:ascii="Tahoma" w:cs="Tahoma" w:eastAsia="Tahoma" w:hAnsi="Tahoma"/>
                <w:sz w:val="24"/>
                <w:szCs w:val="24"/>
                <w:rtl w:val="0"/>
              </w:rPr>
              <w:t xml:space="preserve">: 6/11/2024</w:t>
            </w:r>
            <w:r w:rsidDel="00000000" w:rsidR="00000000" w:rsidRPr="00000000">
              <w:rPr>
                <w:rtl w:val="0"/>
              </w:rPr>
            </w:r>
          </w:p>
        </w:tc>
      </w:tr>
    </w:tbl>
    <w:p w:rsidR="00000000" w:rsidDel="00000000" w:rsidP="00000000" w:rsidRDefault="00000000" w:rsidRPr="00000000" w14:paraId="000000D4">
      <w:pPr>
        <w:tabs>
          <w:tab w:val="center" w:leader="none" w:pos="4252"/>
          <w:tab w:val="right" w:leader="none" w:pos="8504"/>
        </w:tabs>
        <w:spacing w:line="240" w:lineRule="auto"/>
        <w:jc w:val="center"/>
        <w:rPr>
          <w:rFonts w:ascii="Tahoma" w:cs="Tahoma" w:eastAsia="Tahoma" w:hAnsi="Tahoma"/>
          <w:color w:val="333399"/>
          <w:sz w:val="24"/>
          <w:szCs w:val="24"/>
        </w:rPr>
      </w:pPr>
      <w:r w:rsidDel="00000000" w:rsidR="00000000" w:rsidRPr="00000000">
        <w:rPr>
          <w:rtl w:val="0"/>
        </w:rPr>
      </w:r>
    </w:p>
    <w:p w:rsidR="00000000" w:rsidDel="00000000" w:rsidP="00000000" w:rsidRDefault="00000000" w:rsidRPr="00000000" w14:paraId="000000D5">
      <w:pPr>
        <w:tabs>
          <w:tab w:val="center" w:leader="none" w:pos="4252"/>
          <w:tab w:val="right" w:leader="none" w:pos="8504"/>
        </w:tabs>
        <w:spacing w:line="240" w:lineRule="auto"/>
        <w:jc w:val="center"/>
        <w:rPr>
          <w:rFonts w:ascii="Tahoma" w:cs="Tahoma" w:eastAsia="Tahoma" w:hAnsi="Tahoma"/>
          <w:color w:val="333399"/>
          <w:sz w:val="24"/>
          <w:szCs w:val="24"/>
        </w:rPr>
      </w:pPr>
      <w:r w:rsidDel="00000000" w:rsidR="00000000" w:rsidRPr="00000000">
        <w:rPr>
          <w:rtl w:val="0"/>
        </w:rPr>
      </w:r>
    </w:p>
    <w:tbl>
      <w:tblPr>
        <w:tblStyle w:val="Table3"/>
        <w:tblW w:w="9029.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389"/>
        <w:gridCol w:w="2054"/>
        <w:gridCol w:w="594"/>
        <w:gridCol w:w="996.0000000000005"/>
        <w:gridCol w:w="996.0000000000005"/>
        <w:tblGridChange w:id="0">
          <w:tblGrid>
            <w:gridCol w:w="4389"/>
            <w:gridCol w:w="2054"/>
            <w:gridCol w:w="594"/>
            <w:gridCol w:w="996.0000000000005"/>
            <w:gridCol w:w="996.0000000000005"/>
          </w:tblGrid>
        </w:tblGridChange>
      </w:tblGrid>
      <w:tr>
        <w:trPr>
          <w:cantSplit w:val="1"/>
          <w:trHeight w:val="300" w:hRule="atLeast"/>
          <w:tblHeader w:val="0"/>
        </w:trPr>
        <w:tc>
          <w:tcPr>
            <w:gridSpan w:val="5"/>
            <w:vAlign w:val="top"/>
          </w:tcPr>
          <w:p w:rsidR="00000000" w:rsidDel="00000000" w:rsidP="00000000" w:rsidRDefault="00000000" w:rsidRPr="00000000" w14:paraId="000000D6">
            <w:pPr>
              <w:spacing w:line="240" w:lineRule="auto"/>
              <w:rPr>
                <w:rFonts w:ascii="Tahoma" w:cs="Tahoma" w:eastAsia="Tahoma" w:hAnsi="Tahoma"/>
                <w:sz w:val="24"/>
                <w:szCs w:val="24"/>
              </w:rPr>
            </w:pPr>
            <w:r w:rsidDel="00000000" w:rsidR="00000000" w:rsidRPr="00000000">
              <w:rPr>
                <w:rFonts w:ascii="Tahoma" w:cs="Tahoma" w:eastAsia="Tahoma" w:hAnsi="Tahoma"/>
                <w:b w:val="1"/>
                <w:sz w:val="20"/>
                <w:szCs w:val="20"/>
                <w:rtl w:val="0"/>
              </w:rPr>
              <w:t xml:space="preserve">Paquete:</w:t>
            </w:r>
            <w:r w:rsidDel="00000000" w:rsidR="00000000" w:rsidRPr="00000000">
              <w:rPr>
                <w:rtl w:val="0"/>
              </w:rPr>
            </w:r>
          </w:p>
        </w:tc>
      </w:tr>
      <w:tr>
        <w:trPr>
          <w:cantSplit w:val="1"/>
          <w:trHeight w:val="385" w:hRule="atLeast"/>
          <w:tblHeader w:val="0"/>
        </w:trPr>
        <w:tc>
          <w:tcPr>
            <w:gridSpan w:val="3"/>
            <w:shd w:fill="c0c0c0" w:val="clear"/>
            <w:vAlign w:val="top"/>
          </w:tcPr>
          <w:p w:rsidR="00000000" w:rsidDel="00000000" w:rsidP="00000000" w:rsidRDefault="00000000" w:rsidRPr="00000000" w14:paraId="000000DB">
            <w:pPr>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Nombre del Use Case</w:t>
            </w:r>
            <w:r w:rsidDel="00000000" w:rsidR="00000000" w:rsidRPr="00000000">
              <w:rPr>
                <w:rFonts w:ascii="Tahoma" w:cs="Tahoma" w:eastAsia="Tahoma" w:hAnsi="Tahoma"/>
                <w:sz w:val="20"/>
                <w:szCs w:val="20"/>
                <w:rtl w:val="0"/>
              </w:rPr>
              <w:t xml:space="preserve">: </w:t>
            </w:r>
            <w:r w:rsidDel="00000000" w:rsidR="00000000" w:rsidRPr="00000000">
              <w:rPr>
                <w:rFonts w:ascii="Calibri" w:cs="Calibri" w:eastAsia="Calibri" w:hAnsi="Calibri"/>
                <w:sz w:val="24"/>
                <w:szCs w:val="24"/>
                <w:rtl w:val="0"/>
              </w:rPr>
              <w:t xml:space="preserve">Registrar finalización de inspección</w:t>
            </w:r>
            <w:r w:rsidDel="00000000" w:rsidR="00000000" w:rsidRPr="00000000">
              <w:rPr>
                <w:rtl w:val="0"/>
              </w:rPr>
            </w:r>
          </w:p>
        </w:tc>
        <w:tc>
          <w:tcPr>
            <w:gridSpan w:val="2"/>
            <w:shd w:fill="c0c0c0" w:val="clear"/>
            <w:vAlign w:val="top"/>
          </w:tcPr>
          <w:p w:rsidR="00000000" w:rsidDel="00000000" w:rsidP="00000000" w:rsidRDefault="00000000" w:rsidRPr="00000000" w14:paraId="000000DE">
            <w:pPr>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ID</w:t>
            </w:r>
            <w:r w:rsidDel="00000000" w:rsidR="00000000" w:rsidRPr="00000000">
              <w:rPr>
                <w:rFonts w:ascii="Tahoma" w:cs="Tahoma" w:eastAsia="Tahoma" w:hAnsi="Tahoma"/>
                <w:sz w:val="20"/>
                <w:szCs w:val="20"/>
                <w:rtl w:val="0"/>
              </w:rPr>
              <w:t xml:space="preserve">: 31</w:t>
            </w:r>
          </w:p>
        </w:tc>
      </w:tr>
      <w:tr>
        <w:trPr>
          <w:cantSplit w:val="1"/>
          <w:trHeight w:val="385" w:hRule="atLeast"/>
          <w:tblHeader w:val="0"/>
        </w:trPr>
        <w:tc>
          <w:tcPr>
            <w:vAlign w:val="top"/>
          </w:tcPr>
          <w:p w:rsidR="00000000" w:rsidDel="00000000" w:rsidP="00000000" w:rsidRDefault="00000000" w:rsidRPr="00000000" w14:paraId="000000E0">
            <w:pPr>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Actor Principal</w:t>
            </w:r>
            <w:r w:rsidDel="00000000" w:rsidR="00000000" w:rsidRPr="00000000">
              <w:rPr>
                <w:rFonts w:ascii="Tahoma" w:cs="Tahoma" w:eastAsia="Tahoma" w:hAnsi="Tahoma"/>
                <w:sz w:val="20"/>
                <w:szCs w:val="20"/>
                <w:rtl w:val="0"/>
              </w:rPr>
              <w:t xml:space="preserve">: Supervisor</w:t>
            </w:r>
          </w:p>
        </w:tc>
        <w:tc>
          <w:tcPr>
            <w:gridSpan w:val="4"/>
            <w:vAlign w:val="top"/>
          </w:tcPr>
          <w:p w:rsidR="00000000" w:rsidDel="00000000" w:rsidP="00000000" w:rsidRDefault="00000000" w:rsidRPr="00000000" w14:paraId="000000E1">
            <w:pPr>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Actor Secundario</w:t>
            </w:r>
            <w:r w:rsidDel="00000000" w:rsidR="00000000" w:rsidRPr="00000000">
              <w:rPr>
                <w:rFonts w:ascii="Tahoma" w:cs="Tahoma" w:eastAsia="Tahoma" w:hAnsi="Tahoma"/>
                <w:sz w:val="20"/>
                <w:szCs w:val="20"/>
                <w:rtl w:val="0"/>
              </w:rPr>
              <w:t xml:space="preserve">: no aplica</w:t>
            </w:r>
          </w:p>
        </w:tc>
      </w:tr>
      <w:tr>
        <w:trPr>
          <w:cantSplit w:val="1"/>
          <w:tblHeader w:val="0"/>
        </w:trPr>
        <w:tc>
          <w:tcPr>
            <w:gridSpan w:val="5"/>
            <w:vAlign w:val="top"/>
          </w:tcPr>
          <w:p w:rsidR="00000000" w:rsidDel="00000000" w:rsidP="00000000" w:rsidRDefault="00000000" w:rsidRPr="00000000" w14:paraId="000000E5">
            <w:pPr>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Tipo de Use Case</w:t>
            </w:r>
            <w:r w:rsidDel="00000000" w:rsidR="00000000" w:rsidRPr="00000000">
              <w:rPr>
                <w:rFonts w:ascii="Tahoma" w:cs="Tahoma" w:eastAsia="Tahoma" w:hAnsi="Tahoma"/>
                <w:sz w:val="20"/>
                <w:szCs w:val="20"/>
                <w:rtl w:val="0"/>
              </w:rPr>
              <w:t xml:space="preserve">: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ahoma" w:cs="Tahoma" w:eastAsia="Tahoma" w:hAnsi="Tahoma"/>
                <w:sz w:val="20"/>
                <w:szCs w:val="20"/>
                <w:rtl w:val="0"/>
              </w:rPr>
              <w:t xml:space="preserve">  Concreto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ahoma" w:cs="Tahoma" w:eastAsia="Tahoma" w:hAnsi="Tahoma"/>
                <w:sz w:val="20"/>
                <w:szCs w:val="20"/>
                <w:rtl w:val="0"/>
              </w:rPr>
              <w:t xml:space="preserve">   Abstracto</w:t>
            </w:r>
          </w:p>
          <w:p w:rsidR="00000000" w:rsidDel="00000000" w:rsidP="00000000" w:rsidRDefault="00000000" w:rsidRPr="00000000" w14:paraId="000000E6">
            <w:pPr>
              <w:spacing w:line="240" w:lineRule="auto"/>
              <w:rPr>
                <w:rFonts w:ascii="Tahoma" w:cs="Tahoma" w:eastAsia="Tahoma" w:hAnsi="Tahoma"/>
                <w:sz w:val="20"/>
                <w:szCs w:val="20"/>
              </w:rPr>
            </w:pP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0EB">
            <w:pPr>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Objetivo</w:t>
            </w:r>
            <w:r w:rsidDel="00000000" w:rsidR="00000000" w:rsidRPr="00000000">
              <w:rPr>
                <w:rFonts w:ascii="Tahoma" w:cs="Tahoma" w:eastAsia="Tahoma" w:hAnsi="Tahoma"/>
                <w:sz w:val="20"/>
                <w:szCs w:val="20"/>
                <w:rtl w:val="0"/>
              </w:rPr>
              <w:t xml:space="preserve">: </w:t>
            </w:r>
            <w:r w:rsidDel="00000000" w:rsidR="00000000" w:rsidRPr="00000000">
              <w:rPr>
                <w:rFonts w:ascii="Calibri" w:cs="Calibri" w:eastAsia="Calibri" w:hAnsi="Calibri"/>
                <w:sz w:val="24"/>
                <w:szCs w:val="24"/>
                <w:rtl w:val="0"/>
              </w:rPr>
              <w:t xml:space="preserve">Registrar finalización de inspección vehícular registrando la fecha de vencimiento.</w:t>
            </w:r>
            <w:r w:rsidDel="00000000" w:rsidR="00000000" w:rsidRPr="00000000">
              <w:rPr>
                <w:rtl w:val="0"/>
              </w:rPr>
            </w:r>
          </w:p>
        </w:tc>
      </w:tr>
      <w:tr>
        <w:trPr>
          <w:cantSplit w:val="0"/>
          <w:tblHeader w:val="0"/>
        </w:trPr>
        <w:tc>
          <w:tcPr>
            <w:gridSpan w:val="5"/>
            <w:shd w:fill="bfbfbf" w:val="clear"/>
            <w:vAlign w:val="top"/>
          </w:tcPr>
          <w:p w:rsidR="00000000" w:rsidDel="00000000" w:rsidP="00000000" w:rsidRDefault="00000000" w:rsidRPr="00000000" w14:paraId="000000F0">
            <w:pPr>
              <w:keepNext w:val="1"/>
              <w:spacing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Flujo  Básico:</w:t>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5"/>
            <w:vAlign w:val="top"/>
          </w:tcPr>
          <w:p w:rsidR="00000000" w:rsidDel="00000000" w:rsidP="00000000" w:rsidRDefault="00000000" w:rsidRPr="00000000" w14:paraId="000000F6">
            <w:pPr>
              <w:numPr>
                <w:ilvl w:val="0"/>
                <w:numId w:val="2"/>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Caso de Uso comienza cuando el Supervisor (S) desea registrar la finalización de la inspección a realizar.</w:t>
            </w:r>
          </w:p>
        </w:tc>
      </w:tr>
      <w:tr>
        <w:trPr>
          <w:cantSplit w:val="0"/>
          <w:tblHeader w:val="0"/>
        </w:trPr>
        <w:tc>
          <w:tcPr>
            <w:gridSpan w:val="5"/>
            <w:vAlign w:val="top"/>
          </w:tcPr>
          <w:p w:rsidR="00000000" w:rsidDel="00000000" w:rsidP="00000000" w:rsidRDefault="00000000" w:rsidRPr="00000000" w14:paraId="000000FB">
            <w:pPr>
              <w:numPr>
                <w:ilvl w:val="0"/>
                <w:numId w:val="2"/>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sistema solicita que el S ingrese la patente.</w:t>
            </w:r>
          </w:p>
        </w:tc>
      </w:tr>
      <w:tr>
        <w:trPr>
          <w:cantSplit w:val="0"/>
          <w:tblHeader w:val="0"/>
        </w:trPr>
        <w:tc>
          <w:tcPr>
            <w:gridSpan w:val="5"/>
            <w:vAlign w:val="top"/>
          </w:tcPr>
          <w:p w:rsidR="00000000" w:rsidDel="00000000" w:rsidP="00000000" w:rsidRDefault="00000000" w:rsidRPr="00000000" w14:paraId="00000100">
            <w:pPr>
              <w:numPr>
                <w:ilvl w:val="0"/>
                <w:numId w:val="2"/>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S ingresa la patente.</w:t>
            </w:r>
          </w:p>
        </w:tc>
      </w:tr>
      <w:tr>
        <w:trPr>
          <w:cantSplit w:val="0"/>
          <w:tblHeader w:val="0"/>
        </w:trPr>
        <w:tc>
          <w:tcPr>
            <w:gridSpan w:val="5"/>
            <w:vAlign w:val="top"/>
          </w:tcPr>
          <w:p w:rsidR="00000000" w:rsidDel="00000000" w:rsidP="00000000" w:rsidRDefault="00000000" w:rsidRPr="00000000" w14:paraId="00000105">
            <w:pPr>
              <w:numPr>
                <w:ilvl w:val="0"/>
                <w:numId w:val="2"/>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sistema verifica que la patente ingresada se encuentra registrada y es así.</w:t>
            </w:r>
          </w:p>
        </w:tc>
      </w:tr>
      <w:tr>
        <w:trPr>
          <w:cantSplit w:val="0"/>
          <w:trHeight w:val="240" w:hRule="atLeast"/>
          <w:tblHeader w:val="0"/>
        </w:trPr>
        <w:tc>
          <w:tcPr>
            <w:gridSpan w:val="5"/>
            <w:vAlign w:val="top"/>
          </w:tcPr>
          <w:p w:rsidR="00000000" w:rsidDel="00000000" w:rsidP="00000000" w:rsidRDefault="00000000" w:rsidRPr="00000000" w14:paraId="0000010A">
            <w:pPr>
              <w:numPr>
                <w:ilvl w:val="0"/>
                <w:numId w:val="2"/>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sistema muestra un resumen de las mediciones y los defectos visuales registrados.</w:t>
            </w:r>
          </w:p>
        </w:tc>
      </w:tr>
      <w:tr>
        <w:trPr>
          <w:cantSplit w:val="0"/>
          <w:tblHeader w:val="0"/>
        </w:trPr>
        <w:tc>
          <w:tcPr>
            <w:gridSpan w:val="5"/>
            <w:vAlign w:val="top"/>
          </w:tcPr>
          <w:p w:rsidR="00000000" w:rsidDel="00000000" w:rsidP="00000000" w:rsidRDefault="00000000" w:rsidRPr="00000000" w14:paraId="0000010F">
            <w:pPr>
              <w:numPr>
                <w:ilvl w:val="0"/>
                <w:numId w:val="2"/>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sistema calcula el resultado de la inspección. </w:t>
            </w:r>
          </w:p>
        </w:tc>
      </w:tr>
      <w:tr>
        <w:trPr>
          <w:cantSplit w:val="0"/>
          <w:tblHeader w:val="0"/>
        </w:trPr>
        <w:tc>
          <w:tcPr>
            <w:gridSpan w:val="5"/>
            <w:vAlign w:val="top"/>
          </w:tcPr>
          <w:p w:rsidR="00000000" w:rsidDel="00000000" w:rsidP="00000000" w:rsidRDefault="00000000" w:rsidRPr="00000000" w14:paraId="00000114">
            <w:pPr>
              <w:numPr>
                <w:ilvl w:val="0"/>
                <w:numId w:val="2"/>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sistema muestra el resultado calculado.</w:t>
            </w:r>
          </w:p>
        </w:tc>
      </w:tr>
      <w:tr>
        <w:trPr>
          <w:cantSplit w:val="0"/>
          <w:tblHeader w:val="0"/>
        </w:trPr>
        <w:tc>
          <w:tcPr>
            <w:gridSpan w:val="5"/>
            <w:vAlign w:val="top"/>
          </w:tcPr>
          <w:p w:rsidR="00000000" w:rsidDel="00000000" w:rsidP="00000000" w:rsidRDefault="00000000" w:rsidRPr="00000000" w14:paraId="00000119">
            <w:pPr>
              <w:numPr>
                <w:ilvl w:val="0"/>
                <w:numId w:val="2"/>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sistema solicita aceptar el registro de finalización de la inspección y la emisión del informe de inspección.</w:t>
            </w:r>
          </w:p>
        </w:tc>
      </w:tr>
      <w:tr>
        <w:trPr>
          <w:cantSplit w:val="0"/>
          <w:tblHeader w:val="0"/>
        </w:trPr>
        <w:tc>
          <w:tcPr>
            <w:gridSpan w:val="5"/>
            <w:vAlign w:val="top"/>
          </w:tcPr>
          <w:p w:rsidR="00000000" w:rsidDel="00000000" w:rsidP="00000000" w:rsidRDefault="00000000" w:rsidRPr="00000000" w14:paraId="0000011E">
            <w:pPr>
              <w:numPr>
                <w:ilvl w:val="0"/>
                <w:numId w:val="2"/>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S acepta la finalización de la inspección.</w:t>
            </w:r>
          </w:p>
        </w:tc>
      </w:tr>
      <w:tr>
        <w:trPr>
          <w:cantSplit w:val="0"/>
          <w:tblHeader w:val="0"/>
        </w:trPr>
        <w:tc>
          <w:tcPr>
            <w:gridSpan w:val="5"/>
            <w:vAlign w:val="top"/>
          </w:tcPr>
          <w:p w:rsidR="00000000" w:rsidDel="00000000" w:rsidP="00000000" w:rsidRDefault="00000000" w:rsidRPr="00000000" w14:paraId="00000123">
            <w:pPr>
              <w:numPr>
                <w:ilvl w:val="0"/>
                <w:numId w:val="2"/>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sistema registra el final de la inspección con los siguientes datos: nombre, apellido y DNI del supervisor, la fecha de vencimiento de la inspección, la fecha en la que se realizó la inspección y el resultado de “rechazado”. </w:t>
            </w:r>
          </w:p>
        </w:tc>
      </w:tr>
      <w:tr>
        <w:trPr>
          <w:cantSplit w:val="0"/>
          <w:tblHeader w:val="0"/>
        </w:trPr>
        <w:tc>
          <w:tcPr>
            <w:gridSpan w:val="5"/>
            <w:vAlign w:val="top"/>
          </w:tcPr>
          <w:p w:rsidR="00000000" w:rsidDel="00000000" w:rsidP="00000000" w:rsidRDefault="00000000" w:rsidRPr="00000000" w14:paraId="00000128">
            <w:pPr>
              <w:numPr>
                <w:ilvl w:val="0"/>
                <w:numId w:val="2"/>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sistema emite el informe de inspección.</w:t>
            </w:r>
          </w:p>
        </w:tc>
      </w:tr>
      <w:tr>
        <w:trPr>
          <w:cantSplit w:val="0"/>
          <w:tblHeader w:val="0"/>
        </w:trPr>
        <w:tc>
          <w:tcPr>
            <w:gridSpan w:val="5"/>
            <w:vAlign w:val="top"/>
          </w:tcPr>
          <w:p w:rsidR="00000000" w:rsidDel="00000000" w:rsidP="00000000" w:rsidRDefault="00000000" w:rsidRPr="00000000" w14:paraId="0000012D">
            <w:pPr>
              <w:numPr>
                <w:ilvl w:val="0"/>
                <w:numId w:val="2"/>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Finaliza el CU.</w:t>
            </w:r>
          </w:p>
        </w:tc>
      </w:tr>
      <w:tr>
        <w:trPr>
          <w:cantSplit w:val="0"/>
          <w:tblHeader w:val="0"/>
        </w:trPr>
        <w:tc>
          <w:tcPr>
            <w:gridSpan w:val="5"/>
            <w:shd w:fill="bfbfbf" w:val="clear"/>
            <w:vAlign w:val="top"/>
          </w:tcPr>
          <w:p w:rsidR="00000000" w:rsidDel="00000000" w:rsidP="00000000" w:rsidRDefault="00000000" w:rsidRPr="00000000" w14:paraId="00000132">
            <w:pPr>
              <w:keepNext w:val="1"/>
              <w:spacing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Flujos  Alternativos:</w:t>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5"/>
            <w:vAlign w:val="top"/>
          </w:tcPr>
          <w:p w:rsidR="00000000" w:rsidDel="00000000" w:rsidP="00000000" w:rsidRDefault="00000000" w:rsidRPr="00000000" w14:paraId="00000138">
            <w:pPr>
              <w:spacing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A1: El sistema no muestra un resumen de las mediciones y los defectos visuales registrados. El S llama al CU “Registrar Reenvío de vehículo a línea”.</w:t>
            </w:r>
          </w:p>
        </w:tc>
      </w:tr>
      <w:tr>
        <w:trPr>
          <w:cantSplit w:val="0"/>
          <w:tblHeader w:val="0"/>
        </w:trPr>
        <w:tc>
          <w:tcPr>
            <w:gridSpan w:val="5"/>
            <w:vAlign w:val="top"/>
          </w:tcPr>
          <w:p w:rsidR="00000000" w:rsidDel="00000000" w:rsidP="00000000" w:rsidRDefault="00000000" w:rsidRPr="00000000" w14:paraId="0000013D">
            <w:pPr>
              <w:spacing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A2: El C cancela el registro del final de la inspección. Se cancela el CU.</w:t>
            </w:r>
          </w:p>
        </w:tc>
      </w:tr>
      <w:tr>
        <w:trPr>
          <w:cantSplit w:val="1"/>
          <w:tblHeader w:val="0"/>
        </w:trPr>
        <w:tc>
          <w:tcPr>
            <w:gridSpan w:val="5"/>
            <w:vAlign w:val="top"/>
          </w:tcPr>
          <w:p w:rsidR="00000000" w:rsidDel="00000000" w:rsidP="00000000" w:rsidRDefault="00000000" w:rsidRPr="00000000" w14:paraId="00000142">
            <w:pPr>
              <w:spacing w:line="240" w:lineRule="auto"/>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Observaciones: </w:t>
            </w:r>
          </w:p>
          <w:p w:rsidR="00000000" w:rsidDel="00000000" w:rsidP="00000000" w:rsidRDefault="00000000" w:rsidRPr="00000000" w14:paraId="00000143">
            <w:pPr>
              <w:spacing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RNF-1: De producto - De interfaz - De usuario. Se debe guardar el informe en formato Excel o PDF.</w:t>
            </w:r>
          </w:p>
          <w:p w:rsidR="00000000" w:rsidDel="00000000" w:rsidP="00000000" w:rsidRDefault="00000000" w:rsidRPr="00000000" w14:paraId="00000144">
            <w:pPr>
              <w:spacing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RNF-2: Producto – Utilización de recursos. Se debe realizar la impresión del informe en la impresora láser Color HP Pro 400 de la cual se dispone.</w:t>
            </w:r>
          </w:p>
          <w:p w:rsidR="00000000" w:rsidDel="00000000" w:rsidP="00000000" w:rsidRDefault="00000000" w:rsidRPr="00000000" w14:paraId="00000145">
            <w:pPr>
              <w:spacing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RNF-3:De producto - De interfaz - De usuario. Los resultados de las mediciones y los defectos registrados se deben mostrar en rojo aquellos que no cumplan con los requisitos de aprobación.</w:t>
            </w:r>
          </w:p>
          <w:p w:rsidR="00000000" w:rsidDel="00000000" w:rsidP="00000000" w:rsidRDefault="00000000" w:rsidRPr="00000000" w14:paraId="00000146">
            <w:pPr>
              <w:spacing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RNF-4: De producto - De interfaz - De usuario. El resultado de la inspección se debe mostrar en verde (#299740) si es aprobado, amarillo (#F2C744)  si es condicional y rojo (#FF1714) si es rechazado.</w:t>
            </w:r>
          </w:p>
        </w:tc>
      </w:tr>
      <w:tr>
        <w:trPr>
          <w:cantSplit w:val="1"/>
          <w:tblHeader w:val="0"/>
        </w:trPr>
        <w:tc>
          <w:tcPr>
            <w:gridSpan w:val="5"/>
            <w:vAlign w:val="top"/>
          </w:tcPr>
          <w:p w:rsidR="00000000" w:rsidDel="00000000" w:rsidP="00000000" w:rsidRDefault="00000000" w:rsidRPr="00000000" w14:paraId="0000014B">
            <w:pPr>
              <w:spacing w:line="240" w:lineRule="auto"/>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Asociaciones de Extensión: </w:t>
            </w:r>
          </w:p>
          <w:p w:rsidR="00000000" w:rsidDel="00000000" w:rsidP="00000000" w:rsidRDefault="00000000" w:rsidRPr="00000000" w14:paraId="0000014C">
            <w:pPr>
              <w:spacing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CU 30 , Registrar oblea.</w:t>
            </w:r>
          </w:p>
          <w:p w:rsidR="00000000" w:rsidDel="00000000" w:rsidP="00000000" w:rsidRDefault="00000000" w:rsidRPr="00000000" w14:paraId="0000014D">
            <w:pPr>
              <w:spacing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CU 35, Registrar  reenvío de vehículo a línea.</w:t>
            </w:r>
          </w:p>
          <w:p w:rsidR="00000000" w:rsidDel="00000000" w:rsidP="00000000" w:rsidRDefault="00000000" w:rsidRPr="00000000" w14:paraId="0000014E">
            <w:pPr>
              <w:spacing w:line="240" w:lineRule="auto"/>
              <w:jc w:val="both"/>
              <w:rPr>
                <w:rFonts w:ascii="Tahoma" w:cs="Tahoma" w:eastAsia="Tahoma" w:hAnsi="Tahoma"/>
                <w:sz w:val="20"/>
                <w:szCs w:val="20"/>
              </w:rPr>
            </w:pP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153">
            <w:pPr>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Asociaciones de Inclusión:</w:t>
            </w:r>
            <w:r w:rsidDel="00000000" w:rsidR="00000000" w:rsidRPr="00000000">
              <w:rPr>
                <w:rFonts w:ascii="Tahoma" w:cs="Tahoma" w:eastAsia="Tahoma" w:hAnsi="Tahoma"/>
                <w:sz w:val="20"/>
                <w:szCs w:val="20"/>
                <w:rtl w:val="0"/>
              </w:rPr>
              <w:br w:type="textWrapping"/>
              <w:t xml:space="preserve">CU 33, Consultar defectos visuales de la inspección.</w:t>
              <w:br w:type="textWrapping"/>
              <w:t xml:space="preserve">CU 34, Consultar resultados de medición.</w:t>
            </w:r>
          </w:p>
        </w:tc>
      </w:tr>
      <w:tr>
        <w:trPr>
          <w:cantSplit w:val="1"/>
          <w:tblHeader w:val="0"/>
        </w:trPr>
        <w:tc>
          <w:tcPr>
            <w:gridSpan w:val="5"/>
            <w:vAlign w:val="top"/>
          </w:tcPr>
          <w:p w:rsidR="00000000" w:rsidDel="00000000" w:rsidP="00000000" w:rsidRDefault="00000000" w:rsidRPr="00000000" w14:paraId="00000158">
            <w:pPr>
              <w:spacing w:line="240" w:lineRule="auto"/>
              <w:jc w:val="both"/>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Use Case donde se incluye: </w:t>
            </w:r>
            <w:r w:rsidDel="00000000" w:rsidR="00000000" w:rsidRPr="00000000">
              <w:rPr>
                <w:rFonts w:ascii="Tahoma" w:cs="Tahoma" w:eastAsia="Tahoma" w:hAnsi="Tahoma"/>
                <w:sz w:val="20"/>
                <w:szCs w:val="20"/>
                <w:rtl w:val="0"/>
              </w:rPr>
              <w:t xml:space="preserve">no aplica.</w:t>
            </w:r>
          </w:p>
        </w:tc>
      </w:tr>
      <w:tr>
        <w:trPr>
          <w:cantSplit w:val="1"/>
          <w:tblHeader w:val="0"/>
        </w:trPr>
        <w:tc>
          <w:tcPr>
            <w:gridSpan w:val="5"/>
            <w:vAlign w:val="top"/>
          </w:tcPr>
          <w:p w:rsidR="00000000" w:rsidDel="00000000" w:rsidP="00000000" w:rsidRDefault="00000000" w:rsidRPr="00000000" w14:paraId="0000015D">
            <w:pPr>
              <w:spacing w:line="240" w:lineRule="auto"/>
              <w:jc w:val="both"/>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Use Case al que extiende: </w:t>
            </w:r>
            <w:r w:rsidDel="00000000" w:rsidR="00000000" w:rsidRPr="00000000">
              <w:rPr>
                <w:rFonts w:ascii="Tahoma" w:cs="Tahoma" w:eastAsia="Tahoma" w:hAnsi="Tahoma"/>
                <w:sz w:val="20"/>
                <w:szCs w:val="20"/>
                <w:rtl w:val="0"/>
              </w:rPr>
              <w:t xml:space="preserve">no aplica.</w:t>
            </w:r>
          </w:p>
        </w:tc>
      </w:tr>
      <w:tr>
        <w:trPr>
          <w:cantSplit w:val="1"/>
          <w:tblHeader w:val="0"/>
        </w:trPr>
        <w:tc>
          <w:tcPr>
            <w:gridSpan w:val="5"/>
            <w:vAlign w:val="top"/>
          </w:tcPr>
          <w:p w:rsidR="00000000" w:rsidDel="00000000" w:rsidP="00000000" w:rsidRDefault="00000000" w:rsidRPr="00000000" w14:paraId="00000162">
            <w:pPr>
              <w:keepNext w:val="1"/>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Use Case de Generalización: </w:t>
            </w:r>
            <w:r w:rsidDel="00000000" w:rsidR="00000000" w:rsidRPr="00000000">
              <w:rPr>
                <w:rFonts w:ascii="Tahoma" w:cs="Tahoma" w:eastAsia="Tahoma" w:hAnsi="Tahoma"/>
                <w:sz w:val="20"/>
                <w:szCs w:val="20"/>
                <w:rtl w:val="0"/>
              </w:rPr>
              <w:t xml:space="preserve">no aplica.</w:t>
            </w:r>
          </w:p>
        </w:tc>
      </w:tr>
      <w:tr>
        <w:trPr>
          <w:cantSplit w:val="1"/>
          <w:tblHeader w:val="0"/>
        </w:trPr>
        <w:tc>
          <w:tcPr>
            <w:gridSpan w:val="2"/>
            <w:vAlign w:val="top"/>
          </w:tcPr>
          <w:p w:rsidR="00000000" w:rsidDel="00000000" w:rsidP="00000000" w:rsidRDefault="00000000" w:rsidRPr="00000000" w14:paraId="00000167">
            <w:pPr>
              <w:keepNext w:val="1"/>
              <w:tabs>
                <w:tab w:val="right" w:leader="none" w:pos="1988"/>
              </w:tabs>
              <w:spacing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Autor: Grupo CB9</w:t>
            </w:r>
          </w:p>
        </w:tc>
        <w:tc>
          <w:tcPr>
            <w:gridSpan w:val="3"/>
            <w:vAlign w:val="top"/>
          </w:tcPr>
          <w:p w:rsidR="00000000" w:rsidDel="00000000" w:rsidP="00000000" w:rsidRDefault="00000000" w:rsidRPr="00000000" w14:paraId="00000169">
            <w:pPr>
              <w:keepNext w:val="1"/>
              <w:spacing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Fecha Creación</w:t>
            </w:r>
            <w:r w:rsidDel="00000000" w:rsidR="00000000" w:rsidRPr="00000000">
              <w:rPr>
                <w:rFonts w:ascii="Tahoma" w:cs="Tahoma" w:eastAsia="Tahoma" w:hAnsi="Tahoma"/>
                <w:sz w:val="24"/>
                <w:szCs w:val="24"/>
                <w:rtl w:val="0"/>
              </w:rPr>
              <w:t xml:space="preserve">: 22/10/2024</w:t>
            </w:r>
            <w:r w:rsidDel="00000000" w:rsidR="00000000" w:rsidRPr="00000000">
              <w:rPr>
                <w:rtl w:val="0"/>
              </w:rPr>
            </w:r>
          </w:p>
        </w:tc>
      </w:tr>
      <w:tr>
        <w:trPr>
          <w:cantSplit w:val="1"/>
          <w:tblHeader w:val="0"/>
        </w:trPr>
        <w:tc>
          <w:tcPr>
            <w:gridSpan w:val="2"/>
            <w:vAlign w:val="top"/>
          </w:tcPr>
          <w:p w:rsidR="00000000" w:rsidDel="00000000" w:rsidP="00000000" w:rsidRDefault="00000000" w:rsidRPr="00000000" w14:paraId="0000016C">
            <w:pPr>
              <w:keepNext w:val="1"/>
              <w:spacing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Autor Última Modificación:  </w:t>
            </w:r>
          </w:p>
          <w:p w:rsidR="00000000" w:rsidDel="00000000" w:rsidP="00000000" w:rsidRDefault="00000000" w:rsidRPr="00000000" w14:paraId="0000016D">
            <w:pPr>
              <w:keepNext w:val="1"/>
              <w:spacing w:line="24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Grupo CB9</w:t>
            </w:r>
          </w:p>
        </w:tc>
        <w:tc>
          <w:tcPr>
            <w:gridSpan w:val="3"/>
            <w:vAlign w:val="top"/>
          </w:tcPr>
          <w:p w:rsidR="00000000" w:rsidDel="00000000" w:rsidP="00000000" w:rsidRDefault="00000000" w:rsidRPr="00000000" w14:paraId="0000016F">
            <w:pPr>
              <w:keepNext w:val="1"/>
              <w:spacing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Fecha Última Modificación</w:t>
            </w:r>
            <w:r w:rsidDel="00000000" w:rsidR="00000000" w:rsidRPr="00000000">
              <w:rPr>
                <w:rFonts w:ascii="Tahoma" w:cs="Tahoma" w:eastAsia="Tahoma" w:hAnsi="Tahoma"/>
                <w:sz w:val="24"/>
                <w:szCs w:val="24"/>
                <w:rtl w:val="0"/>
              </w:rPr>
              <w:t xml:space="preserve">: 29/10/2024</w:t>
            </w:r>
            <w:r w:rsidDel="00000000" w:rsidR="00000000" w:rsidRPr="00000000">
              <w:rPr>
                <w:rtl w:val="0"/>
              </w:rPr>
            </w:r>
          </w:p>
        </w:tc>
      </w:tr>
    </w:tbl>
    <w:p w:rsidR="00000000" w:rsidDel="00000000" w:rsidP="00000000" w:rsidRDefault="00000000" w:rsidRPr="00000000" w14:paraId="00000172">
      <w:pPr>
        <w:tabs>
          <w:tab w:val="center" w:leader="none" w:pos="4252"/>
          <w:tab w:val="right" w:leader="none" w:pos="8504"/>
        </w:tabs>
        <w:spacing w:line="240" w:lineRule="auto"/>
        <w:jc w:val="center"/>
        <w:rPr>
          <w:rFonts w:ascii="Tahoma" w:cs="Tahoma" w:eastAsia="Tahoma" w:hAnsi="Tahoma"/>
          <w:color w:val="333399"/>
          <w:sz w:val="24"/>
          <w:szCs w:val="24"/>
        </w:rPr>
      </w:pPr>
      <w:r w:rsidDel="00000000" w:rsidR="00000000" w:rsidRPr="00000000">
        <w:rPr>
          <w:rtl w:val="0"/>
        </w:rPr>
      </w:r>
    </w:p>
    <w:p w:rsidR="00000000" w:rsidDel="00000000" w:rsidP="00000000" w:rsidRDefault="00000000" w:rsidRPr="00000000" w14:paraId="00000173">
      <w:pPr>
        <w:tabs>
          <w:tab w:val="center" w:leader="none" w:pos="4252"/>
          <w:tab w:val="right" w:leader="none" w:pos="8504"/>
        </w:tabs>
        <w:spacing w:line="240" w:lineRule="auto"/>
        <w:jc w:val="center"/>
        <w:rPr>
          <w:rFonts w:ascii="Tahoma" w:cs="Tahoma" w:eastAsia="Tahoma" w:hAnsi="Tahoma"/>
          <w:color w:val="333399"/>
          <w:sz w:val="24"/>
          <w:szCs w:val="24"/>
        </w:rPr>
      </w:pPr>
      <w:bookmarkStart w:colFirst="0" w:colLast="0" w:name="_gjdgxs" w:id="0"/>
      <w:bookmarkEnd w:id="0"/>
      <w:r w:rsidDel="00000000" w:rsidR="00000000" w:rsidRPr="00000000">
        <w:rPr>
          <w:rtl w:val="0"/>
        </w:rPr>
      </w:r>
    </w:p>
    <w:tbl>
      <w:tblPr>
        <w:tblStyle w:val="Table4"/>
        <w:tblW w:w="9029.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389"/>
        <w:gridCol w:w="2054"/>
        <w:gridCol w:w="594"/>
        <w:gridCol w:w="996.0000000000005"/>
        <w:gridCol w:w="996.0000000000005"/>
        <w:tblGridChange w:id="0">
          <w:tblGrid>
            <w:gridCol w:w="4389"/>
            <w:gridCol w:w="2054"/>
            <w:gridCol w:w="594"/>
            <w:gridCol w:w="996.0000000000005"/>
            <w:gridCol w:w="996.0000000000005"/>
          </w:tblGrid>
        </w:tblGridChange>
      </w:tblGrid>
      <w:tr>
        <w:trPr>
          <w:cantSplit w:val="1"/>
          <w:trHeight w:val="300" w:hRule="atLeast"/>
          <w:tblHeader w:val="0"/>
        </w:trPr>
        <w:tc>
          <w:tcPr>
            <w:gridSpan w:val="5"/>
            <w:vAlign w:val="top"/>
          </w:tcPr>
          <w:p w:rsidR="00000000" w:rsidDel="00000000" w:rsidP="00000000" w:rsidRDefault="00000000" w:rsidRPr="00000000" w14:paraId="00000174">
            <w:pPr>
              <w:spacing w:line="240" w:lineRule="auto"/>
              <w:rPr>
                <w:rFonts w:ascii="Tahoma" w:cs="Tahoma" w:eastAsia="Tahoma" w:hAnsi="Tahoma"/>
                <w:sz w:val="24"/>
                <w:szCs w:val="24"/>
              </w:rPr>
            </w:pPr>
            <w:r w:rsidDel="00000000" w:rsidR="00000000" w:rsidRPr="00000000">
              <w:rPr>
                <w:rFonts w:ascii="Tahoma" w:cs="Tahoma" w:eastAsia="Tahoma" w:hAnsi="Tahoma"/>
                <w:b w:val="1"/>
                <w:sz w:val="20"/>
                <w:szCs w:val="20"/>
                <w:rtl w:val="0"/>
              </w:rPr>
              <w:t xml:space="preserve">Paquete:</w:t>
            </w:r>
            <w:r w:rsidDel="00000000" w:rsidR="00000000" w:rsidRPr="00000000">
              <w:rPr>
                <w:rtl w:val="0"/>
              </w:rPr>
            </w:r>
          </w:p>
        </w:tc>
      </w:tr>
      <w:tr>
        <w:trPr>
          <w:cantSplit w:val="1"/>
          <w:trHeight w:val="385" w:hRule="atLeast"/>
          <w:tblHeader w:val="0"/>
        </w:trPr>
        <w:tc>
          <w:tcPr>
            <w:gridSpan w:val="3"/>
            <w:shd w:fill="c0c0c0" w:val="clear"/>
            <w:vAlign w:val="top"/>
          </w:tcPr>
          <w:p w:rsidR="00000000" w:rsidDel="00000000" w:rsidP="00000000" w:rsidRDefault="00000000" w:rsidRPr="00000000" w14:paraId="00000179">
            <w:pPr>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Nombre del Use Case</w:t>
            </w:r>
            <w:r w:rsidDel="00000000" w:rsidR="00000000" w:rsidRPr="00000000">
              <w:rPr>
                <w:rFonts w:ascii="Tahoma" w:cs="Tahoma" w:eastAsia="Tahoma" w:hAnsi="Tahoma"/>
                <w:sz w:val="20"/>
                <w:szCs w:val="20"/>
                <w:rtl w:val="0"/>
              </w:rPr>
              <w:t xml:space="preserve">: Consultar empleado</w:t>
            </w:r>
          </w:p>
        </w:tc>
        <w:tc>
          <w:tcPr>
            <w:gridSpan w:val="2"/>
            <w:shd w:fill="c0c0c0" w:val="clear"/>
            <w:vAlign w:val="top"/>
          </w:tcPr>
          <w:p w:rsidR="00000000" w:rsidDel="00000000" w:rsidP="00000000" w:rsidRDefault="00000000" w:rsidRPr="00000000" w14:paraId="0000017C">
            <w:pPr>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ID</w:t>
            </w:r>
            <w:r w:rsidDel="00000000" w:rsidR="00000000" w:rsidRPr="00000000">
              <w:rPr>
                <w:rFonts w:ascii="Tahoma" w:cs="Tahoma" w:eastAsia="Tahoma" w:hAnsi="Tahoma"/>
                <w:sz w:val="20"/>
                <w:szCs w:val="20"/>
                <w:rtl w:val="0"/>
              </w:rPr>
              <w:t xml:space="preserve">: 14</w:t>
            </w:r>
          </w:p>
        </w:tc>
      </w:tr>
      <w:tr>
        <w:trPr>
          <w:cantSplit w:val="1"/>
          <w:trHeight w:val="385" w:hRule="atLeast"/>
          <w:tblHeader w:val="0"/>
        </w:trPr>
        <w:tc>
          <w:tcPr>
            <w:vAlign w:val="top"/>
          </w:tcPr>
          <w:p w:rsidR="00000000" w:rsidDel="00000000" w:rsidP="00000000" w:rsidRDefault="00000000" w:rsidRPr="00000000" w14:paraId="0000017E">
            <w:pPr>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Actor Principal</w:t>
            </w:r>
            <w:r w:rsidDel="00000000" w:rsidR="00000000" w:rsidRPr="00000000">
              <w:rPr>
                <w:rFonts w:ascii="Tahoma" w:cs="Tahoma" w:eastAsia="Tahoma" w:hAnsi="Tahoma"/>
                <w:sz w:val="20"/>
                <w:szCs w:val="20"/>
                <w:rtl w:val="0"/>
              </w:rPr>
              <w:t xml:space="preserve">: Administrador de sistema (AS)</w:t>
            </w:r>
          </w:p>
        </w:tc>
        <w:tc>
          <w:tcPr>
            <w:gridSpan w:val="4"/>
            <w:vAlign w:val="top"/>
          </w:tcPr>
          <w:p w:rsidR="00000000" w:rsidDel="00000000" w:rsidP="00000000" w:rsidRDefault="00000000" w:rsidRPr="00000000" w14:paraId="0000017F">
            <w:pPr>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Actor Secundario</w:t>
            </w:r>
            <w:r w:rsidDel="00000000" w:rsidR="00000000" w:rsidRPr="00000000">
              <w:rPr>
                <w:rFonts w:ascii="Tahoma" w:cs="Tahoma" w:eastAsia="Tahoma" w:hAnsi="Tahoma"/>
                <w:sz w:val="20"/>
                <w:szCs w:val="20"/>
                <w:rtl w:val="0"/>
              </w:rPr>
              <w:t xml:space="preserve">: no aplica</w:t>
            </w:r>
          </w:p>
        </w:tc>
      </w:tr>
      <w:tr>
        <w:trPr>
          <w:cantSplit w:val="1"/>
          <w:tblHeader w:val="0"/>
        </w:trPr>
        <w:tc>
          <w:tcPr>
            <w:gridSpan w:val="5"/>
            <w:vAlign w:val="top"/>
          </w:tcPr>
          <w:p w:rsidR="00000000" w:rsidDel="00000000" w:rsidP="00000000" w:rsidRDefault="00000000" w:rsidRPr="00000000" w14:paraId="00000183">
            <w:pPr>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Tipo de Use Case</w:t>
            </w:r>
            <w:r w:rsidDel="00000000" w:rsidR="00000000" w:rsidRPr="00000000">
              <w:rPr>
                <w:rFonts w:ascii="Tahoma" w:cs="Tahoma" w:eastAsia="Tahoma" w:hAnsi="Tahoma"/>
                <w:sz w:val="20"/>
                <w:szCs w:val="20"/>
                <w:rtl w:val="0"/>
              </w:rPr>
              <w:t xml:space="preserve">: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ahoma" w:cs="Tahoma" w:eastAsia="Tahoma" w:hAnsi="Tahoma"/>
                <w:sz w:val="20"/>
                <w:szCs w:val="20"/>
                <w:rtl w:val="0"/>
              </w:rPr>
              <w:t xml:space="preserve">  Concreto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ahoma" w:cs="Tahoma" w:eastAsia="Tahoma" w:hAnsi="Tahoma"/>
                <w:sz w:val="20"/>
                <w:szCs w:val="20"/>
                <w:rtl w:val="0"/>
              </w:rPr>
              <w:t xml:space="preserve">   Abstracto</w:t>
            </w:r>
          </w:p>
        </w:tc>
      </w:tr>
      <w:tr>
        <w:trPr>
          <w:cantSplit w:val="1"/>
          <w:tblHeader w:val="0"/>
        </w:trPr>
        <w:tc>
          <w:tcPr>
            <w:gridSpan w:val="5"/>
            <w:vAlign w:val="top"/>
          </w:tcPr>
          <w:p w:rsidR="00000000" w:rsidDel="00000000" w:rsidP="00000000" w:rsidRDefault="00000000" w:rsidRPr="00000000" w14:paraId="00000188">
            <w:pPr>
              <w:spacing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Objetivo</w:t>
            </w:r>
            <w:r w:rsidDel="00000000" w:rsidR="00000000" w:rsidRPr="00000000">
              <w:rPr>
                <w:rFonts w:ascii="Tahoma" w:cs="Tahoma" w:eastAsia="Tahoma" w:hAnsi="Tahoma"/>
                <w:sz w:val="20"/>
                <w:szCs w:val="20"/>
                <w:rtl w:val="0"/>
              </w:rPr>
              <w:t xml:space="preserve">: Brindar la información registrada sobre un empleado.</w:t>
            </w:r>
          </w:p>
          <w:p w:rsidR="00000000" w:rsidDel="00000000" w:rsidP="00000000" w:rsidRDefault="00000000" w:rsidRPr="00000000" w14:paraId="00000189">
            <w:pPr>
              <w:spacing w:line="240" w:lineRule="auto"/>
              <w:jc w:val="center"/>
              <w:rPr>
                <w:rFonts w:ascii="Tahoma" w:cs="Tahoma" w:eastAsia="Tahoma" w:hAnsi="Tahoma"/>
                <w:sz w:val="20"/>
                <w:szCs w:val="20"/>
              </w:rPr>
            </w:pPr>
            <w:r w:rsidDel="00000000" w:rsidR="00000000" w:rsidRPr="00000000">
              <w:rPr>
                <w:rtl w:val="0"/>
              </w:rPr>
            </w:r>
          </w:p>
        </w:tc>
      </w:tr>
      <w:tr>
        <w:trPr>
          <w:cantSplit w:val="0"/>
          <w:tblHeader w:val="0"/>
        </w:trPr>
        <w:tc>
          <w:tcPr>
            <w:gridSpan w:val="5"/>
            <w:shd w:fill="bfbfbf" w:val="clear"/>
            <w:vAlign w:val="top"/>
          </w:tcPr>
          <w:p w:rsidR="00000000" w:rsidDel="00000000" w:rsidP="00000000" w:rsidRDefault="00000000" w:rsidRPr="00000000" w14:paraId="0000018E">
            <w:pPr>
              <w:keepNext w:val="1"/>
              <w:spacing w:line="240" w:lineRule="auto"/>
              <w:rPr>
                <w:rFonts w:ascii="Tahoma" w:cs="Tahoma" w:eastAsia="Tahoma" w:hAnsi="Tahoma"/>
                <w:color w:val="ed7d31"/>
                <w:sz w:val="20"/>
                <w:szCs w:val="20"/>
              </w:rPr>
            </w:pPr>
            <w:r w:rsidDel="00000000" w:rsidR="00000000" w:rsidRPr="00000000">
              <w:rPr>
                <w:rFonts w:ascii="Tahoma" w:cs="Tahoma" w:eastAsia="Tahoma" w:hAnsi="Tahoma"/>
                <w:b w:val="1"/>
                <w:sz w:val="20"/>
                <w:szCs w:val="20"/>
                <w:rtl w:val="0"/>
              </w:rPr>
              <w:t xml:space="preserve">Flujo  Básico: </w:t>
            </w:r>
            <w:r w:rsidDel="00000000" w:rsidR="00000000" w:rsidRPr="00000000">
              <w:rPr>
                <w:rtl w:val="0"/>
              </w:rPr>
            </w:r>
          </w:p>
        </w:tc>
      </w:tr>
      <w:tr>
        <w:trPr>
          <w:cantSplit w:val="0"/>
          <w:tblHeader w:val="0"/>
        </w:trPr>
        <w:tc>
          <w:tcPr>
            <w:gridSpan w:val="5"/>
            <w:vAlign w:val="top"/>
          </w:tcPr>
          <w:p w:rsidR="00000000" w:rsidDel="00000000" w:rsidP="00000000" w:rsidRDefault="00000000" w:rsidRPr="00000000" w14:paraId="00000193">
            <w:pPr>
              <w:numPr>
                <w:ilvl w:val="0"/>
                <w:numId w:val="4"/>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CU comienza cuando el  Administrador de sistema (AS) desea consultar la información registrada de un empleado.</w:t>
            </w:r>
          </w:p>
          <w:p w:rsidR="00000000" w:rsidDel="00000000" w:rsidP="00000000" w:rsidRDefault="00000000" w:rsidRPr="00000000" w14:paraId="00000194">
            <w:pPr>
              <w:numPr>
                <w:ilvl w:val="0"/>
                <w:numId w:val="4"/>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El sistema solicita que se seleccione el tipo de DNI del empleado a consultar.</w:t>
            </w:r>
          </w:p>
          <w:p w:rsidR="00000000" w:rsidDel="00000000" w:rsidP="00000000" w:rsidRDefault="00000000" w:rsidRPr="00000000" w14:paraId="00000195">
            <w:pPr>
              <w:numPr>
                <w:ilvl w:val="0"/>
                <w:numId w:val="4"/>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AS selecciona el tipo de DNI correspondiente.</w:t>
            </w:r>
          </w:p>
          <w:p w:rsidR="00000000" w:rsidDel="00000000" w:rsidP="00000000" w:rsidRDefault="00000000" w:rsidRPr="00000000" w14:paraId="00000196">
            <w:pPr>
              <w:numPr>
                <w:ilvl w:val="0"/>
                <w:numId w:val="4"/>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El sistema solicita que se ingrese el número de DNI del empleado a consultar.</w:t>
            </w:r>
          </w:p>
          <w:p w:rsidR="00000000" w:rsidDel="00000000" w:rsidP="00000000" w:rsidRDefault="00000000" w:rsidRPr="00000000" w14:paraId="00000197">
            <w:pPr>
              <w:numPr>
                <w:ilvl w:val="0"/>
                <w:numId w:val="4"/>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AS ingresa el número de DNI del empleado a consultar.</w:t>
            </w:r>
          </w:p>
          <w:p w:rsidR="00000000" w:rsidDel="00000000" w:rsidP="00000000" w:rsidRDefault="00000000" w:rsidRPr="00000000" w14:paraId="00000198">
            <w:pPr>
              <w:numPr>
                <w:ilvl w:val="0"/>
                <w:numId w:val="4"/>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sistema solicita que se acepte el DNI ingresado.</w:t>
            </w:r>
          </w:p>
          <w:p w:rsidR="00000000" w:rsidDel="00000000" w:rsidP="00000000" w:rsidRDefault="00000000" w:rsidRPr="00000000" w14:paraId="00000199">
            <w:pPr>
              <w:numPr>
                <w:ilvl w:val="0"/>
                <w:numId w:val="4"/>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AS acepta el DNI ingresado.</w:t>
            </w:r>
          </w:p>
          <w:p w:rsidR="00000000" w:rsidDel="00000000" w:rsidP="00000000" w:rsidRDefault="00000000" w:rsidRPr="00000000" w14:paraId="0000019A">
            <w:pPr>
              <w:numPr>
                <w:ilvl w:val="0"/>
                <w:numId w:val="4"/>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sistema verifica que el DNI ingresado se encuentre registrado y es así</w:t>
            </w:r>
          </w:p>
          <w:p w:rsidR="00000000" w:rsidDel="00000000" w:rsidP="00000000" w:rsidRDefault="00000000" w:rsidRPr="00000000" w14:paraId="0000019B">
            <w:pPr>
              <w:numPr>
                <w:ilvl w:val="0"/>
                <w:numId w:val="4"/>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sistema muestra los siguientes datos del empleado correspondiente al DNI ingresado: nombre, apellido, tipo de  DNI, número de DNI, fecha de nacimiento, email, celular, calle, número, piso, barrio, localidad, código postal, provincia, legajo y cargo del mismo.</w:t>
            </w:r>
          </w:p>
          <w:p w:rsidR="00000000" w:rsidDel="00000000" w:rsidP="00000000" w:rsidRDefault="00000000" w:rsidRPr="00000000" w14:paraId="0000019C">
            <w:pPr>
              <w:numPr>
                <w:ilvl w:val="0"/>
                <w:numId w:val="4"/>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Fin del CU.</w:t>
            </w:r>
          </w:p>
        </w:tc>
      </w:tr>
      <w:tr>
        <w:trPr>
          <w:cantSplit w:val="0"/>
          <w:tblHeader w:val="0"/>
        </w:trPr>
        <w:tc>
          <w:tcPr>
            <w:gridSpan w:val="5"/>
            <w:shd w:fill="bfbfbf" w:val="clear"/>
            <w:vAlign w:val="top"/>
          </w:tcPr>
          <w:p w:rsidR="00000000" w:rsidDel="00000000" w:rsidP="00000000" w:rsidRDefault="00000000" w:rsidRPr="00000000" w14:paraId="000001A1">
            <w:pPr>
              <w:keepNext w:val="1"/>
              <w:spacing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Flujos  Alternativos: </w:t>
            </w:r>
          </w:p>
        </w:tc>
      </w:tr>
      <w:tr>
        <w:trPr>
          <w:cantSplit w:val="0"/>
          <w:tblHeader w:val="0"/>
        </w:trPr>
        <w:tc>
          <w:tcPr>
            <w:gridSpan w:val="5"/>
            <w:vAlign w:val="top"/>
          </w:tcPr>
          <w:p w:rsidR="00000000" w:rsidDel="00000000" w:rsidP="00000000" w:rsidRDefault="00000000" w:rsidRPr="00000000" w14:paraId="000001A6">
            <w:pPr>
              <w:spacing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Al (paso 3): El DNI ingresado no corresponde a ningún empleado registrado, por lo que el AS selecciona la opción Registrar empleado. Se llama al CU ‘Registrar empleado’.</w:t>
            </w:r>
          </w:p>
        </w:tc>
      </w:tr>
      <w:tr>
        <w:trPr>
          <w:cantSplit w:val="1"/>
          <w:tblHeader w:val="0"/>
        </w:trPr>
        <w:tc>
          <w:tcPr>
            <w:gridSpan w:val="5"/>
            <w:vAlign w:val="top"/>
          </w:tcPr>
          <w:p w:rsidR="00000000" w:rsidDel="00000000" w:rsidP="00000000" w:rsidRDefault="00000000" w:rsidRPr="00000000" w14:paraId="000001AB">
            <w:pPr>
              <w:spacing w:line="240" w:lineRule="auto"/>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Observaciones: </w:t>
            </w:r>
          </w:p>
          <w:p w:rsidR="00000000" w:rsidDel="00000000" w:rsidP="00000000" w:rsidRDefault="00000000" w:rsidRPr="00000000" w14:paraId="000001AC">
            <w:pPr>
              <w:numPr>
                <w:ilvl w:val="0"/>
                <w:numId w:val="8"/>
              </w:numPr>
              <w:spacing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El DNI debe ser ingresado como una sucesión de números ininterrumpida (ej.: 45678910)</w:t>
            </w:r>
          </w:p>
          <w:p w:rsidR="00000000" w:rsidDel="00000000" w:rsidP="00000000" w:rsidRDefault="00000000" w:rsidRPr="00000000" w14:paraId="000001AD">
            <w:pPr>
              <w:spacing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 </w:t>
            </w:r>
          </w:p>
        </w:tc>
      </w:tr>
      <w:tr>
        <w:trPr>
          <w:cantSplit w:val="1"/>
          <w:tblHeader w:val="0"/>
        </w:trPr>
        <w:tc>
          <w:tcPr>
            <w:gridSpan w:val="5"/>
            <w:vAlign w:val="top"/>
          </w:tcPr>
          <w:p w:rsidR="00000000" w:rsidDel="00000000" w:rsidP="00000000" w:rsidRDefault="00000000" w:rsidRPr="00000000" w14:paraId="000001B2">
            <w:pPr>
              <w:spacing w:line="240" w:lineRule="auto"/>
              <w:jc w:val="both"/>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Asociaciones de Extensión: </w:t>
            </w:r>
            <w:r w:rsidDel="00000000" w:rsidR="00000000" w:rsidRPr="00000000">
              <w:rPr>
                <w:rFonts w:ascii="Tahoma" w:cs="Tahoma" w:eastAsia="Tahoma" w:hAnsi="Tahoma"/>
                <w:sz w:val="20"/>
                <w:szCs w:val="20"/>
                <w:rtl w:val="0"/>
              </w:rPr>
              <w:t xml:space="preserve">no aplica.</w:t>
            </w:r>
          </w:p>
        </w:tc>
      </w:tr>
      <w:tr>
        <w:trPr>
          <w:cantSplit w:val="1"/>
          <w:tblHeader w:val="0"/>
        </w:trPr>
        <w:tc>
          <w:tcPr>
            <w:gridSpan w:val="5"/>
            <w:vAlign w:val="top"/>
          </w:tcPr>
          <w:p w:rsidR="00000000" w:rsidDel="00000000" w:rsidP="00000000" w:rsidRDefault="00000000" w:rsidRPr="00000000" w14:paraId="000001B7">
            <w:pPr>
              <w:spacing w:line="240" w:lineRule="auto"/>
              <w:jc w:val="both"/>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Asociaciones de Inclusión: </w:t>
            </w:r>
            <w:r w:rsidDel="00000000" w:rsidR="00000000" w:rsidRPr="00000000">
              <w:rPr>
                <w:rFonts w:ascii="Tahoma" w:cs="Tahoma" w:eastAsia="Tahoma" w:hAnsi="Tahoma"/>
                <w:sz w:val="20"/>
                <w:szCs w:val="20"/>
                <w:rtl w:val="0"/>
              </w:rPr>
              <w:t xml:space="preserve">no aplica.</w:t>
            </w:r>
          </w:p>
        </w:tc>
      </w:tr>
      <w:tr>
        <w:trPr>
          <w:cantSplit w:val="1"/>
          <w:tblHeader w:val="0"/>
        </w:trPr>
        <w:tc>
          <w:tcPr>
            <w:gridSpan w:val="5"/>
            <w:vAlign w:val="top"/>
          </w:tcPr>
          <w:p w:rsidR="00000000" w:rsidDel="00000000" w:rsidP="00000000" w:rsidRDefault="00000000" w:rsidRPr="00000000" w14:paraId="000001BC">
            <w:pPr>
              <w:spacing w:line="240" w:lineRule="auto"/>
              <w:jc w:val="both"/>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Use Case donde se incluye: </w:t>
            </w:r>
            <w:r w:rsidDel="00000000" w:rsidR="00000000" w:rsidRPr="00000000">
              <w:rPr>
                <w:rFonts w:ascii="Tahoma" w:cs="Tahoma" w:eastAsia="Tahoma" w:hAnsi="Tahoma"/>
                <w:sz w:val="20"/>
                <w:szCs w:val="20"/>
                <w:rtl w:val="0"/>
              </w:rPr>
              <w:t xml:space="preserve">no aplica.</w:t>
            </w:r>
          </w:p>
        </w:tc>
      </w:tr>
      <w:tr>
        <w:trPr>
          <w:cantSplit w:val="1"/>
          <w:tblHeader w:val="0"/>
        </w:trPr>
        <w:tc>
          <w:tcPr>
            <w:gridSpan w:val="5"/>
            <w:vAlign w:val="top"/>
          </w:tcPr>
          <w:p w:rsidR="00000000" w:rsidDel="00000000" w:rsidP="00000000" w:rsidRDefault="00000000" w:rsidRPr="00000000" w14:paraId="000001C1">
            <w:pPr>
              <w:spacing w:line="240" w:lineRule="auto"/>
              <w:jc w:val="both"/>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Use Case al que extiende: </w:t>
            </w:r>
            <w:r w:rsidDel="00000000" w:rsidR="00000000" w:rsidRPr="00000000">
              <w:rPr>
                <w:rFonts w:ascii="Tahoma" w:cs="Tahoma" w:eastAsia="Tahoma" w:hAnsi="Tahoma"/>
                <w:sz w:val="20"/>
                <w:szCs w:val="20"/>
                <w:rtl w:val="0"/>
              </w:rPr>
              <w:t xml:space="preserve">no aplica.</w:t>
            </w:r>
          </w:p>
        </w:tc>
      </w:tr>
      <w:tr>
        <w:trPr>
          <w:cantSplit w:val="1"/>
          <w:tblHeader w:val="0"/>
        </w:trPr>
        <w:tc>
          <w:tcPr>
            <w:gridSpan w:val="5"/>
            <w:vAlign w:val="top"/>
          </w:tcPr>
          <w:p w:rsidR="00000000" w:rsidDel="00000000" w:rsidP="00000000" w:rsidRDefault="00000000" w:rsidRPr="00000000" w14:paraId="000001C6">
            <w:pPr>
              <w:keepNext w:val="1"/>
              <w:spacing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Use Case de Generalización: </w:t>
            </w:r>
            <w:r w:rsidDel="00000000" w:rsidR="00000000" w:rsidRPr="00000000">
              <w:rPr>
                <w:rFonts w:ascii="Tahoma" w:cs="Tahoma" w:eastAsia="Tahoma" w:hAnsi="Tahoma"/>
                <w:sz w:val="20"/>
                <w:szCs w:val="20"/>
                <w:rtl w:val="0"/>
              </w:rPr>
              <w:t xml:space="preserve">no aplica.</w:t>
            </w:r>
            <w:r w:rsidDel="00000000" w:rsidR="00000000" w:rsidRPr="00000000">
              <w:rPr>
                <w:rtl w:val="0"/>
              </w:rPr>
            </w:r>
          </w:p>
        </w:tc>
      </w:tr>
      <w:tr>
        <w:trPr>
          <w:cantSplit w:val="1"/>
          <w:tblHeader w:val="0"/>
        </w:trPr>
        <w:tc>
          <w:tcPr>
            <w:gridSpan w:val="2"/>
            <w:vAlign w:val="top"/>
          </w:tcPr>
          <w:p w:rsidR="00000000" w:rsidDel="00000000" w:rsidP="00000000" w:rsidRDefault="00000000" w:rsidRPr="00000000" w14:paraId="000001CB">
            <w:pPr>
              <w:keepNext w:val="1"/>
              <w:tabs>
                <w:tab w:val="right" w:leader="none" w:pos="1988"/>
              </w:tabs>
              <w:spacing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Autor: Grupo CB9</w:t>
            </w:r>
          </w:p>
        </w:tc>
        <w:tc>
          <w:tcPr>
            <w:gridSpan w:val="3"/>
            <w:vAlign w:val="top"/>
          </w:tcPr>
          <w:p w:rsidR="00000000" w:rsidDel="00000000" w:rsidP="00000000" w:rsidRDefault="00000000" w:rsidRPr="00000000" w14:paraId="000001CD">
            <w:pPr>
              <w:keepNext w:val="1"/>
              <w:spacing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Fecha Creación</w:t>
            </w:r>
            <w:r w:rsidDel="00000000" w:rsidR="00000000" w:rsidRPr="00000000">
              <w:rPr>
                <w:rFonts w:ascii="Tahoma" w:cs="Tahoma" w:eastAsia="Tahoma" w:hAnsi="Tahoma"/>
                <w:sz w:val="24"/>
                <w:szCs w:val="24"/>
                <w:rtl w:val="0"/>
              </w:rPr>
              <w:t xml:space="preserve">: 06/11/2024</w:t>
            </w:r>
            <w:r w:rsidDel="00000000" w:rsidR="00000000" w:rsidRPr="00000000">
              <w:rPr>
                <w:rtl w:val="0"/>
              </w:rPr>
            </w:r>
          </w:p>
        </w:tc>
      </w:tr>
      <w:tr>
        <w:trPr>
          <w:cantSplit w:val="1"/>
          <w:tblHeader w:val="0"/>
        </w:trPr>
        <w:tc>
          <w:tcPr>
            <w:gridSpan w:val="2"/>
            <w:vAlign w:val="top"/>
          </w:tcPr>
          <w:p w:rsidR="00000000" w:rsidDel="00000000" w:rsidP="00000000" w:rsidRDefault="00000000" w:rsidRPr="00000000" w14:paraId="000001D0">
            <w:pPr>
              <w:keepNext w:val="1"/>
              <w:spacing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Autor Última Modificación: Grupo CB9</w:t>
            </w:r>
          </w:p>
        </w:tc>
        <w:tc>
          <w:tcPr>
            <w:gridSpan w:val="3"/>
            <w:vAlign w:val="top"/>
          </w:tcPr>
          <w:p w:rsidR="00000000" w:rsidDel="00000000" w:rsidP="00000000" w:rsidRDefault="00000000" w:rsidRPr="00000000" w14:paraId="000001D2">
            <w:pPr>
              <w:keepNext w:val="1"/>
              <w:spacing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Fecha Última Modificación</w:t>
            </w:r>
            <w:r w:rsidDel="00000000" w:rsidR="00000000" w:rsidRPr="00000000">
              <w:rPr>
                <w:rFonts w:ascii="Tahoma" w:cs="Tahoma" w:eastAsia="Tahoma" w:hAnsi="Tahoma"/>
                <w:sz w:val="24"/>
                <w:szCs w:val="24"/>
                <w:rtl w:val="0"/>
              </w:rPr>
              <w:t xml:space="preserve">: 06/11/2024</w:t>
            </w:r>
            <w:r w:rsidDel="00000000" w:rsidR="00000000" w:rsidRPr="00000000">
              <w:rPr>
                <w:rtl w:val="0"/>
              </w:rPr>
            </w:r>
          </w:p>
        </w:tc>
      </w:tr>
    </w:tbl>
    <w:p w:rsidR="00000000" w:rsidDel="00000000" w:rsidP="00000000" w:rsidRDefault="00000000" w:rsidRPr="00000000" w14:paraId="000001D5">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1D6">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Prototipo correspondiente para ambos casos de uso esenciales.</w:t>
      </w:r>
      <w:r w:rsidDel="00000000" w:rsidR="00000000" w:rsidRPr="00000000">
        <w:rPr>
          <w:rtl w:val="0"/>
        </w:rPr>
      </w:r>
    </w:p>
    <w:p w:rsidR="00000000" w:rsidDel="00000000" w:rsidP="00000000" w:rsidRDefault="00000000" w:rsidRPr="00000000" w14:paraId="000001D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Prototipo correspondiente a “Registrar inspección”</w:t>
      </w:r>
    </w:p>
    <w:p w:rsidR="00000000" w:rsidDel="00000000" w:rsidP="00000000" w:rsidRDefault="00000000" w:rsidRPr="00000000" w14:paraId="000001D8">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Pr>
        <w:drawing>
          <wp:inline distB="114300" distT="114300" distL="114300" distR="114300">
            <wp:extent cx="5731200" cy="3873500"/>
            <wp:effectExtent b="0" l="0" r="0" t="0"/>
            <wp:docPr id="28"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Prototipo correspondiente a “Registrar finalización de  inspección”</w:t>
      </w:r>
    </w:p>
    <w:p w:rsidR="00000000" w:rsidDel="00000000" w:rsidP="00000000" w:rsidRDefault="00000000" w:rsidRPr="00000000" w14:paraId="000001DA">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31200" cy="3835400"/>
            <wp:effectExtent b="0" l="0" r="0" t="0"/>
            <wp:docPr id="2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31200" cy="3848100"/>
            <wp:effectExtent b="0" l="0" r="0" t="0"/>
            <wp:docPr id="3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1DD">
      <w:pPr>
        <w:spacing w:line="240" w:lineRule="auto"/>
        <w:ind w:left="0" w:firstLine="0"/>
        <w:jc w:val="both"/>
        <w:rPr>
          <w:rFonts w:ascii="Calibri" w:cs="Calibri" w:eastAsia="Calibri" w:hAnsi="Calibri"/>
          <w:b w:val="1"/>
          <w:color w:val="0000ff"/>
          <w:sz w:val="24"/>
          <w:szCs w:val="24"/>
          <w:u w:val="single"/>
        </w:rPr>
      </w:pPr>
      <w:r w:rsidDel="00000000" w:rsidR="00000000" w:rsidRPr="00000000">
        <w:rPr>
          <w:sz w:val="20"/>
          <w:szCs w:val="20"/>
          <w:rtl w:val="0"/>
        </w:rPr>
        <w:t xml:space="preserve">La funcionalidad de los  prototipos correspondientes a los Casos de Uso “Registrar Inspección” y “Registrar finalización de inspección” se encuentran en el siguiente link: </w:t>
      </w:r>
      <w:r w:rsidDel="00000000" w:rsidR="00000000" w:rsidRPr="00000000">
        <w:rPr>
          <w:color w:val="0000ff"/>
          <w:sz w:val="20"/>
          <w:szCs w:val="20"/>
          <w:rtl w:val="0"/>
        </w:rPr>
        <w:t xml:space="preserve">https://drive.google.com/drive/folders/1CqKaXtcOIsEdPeyRh0jtc1j9VVaoW__Q?usp=sharing</w:t>
      </w:r>
      <w:r w:rsidDel="00000000" w:rsidR="00000000" w:rsidRPr="00000000">
        <w:rPr>
          <w:rtl w:val="0"/>
        </w:rPr>
      </w:r>
    </w:p>
    <w:p w:rsidR="00000000" w:rsidDel="00000000" w:rsidP="00000000" w:rsidRDefault="00000000" w:rsidRPr="00000000" w14:paraId="000001DE">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1DF">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Diagrama de Transición de Estados</w:t>
      </w:r>
    </w:p>
    <w:p w:rsidR="00000000" w:rsidDel="00000000" w:rsidP="00000000" w:rsidRDefault="00000000" w:rsidRPr="00000000" w14:paraId="000001E0">
      <w:pPr>
        <w:spacing w:after="160" w:line="259" w:lineRule="auto"/>
        <w:jc w:val="center"/>
        <w:rPr>
          <w:rFonts w:ascii="Calibri" w:cs="Calibri" w:eastAsia="Calibri" w:hAnsi="Calibri"/>
          <w:sz w:val="24"/>
          <w:szCs w:val="24"/>
          <w:u w:val="single"/>
        </w:rPr>
      </w:pPr>
      <w:r w:rsidDel="00000000" w:rsidR="00000000" w:rsidRPr="00000000">
        <w:rPr>
          <w:rFonts w:ascii="Calibri" w:cs="Calibri" w:eastAsia="Calibri" w:hAnsi="Calibri"/>
        </w:rPr>
        <w:drawing>
          <wp:inline distB="114300" distT="114300" distL="114300" distR="114300">
            <wp:extent cx="3243263" cy="4660170"/>
            <wp:effectExtent b="0" l="0" r="0" t="0"/>
            <wp:docPr id="23" name="image18.png"/>
            <a:graphic>
              <a:graphicData uri="http://schemas.openxmlformats.org/drawingml/2006/picture">
                <pic:pic>
                  <pic:nvPicPr>
                    <pic:cNvPr id="0" name="image18.png"/>
                    <pic:cNvPicPr preferRelativeResize="0"/>
                  </pic:nvPicPr>
                  <pic:blipFill>
                    <a:blip r:embed="rId19"/>
                    <a:srcRect b="34" l="0" r="0" t="34"/>
                    <a:stretch>
                      <a:fillRect/>
                    </a:stretch>
                  </pic:blipFill>
                  <pic:spPr>
                    <a:xfrm>
                      <a:off x="0" y="0"/>
                      <a:ext cx="3243263" cy="466017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1E2">
      <w:pPr>
        <w:jc w:val="cente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1E3">
      <w:pPr>
        <w:spacing w:after="160" w:line="259" w:lineRule="auto"/>
        <w:jc w:val="both"/>
        <w:rPr>
          <w:rFonts w:ascii="Calibri" w:cs="Calibri" w:eastAsia="Calibri" w:hAnsi="Calibri"/>
        </w:rPr>
        <w:sectPr>
          <w:headerReference r:id="rId20" w:type="default"/>
          <w:footerReference r:id="rId21"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E4">
      <w:pPr>
        <w:spacing w:after="160" w:line="259" w:lineRule="auto"/>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58888" cy="1069699"/>
            <wp:effectExtent b="0" l="0" r="0" t="0"/>
            <wp:docPr id="2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558888" cy="1069699"/>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INGENIERÍA EN SISTEMAS DE INFORMACIÓN </w:t>
      </w:r>
    </w:p>
    <w:p w:rsidR="00000000" w:rsidDel="00000000" w:rsidP="00000000" w:rsidRDefault="00000000" w:rsidRPr="00000000" w14:paraId="000001E6">
      <w:pPr>
        <w:spacing w:after="160" w:line="259" w:lineRule="auto"/>
        <w:jc w:val="cente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Asignatura:</w:t>
      </w:r>
    </w:p>
    <w:p w:rsidR="00000000" w:rsidDel="00000000" w:rsidP="00000000" w:rsidRDefault="00000000" w:rsidRPr="00000000" w14:paraId="000001E7">
      <w:pPr>
        <w:spacing w:after="160" w:line="259"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ANÁLISIS DE SISTEMAS DE INFORMACIÓN</w:t>
      </w:r>
    </w:p>
    <w:p w:rsidR="00000000" w:rsidDel="00000000" w:rsidP="00000000" w:rsidRDefault="00000000" w:rsidRPr="00000000" w14:paraId="000001E8">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sz w:val="24"/>
          <w:szCs w:val="24"/>
          <w:rtl w:val="0"/>
        </w:rPr>
        <w:t xml:space="preserve">TRABAJO PRÁCTICO INTEGRADOR</w:t>
      </w:r>
      <w:r w:rsidDel="00000000" w:rsidR="00000000" w:rsidRPr="00000000">
        <w:rPr>
          <w:rtl w:val="0"/>
        </w:rPr>
      </w:r>
    </w:p>
    <w:p w:rsidR="00000000" w:rsidDel="00000000" w:rsidP="00000000" w:rsidRDefault="00000000" w:rsidRPr="00000000" w14:paraId="000001E9">
      <w:pPr>
        <w:spacing w:after="160" w:line="259"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“VERIFICACIÓN TÉCNICA VEHICULAR (VTV)”</w:t>
      </w:r>
    </w:p>
    <w:p w:rsidR="00000000" w:rsidDel="00000000" w:rsidP="00000000" w:rsidRDefault="00000000" w:rsidRPr="00000000" w14:paraId="000001EA">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TERCERA ENTREGA</w:t>
      </w:r>
    </w:p>
    <w:p w:rsidR="00000000" w:rsidDel="00000000" w:rsidP="00000000" w:rsidRDefault="00000000" w:rsidRPr="00000000" w14:paraId="000001EB">
      <w:pPr>
        <w:spacing w:after="160" w:line="259" w:lineRule="auto"/>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Docentes:</w:t>
      </w:r>
    </w:p>
    <w:p w:rsidR="00000000" w:rsidDel="00000000" w:rsidP="00000000" w:rsidRDefault="00000000" w:rsidRPr="00000000" w14:paraId="000001EC">
      <w:pPr>
        <w:spacing w:after="160" w:line="259" w:lineRule="auto"/>
        <w:rPr>
          <w:rFonts w:ascii="Calibri" w:cs="Calibri" w:eastAsia="Calibri" w:hAnsi="Calibri"/>
          <w:b w:val="1"/>
        </w:rPr>
      </w:pPr>
      <w:r w:rsidDel="00000000" w:rsidR="00000000" w:rsidRPr="00000000">
        <w:rPr>
          <w:rFonts w:ascii="Calibri" w:cs="Calibri" w:eastAsia="Calibri" w:hAnsi="Calibri"/>
          <w:rtl w:val="0"/>
        </w:rPr>
        <w:t xml:space="preserve">Ing. </w:t>
      </w:r>
      <w:r w:rsidDel="00000000" w:rsidR="00000000" w:rsidRPr="00000000">
        <w:rPr>
          <w:rFonts w:ascii="Calibri" w:cs="Calibri" w:eastAsia="Calibri" w:hAnsi="Calibri"/>
          <w:b w:val="1"/>
          <w:rtl w:val="0"/>
        </w:rPr>
        <w:t xml:space="preserve">Ortiz Quiroz, Valeria</w:t>
      </w:r>
    </w:p>
    <w:p w:rsidR="00000000" w:rsidDel="00000000" w:rsidP="00000000" w:rsidRDefault="00000000" w:rsidRPr="00000000" w14:paraId="000001ED">
      <w:pPr>
        <w:spacing w:after="160" w:line="259" w:lineRule="auto"/>
        <w:rPr>
          <w:rFonts w:ascii="Calibri" w:cs="Calibri" w:eastAsia="Calibri" w:hAnsi="Calibri"/>
          <w:b w:val="1"/>
        </w:rPr>
      </w:pPr>
      <w:r w:rsidDel="00000000" w:rsidR="00000000" w:rsidRPr="00000000">
        <w:rPr>
          <w:rFonts w:ascii="Calibri" w:cs="Calibri" w:eastAsia="Calibri" w:hAnsi="Calibri"/>
          <w:rtl w:val="0"/>
        </w:rPr>
        <w:t xml:space="preserve">Ing. </w:t>
      </w:r>
      <w:r w:rsidDel="00000000" w:rsidR="00000000" w:rsidRPr="00000000">
        <w:rPr>
          <w:rFonts w:ascii="Calibri" w:cs="Calibri" w:eastAsia="Calibri" w:hAnsi="Calibri"/>
          <w:b w:val="1"/>
          <w:rtl w:val="0"/>
        </w:rPr>
        <w:t xml:space="preserve">Simieli, Paola</w:t>
      </w:r>
    </w:p>
    <w:p w:rsidR="00000000" w:rsidDel="00000000" w:rsidP="00000000" w:rsidRDefault="00000000" w:rsidRPr="00000000" w14:paraId="000001EE">
      <w:pPr>
        <w:spacing w:after="160" w:line="259" w:lineRule="auto"/>
        <w:rPr>
          <w:rFonts w:ascii="Calibri" w:cs="Calibri" w:eastAsia="Calibri" w:hAnsi="Calibri"/>
          <w:b w:val="1"/>
        </w:rPr>
      </w:pPr>
      <w:r w:rsidDel="00000000" w:rsidR="00000000" w:rsidRPr="00000000">
        <w:rPr>
          <w:rFonts w:ascii="Calibri" w:cs="Calibri" w:eastAsia="Calibri" w:hAnsi="Calibri"/>
          <w:rtl w:val="0"/>
        </w:rPr>
        <w:t xml:space="preserve">Ing. </w:t>
      </w:r>
      <w:r w:rsidDel="00000000" w:rsidR="00000000" w:rsidRPr="00000000">
        <w:rPr>
          <w:rFonts w:ascii="Calibri" w:cs="Calibri" w:eastAsia="Calibri" w:hAnsi="Calibri"/>
          <w:b w:val="1"/>
          <w:rtl w:val="0"/>
        </w:rPr>
        <w:t xml:space="preserve">Achetta, Laura</w:t>
      </w:r>
    </w:p>
    <w:p w:rsidR="00000000" w:rsidDel="00000000" w:rsidP="00000000" w:rsidRDefault="00000000" w:rsidRPr="00000000" w14:paraId="000001EF">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1F0">
      <w:pPr>
        <w:spacing w:after="160" w:line="259" w:lineRule="auto"/>
        <w:rPr>
          <w:rFonts w:ascii="Calibri" w:cs="Calibri" w:eastAsia="Calibri" w:hAnsi="Calibri"/>
          <w:b w:val="1"/>
        </w:rPr>
      </w:pPr>
      <w:r w:rsidDel="00000000" w:rsidR="00000000" w:rsidRPr="00000000">
        <w:rPr>
          <w:rFonts w:ascii="Calibri" w:cs="Calibri" w:eastAsia="Calibri" w:hAnsi="Calibri"/>
          <w:i w:val="1"/>
          <w:u w:val="single"/>
          <w:rtl w:val="0"/>
        </w:rPr>
        <w:t xml:space="preserve">Grupo:</w:t>
      </w:r>
      <w:r w:rsidDel="00000000" w:rsidR="00000000" w:rsidRPr="00000000">
        <w:rPr>
          <w:rFonts w:ascii="Calibri" w:cs="Calibri" w:eastAsia="Calibri" w:hAnsi="Calibri"/>
          <w:rtl w:val="0"/>
        </w:rPr>
        <w:t xml:space="preserve">  TPI_CB9 - 2°año Comisión “B”</w:t>
      </w:r>
      <w:r w:rsidDel="00000000" w:rsidR="00000000" w:rsidRPr="00000000">
        <w:rPr>
          <w:rFonts w:ascii="Calibri" w:cs="Calibri" w:eastAsia="Calibri" w:hAnsi="Calibri"/>
          <w:b w:val="1"/>
          <w:rtl w:val="0"/>
        </w:rPr>
        <w:br w:type="textWrapping"/>
      </w:r>
    </w:p>
    <w:p w:rsidR="00000000" w:rsidDel="00000000" w:rsidP="00000000" w:rsidRDefault="00000000" w:rsidRPr="00000000" w14:paraId="000001F1">
      <w:pPr>
        <w:spacing w:after="160" w:line="259" w:lineRule="auto"/>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Alumnos: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143.450520833332"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spacing w:after="160" w:lineRule="auto"/>
              <w:jc w:val="both"/>
              <w:rPr>
                <w:rFonts w:ascii="Calibri" w:cs="Calibri" w:eastAsia="Calibri" w:hAnsi="Calibri"/>
              </w:rPr>
            </w:pPr>
            <w:r w:rsidDel="00000000" w:rsidR="00000000" w:rsidRPr="00000000">
              <w:rPr>
                <w:rFonts w:ascii="Calibri" w:cs="Calibri" w:eastAsia="Calibri" w:hAnsi="Calibri"/>
                <w:b w:val="1"/>
                <w:rtl w:val="0"/>
              </w:rPr>
              <w:t xml:space="preserve">Lynch </w:t>
            </w:r>
            <w:r w:rsidDel="00000000" w:rsidR="00000000" w:rsidRPr="00000000">
              <w:rPr>
                <w:rFonts w:ascii="Calibri" w:cs="Calibri" w:eastAsia="Calibri" w:hAnsi="Calibri"/>
                <w:rtl w:val="0"/>
              </w:rPr>
              <w:t xml:space="preserve">Ramonda,</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Ramiro </w:t>
            </w:r>
          </w:p>
          <w:p w:rsidR="00000000" w:rsidDel="00000000" w:rsidP="00000000" w:rsidRDefault="00000000" w:rsidRPr="00000000" w14:paraId="000001F3">
            <w:pPr>
              <w:spacing w:after="160" w:lineRule="auto"/>
              <w:jc w:val="both"/>
              <w:rPr>
                <w:rFonts w:ascii="Calibri" w:cs="Calibri" w:eastAsia="Calibri" w:hAnsi="Calibri"/>
              </w:rPr>
            </w:pPr>
            <w:r w:rsidDel="00000000" w:rsidR="00000000" w:rsidRPr="00000000">
              <w:rPr>
                <w:rFonts w:ascii="Calibri" w:cs="Calibri" w:eastAsia="Calibri" w:hAnsi="Calibri"/>
                <w:b w:val="1"/>
                <w:rtl w:val="0"/>
              </w:rPr>
              <w:t xml:space="preserve">Martínez</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Juan Manuel</w:t>
            </w:r>
          </w:p>
          <w:p w:rsidR="00000000" w:rsidDel="00000000" w:rsidP="00000000" w:rsidRDefault="00000000" w:rsidRPr="00000000" w14:paraId="000001F4">
            <w:pPr>
              <w:spacing w:after="160" w:lineRule="auto"/>
              <w:jc w:val="both"/>
              <w:rPr>
                <w:rFonts w:ascii="Calibri" w:cs="Calibri" w:eastAsia="Calibri" w:hAnsi="Calibri"/>
              </w:rPr>
            </w:pPr>
            <w:r w:rsidDel="00000000" w:rsidR="00000000" w:rsidRPr="00000000">
              <w:rPr>
                <w:rFonts w:ascii="Calibri" w:cs="Calibri" w:eastAsia="Calibri" w:hAnsi="Calibri"/>
                <w:b w:val="1"/>
                <w:rtl w:val="0"/>
              </w:rPr>
              <w:t xml:space="preserve">Pajón</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Valentino</w:t>
            </w:r>
          </w:p>
          <w:p w:rsidR="00000000" w:rsidDel="00000000" w:rsidP="00000000" w:rsidRDefault="00000000" w:rsidRPr="00000000" w14:paraId="000001F5">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Rocha Vendivengo</w:t>
            </w:r>
            <w:r w:rsidDel="00000000" w:rsidR="00000000" w:rsidRPr="00000000">
              <w:rPr>
                <w:rFonts w:ascii="Calibri" w:cs="Calibri" w:eastAsia="Calibri" w:hAnsi="Calibri"/>
                <w:rtl w:val="0"/>
              </w:rPr>
              <w:t xml:space="preserve">, Gianella</w:t>
            </w:r>
          </w:p>
          <w:p w:rsidR="00000000" w:rsidDel="00000000" w:rsidP="00000000" w:rsidRDefault="00000000" w:rsidRPr="00000000" w14:paraId="000001F6">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Rodriguez</w:t>
            </w:r>
            <w:r w:rsidDel="00000000" w:rsidR="00000000" w:rsidRPr="00000000">
              <w:rPr>
                <w:rFonts w:ascii="Calibri" w:cs="Calibri" w:eastAsia="Calibri" w:hAnsi="Calibri"/>
                <w:rtl w:val="0"/>
              </w:rPr>
              <w:t xml:space="preserve">, Paul Facundo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spacing w:after="160" w:lineRule="auto"/>
              <w:jc w:val="both"/>
              <w:rPr>
                <w:rFonts w:ascii="Calibri" w:cs="Calibri" w:eastAsia="Calibri" w:hAnsi="Calibri"/>
              </w:rPr>
            </w:pPr>
            <w:hyperlink r:id="rId22">
              <w:r w:rsidDel="00000000" w:rsidR="00000000" w:rsidRPr="00000000">
                <w:rPr>
                  <w:rFonts w:ascii="Calibri" w:cs="Calibri" w:eastAsia="Calibri" w:hAnsi="Calibri"/>
                  <w:color w:val="1155cc"/>
                  <w:u w:val="single"/>
                  <w:rtl w:val="0"/>
                </w:rPr>
                <w:t xml:space="preserve">ramirolynch@hotmail.com</w:t>
              </w:r>
            </w:hyperlink>
            <w:r w:rsidDel="00000000" w:rsidR="00000000" w:rsidRPr="00000000">
              <w:rPr>
                <w:rtl w:val="0"/>
              </w:rPr>
            </w:r>
          </w:p>
          <w:p w:rsidR="00000000" w:rsidDel="00000000" w:rsidP="00000000" w:rsidRDefault="00000000" w:rsidRPr="00000000" w14:paraId="000001F8">
            <w:pPr>
              <w:spacing w:after="160" w:lineRule="auto"/>
              <w:jc w:val="both"/>
              <w:rPr>
                <w:rFonts w:ascii="Calibri" w:cs="Calibri" w:eastAsia="Calibri" w:hAnsi="Calibri"/>
              </w:rPr>
            </w:pPr>
            <w:hyperlink r:id="rId23">
              <w:r w:rsidDel="00000000" w:rsidR="00000000" w:rsidRPr="00000000">
                <w:rPr>
                  <w:rFonts w:ascii="Calibri" w:cs="Calibri" w:eastAsia="Calibri" w:hAnsi="Calibri"/>
                  <w:color w:val="1155cc"/>
                  <w:highlight w:val="white"/>
                  <w:u w:val="single"/>
                  <w:rtl w:val="0"/>
                </w:rPr>
                <w:t xml:space="preserve">jmanumartinez833@gmail.com</w:t>
              </w:r>
            </w:hyperlink>
            <w:r w:rsidDel="00000000" w:rsidR="00000000" w:rsidRPr="00000000">
              <w:rPr>
                <w:rFonts w:ascii="Calibri" w:cs="Calibri" w:eastAsia="Calibri" w:hAnsi="Calibri"/>
                <w:highlight w:val="white"/>
                <w:rtl w:val="0"/>
              </w:rPr>
              <w:t xml:space="preserve"> </w:t>
            </w:r>
            <w:r w:rsidDel="00000000" w:rsidR="00000000" w:rsidRPr="00000000">
              <w:rPr>
                <w:rtl w:val="0"/>
              </w:rPr>
            </w:r>
          </w:p>
          <w:p w:rsidR="00000000" w:rsidDel="00000000" w:rsidP="00000000" w:rsidRDefault="00000000" w:rsidRPr="00000000" w14:paraId="000001F9">
            <w:pPr>
              <w:spacing w:after="160" w:lineRule="auto"/>
              <w:jc w:val="both"/>
              <w:rPr>
                <w:rFonts w:ascii="Calibri" w:cs="Calibri" w:eastAsia="Calibri" w:hAnsi="Calibri"/>
              </w:rPr>
            </w:pPr>
            <w:hyperlink r:id="rId24">
              <w:r w:rsidDel="00000000" w:rsidR="00000000" w:rsidRPr="00000000">
                <w:rPr>
                  <w:rFonts w:ascii="Calibri" w:cs="Calibri" w:eastAsia="Calibri" w:hAnsi="Calibri"/>
                  <w:color w:val="1155cc"/>
                  <w:highlight w:val="white"/>
                  <w:u w:val="single"/>
                  <w:rtl w:val="0"/>
                </w:rPr>
                <w:t xml:space="preserve">valentino.pajon@gmail.com</w:t>
              </w:r>
            </w:hyperlink>
            <w:r w:rsidDel="00000000" w:rsidR="00000000" w:rsidRPr="00000000">
              <w:rPr>
                <w:rtl w:val="0"/>
              </w:rPr>
            </w:r>
          </w:p>
          <w:p w:rsidR="00000000" w:rsidDel="00000000" w:rsidP="00000000" w:rsidRDefault="00000000" w:rsidRPr="00000000" w14:paraId="000001FA">
            <w:pPr>
              <w:spacing w:after="160" w:line="259" w:lineRule="auto"/>
              <w:rPr>
                <w:rFonts w:ascii="Calibri" w:cs="Calibri" w:eastAsia="Calibri" w:hAnsi="Calibri"/>
              </w:rPr>
            </w:pPr>
            <w:hyperlink r:id="rId25">
              <w:r w:rsidDel="00000000" w:rsidR="00000000" w:rsidRPr="00000000">
                <w:rPr>
                  <w:rFonts w:ascii="Calibri" w:cs="Calibri" w:eastAsia="Calibri" w:hAnsi="Calibri"/>
                  <w:color w:val="1155cc"/>
                  <w:highlight w:val="white"/>
                  <w:u w:val="single"/>
                  <w:rtl w:val="0"/>
                </w:rPr>
                <w:t xml:space="preserve">gianellarochavendivengo123@gmail.com</w:t>
              </w:r>
            </w:hyperlink>
            <w:r w:rsidDel="00000000" w:rsidR="00000000" w:rsidRPr="00000000">
              <w:rPr>
                <w:rtl w:val="0"/>
              </w:rPr>
            </w:r>
          </w:p>
          <w:p w:rsidR="00000000" w:rsidDel="00000000" w:rsidP="00000000" w:rsidRDefault="00000000" w:rsidRPr="00000000" w14:paraId="000001FB">
            <w:pPr>
              <w:spacing w:after="160" w:line="259" w:lineRule="auto"/>
              <w:rPr>
                <w:rFonts w:ascii="Calibri" w:cs="Calibri" w:eastAsia="Calibri" w:hAnsi="Calibri"/>
              </w:rPr>
            </w:pPr>
            <w:hyperlink r:id="rId26">
              <w:r w:rsidDel="00000000" w:rsidR="00000000" w:rsidRPr="00000000">
                <w:rPr>
                  <w:rFonts w:ascii="Calibri" w:cs="Calibri" w:eastAsia="Calibri" w:hAnsi="Calibri"/>
                  <w:color w:val="1155cc"/>
                  <w:highlight w:val="white"/>
                  <w:u w:val="single"/>
                  <w:rtl w:val="0"/>
                </w:rPr>
                <w:t xml:space="preserve">paulfacundo30@gmail.com</w:t>
              </w:r>
            </w:hyperlink>
            <w:r w:rsidDel="00000000" w:rsidR="00000000" w:rsidRPr="00000000">
              <w:rPr>
                <w:rFonts w:ascii="Calibri" w:cs="Calibri" w:eastAsia="Calibri" w:hAnsi="Calibri"/>
                <w:highlight w:val="white"/>
                <w:rtl w:val="0"/>
              </w:rPr>
              <w:t xml:space="preserve"> </w:t>
            </w:r>
            <w:r w:rsidDel="00000000" w:rsidR="00000000" w:rsidRPr="00000000">
              <w:rPr>
                <w:rtl w:val="0"/>
              </w:rPr>
            </w:r>
          </w:p>
        </w:tc>
      </w:tr>
    </w:tbl>
    <w:p w:rsidR="00000000" w:rsidDel="00000000" w:rsidP="00000000" w:rsidRDefault="00000000" w:rsidRPr="00000000" w14:paraId="000001FC">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1FD">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1FE">
      <w:pPr>
        <w:spacing w:after="160" w:line="259" w:lineRule="auto"/>
        <w:jc w:val="center"/>
        <w:rPr>
          <w:rFonts w:ascii="Calibri" w:cs="Calibri" w:eastAsia="Calibri" w:hAnsi="Calibri"/>
        </w:rPr>
        <w:sectPr>
          <w:headerReference r:id="rId27" w:type="default"/>
          <w:type w:val="nextPage"/>
          <w:pgSz w:h="16834" w:w="11909" w:orient="portrait"/>
          <w:pgMar w:bottom="1440" w:top="1440" w:left="1440" w:right="1440" w:header="720" w:footer="720"/>
        </w:sectPr>
      </w:pPr>
      <w:r w:rsidDel="00000000" w:rsidR="00000000" w:rsidRPr="00000000">
        <w:rPr>
          <w:rFonts w:ascii="Calibri" w:cs="Calibri" w:eastAsia="Calibri" w:hAnsi="Calibri"/>
          <w:rtl w:val="0"/>
        </w:rPr>
        <w:t xml:space="preserve">Fecha de entrega: 17/10/2024</w:t>
      </w:r>
    </w:p>
    <w:p w:rsidR="00000000" w:rsidDel="00000000" w:rsidP="00000000" w:rsidRDefault="00000000" w:rsidRPr="00000000" w14:paraId="000001FF">
      <w:pPr>
        <w:spacing w:after="160" w:line="259"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Requerimientos no funcionales</w:t>
      </w:r>
    </w:p>
    <w:p w:rsidR="00000000" w:rsidDel="00000000" w:rsidP="00000000" w:rsidRDefault="00000000" w:rsidRPr="00000000" w14:paraId="00000200">
      <w:pPr>
        <w:rPr>
          <w:rFonts w:ascii="Calibri" w:cs="Calibri" w:eastAsia="Calibri" w:hAnsi="Calibri"/>
          <w:sz w:val="24"/>
          <w:szCs w:val="24"/>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Requerimiento del producto - De interfaz -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estudio y control del vehículo se realiza por medio de equipos automatizados.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Restricción de negocio - Legal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datos se consultan en la Dirección Nacional de Registro </w:t>
            </w:r>
            <w:r w:rsidDel="00000000" w:rsidR="00000000" w:rsidRPr="00000000">
              <w:rPr>
                <w:rFonts w:ascii="Calibri" w:cs="Calibri" w:eastAsia="Calibri" w:hAnsi="Calibri"/>
                <w:sz w:val="24"/>
                <w:szCs w:val="24"/>
                <w:rtl w:val="0"/>
              </w:rPr>
              <w:t xml:space="preserve">del Automotor</w:t>
            </w:r>
            <w:r w:rsidDel="00000000" w:rsidR="00000000" w:rsidRPr="00000000">
              <w:rPr>
                <w:rFonts w:ascii="Calibri" w:cs="Calibri" w:eastAsia="Calibri" w:hAnsi="Calibri"/>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Requerimiento de producto - Confiabilidad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deben realizar copias de seguridad de la información registrada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Restricción de negocio - Legal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valores de las pruebas se considerarán aceptados o rechazados según indique la reglamentación correspondiente.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Requerimiento de producto - De interfaz -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 finalizar la inspección se envía el informe por mail y se imprime en papel en formato a4 y en blanco y negro</w:t>
            </w:r>
          </w:p>
        </w:tc>
      </w:tr>
    </w:tbl>
    <w:p w:rsidR="00000000" w:rsidDel="00000000" w:rsidP="00000000" w:rsidRDefault="00000000" w:rsidRPr="00000000" w14:paraId="0000020D">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0E">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0F">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10">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11">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12">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13">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14">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15">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16">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17">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18">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1A">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1B">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1C">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1D">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1E">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1F">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20">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21">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22">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23">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Diagrama de Casos de Uso del Sistema de Información</w:t>
      </w:r>
    </w:p>
    <w:p w:rsidR="00000000" w:rsidDel="00000000" w:rsidP="00000000" w:rsidRDefault="00000000" w:rsidRPr="00000000" w14:paraId="00000224">
      <w:pPr>
        <w:jc w:val="cente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Pr>
        <w:drawing>
          <wp:inline distB="114300" distT="114300" distL="114300" distR="114300">
            <wp:extent cx="4793860" cy="8761488"/>
            <wp:effectExtent b="0" l="0" r="0" t="0"/>
            <wp:docPr id="32"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4793860" cy="8761488"/>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cente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26">
      <w:pPr>
        <w:jc w:val="cente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27">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Objetivos de CU</w:t>
      </w:r>
    </w:p>
    <w:p w:rsidR="00000000" w:rsidDel="00000000" w:rsidP="00000000" w:rsidRDefault="00000000" w:rsidRPr="00000000" w14:paraId="00000228">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29">
      <w:pPr>
        <w:spacing w:line="276" w:lineRule="auto"/>
        <w:rPr>
          <w:rFonts w:ascii="Calibri" w:cs="Calibri" w:eastAsia="Calibri" w:hAnsi="Calibri"/>
          <w:b w:val="1"/>
          <w:sz w:val="24"/>
          <w:szCs w:val="24"/>
          <w:u w:val="single"/>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645"/>
        <w:gridCol w:w="5175"/>
        <w:tblGridChange w:id="0">
          <w:tblGrid>
            <w:gridCol w:w="540"/>
            <w:gridCol w:w="3645"/>
            <w:gridCol w:w="5175"/>
          </w:tblGrid>
        </w:tblGridChange>
      </w:tblGrid>
      <w:tr>
        <w:trPr>
          <w:cantSplit w:val="0"/>
          <w:trHeight w:val="440" w:hRule="atLeast"/>
          <w:tblHeader w:val="0"/>
        </w:trPr>
        <w:tc>
          <w:tcPr>
            <w:gridSpan w:val="3"/>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Objetivo del SI:</w:t>
            </w:r>
          </w:p>
        </w:tc>
      </w:tr>
      <w:tr>
        <w:trPr>
          <w:cantSplit w:val="0"/>
          <w:trHeight w:val="440" w:hRule="atLeast"/>
          <w:tblHeader w:val="0"/>
        </w:trPr>
        <w:tc>
          <w:tcPr>
            <w:gridSpan w:val="3"/>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Gestionar las inspecciones realizadas en la planta VTV administrando datos del vehículo y su titular, registrando los resultados de las mediciones realizadas en el proceso, y realizando el cobro de la inspección. Además, emitiendo informes y reportes tales como: el informe del resultado de la inspección junto a la oblea correspondiente y reportes mensuales de los vehículos que realizaron la inspección en la planta de VTV.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Objetivo CU</w:t>
            </w:r>
          </w:p>
        </w:tc>
      </w:tr>
      <w:tr>
        <w:trPr>
          <w:cantSplit w:val="0"/>
          <w:trHeight w:val="39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máquina.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Dar de alta  máquina perteneciente a una línea de la planta de VTV.</w:t>
            </w:r>
          </w:p>
        </w:tc>
      </w:tr>
      <w:tr>
        <w:trPr>
          <w:cantSplit w:val="0"/>
          <w:trHeight w:val="39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Consultar máquina.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Brindar información sobre una máquina registrada.</w:t>
            </w:r>
          </w:p>
        </w:tc>
      </w:tr>
      <w:tr>
        <w:trPr>
          <w:cantSplit w:val="0"/>
          <w:trHeight w:val="39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Modificar máquina.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Modificar datos de máquina.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Dar de alta una  línea con sus tres secciones especializadas.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Consultar 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Brindar información de una línea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Modificar 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Modificar datos de línea.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defecto 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Dar de alta un posible defecto visual.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Consultar defecto 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Brindar información de un posible defecto visual.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Modificar defecto 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Modificar posible defecto visual.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caja.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Dar de alta caja con su respectivo número.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Consultar caja.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Brindar información sobre una caja.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Modificar caja.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Modificar datos de una caja.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empleado.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Dar de alta al empleado registrando sus datos personales, de contacto y número de legajo.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Consultar empleado</w:t>
            </w:r>
            <w:r w:rsidDel="00000000" w:rsidR="00000000" w:rsidRPr="00000000">
              <w:rPr>
                <w:rFonts w:ascii="Calibri" w:cs="Calibri" w:eastAsia="Calibri" w:hAnsi="Calibri"/>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Brindar información de un empleado.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Modificar empleado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modificar datos de un empleado.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Emitir habilitación para pagar.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Emitir al usuario un comprobante que lo habilita a realizar el pago de la inspección.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Consultar habilitación para pagar.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Consultar en registros la existencia de la habilitación para realizar el pago de la inspección.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inspección.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el inicio de la inspección vehicular junto con el vehículo a inspeccionar y los datos del titular, asignando un número de inspección.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cobro.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el cobro de la inspección realizado en efectivo.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nuevo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nuevo cliente con sus datos personales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Modificar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Modificar datos de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Consultar inspección.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Consultar en registros de inspección los datos de la inspección ya registrada.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vehículo.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un nuevo vehículo con los siguientes datos: marca, modelo, número de chasis, la patente y año de fabricación.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Actualizar datos del vehículo.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Actualizar datos de un vehículo.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Consultar cobro.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Consultar la realización del cobro.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datos de medición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datos de medición realizados en la primera sección y segunda con sus respectivas máquinas.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defectos visuales.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defectos visuales encontrados en el control visual del vehículo en la fosa.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Consultar defectos visuales.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Consultar  defectos visuales a tener en cuenta para el control visual.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Consultar datos de medición.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Consultar datos de medición previos a la inspección en primera y segunda sección.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oblea.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oblea con su número y fecha de vencimiento.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finalización de inspección.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finalización de inspección vehícular registrando la fecha de vencimiento.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Modificar estado de oblea “cancelada”.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el caso de ruptura, registrar la cancelación  de una oblea.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Consultar defectos visuales de la inspección.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Brindar información sobre los defectos visuales que se encuentren vigentes en el momento de la fecha de la inspección.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Consultar resultados de medición.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Brindar información sobre los resultados de las mediciones que se encuentren vigentes en el momento de la fecha de la inspección.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Reenvío de vehículo a 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Registrar reenvío del vehículo a la línea en el caso de que no haya resultado de las mediciones para la realización del informe de resultado de inspección.</w:t>
            </w:r>
          </w:p>
        </w:tc>
      </w:tr>
      <w:tr>
        <w:trPr>
          <w:cantSplit w:val="0"/>
          <w:trHeight w:val="48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Emitir reporte de inspecciones realizadas en el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Emitir reporte de manera mensual al municipio con los vehículos que realizaron la VTV con los siguientes datos: patente, número de oblea, fecha de vencimiento, y titular del vehículo.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Consultar datos del vehículo.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Brindar información sobre la patente de vehículo para la realización del reporte.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Consultar oblea.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Brindar información sobre el número de oblea y fecha de vencimiento para la realización del reporte.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Consultar datos del titular.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Consultar datos personales del titular del vehículo para la realización del reporte.</w:t>
            </w:r>
          </w:p>
        </w:tc>
      </w:tr>
    </w:tbl>
    <w:p w:rsidR="00000000" w:rsidDel="00000000" w:rsidP="00000000" w:rsidRDefault="00000000" w:rsidRPr="00000000" w14:paraId="000002A8">
      <w:pPr>
        <w:spacing w:line="276"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2A9">
      <w:pPr>
        <w:jc w:val="left"/>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url del GitHub:</w:t>
      </w:r>
      <w:hyperlink r:id="rId29">
        <w:r w:rsidDel="00000000" w:rsidR="00000000" w:rsidRPr="00000000">
          <w:rPr>
            <w:rFonts w:ascii="Calibri" w:cs="Calibri" w:eastAsia="Calibri" w:hAnsi="Calibri"/>
            <w:b w:val="1"/>
            <w:color w:val="1155cc"/>
            <w:sz w:val="24"/>
            <w:szCs w:val="24"/>
            <w:u w:val="single"/>
            <w:rtl w:val="0"/>
          </w:rPr>
          <w:t xml:space="preserve"> </w:t>
        </w:r>
      </w:hyperlink>
      <w:hyperlink r:id="rId30">
        <w:r w:rsidDel="00000000" w:rsidR="00000000" w:rsidRPr="00000000">
          <w:rPr>
            <w:rFonts w:ascii="Calibri" w:cs="Calibri" w:eastAsia="Calibri" w:hAnsi="Calibri"/>
            <w:color w:val="1155cc"/>
            <w:sz w:val="24"/>
            <w:szCs w:val="24"/>
            <w:u w:val="single"/>
            <w:rtl w:val="0"/>
          </w:rPr>
          <w:t xml:space="preserve">https://github.com/LynchRamiro/TPI.git</w:t>
        </w:r>
      </w:hyperlink>
      <w:r w:rsidDel="00000000" w:rsidR="00000000" w:rsidRPr="00000000">
        <w:rPr>
          <w:rtl w:val="0"/>
        </w:rPr>
      </w:r>
    </w:p>
    <w:p w:rsidR="00000000" w:rsidDel="00000000" w:rsidP="00000000" w:rsidRDefault="00000000" w:rsidRPr="00000000" w14:paraId="000002AA">
      <w:pPr>
        <w:spacing w:after="160" w:line="259" w:lineRule="auto"/>
        <w:jc w:val="center"/>
        <w:rPr>
          <w:rFonts w:ascii="Calibri" w:cs="Calibri" w:eastAsia="Calibri" w:hAnsi="Calibri"/>
        </w:rPr>
        <w:sectPr>
          <w:headerReference r:id="rId31" w:type="default"/>
          <w:footerReference r:id="rId32"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AB">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2AC">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58888" cy="1069699"/>
            <wp:effectExtent b="0" l="0" r="0" t="0"/>
            <wp:docPr id="2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558888" cy="1069699"/>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INGENIERÍA EN SISTEMAS DE INFORMACIÓN </w:t>
      </w:r>
    </w:p>
    <w:p w:rsidR="00000000" w:rsidDel="00000000" w:rsidP="00000000" w:rsidRDefault="00000000" w:rsidRPr="00000000" w14:paraId="000002AE">
      <w:pPr>
        <w:spacing w:after="160" w:line="259" w:lineRule="auto"/>
        <w:jc w:val="cente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Asignatura:</w:t>
      </w:r>
    </w:p>
    <w:p w:rsidR="00000000" w:rsidDel="00000000" w:rsidP="00000000" w:rsidRDefault="00000000" w:rsidRPr="00000000" w14:paraId="000002AF">
      <w:pPr>
        <w:spacing w:after="160" w:line="259"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ANÁLISIS DE SISTEMAS DE INFORMACIÓN</w:t>
      </w:r>
    </w:p>
    <w:p w:rsidR="00000000" w:rsidDel="00000000" w:rsidP="00000000" w:rsidRDefault="00000000" w:rsidRPr="00000000" w14:paraId="000002B0">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sz w:val="24"/>
          <w:szCs w:val="24"/>
          <w:rtl w:val="0"/>
        </w:rPr>
        <w:t xml:space="preserve">TRABAJO PRÁCTICO INTEGRADOR</w:t>
      </w:r>
      <w:r w:rsidDel="00000000" w:rsidR="00000000" w:rsidRPr="00000000">
        <w:rPr>
          <w:rtl w:val="0"/>
        </w:rPr>
      </w:r>
    </w:p>
    <w:p w:rsidR="00000000" w:rsidDel="00000000" w:rsidP="00000000" w:rsidRDefault="00000000" w:rsidRPr="00000000" w14:paraId="000002B1">
      <w:pPr>
        <w:spacing w:after="160" w:line="259"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“VERIFICACIÓN TÉCNICA VEHICULAR (VTV)”</w:t>
      </w:r>
    </w:p>
    <w:p w:rsidR="00000000" w:rsidDel="00000000" w:rsidP="00000000" w:rsidRDefault="00000000" w:rsidRPr="00000000" w14:paraId="000002B2">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SEGUNDA</w:t>
      </w:r>
      <w:r w:rsidDel="00000000" w:rsidR="00000000" w:rsidRPr="00000000">
        <w:rPr>
          <w:rFonts w:ascii="Calibri" w:cs="Calibri" w:eastAsia="Calibri" w:hAnsi="Calibri"/>
          <w:b w:val="1"/>
          <w:rtl w:val="0"/>
        </w:rPr>
        <w:t xml:space="preserve"> ENTREGA</w:t>
      </w:r>
    </w:p>
    <w:p w:rsidR="00000000" w:rsidDel="00000000" w:rsidP="00000000" w:rsidRDefault="00000000" w:rsidRPr="00000000" w14:paraId="000002B3">
      <w:pPr>
        <w:spacing w:after="160" w:line="259" w:lineRule="auto"/>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Docentes:</w:t>
      </w:r>
    </w:p>
    <w:p w:rsidR="00000000" w:rsidDel="00000000" w:rsidP="00000000" w:rsidRDefault="00000000" w:rsidRPr="00000000" w14:paraId="000002B4">
      <w:pPr>
        <w:spacing w:after="160" w:line="259" w:lineRule="auto"/>
        <w:rPr>
          <w:rFonts w:ascii="Calibri" w:cs="Calibri" w:eastAsia="Calibri" w:hAnsi="Calibri"/>
          <w:b w:val="1"/>
        </w:rPr>
      </w:pPr>
      <w:r w:rsidDel="00000000" w:rsidR="00000000" w:rsidRPr="00000000">
        <w:rPr>
          <w:rFonts w:ascii="Calibri" w:cs="Calibri" w:eastAsia="Calibri" w:hAnsi="Calibri"/>
          <w:rtl w:val="0"/>
        </w:rPr>
        <w:t xml:space="preserve">Ing. </w:t>
      </w:r>
      <w:r w:rsidDel="00000000" w:rsidR="00000000" w:rsidRPr="00000000">
        <w:rPr>
          <w:rFonts w:ascii="Calibri" w:cs="Calibri" w:eastAsia="Calibri" w:hAnsi="Calibri"/>
          <w:b w:val="1"/>
          <w:rtl w:val="0"/>
        </w:rPr>
        <w:t xml:space="preserve">Ortiz Quiroz, Valeria</w:t>
      </w:r>
    </w:p>
    <w:p w:rsidR="00000000" w:rsidDel="00000000" w:rsidP="00000000" w:rsidRDefault="00000000" w:rsidRPr="00000000" w14:paraId="000002B5">
      <w:pPr>
        <w:spacing w:after="160" w:line="259" w:lineRule="auto"/>
        <w:rPr>
          <w:rFonts w:ascii="Calibri" w:cs="Calibri" w:eastAsia="Calibri" w:hAnsi="Calibri"/>
          <w:b w:val="1"/>
        </w:rPr>
      </w:pPr>
      <w:r w:rsidDel="00000000" w:rsidR="00000000" w:rsidRPr="00000000">
        <w:rPr>
          <w:rFonts w:ascii="Calibri" w:cs="Calibri" w:eastAsia="Calibri" w:hAnsi="Calibri"/>
          <w:rtl w:val="0"/>
        </w:rPr>
        <w:t xml:space="preserve">Ing. </w:t>
      </w:r>
      <w:r w:rsidDel="00000000" w:rsidR="00000000" w:rsidRPr="00000000">
        <w:rPr>
          <w:rFonts w:ascii="Calibri" w:cs="Calibri" w:eastAsia="Calibri" w:hAnsi="Calibri"/>
          <w:b w:val="1"/>
          <w:rtl w:val="0"/>
        </w:rPr>
        <w:t xml:space="preserve">Simieli, Paola</w:t>
      </w:r>
    </w:p>
    <w:p w:rsidR="00000000" w:rsidDel="00000000" w:rsidP="00000000" w:rsidRDefault="00000000" w:rsidRPr="00000000" w14:paraId="000002B6">
      <w:pPr>
        <w:spacing w:after="160" w:line="259" w:lineRule="auto"/>
        <w:rPr>
          <w:rFonts w:ascii="Calibri" w:cs="Calibri" w:eastAsia="Calibri" w:hAnsi="Calibri"/>
          <w:b w:val="1"/>
        </w:rPr>
      </w:pPr>
      <w:r w:rsidDel="00000000" w:rsidR="00000000" w:rsidRPr="00000000">
        <w:rPr>
          <w:rFonts w:ascii="Calibri" w:cs="Calibri" w:eastAsia="Calibri" w:hAnsi="Calibri"/>
          <w:rtl w:val="0"/>
        </w:rPr>
        <w:t xml:space="preserve">Ing. </w:t>
      </w:r>
      <w:r w:rsidDel="00000000" w:rsidR="00000000" w:rsidRPr="00000000">
        <w:rPr>
          <w:rFonts w:ascii="Calibri" w:cs="Calibri" w:eastAsia="Calibri" w:hAnsi="Calibri"/>
          <w:b w:val="1"/>
          <w:rtl w:val="0"/>
        </w:rPr>
        <w:t xml:space="preserve">Achetta, Laura</w:t>
      </w:r>
    </w:p>
    <w:p w:rsidR="00000000" w:rsidDel="00000000" w:rsidP="00000000" w:rsidRDefault="00000000" w:rsidRPr="00000000" w14:paraId="000002B7">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2B8">
      <w:pPr>
        <w:spacing w:after="160" w:line="259" w:lineRule="auto"/>
        <w:rPr>
          <w:rFonts w:ascii="Calibri" w:cs="Calibri" w:eastAsia="Calibri" w:hAnsi="Calibri"/>
          <w:b w:val="1"/>
        </w:rPr>
      </w:pPr>
      <w:r w:rsidDel="00000000" w:rsidR="00000000" w:rsidRPr="00000000">
        <w:rPr>
          <w:rFonts w:ascii="Calibri" w:cs="Calibri" w:eastAsia="Calibri" w:hAnsi="Calibri"/>
          <w:i w:val="1"/>
          <w:u w:val="single"/>
          <w:rtl w:val="0"/>
        </w:rPr>
        <w:t xml:space="preserve">Grupo:</w:t>
      </w:r>
      <w:r w:rsidDel="00000000" w:rsidR="00000000" w:rsidRPr="00000000">
        <w:rPr>
          <w:rFonts w:ascii="Calibri" w:cs="Calibri" w:eastAsia="Calibri" w:hAnsi="Calibri"/>
          <w:rtl w:val="0"/>
        </w:rPr>
        <w:t xml:space="preserve">  TPI_CB9 - 2°año Comisión “B”</w:t>
      </w:r>
      <w:r w:rsidDel="00000000" w:rsidR="00000000" w:rsidRPr="00000000">
        <w:rPr>
          <w:rFonts w:ascii="Calibri" w:cs="Calibri" w:eastAsia="Calibri" w:hAnsi="Calibri"/>
          <w:b w:val="1"/>
          <w:rtl w:val="0"/>
        </w:rPr>
        <w:br w:type="textWrapping"/>
      </w:r>
    </w:p>
    <w:p w:rsidR="00000000" w:rsidDel="00000000" w:rsidP="00000000" w:rsidRDefault="00000000" w:rsidRPr="00000000" w14:paraId="000002B9">
      <w:pPr>
        <w:spacing w:after="160" w:line="259" w:lineRule="auto"/>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Alumnos: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143.450520833332"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spacing w:after="160" w:lineRule="auto"/>
              <w:jc w:val="both"/>
              <w:rPr>
                <w:rFonts w:ascii="Calibri" w:cs="Calibri" w:eastAsia="Calibri" w:hAnsi="Calibri"/>
              </w:rPr>
            </w:pPr>
            <w:r w:rsidDel="00000000" w:rsidR="00000000" w:rsidRPr="00000000">
              <w:rPr>
                <w:rFonts w:ascii="Calibri" w:cs="Calibri" w:eastAsia="Calibri" w:hAnsi="Calibri"/>
                <w:b w:val="1"/>
                <w:rtl w:val="0"/>
              </w:rPr>
              <w:t xml:space="preserve">Lynch </w:t>
            </w:r>
            <w:r w:rsidDel="00000000" w:rsidR="00000000" w:rsidRPr="00000000">
              <w:rPr>
                <w:rFonts w:ascii="Calibri" w:cs="Calibri" w:eastAsia="Calibri" w:hAnsi="Calibri"/>
                <w:rtl w:val="0"/>
              </w:rPr>
              <w:t xml:space="preserve">Ramonda,</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Ramiro </w:t>
            </w:r>
          </w:p>
          <w:p w:rsidR="00000000" w:rsidDel="00000000" w:rsidP="00000000" w:rsidRDefault="00000000" w:rsidRPr="00000000" w14:paraId="000002BB">
            <w:pPr>
              <w:spacing w:after="160" w:lineRule="auto"/>
              <w:jc w:val="both"/>
              <w:rPr>
                <w:rFonts w:ascii="Calibri" w:cs="Calibri" w:eastAsia="Calibri" w:hAnsi="Calibri"/>
              </w:rPr>
            </w:pPr>
            <w:r w:rsidDel="00000000" w:rsidR="00000000" w:rsidRPr="00000000">
              <w:rPr>
                <w:rFonts w:ascii="Calibri" w:cs="Calibri" w:eastAsia="Calibri" w:hAnsi="Calibri"/>
                <w:b w:val="1"/>
                <w:rtl w:val="0"/>
              </w:rPr>
              <w:t xml:space="preserve">Martínez</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Juan Manuel</w:t>
            </w:r>
          </w:p>
          <w:p w:rsidR="00000000" w:rsidDel="00000000" w:rsidP="00000000" w:rsidRDefault="00000000" w:rsidRPr="00000000" w14:paraId="000002BC">
            <w:pPr>
              <w:spacing w:after="160" w:lineRule="auto"/>
              <w:jc w:val="both"/>
              <w:rPr>
                <w:rFonts w:ascii="Calibri" w:cs="Calibri" w:eastAsia="Calibri" w:hAnsi="Calibri"/>
              </w:rPr>
            </w:pPr>
            <w:r w:rsidDel="00000000" w:rsidR="00000000" w:rsidRPr="00000000">
              <w:rPr>
                <w:rFonts w:ascii="Calibri" w:cs="Calibri" w:eastAsia="Calibri" w:hAnsi="Calibri"/>
                <w:b w:val="1"/>
                <w:rtl w:val="0"/>
              </w:rPr>
              <w:t xml:space="preserve">Pajón</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Valentino</w:t>
            </w:r>
          </w:p>
          <w:p w:rsidR="00000000" w:rsidDel="00000000" w:rsidP="00000000" w:rsidRDefault="00000000" w:rsidRPr="00000000" w14:paraId="000002BD">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Rocha Vendivengo</w:t>
            </w:r>
            <w:r w:rsidDel="00000000" w:rsidR="00000000" w:rsidRPr="00000000">
              <w:rPr>
                <w:rFonts w:ascii="Calibri" w:cs="Calibri" w:eastAsia="Calibri" w:hAnsi="Calibri"/>
                <w:rtl w:val="0"/>
              </w:rPr>
              <w:t xml:space="preserve">, Gianella</w:t>
            </w:r>
          </w:p>
          <w:p w:rsidR="00000000" w:rsidDel="00000000" w:rsidP="00000000" w:rsidRDefault="00000000" w:rsidRPr="00000000" w14:paraId="000002BE">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Rodriguez</w:t>
            </w:r>
            <w:r w:rsidDel="00000000" w:rsidR="00000000" w:rsidRPr="00000000">
              <w:rPr>
                <w:rFonts w:ascii="Calibri" w:cs="Calibri" w:eastAsia="Calibri" w:hAnsi="Calibri"/>
                <w:rtl w:val="0"/>
              </w:rPr>
              <w:t xml:space="preserve">, Paul Facundo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after="160" w:lineRule="auto"/>
              <w:jc w:val="both"/>
              <w:rPr>
                <w:rFonts w:ascii="Calibri" w:cs="Calibri" w:eastAsia="Calibri" w:hAnsi="Calibri"/>
              </w:rPr>
            </w:pPr>
            <w:hyperlink r:id="rId33">
              <w:r w:rsidDel="00000000" w:rsidR="00000000" w:rsidRPr="00000000">
                <w:rPr>
                  <w:rFonts w:ascii="Calibri" w:cs="Calibri" w:eastAsia="Calibri" w:hAnsi="Calibri"/>
                  <w:color w:val="1155cc"/>
                  <w:u w:val="single"/>
                  <w:rtl w:val="0"/>
                </w:rPr>
                <w:t xml:space="preserve">ramirolynch@hotmail.com</w:t>
              </w:r>
            </w:hyperlink>
            <w:r w:rsidDel="00000000" w:rsidR="00000000" w:rsidRPr="00000000">
              <w:rPr>
                <w:rtl w:val="0"/>
              </w:rPr>
            </w:r>
          </w:p>
          <w:p w:rsidR="00000000" w:rsidDel="00000000" w:rsidP="00000000" w:rsidRDefault="00000000" w:rsidRPr="00000000" w14:paraId="000002C0">
            <w:pPr>
              <w:spacing w:after="160" w:lineRule="auto"/>
              <w:jc w:val="both"/>
              <w:rPr>
                <w:rFonts w:ascii="Calibri" w:cs="Calibri" w:eastAsia="Calibri" w:hAnsi="Calibri"/>
              </w:rPr>
            </w:pPr>
            <w:hyperlink r:id="rId34">
              <w:r w:rsidDel="00000000" w:rsidR="00000000" w:rsidRPr="00000000">
                <w:rPr>
                  <w:rFonts w:ascii="Calibri" w:cs="Calibri" w:eastAsia="Calibri" w:hAnsi="Calibri"/>
                  <w:color w:val="1155cc"/>
                  <w:highlight w:val="white"/>
                  <w:u w:val="single"/>
                  <w:rtl w:val="0"/>
                </w:rPr>
                <w:t xml:space="preserve">jmanumartinez833@gmail.com</w:t>
              </w:r>
            </w:hyperlink>
            <w:r w:rsidDel="00000000" w:rsidR="00000000" w:rsidRPr="00000000">
              <w:rPr>
                <w:rFonts w:ascii="Calibri" w:cs="Calibri" w:eastAsia="Calibri" w:hAnsi="Calibri"/>
                <w:highlight w:val="white"/>
                <w:rtl w:val="0"/>
              </w:rPr>
              <w:t xml:space="preserve"> </w:t>
            </w:r>
            <w:r w:rsidDel="00000000" w:rsidR="00000000" w:rsidRPr="00000000">
              <w:rPr>
                <w:rtl w:val="0"/>
              </w:rPr>
            </w:r>
          </w:p>
          <w:p w:rsidR="00000000" w:rsidDel="00000000" w:rsidP="00000000" w:rsidRDefault="00000000" w:rsidRPr="00000000" w14:paraId="000002C1">
            <w:pPr>
              <w:spacing w:after="160" w:lineRule="auto"/>
              <w:jc w:val="both"/>
              <w:rPr>
                <w:rFonts w:ascii="Calibri" w:cs="Calibri" w:eastAsia="Calibri" w:hAnsi="Calibri"/>
              </w:rPr>
            </w:pPr>
            <w:hyperlink r:id="rId35">
              <w:r w:rsidDel="00000000" w:rsidR="00000000" w:rsidRPr="00000000">
                <w:rPr>
                  <w:rFonts w:ascii="Calibri" w:cs="Calibri" w:eastAsia="Calibri" w:hAnsi="Calibri"/>
                  <w:color w:val="1155cc"/>
                  <w:highlight w:val="white"/>
                  <w:u w:val="single"/>
                  <w:rtl w:val="0"/>
                </w:rPr>
                <w:t xml:space="preserve">valentino.pajon@gmail.com</w:t>
              </w:r>
            </w:hyperlink>
            <w:r w:rsidDel="00000000" w:rsidR="00000000" w:rsidRPr="00000000">
              <w:rPr>
                <w:rtl w:val="0"/>
              </w:rPr>
            </w:r>
          </w:p>
          <w:p w:rsidR="00000000" w:rsidDel="00000000" w:rsidP="00000000" w:rsidRDefault="00000000" w:rsidRPr="00000000" w14:paraId="000002C2">
            <w:pPr>
              <w:spacing w:after="160" w:line="259" w:lineRule="auto"/>
              <w:rPr>
                <w:rFonts w:ascii="Calibri" w:cs="Calibri" w:eastAsia="Calibri" w:hAnsi="Calibri"/>
              </w:rPr>
            </w:pPr>
            <w:hyperlink r:id="rId36">
              <w:r w:rsidDel="00000000" w:rsidR="00000000" w:rsidRPr="00000000">
                <w:rPr>
                  <w:rFonts w:ascii="Calibri" w:cs="Calibri" w:eastAsia="Calibri" w:hAnsi="Calibri"/>
                  <w:color w:val="1155cc"/>
                  <w:highlight w:val="white"/>
                  <w:u w:val="single"/>
                  <w:rtl w:val="0"/>
                </w:rPr>
                <w:t xml:space="preserve">gianellarochavendivengo123@gmail.com</w:t>
              </w:r>
            </w:hyperlink>
            <w:r w:rsidDel="00000000" w:rsidR="00000000" w:rsidRPr="00000000">
              <w:rPr>
                <w:rtl w:val="0"/>
              </w:rPr>
            </w:r>
          </w:p>
          <w:p w:rsidR="00000000" w:rsidDel="00000000" w:rsidP="00000000" w:rsidRDefault="00000000" w:rsidRPr="00000000" w14:paraId="000002C3">
            <w:pPr>
              <w:spacing w:after="160" w:line="259" w:lineRule="auto"/>
              <w:rPr>
                <w:rFonts w:ascii="Calibri" w:cs="Calibri" w:eastAsia="Calibri" w:hAnsi="Calibri"/>
              </w:rPr>
            </w:pPr>
            <w:hyperlink r:id="rId37">
              <w:r w:rsidDel="00000000" w:rsidR="00000000" w:rsidRPr="00000000">
                <w:rPr>
                  <w:rFonts w:ascii="Calibri" w:cs="Calibri" w:eastAsia="Calibri" w:hAnsi="Calibri"/>
                  <w:color w:val="1155cc"/>
                  <w:highlight w:val="white"/>
                  <w:u w:val="single"/>
                  <w:rtl w:val="0"/>
                </w:rPr>
                <w:t xml:space="preserve">paulfacundo30@gmail.com</w:t>
              </w:r>
            </w:hyperlink>
            <w:r w:rsidDel="00000000" w:rsidR="00000000" w:rsidRPr="00000000">
              <w:rPr>
                <w:rFonts w:ascii="Calibri" w:cs="Calibri" w:eastAsia="Calibri" w:hAnsi="Calibri"/>
                <w:highlight w:val="white"/>
                <w:rtl w:val="0"/>
              </w:rPr>
              <w:t xml:space="preserve"> </w:t>
            </w:r>
            <w:r w:rsidDel="00000000" w:rsidR="00000000" w:rsidRPr="00000000">
              <w:rPr>
                <w:rtl w:val="0"/>
              </w:rPr>
            </w:r>
          </w:p>
        </w:tc>
      </w:tr>
    </w:tbl>
    <w:p w:rsidR="00000000" w:rsidDel="00000000" w:rsidP="00000000" w:rsidRDefault="00000000" w:rsidRPr="00000000" w14:paraId="000002C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5">
      <w:pPr>
        <w:spacing w:after="160" w:line="259" w:lineRule="auto"/>
        <w:jc w:val="center"/>
        <w:rPr>
          <w:rFonts w:ascii="Calibri" w:cs="Calibri" w:eastAsia="Calibri" w:hAnsi="Calibri"/>
        </w:rPr>
        <w:sectPr>
          <w:headerReference r:id="rId38" w:type="default"/>
          <w:footerReference r:id="rId39" w:type="default"/>
          <w:type w:val="nextPage"/>
          <w:pgSz w:h="16834" w:w="11909" w:orient="portrait"/>
          <w:pgMar w:bottom="1440" w:top="1440" w:left="1440" w:right="1440" w:header="720" w:footer="720"/>
        </w:sectPr>
      </w:pPr>
      <w:r w:rsidDel="00000000" w:rsidR="00000000" w:rsidRPr="00000000">
        <w:rPr>
          <w:rFonts w:ascii="Calibri" w:cs="Calibri" w:eastAsia="Calibri" w:hAnsi="Calibri"/>
          <w:rtl w:val="0"/>
        </w:rPr>
        <w:t xml:space="preserve">Fecha de entrega: 27/08/2024</w:t>
      </w:r>
    </w:p>
    <w:p w:rsidR="00000000" w:rsidDel="00000000" w:rsidP="00000000" w:rsidRDefault="00000000" w:rsidRPr="00000000" w14:paraId="000002C6">
      <w:pPr>
        <w:spacing w:after="160" w:line="259" w:lineRule="auto"/>
        <w:jc w:val="center"/>
        <w:rPr>
          <w:rFonts w:ascii="Calibri" w:cs="Calibri" w:eastAsia="Calibri" w:hAnsi="Calibri"/>
        </w:rPr>
      </w:pPr>
      <w:r w:rsidDel="00000000" w:rsidR="00000000" w:rsidRPr="00000000">
        <w:rPr>
          <w:rFonts w:ascii="Calibri" w:cs="Calibri" w:eastAsia="Calibri" w:hAnsi="Calibri"/>
          <w:b w:val="1"/>
          <w:sz w:val="24"/>
          <w:szCs w:val="24"/>
          <w:u w:val="single"/>
          <w:rtl w:val="0"/>
        </w:rPr>
        <w:t xml:space="preserve">Modelo de objetos del dominio del problema: Diagrama de clases “inicial” identificando atributos, métodos, navegabilidad y multiplicidad.</w:t>
      </w:r>
      <w:r w:rsidDel="00000000" w:rsidR="00000000" w:rsidRPr="00000000">
        <w:rPr>
          <w:rtl w:val="0"/>
        </w:rPr>
      </w:r>
    </w:p>
    <w:p w:rsidR="00000000" w:rsidDel="00000000" w:rsidP="00000000" w:rsidRDefault="00000000" w:rsidRPr="00000000" w14:paraId="000002C7">
      <w:pPr>
        <w:spacing w:after="160" w:line="259" w:lineRule="auto"/>
        <w:jc w:val="center"/>
        <w:rPr>
          <w:rFonts w:ascii="Calibri" w:cs="Calibri" w:eastAsia="Calibri" w:hAnsi="Calibri"/>
        </w:rPr>
        <w:sectPr>
          <w:headerReference r:id="rId40" w:type="default"/>
          <w:footerReference r:id="rId41" w:type="default"/>
          <w:type w:val="nextPage"/>
          <w:pgSz w:h="16834" w:w="11909" w:orient="portrait"/>
          <w:pgMar w:bottom="1440" w:top="1440" w:left="1440" w:right="1440" w:header="720" w:footer="720"/>
        </w:sectPr>
      </w:pPr>
      <w:r w:rsidDel="00000000" w:rsidR="00000000" w:rsidRPr="00000000">
        <w:rPr>
          <w:rFonts w:ascii="Calibri" w:cs="Calibri" w:eastAsia="Calibri" w:hAnsi="Calibri"/>
        </w:rPr>
        <w:drawing>
          <wp:inline distB="114300" distT="114300" distL="114300" distR="114300">
            <wp:extent cx="5731200" cy="4394200"/>
            <wp:effectExtent b="0" l="0" r="0" t="0"/>
            <wp:docPr id="27" name="image21.jpg"/>
            <a:graphic>
              <a:graphicData uri="http://schemas.openxmlformats.org/drawingml/2006/picture">
                <pic:pic>
                  <pic:nvPicPr>
                    <pic:cNvPr id="0" name="image21.jpg"/>
                    <pic:cNvPicPr preferRelativeResize="0"/>
                  </pic:nvPicPr>
                  <pic:blipFill>
                    <a:blip r:embed="rId42"/>
                    <a:srcRect b="0" l="0" r="0" t="0"/>
                    <a:stretch>
                      <a:fillRect/>
                    </a:stretch>
                  </pic:blipFill>
                  <pic:spPr>
                    <a:xfrm>
                      <a:off x="0" y="0"/>
                      <a:ext cx="5731200" cy="4394200"/>
                    </a:xfrm>
                    <a:prstGeom prst="rect"/>
                    <a:ln/>
                  </pic:spPr>
                </pic:pic>
              </a:graphicData>
            </a:graphic>
          </wp:inline>
        </w:drawing>
      </w:r>
      <w:r w:rsidDel="00000000" w:rsidR="00000000" w:rsidRPr="00000000">
        <w:rPr>
          <w:rFonts w:ascii="Calibri" w:cs="Calibri" w:eastAsia="Calibri" w:hAnsi="Calibri"/>
          <w:rtl w:val="0"/>
        </w:rPr>
        <w:tab/>
        <w:tab/>
        <w:tab/>
        <w:tab/>
        <w:tab/>
        <w:tab/>
      </w:r>
    </w:p>
    <w:p w:rsidR="00000000" w:rsidDel="00000000" w:rsidP="00000000" w:rsidRDefault="00000000" w:rsidRPr="00000000" w14:paraId="000002C8">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2558888" cy="1069699"/>
            <wp:effectExtent b="0" l="0" r="0" t="0"/>
            <wp:docPr id="2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558888" cy="1069699"/>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2CA">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INGENIERÍA EN SISTEMAS DE INFORMACIÓN</w:t>
      </w:r>
    </w:p>
    <w:p w:rsidR="00000000" w:rsidDel="00000000" w:rsidP="00000000" w:rsidRDefault="00000000" w:rsidRPr="00000000" w14:paraId="000002CB">
      <w:pPr>
        <w:spacing w:after="160" w:line="259" w:lineRule="auto"/>
        <w:jc w:val="cente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Asignatura:</w:t>
      </w:r>
    </w:p>
    <w:p w:rsidR="00000000" w:rsidDel="00000000" w:rsidP="00000000" w:rsidRDefault="00000000" w:rsidRPr="00000000" w14:paraId="000002CC">
      <w:pPr>
        <w:spacing w:after="160" w:line="259"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ANÁLISIS DE SISTEMAS DE INFORMACIÓN</w:t>
      </w:r>
      <w:r w:rsidDel="00000000" w:rsidR="00000000" w:rsidRPr="00000000">
        <w:rPr>
          <w:rtl w:val="0"/>
        </w:rPr>
      </w:r>
    </w:p>
    <w:p w:rsidR="00000000" w:rsidDel="00000000" w:rsidP="00000000" w:rsidRDefault="00000000" w:rsidRPr="00000000" w14:paraId="000002CD">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sz w:val="24"/>
          <w:szCs w:val="24"/>
          <w:rtl w:val="0"/>
        </w:rPr>
        <w:t xml:space="preserve">TRABAJO PRÁCTICO INTEGRADOR</w:t>
      </w:r>
      <w:r w:rsidDel="00000000" w:rsidR="00000000" w:rsidRPr="00000000">
        <w:rPr>
          <w:rtl w:val="0"/>
        </w:rPr>
      </w:r>
    </w:p>
    <w:p w:rsidR="00000000" w:rsidDel="00000000" w:rsidP="00000000" w:rsidRDefault="00000000" w:rsidRPr="00000000" w14:paraId="000002CE">
      <w:pPr>
        <w:spacing w:after="160" w:line="259"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“VERIFICACIÓN TÉCNICA VEHICULAR (VTV)”</w:t>
      </w:r>
    </w:p>
    <w:p w:rsidR="00000000" w:rsidDel="00000000" w:rsidP="00000000" w:rsidRDefault="00000000" w:rsidRPr="00000000" w14:paraId="000002CF">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PRIMER ENTREGA</w:t>
      </w:r>
    </w:p>
    <w:p w:rsidR="00000000" w:rsidDel="00000000" w:rsidP="00000000" w:rsidRDefault="00000000" w:rsidRPr="00000000" w14:paraId="000002D0">
      <w:pPr>
        <w:spacing w:after="160" w:line="259" w:lineRule="auto"/>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Docentes:</w:t>
      </w:r>
    </w:p>
    <w:p w:rsidR="00000000" w:rsidDel="00000000" w:rsidP="00000000" w:rsidRDefault="00000000" w:rsidRPr="00000000" w14:paraId="000002D1">
      <w:pPr>
        <w:spacing w:after="160" w:line="259" w:lineRule="auto"/>
        <w:rPr>
          <w:rFonts w:ascii="Calibri" w:cs="Calibri" w:eastAsia="Calibri" w:hAnsi="Calibri"/>
          <w:b w:val="1"/>
        </w:rPr>
      </w:pPr>
      <w:r w:rsidDel="00000000" w:rsidR="00000000" w:rsidRPr="00000000">
        <w:rPr>
          <w:rFonts w:ascii="Calibri" w:cs="Calibri" w:eastAsia="Calibri" w:hAnsi="Calibri"/>
          <w:rtl w:val="0"/>
        </w:rPr>
        <w:t xml:space="preserve">Ing. </w:t>
      </w:r>
      <w:r w:rsidDel="00000000" w:rsidR="00000000" w:rsidRPr="00000000">
        <w:rPr>
          <w:rFonts w:ascii="Calibri" w:cs="Calibri" w:eastAsia="Calibri" w:hAnsi="Calibri"/>
          <w:b w:val="1"/>
          <w:rtl w:val="0"/>
        </w:rPr>
        <w:t xml:space="preserve">Ortiz Quiroz, Valeria</w:t>
      </w:r>
    </w:p>
    <w:p w:rsidR="00000000" w:rsidDel="00000000" w:rsidP="00000000" w:rsidRDefault="00000000" w:rsidRPr="00000000" w14:paraId="000002D2">
      <w:pPr>
        <w:spacing w:after="160" w:line="259" w:lineRule="auto"/>
        <w:rPr>
          <w:rFonts w:ascii="Calibri" w:cs="Calibri" w:eastAsia="Calibri" w:hAnsi="Calibri"/>
          <w:b w:val="1"/>
        </w:rPr>
      </w:pPr>
      <w:r w:rsidDel="00000000" w:rsidR="00000000" w:rsidRPr="00000000">
        <w:rPr>
          <w:rFonts w:ascii="Calibri" w:cs="Calibri" w:eastAsia="Calibri" w:hAnsi="Calibri"/>
          <w:rtl w:val="0"/>
        </w:rPr>
        <w:t xml:space="preserve">Ing. </w:t>
      </w:r>
      <w:r w:rsidDel="00000000" w:rsidR="00000000" w:rsidRPr="00000000">
        <w:rPr>
          <w:rFonts w:ascii="Calibri" w:cs="Calibri" w:eastAsia="Calibri" w:hAnsi="Calibri"/>
          <w:b w:val="1"/>
          <w:rtl w:val="0"/>
        </w:rPr>
        <w:t xml:space="preserve">Simieli, Paola</w:t>
      </w:r>
    </w:p>
    <w:p w:rsidR="00000000" w:rsidDel="00000000" w:rsidP="00000000" w:rsidRDefault="00000000" w:rsidRPr="00000000" w14:paraId="000002D3">
      <w:pPr>
        <w:spacing w:after="160" w:line="259" w:lineRule="auto"/>
        <w:rPr>
          <w:rFonts w:ascii="Calibri" w:cs="Calibri" w:eastAsia="Calibri" w:hAnsi="Calibri"/>
          <w:b w:val="1"/>
        </w:rPr>
      </w:pPr>
      <w:r w:rsidDel="00000000" w:rsidR="00000000" w:rsidRPr="00000000">
        <w:rPr>
          <w:rFonts w:ascii="Calibri" w:cs="Calibri" w:eastAsia="Calibri" w:hAnsi="Calibri"/>
          <w:rtl w:val="0"/>
        </w:rPr>
        <w:t xml:space="preserve">Ing. </w:t>
      </w:r>
      <w:r w:rsidDel="00000000" w:rsidR="00000000" w:rsidRPr="00000000">
        <w:rPr>
          <w:rFonts w:ascii="Calibri" w:cs="Calibri" w:eastAsia="Calibri" w:hAnsi="Calibri"/>
          <w:b w:val="1"/>
          <w:rtl w:val="0"/>
        </w:rPr>
        <w:t xml:space="preserve">Achetta, Laura</w:t>
      </w:r>
    </w:p>
    <w:p w:rsidR="00000000" w:rsidDel="00000000" w:rsidP="00000000" w:rsidRDefault="00000000" w:rsidRPr="00000000" w14:paraId="000002D4">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2D5">
      <w:pPr>
        <w:spacing w:after="160" w:line="259" w:lineRule="auto"/>
        <w:rPr>
          <w:rFonts w:ascii="Calibri" w:cs="Calibri" w:eastAsia="Calibri" w:hAnsi="Calibri"/>
          <w:b w:val="1"/>
        </w:rPr>
      </w:pPr>
      <w:r w:rsidDel="00000000" w:rsidR="00000000" w:rsidRPr="00000000">
        <w:rPr>
          <w:rFonts w:ascii="Calibri" w:cs="Calibri" w:eastAsia="Calibri" w:hAnsi="Calibri"/>
          <w:i w:val="1"/>
          <w:u w:val="single"/>
          <w:rtl w:val="0"/>
        </w:rPr>
        <w:t xml:space="preserve">Grupo:</w:t>
      </w:r>
      <w:r w:rsidDel="00000000" w:rsidR="00000000" w:rsidRPr="00000000">
        <w:rPr>
          <w:rFonts w:ascii="Calibri" w:cs="Calibri" w:eastAsia="Calibri" w:hAnsi="Calibri"/>
          <w:rtl w:val="0"/>
        </w:rPr>
        <w:t xml:space="preserve">  TPI_CB9 - 2°año Comisión “B”</w:t>
      </w:r>
      <w:r w:rsidDel="00000000" w:rsidR="00000000" w:rsidRPr="00000000">
        <w:rPr>
          <w:rFonts w:ascii="Calibri" w:cs="Calibri" w:eastAsia="Calibri" w:hAnsi="Calibri"/>
          <w:b w:val="1"/>
          <w:rtl w:val="0"/>
        </w:rPr>
        <w:br w:type="textWrapping"/>
      </w:r>
    </w:p>
    <w:p w:rsidR="00000000" w:rsidDel="00000000" w:rsidP="00000000" w:rsidRDefault="00000000" w:rsidRPr="00000000" w14:paraId="000002D6">
      <w:pPr>
        <w:spacing w:after="160" w:line="259" w:lineRule="auto"/>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Alumnos: </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143.450520833332"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spacing w:after="160" w:lineRule="auto"/>
              <w:jc w:val="both"/>
              <w:rPr>
                <w:rFonts w:ascii="Calibri" w:cs="Calibri" w:eastAsia="Calibri" w:hAnsi="Calibri"/>
              </w:rPr>
            </w:pPr>
            <w:r w:rsidDel="00000000" w:rsidR="00000000" w:rsidRPr="00000000">
              <w:rPr>
                <w:rFonts w:ascii="Calibri" w:cs="Calibri" w:eastAsia="Calibri" w:hAnsi="Calibri"/>
                <w:b w:val="1"/>
                <w:rtl w:val="0"/>
              </w:rPr>
              <w:t xml:space="preserve">Lynch </w:t>
            </w:r>
            <w:r w:rsidDel="00000000" w:rsidR="00000000" w:rsidRPr="00000000">
              <w:rPr>
                <w:rFonts w:ascii="Calibri" w:cs="Calibri" w:eastAsia="Calibri" w:hAnsi="Calibri"/>
                <w:rtl w:val="0"/>
              </w:rPr>
              <w:t xml:space="preserve">Ramonda,</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Ramiro </w:t>
            </w:r>
          </w:p>
          <w:p w:rsidR="00000000" w:rsidDel="00000000" w:rsidP="00000000" w:rsidRDefault="00000000" w:rsidRPr="00000000" w14:paraId="000002D8">
            <w:pPr>
              <w:spacing w:after="160" w:lineRule="auto"/>
              <w:jc w:val="both"/>
              <w:rPr>
                <w:rFonts w:ascii="Calibri" w:cs="Calibri" w:eastAsia="Calibri" w:hAnsi="Calibri"/>
              </w:rPr>
            </w:pPr>
            <w:r w:rsidDel="00000000" w:rsidR="00000000" w:rsidRPr="00000000">
              <w:rPr>
                <w:rFonts w:ascii="Calibri" w:cs="Calibri" w:eastAsia="Calibri" w:hAnsi="Calibri"/>
                <w:b w:val="1"/>
                <w:rtl w:val="0"/>
              </w:rPr>
              <w:t xml:space="preserve">Martínez</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Juan Manuel</w:t>
            </w:r>
          </w:p>
          <w:p w:rsidR="00000000" w:rsidDel="00000000" w:rsidP="00000000" w:rsidRDefault="00000000" w:rsidRPr="00000000" w14:paraId="000002D9">
            <w:pPr>
              <w:spacing w:after="160" w:lineRule="auto"/>
              <w:jc w:val="both"/>
              <w:rPr>
                <w:rFonts w:ascii="Calibri" w:cs="Calibri" w:eastAsia="Calibri" w:hAnsi="Calibri"/>
              </w:rPr>
            </w:pPr>
            <w:r w:rsidDel="00000000" w:rsidR="00000000" w:rsidRPr="00000000">
              <w:rPr>
                <w:rFonts w:ascii="Calibri" w:cs="Calibri" w:eastAsia="Calibri" w:hAnsi="Calibri"/>
                <w:b w:val="1"/>
                <w:rtl w:val="0"/>
              </w:rPr>
              <w:t xml:space="preserve">Pajón</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Valentino</w:t>
            </w:r>
          </w:p>
          <w:p w:rsidR="00000000" w:rsidDel="00000000" w:rsidP="00000000" w:rsidRDefault="00000000" w:rsidRPr="00000000" w14:paraId="000002DA">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Rocha Vendivengo</w:t>
            </w:r>
            <w:r w:rsidDel="00000000" w:rsidR="00000000" w:rsidRPr="00000000">
              <w:rPr>
                <w:rFonts w:ascii="Calibri" w:cs="Calibri" w:eastAsia="Calibri" w:hAnsi="Calibri"/>
                <w:rtl w:val="0"/>
              </w:rPr>
              <w:t xml:space="preserve">, Gianella</w:t>
            </w:r>
          </w:p>
          <w:p w:rsidR="00000000" w:rsidDel="00000000" w:rsidP="00000000" w:rsidRDefault="00000000" w:rsidRPr="00000000" w14:paraId="000002DB">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Rodriguez</w:t>
            </w:r>
            <w:r w:rsidDel="00000000" w:rsidR="00000000" w:rsidRPr="00000000">
              <w:rPr>
                <w:rFonts w:ascii="Calibri" w:cs="Calibri" w:eastAsia="Calibri" w:hAnsi="Calibri"/>
                <w:rtl w:val="0"/>
              </w:rPr>
              <w:t xml:space="preserve">, Paul Facundo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after="160" w:lineRule="auto"/>
              <w:jc w:val="both"/>
              <w:rPr>
                <w:rFonts w:ascii="Calibri" w:cs="Calibri" w:eastAsia="Calibri" w:hAnsi="Calibri"/>
              </w:rPr>
            </w:pPr>
            <w:hyperlink r:id="rId43">
              <w:r w:rsidDel="00000000" w:rsidR="00000000" w:rsidRPr="00000000">
                <w:rPr>
                  <w:rFonts w:ascii="Calibri" w:cs="Calibri" w:eastAsia="Calibri" w:hAnsi="Calibri"/>
                  <w:color w:val="1155cc"/>
                  <w:u w:val="single"/>
                  <w:rtl w:val="0"/>
                </w:rPr>
                <w:t xml:space="preserve">ramirolynch@hotmail.com</w:t>
              </w:r>
            </w:hyperlink>
            <w:r w:rsidDel="00000000" w:rsidR="00000000" w:rsidRPr="00000000">
              <w:rPr>
                <w:rtl w:val="0"/>
              </w:rPr>
            </w:r>
          </w:p>
          <w:p w:rsidR="00000000" w:rsidDel="00000000" w:rsidP="00000000" w:rsidRDefault="00000000" w:rsidRPr="00000000" w14:paraId="000002DD">
            <w:pPr>
              <w:spacing w:after="160" w:lineRule="auto"/>
              <w:jc w:val="both"/>
              <w:rPr>
                <w:rFonts w:ascii="Calibri" w:cs="Calibri" w:eastAsia="Calibri" w:hAnsi="Calibri"/>
              </w:rPr>
            </w:pPr>
            <w:hyperlink r:id="rId44">
              <w:r w:rsidDel="00000000" w:rsidR="00000000" w:rsidRPr="00000000">
                <w:rPr>
                  <w:rFonts w:ascii="Calibri" w:cs="Calibri" w:eastAsia="Calibri" w:hAnsi="Calibri"/>
                  <w:color w:val="1155cc"/>
                  <w:highlight w:val="white"/>
                  <w:u w:val="single"/>
                  <w:rtl w:val="0"/>
                </w:rPr>
                <w:t xml:space="preserve">jmanumartinez833@gmail.com</w:t>
              </w:r>
            </w:hyperlink>
            <w:r w:rsidDel="00000000" w:rsidR="00000000" w:rsidRPr="00000000">
              <w:rPr>
                <w:rFonts w:ascii="Calibri" w:cs="Calibri" w:eastAsia="Calibri" w:hAnsi="Calibri"/>
                <w:highlight w:val="white"/>
                <w:rtl w:val="0"/>
              </w:rPr>
              <w:t xml:space="preserve"> </w:t>
            </w:r>
            <w:r w:rsidDel="00000000" w:rsidR="00000000" w:rsidRPr="00000000">
              <w:rPr>
                <w:rtl w:val="0"/>
              </w:rPr>
            </w:r>
          </w:p>
          <w:p w:rsidR="00000000" w:rsidDel="00000000" w:rsidP="00000000" w:rsidRDefault="00000000" w:rsidRPr="00000000" w14:paraId="000002DE">
            <w:pPr>
              <w:spacing w:after="160" w:lineRule="auto"/>
              <w:jc w:val="both"/>
              <w:rPr>
                <w:rFonts w:ascii="Calibri" w:cs="Calibri" w:eastAsia="Calibri" w:hAnsi="Calibri"/>
              </w:rPr>
            </w:pPr>
            <w:hyperlink r:id="rId45">
              <w:r w:rsidDel="00000000" w:rsidR="00000000" w:rsidRPr="00000000">
                <w:rPr>
                  <w:rFonts w:ascii="Calibri" w:cs="Calibri" w:eastAsia="Calibri" w:hAnsi="Calibri"/>
                  <w:color w:val="1155cc"/>
                  <w:highlight w:val="white"/>
                  <w:u w:val="single"/>
                  <w:rtl w:val="0"/>
                </w:rPr>
                <w:t xml:space="preserve">valentino.pajon@gmail.com</w:t>
              </w:r>
            </w:hyperlink>
            <w:r w:rsidDel="00000000" w:rsidR="00000000" w:rsidRPr="00000000">
              <w:rPr>
                <w:rtl w:val="0"/>
              </w:rPr>
            </w:r>
          </w:p>
          <w:p w:rsidR="00000000" w:rsidDel="00000000" w:rsidP="00000000" w:rsidRDefault="00000000" w:rsidRPr="00000000" w14:paraId="000002DF">
            <w:pPr>
              <w:spacing w:after="160" w:line="259" w:lineRule="auto"/>
              <w:rPr>
                <w:rFonts w:ascii="Calibri" w:cs="Calibri" w:eastAsia="Calibri" w:hAnsi="Calibri"/>
              </w:rPr>
            </w:pPr>
            <w:hyperlink r:id="rId46">
              <w:r w:rsidDel="00000000" w:rsidR="00000000" w:rsidRPr="00000000">
                <w:rPr>
                  <w:rFonts w:ascii="Calibri" w:cs="Calibri" w:eastAsia="Calibri" w:hAnsi="Calibri"/>
                  <w:color w:val="1155cc"/>
                  <w:highlight w:val="white"/>
                  <w:u w:val="single"/>
                  <w:rtl w:val="0"/>
                </w:rPr>
                <w:t xml:space="preserve">gianellarochavendivengo123@gmail.com</w:t>
              </w:r>
            </w:hyperlink>
            <w:r w:rsidDel="00000000" w:rsidR="00000000" w:rsidRPr="00000000">
              <w:rPr>
                <w:rtl w:val="0"/>
              </w:rPr>
            </w:r>
          </w:p>
          <w:p w:rsidR="00000000" w:rsidDel="00000000" w:rsidP="00000000" w:rsidRDefault="00000000" w:rsidRPr="00000000" w14:paraId="000002E0">
            <w:pPr>
              <w:spacing w:after="160" w:line="259" w:lineRule="auto"/>
              <w:rPr>
                <w:rFonts w:ascii="Calibri" w:cs="Calibri" w:eastAsia="Calibri" w:hAnsi="Calibri"/>
              </w:rPr>
            </w:pPr>
            <w:hyperlink r:id="rId47">
              <w:r w:rsidDel="00000000" w:rsidR="00000000" w:rsidRPr="00000000">
                <w:rPr>
                  <w:rFonts w:ascii="Calibri" w:cs="Calibri" w:eastAsia="Calibri" w:hAnsi="Calibri"/>
                  <w:color w:val="1155cc"/>
                  <w:highlight w:val="white"/>
                  <w:u w:val="single"/>
                  <w:rtl w:val="0"/>
                </w:rPr>
                <w:t xml:space="preserve">paulfacundo30@gmail.com</w:t>
              </w:r>
            </w:hyperlink>
            <w:r w:rsidDel="00000000" w:rsidR="00000000" w:rsidRPr="00000000">
              <w:rPr>
                <w:rFonts w:ascii="Calibri" w:cs="Calibri" w:eastAsia="Calibri" w:hAnsi="Calibri"/>
                <w:highlight w:val="white"/>
                <w:rtl w:val="0"/>
              </w:rPr>
              <w:t xml:space="preserve"> </w:t>
            </w:r>
            <w:r w:rsidDel="00000000" w:rsidR="00000000" w:rsidRPr="00000000">
              <w:rPr>
                <w:rtl w:val="0"/>
              </w:rPr>
            </w:r>
          </w:p>
        </w:tc>
      </w:tr>
    </w:tbl>
    <w:p w:rsidR="00000000" w:rsidDel="00000000" w:rsidP="00000000" w:rsidRDefault="00000000" w:rsidRPr="00000000" w14:paraId="000002E1">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E2">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Fecha de entrega: 27/05/2024</w:t>
      </w:r>
    </w:p>
    <w:p w:rsidR="00000000" w:rsidDel="00000000" w:rsidP="00000000" w:rsidRDefault="00000000" w:rsidRPr="00000000" w14:paraId="000002E3">
      <w:pPr>
        <w:pStyle w:val="Heading2"/>
        <w:spacing w:after="160" w:line="259" w:lineRule="auto"/>
        <w:jc w:val="center"/>
        <w:rPr/>
      </w:pPr>
      <w:bookmarkStart w:colFirst="0" w:colLast="0" w:name="_rjvv7xsy9u86" w:id="1"/>
      <w:bookmarkEnd w:id="1"/>
      <w:r w:rsidDel="00000000" w:rsidR="00000000" w:rsidRPr="00000000">
        <w:rPr>
          <w:rtl w:val="0"/>
        </w:rPr>
        <w:t xml:space="preserve">ÍNDICE</w:t>
      </w:r>
    </w:p>
    <w:p w:rsidR="00000000" w:rsidDel="00000000" w:rsidP="00000000" w:rsidRDefault="00000000" w:rsidRPr="00000000" w14:paraId="000002E4">
      <w:pPr>
        <w:spacing w:after="160" w:line="259" w:lineRule="auto"/>
        <w:jc w:val="center"/>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2E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g9tf22q05m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1</w:t>
            </w:r>
          </w:hyperlink>
          <w:r w:rsidDel="00000000" w:rsidR="00000000" w:rsidRPr="00000000">
            <w:rPr>
              <w:rtl w:val="0"/>
            </w:rPr>
          </w:r>
        </w:p>
        <w:p w:rsidR="00000000" w:rsidDel="00000000" w:rsidP="00000000" w:rsidRDefault="00000000" w:rsidRPr="00000000" w14:paraId="000002E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vqhql90r2q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detallada del funcionamiento actual de la Organización</w:t>
              <w:tab/>
              <w:t xml:space="preserve">1</w:t>
            </w:r>
          </w:hyperlink>
          <w:r w:rsidDel="00000000" w:rsidR="00000000" w:rsidRPr="00000000">
            <w:rPr>
              <w:rtl w:val="0"/>
            </w:rPr>
          </w:r>
        </w:p>
        <w:p w:rsidR="00000000" w:rsidDel="00000000" w:rsidP="00000000" w:rsidRDefault="00000000" w:rsidRPr="00000000" w14:paraId="000002E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uh2rm9dd7o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Procesos de Negocio actuales y con la modificación propuesta por la cátedra</w:t>
              <w:tab/>
              <w:t xml:space="preserve">2</w:t>
            </w:r>
          </w:hyperlink>
          <w:r w:rsidDel="00000000" w:rsidR="00000000" w:rsidRPr="00000000">
            <w:rPr>
              <w:rtl w:val="0"/>
            </w:rPr>
          </w:r>
        </w:p>
        <w:p w:rsidR="00000000" w:rsidDel="00000000" w:rsidP="00000000" w:rsidRDefault="00000000" w:rsidRPr="00000000" w14:paraId="000002E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edil2hqxzn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BPMN y plantilla de procesos</w:t>
              <w:tab/>
              <w:t xml:space="preserve">4</w:t>
            </w:r>
          </w:hyperlink>
          <w:r w:rsidDel="00000000" w:rsidR="00000000" w:rsidRPr="00000000">
            <w:rPr>
              <w:rtl w:val="0"/>
            </w:rPr>
          </w:r>
        </w:p>
        <w:p w:rsidR="00000000" w:rsidDel="00000000" w:rsidP="00000000" w:rsidRDefault="00000000" w:rsidRPr="00000000" w14:paraId="000002E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67pamcnrmq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EA">
      <w:pPr>
        <w:spacing w:after="160" w:line="259" w:lineRule="auto"/>
        <w:jc w:val="center"/>
        <w:rPr>
          <w:rFonts w:ascii="Calibri" w:cs="Calibri" w:eastAsia="Calibri" w:hAnsi="Calibri"/>
        </w:rPr>
        <w:sectPr>
          <w:headerReference r:id="rId48" w:type="default"/>
          <w:headerReference r:id="rId49" w:type="first"/>
          <w:footerReference r:id="rId50" w:type="default"/>
          <w:footerReference r:id="rId51" w:type="first"/>
          <w:type w:val="nextPage"/>
          <w:pgSz w:h="16834" w:w="11909" w:orient="portrait"/>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2EB">
      <w:pPr>
        <w:pStyle w:val="Heading2"/>
        <w:spacing w:after="160" w:line="259" w:lineRule="auto"/>
        <w:jc w:val="both"/>
        <w:rPr>
          <w:rFonts w:ascii="Calibri" w:cs="Calibri" w:eastAsia="Calibri" w:hAnsi="Calibri"/>
        </w:rPr>
      </w:pPr>
      <w:bookmarkStart w:colFirst="0" w:colLast="0" w:name="_5g9tf22q05md" w:id="2"/>
      <w:bookmarkEnd w:id="2"/>
      <w:r w:rsidDel="00000000" w:rsidR="00000000" w:rsidRPr="00000000">
        <w:rPr>
          <w:rFonts w:ascii="Calibri" w:cs="Calibri" w:eastAsia="Calibri" w:hAnsi="Calibri"/>
          <w:b w:val="1"/>
          <w:sz w:val="24"/>
          <w:szCs w:val="24"/>
          <w:u w:val="single"/>
          <w:rtl w:val="0"/>
        </w:rPr>
        <w:t xml:space="preserve">Introducción</w:t>
      </w:r>
      <w:r w:rsidDel="00000000" w:rsidR="00000000" w:rsidRPr="00000000">
        <w:rPr>
          <w:rtl w:val="0"/>
        </w:rPr>
      </w:r>
    </w:p>
    <w:p w:rsidR="00000000" w:rsidDel="00000000" w:rsidP="00000000" w:rsidRDefault="00000000" w:rsidRPr="00000000" w14:paraId="000002E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Durante este ciclo lectivo 2024, el TPI a desarrollar en la cátedra de Análisis de sistemas es sobre La estación de VTV, ubicada en Reconquista 662, provincia de Buenos Aires, es una unidad funcional  donde se presta el Servicio de Verificación Técnica, consistente en terreno, edificios y obras complementarias con todos los servicios necesarios, equipos, instalaciones, vehículos, personal capacitado, y toda otra infraestructura física, </w:t>
      </w:r>
      <w:r w:rsidDel="00000000" w:rsidR="00000000" w:rsidRPr="00000000">
        <w:rPr>
          <w:rFonts w:ascii="Calibri" w:cs="Calibri" w:eastAsia="Calibri" w:hAnsi="Calibri"/>
          <w:rtl w:val="0"/>
        </w:rPr>
        <w:t xml:space="preserve">organizativa</w:t>
      </w:r>
      <w:r w:rsidDel="00000000" w:rsidR="00000000" w:rsidRPr="00000000">
        <w:rPr>
          <w:rFonts w:ascii="Calibri" w:cs="Calibri" w:eastAsia="Calibri" w:hAnsi="Calibri"/>
          <w:rtl w:val="0"/>
        </w:rPr>
        <w:t xml:space="preserve">, tecnológica o humana que se requiera para la prestación del Servicio de VTV durante todo el plazo establecido en el Contrato. Los objetivos que se persiguen con el desarrollo de este TPI es afianzar y poner en práctica los conocimientos abordados en dicha cátedra a lo largo de todo el año.</w:t>
      </w:r>
    </w:p>
    <w:p w:rsidR="00000000" w:rsidDel="00000000" w:rsidP="00000000" w:rsidRDefault="00000000" w:rsidRPr="00000000" w14:paraId="000002ED">
      <w:pPr>
        <w:pStyle w:val="Heading2"/>
        <w:spacing w:after="160" w:line="259" w:lineRule="auto"/>
        <w:jc w:val="both"/>
        <w:rPr>
          <w:rFonts w:ascii="Calibri" w:cs="Calibri" w:eastAsia="Calibri" w:hAnsi="Calibri"/>
          <w:b w:val="1"/>
          <w:sz w:val="24"/>
          <w:szCs w:val="24"/>
          <w:u w:val="single"/>
        </w:rPr>
      </w:pPr>
      <w:bookmarkStart w:colFirst="0" w:colLast="0" w:name="_yvqhql90r2qb" w:id="3"/>
      <w:bookmarkEnd w:id="3"/>
      <w:r w:rsidDel="00000000" w:rsidR="00000000" w:rsidRPr="00000000">
        <w:rPr>
          <w:rFonts w:ascii="Calibri" w:cs="Calibri" w:eastAsia="Calibri" w:hAnsi="Calibri"/>
          <w:b w:val="1"/>
          <w:sz w:val="24"/>
          <w:szCs w:val="24"/>
          <w:u w:val="single"/>
          <w:rtl w:val="0"/>
        </w:rPr>
        <w:t xml:space="preserve">Descripción detallada del funcionamiento actual de la Organización</w:t>
      </w:r>
    </w:p>
    <w:p w:rsidR="00000000" w:rsidDel="00000000" w:rsidP="00000000" w:rsidRDefault="00000000" w:rsidRPr="00000000" w14:paraId="000002EE">
      <w:pPr>
        <w:jc w:val="both"/>
        <w:rPr>
          <w:rFonts w:ascii="Calibri" w:cs="Calibri" w:eastAsia="Calibri" w:hAnsi="Calibri"/>
        </w:rPr>
      </w:pPr>
      <w:r w:rsidDel="00000000" w:rsidR="00000000" w:rsidRPr="00000000">
        <w:rPr>
          <w:rFonts w:ascii="Calibri" w:cs="Calibri" w:eastAsia="Calibri" w:hAnsi="Calibri"/>
          <w:rtl w:val="0"/>
        </w:rPr>
        <w:t xml:space="preserve">El cliente llega a la planta con su vehículo, la documentación requerida y una cita que obtuvo  a través del sistema de turnos. En caso de haber turnos disponibles, también puede ser atendido de inmediato. En el ingreso, nuestro personal solicita la documentación del titular y del vehículo. Se verifican ciertos datos específicos del vehículo, como la marca, el modelo, el número de chasis, la patente y el año de fabricación. Se consulta al cliente si se trata de la primera o segunda verificación. En caso de ser la primera, se le entrega un comprobante y se lo dirige a la caja para efectuar el pago (sólo en efectivo), ya que esta conlleva un costo, mientras que la segunda no implica ningún cargo adicional. Luego, el vehículo es trasladado a la línea de inspección, donde se localizan las máquinas y se detectan los defectos visuales. La planta está equipada con </w:t>
      </w:r>
      <w:r w:rsidDel="00000000" w:rsidR="00000000" w:rsidRPr="00000000">
        <w:rPr>
          <w:rFonts w:ascii="Calibri" w:cs="Calibri" w:eastAsia="Calibri" w:hAnsi="Calibri"/>
          <w:u w:val="single"/>
          <w:rtl w:val="0"/>
        </w:rPr>
        <w:t xml:space="preserve">tres</w:t>
      </w:r>
      <w:r w:rsidDel="00000000" w:rsidR="00000000" w:rsidRPr="00000000">
        <w:rPr>
          <w:rFonts w:ascii="Calibri" w:cs="Calibri" w:eastAsia="Calibri" w:hAnsi="Calibri"/>
          <w:rtl w:val="0"/>
        </w:rPr>
        <w:t xml:space="preserve"> líneas, cada una compuesta por tres secciones especializadas:</w:t>
      </w:r>
    </w:p>
    <w:p w:rsidR="00000000" w:rsidDel="00000000" w:rsidP="00000000" w:rsidRDefault="00000000" w:rsidRPr="00000000" w14:paraId="000002EF">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En la primera sección, se registran los datos del frenómetro y del banco de suspensión.</w:t>
      </w:r>
    </w:p>
    <w:p w:rsidR="00000000" w:rsidDel="00000000" w:rsidP="00000000" w:rsidRDefault="00000000" w:rsidRPr="00000000" w14:paraId="000002F0">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En la segunda sección, se recopilan los datos de alineación.</w:t>
      </w:r>
    </w:p>
    <w:p w:rsidR="00000000" w:rsidDel="00000000" w:rsidP="00000000" w:rsidRDefault="00000000" w:rsidRPr="00000000" w14:paraId="000002F1">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Finalmente, en la tercera sección, se encuentra la fosa, donde el inspector lleva a cabo un control visual exhaustivo. Durante este proceso, se pueden identificar y registrar defectos visuales, concluyendo así la inspección.</w:t>
      </w:r>
    </w:p>
    <w:p w:rsidR="00000000" w:rsidDel="00000000" w:rsidP="00000000" w:rsidRDefault="00000000" w:rsidRPr="00000000" w14:paraId="000002F2">
      <w:pPr>
        <w:ind w:left="0" w:firstLine="0"/>
        <w:jc w:val="both"/>
        <w:rPr>
          <w:rFonts w:ascii="Calibri" w:cs="Calibri" w:eastAsia="Calibri" w:hAnsi="Calibri"/>
        </w:rPr>
      </w:pPr>
      <w:r w:rsidDel="00000000" w:rsidR="00000000" w:rsidRPr="00000000">
        <w:rPr>
          <w:rFonts w:ascii="Calibri" w:cs="Calibri" w:eastAsia="Calibri" w:hAnsi="Calibri"/>
          <w:rtl w:val="0"/>
        </w:rPr>
        <w:t xml:space="preserve">El supervisor, en su estación designada, recibe el vehículo y revisa minuciosamente los resultados de los controles realizados:</w:t>
      </w:r>
    </w:p>
    <w:p w:rsidR="00000000" w:rsidDel="00000000" w:rsidP="00000000" w:rsidRDefault="00000000" w:rsidRPr="00000000" w14:paraId="000002F3">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Si todo está en orden y completo, emite un informe detallado que se entrega al cliente. Este informe muestra el resultado de la revisión y, en caso de aprobación, se otorga una oblea con una validez de un año que debe colocarse en el parabrisas del vehículo. Una vez recibida la oblea, el cliente puede retirarse de la VTV.</w:t>
      </w:r>
    </w:p>
    <w:p w:rsidR="00000000" w:rsidDel="00000000" w:rsidP="00000000" w:rsidRDefault="00000000" w:rsidRPr="00000000" w14:paraId="000002F4">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En caso de que se detecten defectos leves, se emite un informe con resultado condicional y fecha de vencimiento de 60 días a partir de la fecha de la inspección para abordar las reparaciones necesarias.</w:t>
      </w:r>
    </w:p>
    <w:p w:rsidR="00000000" w:rsidDel="00000000" w:rsidP="00000000" w:rsidRDefault="00000000" w:rsidRPr="00000000" w14:paraId="000002F5">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En el caso de defectos graves que resulten en un rechazo de la inspección, se establece un plazo de un día para resolver la situación.</w:t>
      </w:r>
    </w:p>
    <w:p w:rsidR="00000000" w:rsidDel="00000000" w:rsidP="00000000" w:rsidRDefault="00000000" w:rsidRPr="00000000" w14:paraId="000002F6">
      <w:pPr>
        <w:ind w:left="0" w:firstLine="0"/>
        <w:jc w:val="both"/>
        <w:rPr>
          <w:rFonts w:ascii="Calibri" w:cs="Calibri" w:eastAsia="Calibri" w:hAnsi="Calibri"/>
          <w:shd w:fill="d9ead3" w:val="clear"/>
        </w:rPr>
      </w:pPr>
      <w:r w:rsidDel="00000000" w:rsidR="00000000" w:rsidRPr="00000000">
        <w:rPr>
          <w:rFonts w:ascii="Calibri" w:cs="Calibri" w:eastAsia="Calibri" w:hAnsi="Calibri"/>
          <w:rtl w:val="0"/>
        </w:rPr>
        <w:t xml:space="preserve">El vehículo que regresa a re-verificar debe respetar la fecha de vencimiento establecida en el informe que le fue entregado. En caso de obtener más de tres resultados desaprobados deberá abonar nuevamente como su primera vez.</w:t>
      </w:r>
      <w:r w:rsidDel="00000000" w:rsidR="00000000" w:rsidRPr="00000000">
        <w:rPr>
          <w:rtl w:val="0"/>
        </w:rPr>
      </w:r>
    </w:p>
    <w:p w:rsidR="00000000" w:rsidDel="00000000" w:rsidP="00000000" w:rsidRDefault="00000000" w:rsidRPr="00000000" w14:paraId="000002F7">
      <w:pPr>
        <w:ind w:left="0" w:firstLine="0"/>
        <w:jc w:val="both"/>
        <w:rPr>
          <w:rFonts w:ascii="Calibri" w:cs="Calibri" w:eastAsia="Calibri" w:hAnsi="Calibri"/>
        </w:rPr>
      </w:pPr>
      <w:r w:rsidDel="00000000" w:rsidR="00000000" w:rsidRPr="00000000">
        <w:rPr>
          <w:rFonts w:ascii="Calibri" w:cs="Calibri" w:eastAsia="Calibri" w:hAnsi="Calibri"/>
          <w:rtl w:val="0"/>
        </w:rPr>
        <w:t xml:space="preserve">Una vez al mes el gerente envía un reporte al municipio con los vehículos que realizaron la VTV con los siguientes datos: patente, número de oblea, fecha de vencimiento y titular del vehículo.</w:t>
      </w:r>
      <w:r w:rsidDel="00000000" w:rsidR="00000000" w:rsidRPr="00000000">
        <w:rPr>
          <w:rtl w:val="0"/>
        </w:rPr>
      </w:r>
    </w:p>
    <w:p w:rsidR="00000000" w:rsidDel="00000000" w:rsidP="00000000" w:rsidRDefault="00000000" w:rsidRPr="00000000" w14:paraId="000002F8">
      <w:pPr>
        <w:pStyle w:val="Heading2"/>
        <w:spacing w:after="160" w:line="259" w:lineRule="auto"/>
        <w:jc w:val="both"/>
        <w:rPr>
          <w:rFonts w:ascii="Calibri" w:cs="Calibri" w:eastAsia="Calibri" w:hAnsi="Calibri"/>
          <w:b w:val="1"/>
          <w:sz w:val="24"/>
          <w:szCs w:val="24"/>
          <w:u w:val="single"/>
        </w:rPr>
      </w:pPr>
      <w:bookmarkStart w:colFirst="0" w:colLast="0" w:name="_6uh2rm9dd7oy" w:id="4"/>
      <w:bookmarkEnd w:id="4"/>
      <w:r w:rsidDel="00000000" w:rsidR="00000000" w:rsidRPr="00000000">
        <w:rPr>
          <w:rFonts w:ascii="Calibri" w:cs="Calibri" w:eastAsia="Calibri" w:hAnsi="Calibri"/>
          <w:b w:val="1"/>
          <w:sz w:val="24"/>
          <w:szCs w:val="24"/>
          <w:u w:val="single"/>
          <w:rtl w:val="0"/>
        </w:rPr>
        <w:t xml:space="preserve">Procesos de Negocio actuales y con la modificación propuesta por la cátedra</w:t>
      </w:r>
    </w:p>
    <w:p w:rsidR="00000000" w:rsidDel="00000000" w:rsidP="00000000" w:rsidRDefault="00000000" w:rsidRPr="00000000" w14:paraId="000002F9">
      <w:pPr>
        <w:jc w:val="both"/>
        <w:rPr>
          <w:rFonts w:ascii="Calibri" w:cs="Calibri" w:eastAsia="Calibri" w:hAnsi="Calibri"/>
        </w:rPr>
      </w:pPr>
      <w:r w:rsidDel="00000000" w:rsidR="00000000" w:rsidRPr="00000000">
        <w:rPr>
          <w:rFonts w:ascii="Calibri" w:cs="Calibri" w:eastAsia="Calibri" w:hAnsi="Calibri"/>
          <w:rtl w:val="0"/>
        </w:rPr>
        <w:t xml:space="preserve">Un Proceso de Negocio es una colección de actividades que, tomando una o varias clases de entradas, crean una salida que tiene valor para un cliente.</w:t>
      </w:r>
    </w:p>
    <w:p w:rsidR="00000000" w:rsidDel="00000000" w:rsidP="00000000" w:rsidRDefault="00000000" w:rsidRPr="00000000" w14:paraId="000002F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FB">
      <w:pPr>
        <w:jc w:val="both"/>
        <w:rPr>
          <w:rFonts w:ascii="Calibri" w:cs="Calibri" w:eastAsia="Calibri" w:hAnsi="Calibri"/>
          <w:highlight w:val="red"/>
        </w:rPr>
      </w:pPr>
      <w:r w:rsidDel="00000000" w:rsidR="00000000" w:rsidRPr="00000000">
        <w:rPr>
          <w:rFonts w:ascii="Calibri" w:cs="Calibri" w:eastAsia="Calibri" w:hAnsi="Calibri"/>
          <w:b w:val="1"/>
          <w:rtl w:val="0"/>
        </w:rPr>
        <w:t xml:space="preserve">Procesos Estratégicos</w:t>
      </w:r>
      <w:r w:rsidDel="00000000" w:rsidR="00000000" w:rsidRPr="00000000">
        <w:rPr>
          <w:rFonts w:ascii="Calibri" w:cs="Calibri" w:eastAsia="Calibri" w:hAnsi="Calibri"/>
          <w:rtl w:val="0"/>
        </w:rPr>
        <w:t xml:space="preserve">: Definen el rumbo y toman decisiones importantes. Estos procesos encaminan los esfuerzos de todos los demás hacia el logro de los objetivos de la Organización. Las decisiones que se toman tienen gran impacto sobre los demás procesos.</w:t>
      </w:r>
      <w:r w:rsidDel="00000000" w:rsidR="00000000" w:rsidRPr="00000000">
        <w:rPr>
          <w:rtl w:val="0"/>
        </w:rPr>
      </w:r>
    </w:p>
    <w:p w:rsidR="00000000" w:rsidDel="00000000" w:rsidP="00000000" w:rsidRDefault="00000000" w:rsidRPr="00000000" w14:paraId="000002FC">
      <w:pPr>
        <w:numPr>
          <w:ilvl w:val="0"/>
          <w:numId w:val="1"/>
        </w:numPr>
        <w:ind w:left="720" w:hanging="360"/>
        <w:jc w:val="both"/>
        <w:rPr>
          <w:rFonts w:ascii="Calibri" w:cs="Calibri" w:eastAsia="Calibri" w:hAnsi="Calibri"/>
          <w:u w:val="none"/>
        </w:rPr>
      </w:pPr>
      <w:r w:rsidDel="00000000" w:rsidR="00000000" w:rsidRPr="00000000">
        <w:rPr>
          <w:rFonts w:ascii="Calibri" w:cs="Calibri" w:eastAsia="Calibri" w:hAnsi="Calibri"/>
          <w:u w:val="single"/>
          <w:rtl w:val="0"/>
        </w:rPr>
        <w:t xml:space="preserve">Proceso de definición de costo del servicio</w:t>
      </w:r>
      <w:r w:rsidDel="00000000" w:rsidR="00000000" w:rsidRPr="00000000">
        <w:rPr>
          <w:rFonts w:ascii="Calibri" w:cs="Calibri" w:eastAsia="Calibri" w:hAnsi="Calibri"/>
          <w:rtl w:val="0"/>
        </w:rPr>
        <w:t xml:space="preserve">:  Se establece el monto a pagar por el servicio de inspección ya concretado.</w:t>
      </w:r>
      <w:r w:rsidDel="00000000" w:rsidR="00000000" w:rsidRPr="00000000">
        <w:rPr>
          <w:rtl w:val="0"/>
        </w:rPr>
      </w:r>
    </w:p>
    <w:p w:rsidR="00000000" w:rsidDel="00000000" w:rsidP="00000000" w:rsidRDefault="00000000" w:rsidRPr="00000000" w14:paraId="000002FD">
      <w:pPr>
        <w:numPr>
          <w:ilvl w:val="0"/>
          <w:numId w:val="1"/>
        </w:numPr>
        <w:ind w:left="720" w:hanging="360"/>
        <w:jc w:val="both"/>
        <w:rPr>
          <w:rFonts w:ascii="Calibri" w:cs="Calibri" w:eastAsia="Calibri" w:hAnsi="Calibri"/>
          <w:u w:val="none"/>
        </w:rPr>
      </w:pPr>
      <w:r w:rsidDel="00000000" w:rsidR="00000000" w:rsidRPr="00000000">
        <w:rPr>
          <w:rFonts w:ascii="Calibri" w:cs="Calibri" w:eastAsia="Calibri" w:hAnsi="Calibri"/>
          <w:u w:val="single"/>
          <w:rtl w:val="0"/>
        </w:rPr>
        <w:t xml:space="preserve">Proceso de definición de plazos y condiciones para verificación</w:t>
      </w:r>
      <w:r w:rsidDel="00000000" w:rsidR="00000000" w:rsidRPr="00000000">
        <w:rPr>
          <w:rFonts w:ascii="Calibri" w:cs="Calibri" w:eastAsia="Calibri" w:hAnsi="Calibri"/>
          <w:rtl w:val="0"/>
        </w:rPr>
        <w:t xml:space="preserve">: Se establece el tiempo que tiene el dueño del vehículo para realizar las reparaciones o correcciones correspondientes y volver a presentarse para realizar la inspección.</w:t>
      </w:r>
      <w:r w:rsidDel="00000000" w:rsidR="00000000" w:rsidRPr="00000000">
        <w:rPr>
          <w:rtl w:val="0"/>
        </w:rPr>
      </w:r>
    </w:p>
    <w:p w:rsidR="00000000" w:rsidDel="00000000" w:rsidP="00000000" w:rsidRDefault="00000000" w:rsidRPr="00000000" w14:paraId="000002FE">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u w:val="single"/>
          <w:rtl w:val="0"/>
        </w:rPr>
        <w:t xml:space="preserve">Proceso de definición de secciones de línea:</w:t>
      </w:r>
      <w:r w:rsidDel="00000000" w:rsidR="00000000" w:rsidRPr="00000000">
        <w:rPr>
          <w:rFonts w:ascii="Calibri" w:cs="Calibri" w:eastAsia="Calibri" w:hAnsi="Calibri"/>
          <w:rtl w:val="0"/>
        </w:rPr>
        <w:t xml:space="preserve"> Se establecen las distintas secciones de cada línea según la maquinaria adquirida e inspección exigida.</w:t>
      </w:r>
    </w:p>
    <w:p w:rsidR="00000000" w:rsidDel="00000000" w:rsidP="00000000" w:rsidRDefault="00000000" w:rsidRPr="00000000" w14:paraId="000002FF">
      <w:pPr>
        <w:jc w:val="both"/>
        <w:rPr>
          <w:rFonts w:ascii="Calibri" w:cs="Calibri" w:eastAsia="Calibri" w:hAnsi="Calibri"/>
        </w:rPr>
      </w:pPr>
      <w:r w:rsidDel="00000000" w:rsidR="00000000" w:rsidRPr="00000000">
        <w:rPr>
          <w:rFonts w:ascii="Calibri" w:cs="Calibri" w:eastAsia="Calibri" w:hAnsi="Calibri"/>
          <w:b w:val="1"/>
          <w:rtl w:val="0"/>
        </w:rPr>
        <w:t xml:space="preserve">Procesos Centrales</w:t>
      </w:r>
      <w:r w:rsidDel="00000000" w:rsidR="00000000" w:rsidRPr="00000000">
        <w:rPr>
          <w:rFonts w:ascii="Calibri" w:cs="Calibri" w:eastAsia="Calibri" w:hAnsi="Calibri"/>
          <w:rtl w:val="0"/>
        </w:rPr>
        <w:t xml:space="preserve">: Materializan el producto o servicio, tienen relación directa con la satisfacción del cliente.</w:t>
      </w:r>
    </w:p>
    <w:p w:rsidR="00000000" w:rsidDel="00000000" w:rsidP="00000000" w:rsidRDefault="00000000" w:rsidRPr="00000000" w14:paraId="00000300">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u w:val="single"/>
          <w:rtl w:val="0"/>
        </w:rPr>
        <w:t xml:space="preserve">Proceso de gestión de turno</w:t>
      </w:r>
      <w:r w:rsidDel="00000000" w:rsidR="00000000" w:rsidRPr="00000000">
        <w:rPr>
          <w:rFonts w:ascii="Calibri" w:cs="Calibri" w:eastAsia="Calibri" w:hAnsi="Calibri"/>
          <w:rtl w:val="0"/>
        </w:rPr>
        <w:t xml:space="preserve">: Reserva de turno para la inspección por medio del sistema de turnos de la empresa. El turno se genera en base a  la inspección a realizar.</w:t>
      </w:r>
    </w:p>
    <w:p w:rsidR="00000000" w:rsidDel="00000000" w:rsidP="00000000" w:rsidRDefault="00000000" w:rsidRPr="00000000" w14:paraId="00000301">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u w:val="single"/>
          <w:rtl w:val="0"/>
        </w:rPr>
        <w:t xml:space="preserve">Proceso de primera inspección  técnica del vehículo en planta VTV</w:t>
      </w:r>
      <w:r w:rsidDel="00000000" w:rsidR="00000000" w:rsidRPr="00000000">
        <w:rPr>
          <w:rFonts w:ascii="Calibri" w:cs="Calibri" w:eastAsia="Calibri" w:hAnsi="Calibri"/>
          <w:rtl w:val="0"/>
        </w:rPr>
        <w:t xml:space="preserve">: Análisis, estudio y control de  las características que presenta un vehículo al momento de la verificación, en lo referente a su estado de conservación de las características originales de homologación y su grado de aptitud para funcionar con el nivel de seguridad con que fue diseñado, construido y autorizado a circular por la vía pública, respetando el medio ambiente en lo referente al cumplimiento de las normas relativas a emisión de contaminantes y ruidos.</w:t>
      </w:r>
      <w:r w:rsidDel="00000000" w:rsidR="00000000" w:rsidRPr="00000000">
        <w:rPr>
          <w:rtl w:val="0"/>
        </w:rPr>
      </w:r>
    </w:p>
    <w:p w:rsidR="00000000" w:rsidDel="00000000" w:rsidP="00000000" w:rsidRDefault="00000000" w:rsidRPr="00000000" w14:paraId="00000302">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u w:val="single"/>
          <w:rtl w:val="0"/>
        </w:rPr>
        <w:t xml:space="preserve">Proceso de re-verificación técnica de vehículo en </w:t>
      </w:r>
      <w:r w:rsidDel="00000000" w:rsidR="00000000" w:rsidRPr="00000000">
        <w:rPr>
          <w:rFonts w:ascii="Calibri" w:cs="Calibri" w:eastAsia="Calibri" w:hAnsi="Calibri"/>
          <w:u w:val="single"/>
          <w:rtl w:val="0"/>
        </w:rPr>
        <w:t xml:space="preserve">planta</w:t>
      </w:r>
      <w:r w:rsidDel="00000000" w:rsidR="00000000" w:rsidRPr="00000000">
        <w:rPr>
          <w:rFonts w:ascii="Calibri" w:cs="Calibri" w:eastAsia="Calibri" w:hAnsi="Calibri"/>
          <w:u w:val="single"/>
          <w:rtl w:val="0"/>
        </w:rPr>
        <w:t xml:space="preserve"> VTV</w:t>
      </w:r>
      <w:r w:rsidDel="00000000" w:rsidR="00000000" w:rsidRPr="00000000">
        <w:rPr>
          <w:rFonts w:ascii="Calibri" w:cs="Calibri" w:eastAsia="Calibri" w:hAnsi="Calibri"/>
          <w:rtl w:val="0"/>
        </w:rPr>
        <w:t xml:space="preserve">: Análisis, estudio y control de las características que presenta el vehículo, en caso de que el resultado del proceso de la primera inspección técnica haya sido condicionado o rechazado.</w:t>
      </w:r>
    </w:p>
    <w:p w:rsidR="00000000" w:rsidDel="00000000" w:rsidP="00000000" w:rsidRDefault="00000000" w:rsidRPr="00000000" w14:paraId="00000303">
      <w:pPr>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304">
      <w:pPr>
        <w:jc w:val="both"/>
        <w:rPr>
          <w:rFonts w:ascii="Calibri" w:cs="Calibri" w:eastAsia="Calibri" w:hAnsi="Calibri"/>
        </w:rPr>
      </w:pPr>
      <w:r w:rsidDel="00000000" w:rsidR="00000000" w:rsidRPr="00000000">
        <w:rPr>
          <w:rFonts w:ascii="Calibri" w:cs="Calibri" w:eastAsia="Calibri" w:hAnsi="Calibri"/>
          <w:b w:val="1"/>
          <w:rtl w:val="0"/>
        </w:rPr>
        <w:t xml:space="preserve">Procesos de Soporte</w:t>
      </w:r>
      <w:r w:rsidDel="00000000" w:rsidR="00000000" w:rsidRPr="00000000">
        <w:rPr>
          <w:rFonts w:ascii="Calibri" w:cs="Calibri" w:eastAsia="Calibri" w:hAnsi="Calibri"/>
          <w:rtl w:val="0"/>
        </w:rPr>
        <w:t xml:space="preserve">: Brindan soporte o apoyo para que los demás procesos consigan los resultados deseados</w:t>
      </w:r>
      <w:r w:rsidDel="00000000" w:rsidR="00000000" w:rsidRPr="00000000">
        <w:rPr>
          <w:rtl w:val="0"/>
        </w:rPr>
      </w:r>
    </w:p>
    <w:p w:rsidR="00000000" w:rsidDel="00000000" w:rsidP="00000000" w:rsidRDefault="00000000" w:rsidRPr="00000000" w14:paraId="00000305">
      <w:pPr>
        <w:numPr>
          <w:ilvl w:val="0"/>
          <w:numId w:val="5"/>
        </w:numPr>
        <w:spacing w:after="0" w:afterAutospacing="0" w:line="259" w:lineRule="auto"/>
        <w:ind w:left="720" w:hanging="360"/>
        <w:jc w:val="both"/>
        <w:rPr>
          <w:rFonts w:ascii="Calibri" w:cs="Calibri" w:eastAsia="Calibri" w:hAnsi="Calibri"/>
          <w:u w:val="none"/>
        </w:rPr>
      </w:pPr>
      <w:r w:rsidDel="00000000" w:rsidR="00000000" w:rsidRPr="00000000">
        <w:rPr>
          <w:rFonts w:ascii="Calibri" w:cs="Calibri" w:eastAsia="Calibri" w:hAnsi="Calibri"/>
          <w:u w:val="single"/>
          <w:rtl w:val="0"/>
        </w:rPr>
        <w:t xml:space="preserve">Proceso de contratación de personal calificado </w:t>
      </w:r>
      <w:r w:rsidDel="00000000" w:rsidR="00000000" w:rsidRPr="00000000">
        <w:rPr>
          <w:rFonts w:ascii="Calibri" w:cs="Calibri" w:eastAsia="Calibri" w:hAnsi="Calibri"/>
          <w:u w:val="single"/>
          <w:rtl w:val="0"/>
        </w:rPr>
        <w:t xml:space="preserve">y capacitación del mismo</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Contratación de personal calificado y apto para cada puesto de trabajo dentro de las distintas áreas de la planta; </w:t>
      </w:r>
      <w:r w:rsidDel="00000000" w:rsidR="00000000" w:rsidRPr="00000000">
        <w:rPr>
          <w:rFonts w:ascii="Calibri" w:cs="Calibri" w:eastAsia="Calibri" w:hAnsi="Calibri"/>
          <w:rtl w:val="0"/>
        </w:rPr>
        <w:t xml:space="preserve">capacitación del personal</w:t>
      </w:r>
      <w:r w:rsidDel="00000000" w:rsidR="00000000" w:rsidRPr="00000000">
        <w:rPr>
          <w:rFonts w:ascii="Calibri" w:cs="Calibri" w:eastAsia="Calibri" w:hAnsi="Calibri"/>
          <w:rtl w:val="0"/>
        </w:rPr>
        <w:t xml:space="preserve"> según normas que van variando y adquisición de nueva maquinaría.</w:t>
      </w:r>
    </w:p>
    <w:p w:rsidR="00000000" w:rsidDel="00000000" w:rsidP="00000000" w:rsidRDefault="00000000" w:rsidRPr="00000000" w14:paraId="00000306">
      <w:pPr>
        <w:numPr>
          <w:ilvl w:val="0"/>
          <w:numId w:val="5"/>
        </w:numPr>
        <w:spacing w:after="0" w:afterAutospacing="0" w:line="259" w:lineRule="auto"/>
        <w:ind w:left="720" w:hanging="360"/>
        <w:jc w:val="both"/>
        <w:rPr>
          <w:rFonts w:ascii="Calibri" w:cs="Calibri" w:eastAsia="Calibri" w:hAnsi="Calibri"/>
          <w:u w:val="none"/>
        </w:rPr>
      </w:pPr>
      <w:r w:rsidDel="00000000" w:rsidR="00000000" w:rsidRPr="00000000">
        <w:rPr>
          <w:rFonts w:ascii="Calibri" w:cs="Calibri" w:eastAsia="Calibri" w:hAnsi="Calibri"/>
          <w:u w:val="single"/>
          <w:rtl w:val="0"/>
        </w:rPr>
        <w:t xml:space="preserve">Proceso de mantenimiento de maquinaría y de planta de trabajo</w:t>
      </w:r>
      <w:r w:rsidDel="00000000" w:rsidR="00000000" w:rsidRPr="00000000">
        <w:rPr>
          <w:rFonts w:ascii="Calibri" w:cs="Calibri" w:eastAsia="Calibri" w:hAnsi="Calibri"/>
          <w:rtl w:val="0"/>
        </w:rPr>
        <w:t xml:space="preserve">: Realización de distintas tareas de mantenimiento para el funcionamiento correcto del servicio.</w:t>
      </w:r>
    </w:p>
    <w:p w:rsidR="00000000" w:rsidDel="00000000" w:rsidP="00000000" w:rsidRDefault="00000000" w:rsidRPr="00000000" w14:paraId="00000307">
      <w:pPr>
        <w:numPr>
          <w:ilvl w:val="0"/>
          <w:numId w:val="5"/>
        </w:numPr>
        <w:spacing w:after="0" w:afterAutospacing="0" w:line="259" w:lineRule="auto"/>
        <w:ind w:left="720" w:hanging="360"/>
        <w:jc w:val="both"/>
        <w:rPr>
          <w:rFonts w:ascii="Calibri" w:cs="Calibri" w:eastAsia="Calibri" w:hAnsi="Calibri"/>
          <w:u w:val="none"/>
        </w:rPr>
      </w:pPr>
      <w:r w:rsidDel="00000000" w:rsidR="00000000" w:rsidRPr="00000000">
        <w:rPr>
          <w:rFonts w:ascii="Calibri" w:cs="Calibri" w:eastAsia="Calibri" w:hAnsi="Calibri"/>
          <w:u w:val="single"/>
          <w:rtl w:val="0"/>
        </w:rPr>
        <w:t xml:space="preserve">Proceso de compra de insumos:</w:t>
      </w:r>
      <w:r w:rsidDel="00000000" w:rsidR="00000000" w:rsidRPr="00000000">
        <w:rPr>
          <w:rFonts w:ascii="Calibri" w:cs="Calibri" w:eastAsia="Calibri" w:hAnsi="Calibri"/>
          <w:rtl w:val="0"/>
        </w:rPr>
        <w:t xml:space="preserve"> Compra de insumos necesarios para llevar a cabo la prestación del servicio.</w:t>
      </w:r>
    </w:p>
    <w:p w:rsidR="00000000" w:rsidDel="00000000" w:rsidP="00000000" w:rsidRDefault="00000000" w:rsidRPr="00000000" w14:paraId="00000308">
      <w:pPr>
        <w:numPr>
          <w:ilvl w:val="0"/>
          <w:numId w:val="5"/>
        </w:numPr>
        <w:spacing w:after="0" w:afterAutospacing="0" w:line="259" w:lineRule="auto"/>
        <w:ind w:left="720" w:hanging="360"/>
        <w:jc w:val="both"/>
        <w:rPr>
          <w:rFonts w:ascii="Calibri" w:cs="Calibri" w:eastAsia="Calibri" w:hAnsi="Calibri"/>
          <w:u w:val="none"/>
        </w:rPr>
      </w:pPr>
      <w:r w:rsidDel="00000000" w:rsidR="00000000" w:rsidRPr="00000000">
        <w:rPr>
          <w:rFonts w:ascii="Calibri" w:cs="Calibri" w:eastAsia="Calibri" w:hAnsi="Calibri"/>
          <w:u w:val="single"/>
          <w:rtl w:val="0"/>
        </w:rPr>
        <w:t xml:space="preserve">Proceso de compra de obleas:</w:t>
      </w:r>
      <w:r w:rsidDel="00000000" w:rsidR="00000000" w:rsidRPr="00000000">
        <w:rPr>
          <w:rFonts w:ascii="Calibri" w:cs="Calibri" w:eastAsia="Calibri" w:hAnsi="Calibri"/>
          <w:rtl w:val="0"/>
        </w:rPr>
        <w:t xml:space="preserve"> Compra de obleas según año vigente y control de las mismas.</w:t>
      </w:r>
      <w:r w:rsidDel="00000000" w:rsidR="00000000" w:rsidRPr="00000000">
        <w:rPr>
          <w:rtl w:val="0"/>
        </w:rPr>
      </w:r>
    </w:p>
    <w:p w:rsidR="00000000" w:rsidDel="00000000" w:rsidP="00000000" w:rsidRDefault="00000000" w:rsidRPr="00000000" w14:paraId="00000309">
      <w:pPr>
        <w:numPr>
          <w:ilvl w:val="0"/>
          <w:numId w:val="5"/>
        </w:numPr>
        <w:spacing w:after="160" w:line="259" w:lineRule="auto"/>
        <w:ind w:left="720" w:hanging="360"/>
        <w:jc w:val="both"/>
        <w:rPr>
          <w:rFonts w:ascii="Calibri" w:cs="Calibri" w:eastAsia="Calibri" w:hAnsi="Calibri"/>
          <w:u w:val="none"/>
        </w:rPr>
      </w:pPr>
      <w:r w:rsidDel="00000000" w:rsidR="00000000" w:rsidRPr="00000000">
        <w:rPr>
          <w:rFonts w:ascii="Calibri" w:cs="Calibri" w:eastAsia="Calibri" w:hAnsi="Calibri"/>
          <w:u w:val="single"/>
          <w:rtl w:val="0"/>
        </w:rPr>
        <w:t xml:space="preserve">Proceso de mantenimiento de Software:</w:t>
      </w:r>
      <w:r w:rsidDel="00000000" w:rsidR="00000000" w:rsidRPr="00000000">
        <w:rPr>
          <w:rFonts w:ascii="Calibri" w:cs="Calibri" w:eastAsia="Calibri" w:hAnsi="Calibri"/>
          <w:rtl w:val="0"/>
        </w:rPr>
        <w:t xml:space="preserve"> Mantenimiento propio de la empresa para el almacenamiento de datos y realización de tareas.</w:t>
      </w:r>
      <w:r w:rsidDel="00000000" w:rsidR="00000000" w:rsidRPr="00000000">
        <w:br w:type="page"/>
      </w:r>
      <w:r w:rsidDel="00000000" w:rsidR="00000000" w:rsidRPr="00000000">
        <w:rPr>
          <w:rtl w:val="0"/>
        </w:rPr>
      </w:r>
    </w:p>
    <w:p w:rsidR="00000000" w:rsidDel="00000000" w:rsidP="00000000" w:rsidRDefault="00000000" w:rsidRPr="00000000" w14:paraId="0000030A">
      <w:pPr>
        <w:spacing w:after="160" w:line="259" w:lineRule="auto"/>
        <w:ind w:left="0" w:firstLine="0"/>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Mapa de procesos</w:t>
      </w:r>
    </w:p>
    <w:p w:rsidR="00000000" w:rsidDel="00000000" w:rsidP="00000000" w:rsidRDefault="00000000" w:rsidRPr="00000000" w14:paraId="0000030B">
      <w:pPr>
        <w:spacing w:after="160" w:line="259" w:lineRule="auto"/>
        <w:jc w:val="both"/>
        <w:rPr>
          <w:rFonts w:ascii="Calibri" w:cs="Calibri" w:eastAsia="Calibri" w:hAnsi="Calibri"/>
          <w:u w:val="single"/>
        </w:rPr>
      </w:pPr>
      <w:r w:rsidDel="00000000" w:rsidR="00000000" w:rsidRPr="00000000">
        <w:rPr>
          <w:rFonts w:ascii="Calibri" w:cs="Calibri" w:eastAsia="Calibri" w:hAnsi="Calibri"/>
          <w:u w:val="single"/>
          <w:rtl w:val="0"/>
        </w:rPr>
        <w:t xml:space="preserve">VERIFICACIÓN TÉCNICA VEHICULAR (VTV)</w:t>
      </w:r>
      <w:r w:rsidDel="00000000" w:rsidR="00000000" w:rsidRPr="00000000">
        <w:rPr>
          <w:rtl w:val="0"/>
        </w:rPr>
      </w:r>
    </w:p>
    <w:p w:rsidR="00000000" w:rsidDel="00000000" w:rsidP="00000000" w:rsidRDefault="00000000" w:rsidRPr="00000000" w14:paraId="0000030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0D">
      <w:pPr>
        <w:spacing w:after="160" w:line="259" w:lineRule="auto"/>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3971925</wp:posOffset>
                </wp:positionH>
                <wp:positionV relativeFrom="paragraph">
                  <wp:posOffset>133350</wp:posOffset>
                </wp:positionV>
                <wp:extent cx="1600200" cy="723900"/>
                <wp:effectExtent b="0" l="0" r="0" t="0"/>
                <wp:wrapNone/>
                <wp:docPr id="3" name=""/>
                <a:graphic>
                  <a:graphicData uri="http://schemas.microsoft.com/office/word/2010/wordprocessingShape">
                    <wps:wsp>
                      <wps:cNvSpPr/>
                      <wps:cNvPr id="3" name="Shape 3"/>
                      <wps:spPr>
                        <a:xfrm>
                          <a:off x="4645928" y="3422825"/>
                          <a:ext cx="1793700" cy="714300"/>
                        </a:xfrm>
                        <a:prstGeom prst="rect">
                          <a:avLst/>
                        </a:prstGeom>
                        <a:gradFill>
                          <a:gsLst>
                            <a:gs pos="0">
                              <a:srgbClr val="7FB75F"/>
                            </a:gs>
                            <a:gs pos="50000">
                              <a:srgbClr val="6EB141"/>
                            </a:gs>
                            <a:gs pos="100000">
                              <a:srgbClr val="5FA134"/>
                            </a:gs>
                          </a:gsLst>
                          <a:lin ang="5400000" scaled="0"/>
                        </a:gradFill>
                        <a:ln cap="flat" cmpd="sng" w="9525">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w:t>
                            </w:r>
                            <w:r w:rsidDel="00000000" w:rsidR="00000000" w:rsidRPr="00000000">
                              <w:rPr>
                                <w:rFonts w:ascii="Arial" w:cs="Arial" w:eastAsia="Arial" w:hAnsi="Arial"/>
                                <w:b w:val="0"/>
                                <w:i w:val="0"/>
                                <w:smallCaps w:val="0"/>
                                <w:strike w:val="0"/>
                                <w:color w:val="000000"/>
                                <w:sz w:val="22"/>
                                <w:vertAlign w:val="baseline"/>
                              </w:rPr>
                              <w:t xml:space="preserve">efinición de nuevas secciones y líneas según </w:t>
                            </w:r>
                            <w:r w:rsidDel="00000000" w:rsidR="00000000" w:rsidRPr="00000000">
                              <w:rPr>
                                <w:rFonts w:ascii="Arial" w:cs="Arial" w:eastAsia="Arial" w:hAnsi="Arial"/>
                                <w:b w:val="0"/>
                                <w:i w:val="0"/>
                                <w:smallCaps w:val="0"/>
                                <w:strike w:val="0"/>
                                <w:color w:val="000000"/>
                                <w:sz w:val="22"/>
                                <w:vertAlign w:val="baseline"/>
                              </w:rPr>
                              <w:t xml:space="preserve">maquinaria</w:t>
                            </w:r>
                            <w:r w:rsidDel="00000000" w:rsidR="00000000" w:rsidRPr="00000000">
                              <w:rPr>
                                <w:rFonts w:ascii="Arial" w:cs="Arial" w:eastAsia="Arial" w:hAnsi="Arial"/>
                                <w:b w:val="0"/>
                                <w:i w:val="0"/>
                                <w:smallCaps w:val="0"/>
                                <w:strike w:val="0"/>
                                <w:color w:val="000000"/>
                                <w:sz w:val="22"/>
                                <w:vertAlign w:val="baseline"/>
                              </w:rPr>
                              <w:t xml:space="preserve"> adquirida</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3971925</wp:posOffset>
                </wp:positionH>
                <wp:positionV relativeFrom="paragraph">
                  <wp:posOffset>133350</wp:posOffset>
                </wp:positionV>
                <wp:extent cx="1600200" cy="723900"/>
                <wp:effectExtent b="0" l="0" r="0" t="0"/>
                <wp:wrapNone/>
                <wp:docPr id="3" name="image9.png"/>
                <a:graphic>
                  <a:graphicData uri="http://schemas.openxmlformats.org/drawingml/2006/picture">
                    <pic:pic>
                      <pic:nvPicPr>
                        <pic:cNvPr id="0" name="image9.png"/>
                        <pic:cNvPicPr preferRelativeResize="0"/>
                      </pic:nvPicPr>
                      <pic:blipFill>
                        <a:blip r:embed="rId52"/>
                        <a:srcRect/>
                        <a:stretch>
                          <a:fillRect/>
                        </a:stretch>
                      </pic:blipFill>
                      <pic:spPr>
                        <a:xfrm>
                          <a:off x="0" y="0"/>
                          <a:ext cx="1600200" cy="723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104776</wp:posOffset>
                </wp:positionH>
                <wp:positionV relativeFrom="paragraph">
                  <wp:posOffset>133350</wp:posOffset>
                </wp:positionV>
                <wp:extent cx="1409700" cy="722041"/>
                <wp:effectExtent b="0" l="0" r="0" t="0"/>
                <wp:wrapNone/>
                <wp:docPr id="8" name=""/>
                <a:graphic>
                  <a:graphicData uri="http://schemas.microsoft.com/office/word/2010/wordprocessingShape">
                    <wps:wsp>
                      <wps:cNvSpPr/>
                      <wps:cNvPr id="8" name="Shape 8"/>
                      <wps:spPr>
                        <a:xfrm>
                          <a:off x="4645913" y="3422813"/>
                          <a:ext cx="1400175" cy="714375"/>
                        </a:xfrm>
                        <a:prstGeom prst="rect">
                          <a:avLst/>
                        </a:prstGeom>
                        <a:gradFill>
                          <a:gsLst>
                            <a:gs pos="0">
                              <a:srgbClr val="7FB75F"/>
                            </a:gs>
                            <a:gs pos="50000">
                              <a:srgbClr val="6EB141"/>
                            </a:gs>
                            <a:gs pos="100000">
                              <a:srgbClr val="5FA134"/>
                            </a:gs>
                          </a:gsLst>
                          <a:lin ang="5400000" scaled="0"/>
                        </a:gradFill>
                        <a:ln cap="flat" cmpd="sng" w="9525">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Definición de costo del servicio</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104776</wp:posOffset>
                </wp:positionH>
                <wp:positionV relativeFrom="paragraph">
                  <wp:posOffset>133350</wp:posOffset>
                </wp:positionV>
                <wp:extent cx="1409700" cy="722041"/>
                <wp:effectExtent b="0" l="0" r="0" t="0"/>
                <wp:wrapNone/>
                <wp:docPr id="8" name="image14.png"/>
                <a:graphic>
                  <a:graphicData uri="http://schemas.openxmlformats.org/drawingml/2006/picture">
                    <pic:pic>
                      <pic:nvPicPr>
                        <pic:cNvPr id="0" name="image14.png"/>
                        <pic:cNvPicPr preferRelativeResize="0"/>
                      </pic:nvPicPr>
                      <pic:blipFill>
                        <a:blip r:embed="rId53"/>
                        <a:srcRect/>
                        <a:stretch>
                          <a:fillRect/>
                        </a:stretch>
                      </pic:blipFill>
                      <pic:spPr>
                        <a:xfrm>
                          <a:off x="0" y="0"/>
                          <a:ext cx="1409700" cy="72204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133350</wp:posOffset>
                </wp:positionV>
                <wp:extent cx="1409700" cy="719847"/>
                <wp:effectExtent b="0" l="0" r="0" t="0"/>
                <wp:wrapNone/>
                <wp:docPr id="2" name=""/>
                <a:graphic>
                  <a:graphicData uri="http://schemas.microsoft.com/office/word/2010/wordprocessingShape">
                    <wps:wsp>
                      <wps:cNvSpPr/>
                      <wps:cNvPr id="3" name="Shape 3"/>
                      <wps:spPr>
                        <a:xfrm>
                          <a:off x="4645928" y="3422825"/>
                          <a:ext cx="1793700" cy="714300"/>
                        </a:xfrm>
                        <a:prstGeom prst="rect">
                          <a:avLst/>
                        </a:prstGeom>
                        <a:gradFill>
                          <a:gsLst>
                            <a:gs pos="0">
                              <a:srgbClr val="7FB75F"/>
                            </a:gs>
                            <a:gs pos="50000">
                              <a:srgbClr val="6EB141"/>
                            </a:gs>
                            <a:gs pos="100000">
                              <a:srgbClr val="5FA134"/>
                            </a:gs>
                          </a:gsLst>
                          <a:lin ang="5400000" scaled="0"/>
                        </a:gradFill>
                        <a:ln cap="flat" cmpd="sng" w="9525">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Definición de plazos y condiciones para rev</w:t>
                            </w:r>
                            <w:r w:rsidDel="00000000" w:rsidR="00000000" w:rsidRPr="00000000">
                              <w:rPr>
                                <w:rFonts w:ascii="Arial" w:cs="Arial" w:eastAsia="Arial" w:hAnsi="Arial"/>
                                <w:b w:val="0"/>
                                <w:i w:val="0"/>
                                <w:smallCaps w:val="0"/>
                                <w:strike w:val="0"/>
                                <w:color w:val="000000"/>
                                <w:sz w:val="28"/>
                                <w:vertAlign w:val="baseline"/>
                              </w:rPr>
                              <w:t xml:space="preserve">erificación</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133350</wp:posOffset>
                </wp:positionV>
                <wp:extent cx="1409700" cy="719847"/>
                <wp:effectExtent b="0" l="0" r="0" t="0"/>
                <wp:wrapNone/>
                <wp:docPr id="2" name="image8.png"/>
                <a:graphic>
                  <a:graphicData uri="http://schemas.openxmlformats.org/drawingml/2006/picture">
                    <pic:pic>
                      <pic:nvPicPr>
                        <pic:cNvPr id="0" name="image8.png"/>
                        <pic:cNvPicPr preferRelativeResize="0"/>
                      </pic:nvPicPr>
                      <pic:blipFill>
                        <a:blip r:embed="rId54"/>
                        <a:srcRect/>
                        <a:stretch>
                          <a:fillRect/>
                        </a:stretch>
                      </pic:blipFill>
                      <pic:spPr>
                        <a:xfrm>
                          <a:off x="0" y="0"/>
                          <a:ext cx="1409700" cy="719847"/>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-876299</wp:posOffset>
                </wp:positionH>
                <wp:positionV relativeFrom="paragraph">
                  <wp:posOffset>151227</wp:posOffset>
                </wp:positionV>
                <wp:extent cx="638175" cy="3494502"/>
                <wp:effectExtent b="0" l="0" r="0" t="0"/>
                <wp:wrapSquare wrapText="bothSides" distB="114300" distT="114300" distL="114300" distR="114300"/>
                <wp:docPr id="14" name=""/>
                <a:graphic>
                  <a:graphicData uri="http://schemas.microsoft.com/office/word/2010/wordprocessingGroup">
                    <wpg:wgp>
                      <wpg:cNvGrpSpPr/>
                      <wpg:grpSpPr>
                        <a:xfrm>
                          <a:off x="2832675" y="753975"/>
                          <a:ext cx="638175" cy="3494502"/>
                          <a:chOff x="2832675" y="753975"/>
                          <a:chExt cx="501900" cy="3534600"/>
                        </a:xfrm>
                      </wpg:grpSpPr>
                      <wps:wsp>
                        <wps:cNvSpPr/>
                        <wps:cNvPr id="11" name="Shape 11"/>
                        <wps:spPr>
                          <a:xfrm rot="5400000">
                            <a:off x="1316325" y="2270325"/>
                            <a:ext cx="3534600" cy="501900"/>
                          </a:xfrm>
                          <a:prstGeom prst="rect">
                            <a:avLst/>
                          </a:prstGeom>
                          <a:solidFill>
                            <a:srgbClr val="E69138"/>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3" name="Shape 13"/>
                        <wps:spPr>
                          <a:xfrm rot="5400000">
                            <a:off x="1419225" y="2327925"/>
                            <a:ext cx="3328800" cy="3867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6"/>
                                  <w:vertAlign w:val="baseline"/>
                                </w:rPr>
                                <w:t xml:space="preserve">Interesado en </w:t>
                              </w:r>
                              <w:r w:rsidDel="00000000" w:rsidR="00000000" w:rsidRPr="00000000">
                                <w:rPr>
                                  <w:rFonts w:ascii="Calibri" w:cs="Calibri" w:eastAsia="Calibri" w:hAnsi="Calibri"/>
                                  <w:b w:val="0"/>
                                  <w:i w:val="0"/>
                                  <w:smallCaps w:val="0"/>
                                  <w:strike w:val="0"/>
                                  <w:color w:val="000000"/>
                                  <w:sz w:val="26"/>
                                  <w:vertAlign w:val="baseline"/>
                                </w:rPr>
                                <w:t xml:space="preserve">realizar</w:t>
                              </w:r>
                              <w:r w:rsidDel="00000000" w:rsidR="00000000" w:rsidRPr="00000000">
                                <w:rPr>
                                  <w:rFonts w:ascii="Calibri" w:cs="Calibri" w:eastAsia="Calibri" w:hAnsi="Calibri"/>
                                  <w:b w:val="0"/>
                                  <w:i w:val="0"/>
                                  <w:smallCaps w:val="0"/>
                                  <w:strike w:val="0"/>
                                  <w:color w:val="000000"/>
                                  <w:sz w:val="26"/>
                                  <w:vertAlign w:val="baseline"/>
                                </w:rPr>
                                <w:t xml:space="preserve"> la </w:t>
                              </w:r>
                              <w:r w:rsidDel="00000000" w:rsidR="00000000" w:rsidRPr="00000000">
                                <w:rPr>
                                  <w:rFonts w:ascii="Calibri" w:cs="Calibri" w:eastAsia="Calibri" w:hAnsi="Calibri"/>
                                  <w:b w:val="0"/>
                                  <w:i w:val="0"/>
                                  <w:smallCaps w:val="0"/>
                                  <w:strike w:val="0"/>
                                  <w:color w:val="000000"/>
                                  <w:sz w:val="26"/>
                                  <w:vertAlign w:val="baseline"/>
                                </w:rPr>
                                <w:t xml:space="preserve">inspección Vehicular </w:t>
                              </w:r>
                              <w:r w:rsidDel="00000000" w:rsidR="00000000" w:rsidRPr="00000000">
                                <w:rPr>
                                  <w:rFonts w:ascii="Calibri" w:cs="Calibri" w:eastAsia="Calibri" w:hAnsi="Calibri"/>
                                  <w:b w:val="0"/>
                                  <w:i w:val="0"/>
                                  <w:smallCaps w:val="0"/>
                                  <w:strike w:val="0"/>
                                  <w:color w:val="000000"/>
                                  <w:sz w:val="2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-876299</wp:posOffset>
                </wp:positionH>
                <wp:positionV relativeFrom="paragraph">
                  <wp:posOffset>151227</wp:posOffset>
                </wp:positionV>
                <wp:extent cx="638175" cy="3494502"/>
                <wp:effectExtent b="0" l="0" r="0" t="0"/>
                <wp:wrapSquare wrapText="bothSides" distB="114300" distT="114300" distL="114300" distR="114300"/>
                <wp:docPr id="14" name="image24.png"/>
                <a:graphic>
                  <a:graphicData uri="http://schemas.openxmlformats.org/drawingml/2006/picture">
                    <pic:pic>
                      <pic:nvPicPr>
                        <pic:cNvPr id="0" name="image24.png"/>
                        <pic:cNvPicPr preferRelativeResize="0"/>
                      </pic:nvPicPr>
                      <pic:blipFill>
                        <a:blip r:embed="rId55"/>
                        <a:srcRect/>
                        <a:stretch>
                          <a:fillRect/>
                        </a:stretch>
                      </pic:blipFill>
                      <pic:spPr>
                        <a:xfrm>
                          <a:off x="0" y="0"/>
                          <a:ext cx="638175" cy="34945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5857875</wp:posOffset>
                </wp:positionH>
                <wp:positionV relativeFrom="paragraph">
                  <wp:posOffset>152400</wp:posOffset>
                </wp:positionV>
                <wp:extent cx="638175" cy="3514842"/>
                <wp:effectExtent b="0" l="0" r="0" t="0"/>
                <wp:wrapSquare wrapText="bothSides" distB="114300" distT="114300" distL="114300" distR="114300"/>
                <wp:docPr id="13" name=""/>
                <a:graphic>
                  <a:graphicData uri="http://schemas.microsoft.com/office/word/2010/wordprocessingGroup">
                    <wpg:wgp>
                      <wpg:cNvGrpSpPr/>
                      <wpg:grpSpPr>
                        <a:xfrm>
                          <a:off x="2827575" y="753950"/>
                          <a:ext cx="638175" cy="3514842"/>
                          <a:chOff x="2827575" y="753950"/>
                          <a:chExt cx="512100" cy="3534625"/>
                        </a:xfrm>
                      </wpg:grpSpPr>
                      <wps:wsp>
                        <wps:cNvSpPr/>
                        <wps:cNvPr id="11" name="Shape 11"/>
                        <wps:spPr>
                          <a:xfrm rot="5400000">
                            <a:off x="1316325" y="2270325"/>
                            <a:ext cx="3534600" cy="501900"/>
                          </a:xfrm>
                          <a:prstGeom prst="rect">
                            <a:avLst/>
                          </a:prstGeom>
                          <a:solidFill>
                            <a:srgbClr val="E69138"/>
                          </a:solid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36"/>
                                  <w:vertAlign w:val="baseline"/>
                                </w:rPr>
                              </w:r>
                            </w:p>
                          </w:txbxContent>
                        </wps:txbx>
                        <wps:bodyPr anchorCtr="0" anchor="ctr" bIns="91425" lIns="91425" spcFirstLastPara="1" rIns="91425" wrap="square" tIns="91425">
                          <a:noAutofit/>
                        </wps:bodyPr>
                      </wps:wsp>
                      <wps:wsp>
                        <wps:cNvSpPr txBox="1"/>
                        <wps:cNvPr id="12" name="Shape 12"/>
                        <wps:spPr>
                          <a:xfrm rot="5400000">
                            <a:off x="1773225" y="2486125"/>
                            <a:ext cx="2620800" cy="5121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Cliente con Oblea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5857875</wp:posOffset>
                </wp:positionH>
                <wp:positionV relativeFrom="paragraph">
                  <wp:posOffset>152400</wp:posOffset>
                </wp:positionV>
                <wp:extent cx="638175" cy="3514842"/>
                <wp:effectExtent b="0" l="0" r="0" t="0"/>
                <wp:wrapSquare wrapText="bothSides" distB="114300" distT="114300" distL="114300" distR="114300"/>
                <wp:docPr id="13" name="image23.png"/>
                <a:graphic>
                  <a:graphicData uri="http://schemas.openxmlformats.org/drawingml/2006/picture">
                    <pic:pic>
                      <pic:nvPicPr>
                        <pic:cNvPr id="0" name="image23.png"/>
                        <pic:cNvPicPr preferRelativeResize="0"/>
                      </pic:nvPicPr>
                      <pic:blipFill>
                        <a:blip r:embed="rId56"/>
                        <a:srcRect/>
                        <a:stretch>
                          <a:fillRect/>
                        </a:stretch>
                      </pic:blipFill>
                      <pic:spPr>
                        <a:xfrm>
                          <a:off x="0" y="0"/>
                          <a:ext cx="638175" cy="3514842"/>
                        </a:xfrm>
                        <a:prstGeom prst="rect"/>
                        <a:ln/>
                      </pic:spPr>
                    </pic:pic>
                  </a:graphicData>
                </a:graphic>
              </wp:anchor>
            </w:drawing>
          </mc:Fallback>
        </mc:AlternateContent>
      </w:r>
    </w:p>
    <w:p w:rsidR="00000000" w:rsidDel="00000000" w:rsidP="00000000" w:rsidRDefault="00000000" w:rsidRPr="00000000" w14:paraId="0000030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0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10">
      <w:pPr>
        <w:spacing w:after="160" w:line="259" w:lineRule="auto"/>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2181225</wp:posOffset>
                </wp:positionH>
                <wp:positionV relativeFrom="paragraph">
                  <wp:posOffset>266700</wp:posOffset>
                </wp:positionV>
                <wp:extent cx="1371600" cy="315212"/>
                <wp:effectExtent b="0" l="0" r="0" t="0"/>
                <wp:wrapNone/>
                <wp:docPr id="10" name=""/>
                <a:graphic>
                  <a:graphicData uri="http://schemas.microsoft.com/office/word/2010/wordprocessingShape">
                    <wps:wsp>
                      <wps:cNvSpPr/>
                      <wps:cNvPr id="10" name="Shape 10"/>
                      <wps:spPr>
                        <a:xfrm>
                          <a:off x="4888800" y="3627600"/>
                          <a:ext cx="1510500" cy="3048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Procesos estratégicos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2181225</wp:posOffset>
                </wp:positionH>
                <wp:positionV relativeFrom="paragraph">
                  <wp:posOffset>266700</wp:posOffset>
                </wp:positionV>
                <wp:extent cx="1371600" cy="315212"/>
                <wp:effectExtent b="0" l="0" r="0" t="0"/>
                <wp:wrapNone/>
                <wp:docPr id="10" name="image19.png"/>
                <a:graphic>
                  <a:graphicData uri="http://schemas.openxmlformats.org/drawingml/2006/picture">
                    <pic:pic>
                      <pic:nvPicPr>
                        <pic:cNvPr id="0" name="image19.png"/>
                        <pic:cNvPicPr preferRelativeResize="0"/>
                      </pic:nvPicPr>
                      <pic:blipFill>
                        <a:blip r:embed="rId57"/>
                        <a:srcRect/>
                        <a:stretch>
                          <a:fillRect/>
                        </a:stretch>
                      </pic:blipFill>
                      <pic:spPr>
                        <a:xfrm>
                          <a:off x="0" y="0"/>
                          <a:ext cx="1371600" cy="315212"/>
                        </a:xfrm>
                        <a:prstGeom prst="rect"/>
                        <a:ln/>
                      </pic:spPr>
                    </pic:pic>
                  </a:graphicData>
                </a:graphic>
              </wp:anchor>
            </w:drawing>
          </mc:Fallback>
        </mc:AlternateContent>
      </w:r>
    </w:p>
    <w:p w:rsidR="00000000" w:rsidDel="00000000" w:rsidP="00000000" w:rsidRDefault="00000000" w:rsidRPr="00000000" w14:paraId="0000031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12">
      <w:pPr>
        <w:spacing w:after="160" w:line="259" w:lineRule="auto"/>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266700</wp:posOffset>
                </wp:positionV>
                <wp:extent cx="1657350" cy="638175"/>
                <wp:effectExtent b="0" l="0" r="0" t="0"/>
                <wp:wrapNone/>
                <wp:docPr id="15" name=""/>
                <a:graphic>
                  <a:graphicData uri="http://schemas.microsoft.com/office/word/2010/wordprocessingShape">
                    <wps:wsp>
                      <wps:cNvSpPr/>
                      <wps:cNvPr id="6" name="Shape 6"/>
                      <wps:spPr>
                        <a:xfrm>
                          <a:off x="4469700" y="3403775"/>
                          <a:ext cx="1802700" cy="752400"/>
                        </a:xfrm>
                        <a:prstGeom prst="chevron">
                          <a:avLst>
                            <a:gd fmla="val 50000" name="adj"/>
                          </a:avLst>
                        </a:prstGeom>
                        <a:gradFill>
                          <a:gsLst>
                            <a:gs pos="0">
                              <a:srgbClr val="5F82CA"/>
                            </a:gs>
                            <a:gs pos="50000">
                              <a:srgbClr val="3C70CA"/>
                            </a:gs>
                            <a:gs pos="100000">
                              <a:srgbClr val="2E60B9"/>
                            </a:gs>
                          </a:gsLst>
                          <a:lin ang="5400000" scaled="0"/>
                        </a:grad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Gestión de turno</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266700</wp:posOffset>
                </wp:positionV>
                <wp:extent cx="1657350" cy="638175"/>
                <wp:effectExtent b="0" l="0" r="0" t="0"/>
                <wp:wrapNone/>
                <wp:docPr id="15" name="image25.png"/>
                <a:graphic>
                  <a:graphicData uri="http://schemas.openxmlformats.org/drawingml/2006/picture">
                    <pic:pic>
                      <pic:nvPicPr>
                        <pic:cNvPr id="0" name="image25.png"/>
                        <pic:cNvPicPr preferRelativeResize="0"/>
                      </pic:nvPicPr>
                      <pic:blipFill>
                        <a:blip r:embed="rId58"/>
                        <a:srcRect/>
                        <a:stretch>
                          <a:fillRect/>
                        </a:stretch>
                      </pic:blipFill>
                      <pic:spPr>
                        <a:xfrm>
                          <a:off x="0" y="0"/>
                          <a:ext cx="1657350" cy="638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3933825</wp:posOffset>
                </wp:positionH>
                <wp:positionV relativeFrom="paragraph">
                  <wp:posOffset>266700</wp:posOffset>
                </wp:positionV>
                <wp:extent cx="1657350" cy="638175"/>
                <wp:effectExtent b="0" l="0" r="0" t="0"/>
                <wp:wrapNone/>
                <wp:docPr id="16" name=""/>
                <a:graphic>
                  <a:graphicData uri="http://schemas.microsoft.com/office/word/2010/wordprocessingGroup">
                    <wpg:wgp>
                      <wpg:cNvGrpSpPr/>
                      <wpg:grpSpPr>
                        <a:xfrm>
                          <a:off x="4349600" y="3399025"/>
                          <a:ext cx="1657350" cy="638175"/>
                          <a:chOff x="4349600" y="3399025"/>
                          <a:chExt cx="1988050" cy="797350"/>
                        </a:xfrm>
                      </wpg:grpSpPr>
                      <wps:wsp>
                        <wps:cNvSpPr/>
                        <wps:cNvPr id="6" name="Shape 6"/>
                        <wps:spPr>
                          <a:xfrm>
                            <a:off x="4361100" y="3403800"/>
                            <a:ext cx="1969800" cy="787800"/>
                          </a:xfrm>
                          <a:prstGeom prst="chevron">
                            <a:avLst>
                              <a:gd fmla="val 50000" name="adj"/>
                            </a:avLst>
                          </a:prstGeom>
                          <a:gradFill>
                            <a:gsLst>
                              <a:gs pos="0">
                                <a:srgbClr val="5F82CA"/>
                              </a:gs>
                              <a:gs pos="50000">
                                <a:srgbClr val="3C70CA"/>
                              </a:gs>
                              <a:gs pos="100000">
                                <a:srgbClr val="2E60B9"/>
                              </a:gs>
                            </a:gsLst>
                            <a:lin ang="5400000" scaled="0"/>
                          </a:grad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4732650" y="3403800"/>
                            <a:ext cx="1461000" cy="78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Re-verificación del </w:t>
                              </w:r>
                              <w:r w:rsidDel="00000000" w:rsidR="00000000" w:rsidRPr="00000000">
                                <w:rPr>
                                  <w:rFonts w:ascii="Arial" w:cs="Arial" w:eastAsia="Arial" w:hAnsi="Arial"/>
                                  <w:b w:val="0"/>
                                  <w:i w:val="0"/>
                                  <w:smallCaps w:val="0"/>
                                  <w:strike w:val="0"/>
                                  <w:color w:val="000000"/>
                                  <w:sz w:val="28"/>
                                  <w:vertAlign w:val="baseline"/>
                                </w:rPr>
                                <w:t xml:space="preserve">vehículo</w:t>
                              </w: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3933825</wp:posOffset>
                </wp:positionH>
                <wp:positionV relativeFrom="paragraph">
                  <wp:posOffset>266700</wp:posOffset>
                </wp:positionV>
                <wp:extent cx="1657350" cy="638175"/>
                <wp:effectExtent b="0" l="0" r="0" t="0"/>
                <wp:wrapNone/>
                <wp:docPr id="16" name="image26.png"/>
                <a:graphic>
                  <a:graphicData uri="http://schemas.openxmlformats.org/drawingml/2006/picture">
                    <pic:pic>
                      <pic:nvPicPr>
                        <pic:cNvPr id="0" name="image26.png"/>
                        <pic:cNvPicPr preferRelativeResize="0"/>
                      </pic:nvPicPr>
                      <pic:blipFill>
                        <a:blip r:embed="rId59"/>
                        <a:srcRect/>
                        <a:stretch>
                          <a:fillRect/>
                        </a:stretch>
                      </pic:blipFill>
                      <pic:spPr>
                        <a:xfrm>
                          <a:off x="0" y="0"/>
                          <a:ext cx="1657350" cy="638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2009775</wp:posOffset>
                </wp:positionH>
                <wp:positionV relativeFrom="paragraph">
                  <wp:posOffset>247533</wp:posOffset>
                </wp:positionV>
                <wp:extent cx="1657350" cy="638175"/>
                <wp:effectExtent b="0" l="0" r="0" t="0"/>
                <wp:wrapNone/>
                <wp:docPr id="7" name=""/>
                <a:graphic>
                  <a:graphicData uri="http://schemas.microsoft.com/office/word/2010/wordprocessingGroup">
                    <wpg:wgp>
                      <wpg:cNvGrpSpPr/>
                      <wpg:grpSpPr>
                        <a:xfrm>
                          <a:off x="4349600" y="3399025"/>
                          <a:ext cx="1657350" cy="638175"/>
                          <a:chOff x="4349600" y="3399025"/>
                          <a:chExt cx="1988050" cy="761950"/>
                        </a:xfrm>
                      </wpg:grpSpPr>
                      <wps:wsp>
                        <wps:cNvSpPr/>
                        <wps:cNvPr id="6" name="Shape 6"/>
                        <wps:spPr>
                          <a:xfrm>
                            <a:off x="4361100" y="3403800"/>
                            <a:ext cx="1969800" cy="752400"/>
                          </a:xfrm>
                          <a:prstGeom prst="chevron">
                            <a:avLst>
                              <a:gd fmla="val 50000" name="adj"/>
                            </a:avLst>
                          </a:prstGeom>
                          <a:gradFill>
                            <a:gsLst>
                              <a:gs pos="0">
                                <a:srgbClr val="5F82CA"/>
                              </a:gs>
                              <a:gs pos="50000">
                                <a:srgbClr val="3C70CA"/>
                              </a:gs>
                              <a:gs pos="100000">
                                <a:srgbClr val="2E60B9"/>
                              </a:gs>
                            </a:gsLst>
                            <a:lin ang="5400000" scaled="0"/>
                          </a:grad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4753700" y="3403800"/>
                            <a:ext cx="1412700" cy="75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w:t>
                              </w:r>
                              <w:r w:rsidDel="00000000" w:rsidR="00000000" w:rsidRPr="00000000">
                                <w:rPr>
                                  <w:rFonts w:ascii="Arial" w:cs="Arial" w:eastAsia="Arial" w:hAnsi="Arial"/>
                                  <w:b w:val="0"/>
                                  <w:i w:val="0"/>
                                  <w:smallCaps w:val="0"/>
                                  <w:strike w:val="0"/>
                                  <w:color w:val="000000"/>
                                  <w:sz w:val="28"/>
                                  <w:vertAlign w:val="baseline"/>
                                </w:rPr>
                                <w:t xml:space="preserve">rimera i</w:t>
                              </w:r>
                              <w:r w:rsidDel="00000000" w:rsidR="00000000" w:rsidRPr="00000000">
                                <w:rPr>
                                  <w:rFonts w:ascii="Arial" w:cs="Arial" w:eastAsia="Arial" w:hAnsi="Arial"/>
                                  <w:b w:val="0"/>
                                  <w:i w:val="0"/>
                                  <w:smallCaps w:val="0"/>
                                  <w:strike w:val="0"/>
                                  <w:color w:val="000000"/>
                                  <w:sz w:val="28"/>
                                  <w:vertAlign w:val="baseline"/>
                                </w:rPr>
                                <w:t xml:space="preserve">nspección</w:t>
                              </w:r>
                              <w:r w:rsidDel="00000000" w:rsidR="00000000" w:rsidRPr="00000000">
                                <w:rPr>
                                  <w:rFonts w:ascii="Arial" w:cs="Arial" w:eastAsia="Arial" w:hAnsi="Arial"/>
                                  <w:b w:val="0"/>
                                  <w:i w:val="0"/>
                                  <w:smallCaps w:val="0"/>
                                  <w:strike w:val="0"/>
                                  <w:color w:val="000000"/>
                                  <w:sz w:val="28"/>
                                  <w:vertAlign w:val="baseline"/>
                                </w:rPr>
                                <w:t xml:space="preserve"> del </w:t>
                              </w:r>
                              <w:r w:rsidDel="00000000" w:rsidR="00000000" w:rsidRPr="00000000">
                                <w:rPr>
                                  <w:rFonts w:ascii="Arial" w:cs="Arial" w:eastAsia="Arial" w:hAnsi="Arial"/>
                                  <w:b w:val="0"/>
                                  <w:i w:val="0"/>
                                  <w:smallCaps w:val="0"/>
                                  <w:strike w:val="0"/>
                                  <w:color w:val="000000"/>
                                  <w:sz w:val="28"/>
                                  <w:vertAlign w:val="baseline"/>
                                </w:rPr>
                                <w:t xml:space="preserve">vehículo</w:t>
                              </w:r>
                            </w:p>
                          </w:txbxContent>
                        </wps:txbx>
                        <wps:bodyPr anchorCtr="0" anchor="t" bIns="91425" lIns="91425" spcFirstLastPara="1" rIns="91425" wrap="square" tIns="91425">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2009775</wp:posOffset>
                </wp:positionH>
                <wp:positionV relativeFrom="paragraph">
                  <wp:posOffset>247533</wp:posOffset>
                </wp:positionV>
                <wp:extent cx="1657350" cy="638175"/>
                <wp:effectExtent b="0" l="0" r="0" t="0"/>
                <wp:wrapNone/>
                <wp:docPr id="7" name="image13.png"/>
                <a:graphic>
                  <a:graphicData uri="http://schemas.openxmlformats.org/drawingml/2006/picture">
                    <pic:pic>
                      <pic:nvPicPr>
                        <pic:cNvPr id="0" name="image13.png"/>
                        <pic:cNvPicPr preferRelativeResize="0"/>
                      </pic:nvPicPr>
                      <pic:blipFill>
                        <a:blip r:embed="rId60"/>
                        <a:srcRect/>
                        <a:stretch>
                          <a:fillRect/>
                        </a:stretch>
                      </pic:blipFill>
                      <pic:spPr>
                        <a:xfrm>
                          <a:off x="0" y="0"/>
                          <a:ext cx="1657350" cy="638175"/>
                        </a:xfrm>
                        <a:prstGeom prst="rect"/>
                        <a:ln/>
                      </pic:spPr>
                    </pic:pic>
                  </a:graphicData>
                </a:graphic>
              </wp:anchor>
            </w:drawing>
          </mc:Fallback>
        </mc:AlternateContent>
      </w:r>
    </w:p>
    <w:p w:rsidR="00000000" w:rsidDel="00000000" w:rsidP="00000000" w:rsidRDefault="00000000" w:rsidRPr="00000000" w14:paraId="0000031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1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15">
      <w:pPr>
        <w:spacing w:after="160" w:line="259" w:lineRule="auto"/>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2138363</wp:posOffset>
                </wp:positionH>
                <wp:positionV relativeFrom="paragraph">
                  <wp:posOffset>161925</wp:posOffset>
                </wp:positionV>
                <wp:extent cx="1457325" cy="371475"/>
                <wp:effectExtent b="0" l="0" r="0" t="0"/>
                <wp:wrapNone/>
                <wp:docPr id="1" name=""/>
                <a:graphic>
                  <a:graphicData uri="http://schemas.microsoft.com/office/word/2010/wordprocessingShape">
                    <wps:wsp>
                      <wps:cNvSpPr/>
                      <wps:cNvPr id="2" name="Shape 2"/>
                      <wps:spPr>
                        <a:xfrm>
                          <a:off x="4622100" y="3599025"/>
                          <a:ext cx="1447800" cy="3619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Procesos centrales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2138363</wp:posOffset>
                </wp:positionH>
                <wp:positionV relativeFrom="paragraph">
                  <wp:posOffset>161925</wp:posOffset>
                </wp:positionV>
                <wp:extent cx="1457325" cy="371475"/>
                <wp:effectExtent b="0" l="0" r="0" t="0"/>
                <wp:wrapNone/>
                <wp:docPr id="1" name="image6.png"/>
                <a:graphic>
                  <a:graphicData uri="http://schemas.openxmlformats.org/drawingml/2006/picture">
                    <pic:pic>
                      <pic:nvPicPr>
                        <pic:cNvPr id="0" name="image6.png"/>
                        <pic:cNvPicPr preferRelativeResize="0"/>
                      </pic:nvPicPr>
                      <pic:blipFill>
                        <a:blip r:embed="rId61"/>
                        <a:srcRect/>
                        <a:stretch>
                          <a:fillRect/>
                        </a:stretch>
                      </pic:blipFill>
                      <pic:spPr>
                        <a:xfrm>
                          <a:off x="0" y="0"/>
                          <a:ext cx="1457325" cy="371475"/>
                        </a:xfrm>
                        <a:prstGeom prst="rect"/>
                        <a:ln/>
                      </pic:spPr>
                    </pic:pic>
                  </a:graphicData>
                </a:graphic>
              </wp:anchor>
            </w:drawing>
          </mc:Fallback>
        </mc:AlternateContent>
      </w:r>
    </w:p>
    <w:p w:rsidR="00000000" w:rsidDel="00000000" w:rsidP="00000000" w:rsidRDefault="00000000" w:rsidRPr="00000000" w14:paraId="0000031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17">
      <w:pPr>
        <w:spacing w:after="160" w:line="259" w:lineRule="auto"/>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1095375</wp:posOffset>
                </wp:positionH>
                <wp:positionV relativeFrom="paragraph">
                  <wp:posOffset>223838</wp:posOffset>
                </wp:positionV>
                <wp:extent cx="1085850" cy="558006"/>
                <wp:effectExtent b="0" l="0" r="0" t="0"/>
                <wp:wrapNone/>
                <wp:docPr id="4" name=""/>
                <a:graphic>
                  <a:graphicData uri="http://schemas.microsoft.com/office/word/2010/wordprocessingShape">
                    <wps:wsp>
                      <wps:cNvSpPr/>
                      <wps:cNvPr id="4" name="Shape 4"/>
                      <wps:spPr>
                        <a:xfrm>
                          <a:off x="4645927" y="3422825"/>
                          <a:ext cx="1687200" cy="714300"/>
                        </a:xfrm>
                        <a:prstGeom prst="rect">
                          <a:avLst/>
                        </a:prstGeom>
                        <a:solidFill>
                          <a:srgbClr val="C0000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Mantenimiento de Maquinaria-Planta</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1095375</wp:posOffset>
                </wp:positionH>
                <wp:positionV relativeFrom="paragraph">
                  <wp:posOffset>223838</wp:posOffset>
                </wp:positionV>
                <wp:extent cx="1085850" cy="558006"/>
                <wp:effectExtent b="0" l="0" r="0" t="0"/>
                <wp:wrapNone/>
                <wp:docPr id="4" name="image10.png"/>
                <a:graphic>
                  <a:graphicData uri="http://schemas.openxmlformats.org/drawingml/2006/picture">
                    <pic:pic>
                      <pic:nvPicPr>
                        <pic:cNvPr id="0" name="image10.png"/>
                        <pic:cNvPicPr preferRelativeResize="0"/>
                      </pic:nvPicPr>
                      <pic:blipFill>
                        <a:blip r:embed="rId62"/>
                        <a:srcRect/>
                        <a:stretch>
                          <a:fillRect/>
                        </a:stretch>
                      </pic:blipFill>
                      <pic:spPr>
                        <a:xfrm>
                          <a:off x="0" y="0"/>
                          <a:ext cx="1085850" cy="55800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2328863</wp:posOffset>
                </wp:positionH>
                <wp:positionV relativeFrom="paragraph">
                  <wp:posOffset>228600</wp:posOffset>
                </wp:positionV>
                <wp:extent cx="1085850" cy="558006"/>
                <wp:effectExtent b="0" l="0" r="0" t="0"/>
                <wp:wrapNone/>
                <wp:docPr id="11" name=""/>
                <a:graphic>
                  <a:graphicData uri="http://schemas.microsoft.com/office/word/2010/wordprocessingShape">
                    <wps:wsp>
                      <wps:cNvSpPr/>
                      <wps:cNvPr id="5" name="Shape 5"/>
                      <wps:spPr>
                        <a:xfrm>
                          <a:off x="4645913" y="3422813"/>
                          <a:ext cx="1400175" cy="714375"/>
                        </a:xfrm>
                        <a:prstGeom prst="rect">
                          <a:avLst/>
                        </a:prstGeom>
                        <a:solidFill>
                          <a:srgbClr val="C0000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Compra de insumos</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2328863</wp:posOffset>
                </wp:positionH>
                <wp:positionV relativeFrom="paragraph">
                  <wp:posOffset>228600</wp:posOffset>
                </wp:positionV>
                <wp:extent cx="1085850" cy="558006"/>
                <wp:effectExtent b="0" l="0" r="0" t="0"/>
                <wp:wrapNone/>
                <wp:docPr id="11" name="image20.png"/>
                <a:graphic>
                  <a:graphicData uri="http://schemas.openxmlformats.org/drawingml/2006/picture">
                    <pic:pic>
                      <pic:nvPicPr>
                        <pic:cNvPr id="0" name="image20.png"/>
                        <pic:cNvPicPr preferRelativeResize="0"/>
                      </pic:nvPicPr>
                      <pic:blipFill>
                        <a:blip r:embed="rId63"/>
                        <a:srcRect/>
                        <a:stretch>
                          <a:fillRect/>
                        </a:stretch>
                      </pic:blipFill>
                      <pic:spPr>
                        <a:xfrm>
                          <a:off x="0" y="0"/>
                          <a:ext cx="1085850" cy="55800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3524250</wp:posOffset>
                </wp:positionH>
                <wp:positionV relativeFrom="paragraph">
                  <wp:posOffset>228600</wp:posOffset>
                </wp:positionV>
                <wp:extent cx="1085850" cy="558006"/>
                <wp:effectExtent b="0" l="0" r="0" t="0"/>
                <wp:wrapNone/>
                <wp:docPr id="5" name=""/>
                <a:graphic>
                  <a:graphicData uri="http://schemas.microsoft.com/office/word/2010/wordprocessingShape">
                    <wps:wsp>
                      <wps:cNvSpPr/>
                      <wps:cNvPr id="5" name="Shape 5"/>
                      <wps:spPr>
                        <a:xfrm>
                          <a:off x="4645913" y="3422813"/>
                          <a:ext cx="1400175" cy="714375"/>
                        </a:xfrm>
                        <a:prstGeom prst="rect">
                          <a:avLst/>
                        </a:prstGeom>
                        <a:solidFill>
                          <a:srgbClr val="C00000"/>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Mantenimiento del software</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3524250</wp:posOffset>
                </wp:positionH>
                <wp:positionV relativeFrom="paragraph">
                  <wp:posOffset>228600</wp:posOffset>
                </wp:positionV>
                <wp:extent cx="1085850" cy="558006"/>
                <wp:effectExtent b="0" l="0" r="0" t="0"/>
                <wp:wrapNone/>
                <wp:docPr id="5" name="image11.png"/>
                <a:graphic>
                  <a:graphicData uri="http://schemas.openxmlformats.org/drawingml/2006/picture">
                    <pic:pic>
                      <pic:nvPicPr>
                        <pic:cNvPr id="0" name="image11.png"/>
                        <pic:cNvPicPr preferRelativeResize="0"/>
                      </pic:nvPicPr>
                      <pic:blipFill>
                        <a:blip r:embed="rId64"/>
                        <a:srcRect/>
                        <a:stretch>
                          <a:fillRect/>
                        </a:stretch>
                      </pic:blipFill>
                      <pic:spPr>
                        <a:xfrm>
                          <a:off x="0" y="0"/>
                          <a:ext cx="1085850" cy="55800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4714875</wp:posOffset>
                </wp:positionH>
                <wp:positionV relativeFrom="paragraph">
                  <wp:posOffset>219075</wp:posOffset>
                </wp:positionV>
                <wp:extent cx="1085850" cy="561144"/>
                <wp:effectExtent b="0" l="0" r="0" t="0"/>
                <wp:wrapNone/>
                <wp:docPr id="12" name=""/>
                <a:graphic>
                  <a:graphicData uri="http://schemas.microsoft.com/office/word/2010/wordprocessingShape">
                    <wps:wsp>
                      <wps:cNvSpPr/>
                      <wps:cNvPr id="5" name="Shape 5"/>
                      <wps:spPr>
                        <a:xfrm>
                          <a:off x="4645913" y="3422813"/>
                          <a:ext cx="1400175" cy="714375"/>
                        </a:xfrm>
                        <a:prstGeom prst="rect">
                          <a:avLst/>
                        </a:prstGeom>
                        <a:solidFill>
                          <a:srgbClr val="C0000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Compra de obleas</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4714875</wp:posOffset>
                </wp:positionH>
                <wp:positionV relativeFrom="paragraph">
                  <wp:posOffset>219075</wp:posOffset>
                </wp:positionV>
                <wp:extent cx="1085850" cy="561144"/>
                <wp:effectExtent b="0" l="0" r="0" t="0"/>
                <wp:wrapNone/>
                <wp:docPr id="12" name="image22.png"/>
                <a:graphic>
                  <a:graphicData uri="http://schemas.openxmlformats.org/drawingml/2006/picture">
                    <pic:pic>
                      <pic:nvPicPr>
                        <pic:cNvPr id="0" name="image22.png"/>
                        <pic:cNvPicPr preferRelativeResize="0"/>
                      </pic:nvPicPr>
                      <pic:blipFill>
                        <a:blip r:embed="rId65"/>
                        <a:srcRect/>
                        <a:stretch>
                          <a:fillRect/>
                        </a:stretch>
                      </pic:blipFill>
                      <pic:spPr>
                        <a:xfrm>
                          <a:off x="0" y="0"/>
                          <a:ext cx="1085850" cy="56114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228600</wp:posOffset>
                </wp:positionV>
                <wp:extent cx="1083148" cy="554783"/>
                <wp:effectExtent b="0" l="0" r="0" t="0"/>
                <wp:wrapNone/>
                <wp:docPr id="6" name=""/>
                <a:graphic>
                  <a:graphicData uri="http://schemas.microsoft.com/office/word/2010/wordprocessingShape">
                    <wps:wsp>
                      <wps:cNvSpPr/>
                      <wps:cNvPr id="4" name="Shape 4"/>
                      <wps:spPr>
                        <a:xfrm>
                          <a:off x="4645913" y="3422813"/>
                          <a:ext cx="1400175" cy="714375"/>
                        </a:xfrm>
                        <a:prstGeom prst="rect">
                          <a:avLst/>
                        </a:prstGeom>
                        <a:solidFill>
                          <a:srgbClr val="C0000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Contratación Personal Calificado</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228600</wp:posOffset>
                </wp:positionV>
                <wp:extent cx="1083148" cy="554783"/>
                <wp:effectExtent b="0" l="0" r="0" t="0"/>
                <wp:wrapNone/>
                <wp:docPr id="6" name="image12.png"/>
                <a:graphic>
                  <a:graphicData uri="http://schemas.openxmlformats.org/drawingml/2006/picture">
                    <pic:pic>
                      <pic:nvPicPr>
                        <pic:cNvPr id="0" name="image12.png"/>
                        <pic:cNvPicPr preferRelativeResize="0"/>
                      </pic:nvPicPr>
                      <pic:blipFill>
                        <a:blip r:embed="rId66"/>
                        <a:srcRect/>
                        <a:stretch>
                          <a:fillRect/>
                        </a:stretch>
                      </pic:blipFill>
                      <pic:spPr>
                        <a:xfrm>
                          <a:off x="0" y="0"/>
                          <a:ext cx="1083148" cy="554783"/>
                        </a:xfrm>
                        <a:prstGeom prst="rect"/>
                        <a:ln/>
                      </pic:spPr>
                    </pic:pic>
                  </a:graphicData>
                </a:graphic>
              </wp:anchor>
            </w:drawing>
          </mc:Fallback>
        </mc:AlternateContent>
      </w:r>
    </w:p>
    <w:p w:rsidR="00000000" w:rsidDel="00000000" w:rsidP="00000000" w:rsidRDefault="00000000" w:rsidRPr="00000000" w14:paraId="0000031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1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1A">
      <w:pPr>
        <w:spacing w:after="160" w:line="259" w:lineRule="auto"/>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2179800</wp:posOffset>
                </wp:positionH>
                <wp:positionV relativeFrom="paragraph">
                  <wp:posOffset>114300</wp:posOffset>
                </wp:positionV>
                <wp:extent cx="1371600" cy="342900"/>
                <wp:effectExtent b="0" l="0" r="0" t="0"/>
                <wp:wrapNone/>
                <wp:docPr id="9" name=""/>
                <a:graphic>
                  <a:graphicData uri="http://schemas.microsoft.com/office/word/2010/wordprocessingShape">
                    <wps:wsp>
                      <wps:cNvSpPr/>
                      <wps:cNvPr id="9" name="Shape 9"/>
                      <wps:spPr>
                        <a:xfrm>
                          <a:off x="4664963" y="3613313"/>
                          <a:ext cx="1362075" cy="33337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Procesos de soporte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2179800</wp:posOffset>
                </wp:positionH>
                <wp:positionV relativeFrom="paragraph">
                  <wp:posOffset>114300</wp:posOffset>
                </wp:positionV>
                <wp:extent cx="1371600" cy="342900"/>
                <wp:effectExtent b="0" l="0" r="0" t="0"/>
                <wp:wrapNone/>
                <wp:docPr id="9" name="image16.png"/>
                <a:graphic>
                  <a:graphicData uri="http://schemas.openxmlformats.org/drawingml/2006/picture">
                    <pic:pic>
                      <pic:nvPicPr>
                        <pic:cNvPr id="0" name="image16.png"/>
                        <pic:cNvPicPr preferRelativeResize="0"/>
                      </pic:nvPicPr>
                      <pic:blipFill>
                        <a:blip r:embed="rId67"/>
                        <a:srcRect/>
                        <a:stretch>
                          <a:fillRect/>
                        </a:stretch>
                      </pic:blipFill>
                      <pic:spPr>
                        <a:xfrm>
                          <a:off x="0" y="0"/>
                          <a:ext cx="1371600" cy="342900"/>
                        </a:xfrm>
                        <a:prstGeom prst="rect"/>
                        <a:ln/>
                      </pic:spPr>
                    </pic:pic>
                  </a:graphicData>
                </a:graphic>
              </wp:anchor>
            </w:drawing>
          </mc:Fallback>
        </mc:AlternateContent>
      </w:r>
    </w:p>
    <w:p w:rsidR="00000000" w:rsidDel="00000000" w:rsidP="00000000" w:rsidRDefault="00000000" w:rsidRPr="00000000" w14:paraId="0000031B">
      <w:pPr>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1C">
      <w:pPr>
        <w:pStyle w:val="Heading2"/>
        <w:jc w:val="both"/>
        <w:rPr>
          <w:rFonts w:ascii="Calibri" w:cs="Calibri" w:eastAsia="Calibri" w:hAnsi="Calibri"/>
          <w:b w:val="1"/>
          <w:sz w:val="24"/>
          <w:szCs w:val="24"/>
          <w:u w:val="single"/>
        </w:rPr>
      </w:pPr>
      <w:bookmarkStart w:colFirst="0" w:colLast="0" w:name="_aedil2hqxznm" w:id="5"/>
      <w:bookmarkEnd w:id="5"/>
      <w:r w:rsidDel="00000000" w:rsidR="00000000" w:rsidRPr="00000000">
        <w:rPr>
          <w:rFonts w:ascii="Calibri" w:cs="Calibri" w:eastAsia="Calibri" w:hAnsi="Calibri"/>
          <w:b w:val="1"/>
          <w:sz w:val="24"/>
          <w:szCs w:val="24"/>
          <w:u w:val="single"/>
          <w:rtl w:val="0"/>
        </w:rPr>
        <w:t xml:space="preserve">BPMN y plantilla de procesos</w:t>
      </w:r>
    </w:p>
    <w:p w:rsidR="00000000" w:rsidDel="00000000" w:rsidP="00000000" w:rsidRDefault="00000000" w:rsidRPr="00000000" w14:paraId="0000031D">
      <w:pPr>
        <w:rPr/>
      </w:pPr>
      <w:r w:rsidDel="00000000" w:rsidR="00000000" w:rsidRPr="00000000">
        <w:rPr>
          <w:rtl w:val="0"/>
        </w:rPr>
      </w:r>
    </w:p>
    <w:tbl>
      <w:tblPr>
        <w:tblStyle w:val="Table10"/>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395"/>
        <w:gridCol w:w="945"/>
        <w:gridCol w:w="1890"/>
        <w:gridCol w:w="1215"/>
        <w:gridCol w:w="675"/>
        <w:gridCol w:w="1755"/>
        <w:tblGridChange w:id="0">
          <w:tblGrid>
            <w:gridCol w:w="1170"/>
            <w:gridCol w:w="1395"/>
            <w:gridCol w:w="945"/>
            <w:gridCol w:w="1890"/>
            <w:gridCol w:w="1215"/>
            <w:gridCol w:w="675"/>
            <w:gridCol w:w="1755"/>
          </w:tblGrid>
        </w:tblGridChange>
      </w:tblGrid>
      <w:tr>
        <w:trPr>
          <w:cantSplit w:val="0"/>
          <w:trHeight w:val="666.9140625" w:hRule="atLeast"/>
          <w:tblHeader w:val="0"/>
        </w:trPr>
        <w:tc>
          <w:tcPr>
            <w:gridSpan w:val="7"/>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E">
            <w:pPr>
              <w:spacing w:after="240" w:before="240" w:lineRule="auto"/>
              <w:ind w:left="100" w:right="10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 de Negocio: Proceso de primera inspección técnica del vehículo</w:t>
            </w:r>
          </w:p>
        </w:tc>
      </w:tr>
      <w:tr>
        <w:trPr>
          <w:cantSplit w:val="0"/>
          <w:trHeight w:val="300" w:hRule="atLeast"/>
          <w:tblHeader w:val="0"/>
        </w:trPr>
        <w:tc>
          <w:tcPr>
            <w:gridSpan w:val="3"/>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325">
            <w:pPr>
              <w:ind w:left="100" w:right="100" w:firstLine="0"/>
              <w:rPr>
                <w:rFonts w:ascii="Calibri" w:cs="Calibri" w:eastAsia="Calibri" w:hAnsi="Calibri"/>
                <w:b w:val="1"/>
              </w:rPr>
            </w:pPr>
            <w:r w:rsidDel="00000000" w:rsidR="00000000" w:rsidRPr="00000000">
              <w:rPr>
                <w:rFonts w:ascii="Calibri" w:cs="Calibri" w:eastAsia="Calibri" w:hAnsi="Calibri"/>
                <w:b w:val="1"/>
                <w:rtl w:val="0"/>
              </w:rPr>
              <w:t xml:space="preserve">Objetivo</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8">
            <w:pPr>
              <w:ind w:left="100" w:right="100" w:firstLine="0"/>
              <w:rPr>
                <w:rFonts w:ascii="Calibri" w:cs="Calibri" w:eastAsia="Calibri" w:hAnsi="Calibri"/>
              </w:rPr>
            </w:pPr>
            <w:r w:rsidDel="00000000" w:rsidR="00000000" w:rsidRPr="00000000">
              <w:rPr>
                <w:rFonts w:ascii="Calibri" w:cs="Calibri" w:eastAsia="Calibri" w:hAnsi="Calibri"/>
                <w:rtl w:val="0"/>
              </w:rPr>
              <w:t xml:space="preserve">Realizar inspección técnica de un vehículo con cobro correspondiente del servicio.</w:t>
            </w:r>
          </w:p>
        </w:tc>
      </w:tr>
      <w:tr>
        <w:trPr>
          <w:cantSplit w:val="0"/>
          <w:trHeight w:val="315" w:hRule="atLeast"/>
          <w:tblHeader w:val="0"/>
        </w:trPr>
        <w:tc>
          <w:tcPr>
            <w:gridSpan w:val="3"/>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32C">
            <w:pPr>
              <w:ind w:left="100" w:right="100" w:firstLine="0"/>
              <w:rPr>
                <w:rFonts w:ascii="Calibri" w:cs="Calibri" w:eastAsia="Calibri" w:hAnsi="Calibri"/>
                <w:b w:val="1"/>
              </w:rPr>
            </w:pPr>
            <w:r w:rsidDel="00000000" w:rsidR="00000000" w:rsidRPr="00000000">
              <w:rPr>
                <w:rFonts w:ascii="Calibri" w:cs="Calibri" w:eastAsia="Calibri" w:hAnsi="Calibri"/>
                <w:b w:val="1"/>
                <w:rtl w:val="0"/>
              </w:rPr>
              <w:t xml:space="preserve">Cliente del Proceso</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F">
            <w:pPr>
              <w:ind w:left="100" w:right="100" w:firstLine="0"/>
              <w:rPr>
                <w:rFonts w:ascii="Calibri" w:cs="Calibri" w:eastAsia="Calibri" w:hAnsi="Calibri"/>
              </w:rPr>
            </w:pPr>
            <w:r w:rsidDel="00000000" w:rsidR="00000000" w:rsidRPr="00000000">
              <w:rPr>
                <w:rFonts w:ascii="Calibri" w:cs="Calibri" w:eastAsia="Calibri" w:hAnsi="Calibri"/>
                <w:rtl w:val="0"/>
              </w:rPr>
              <w:t xml:space="preserve">Cliente titular del vehículo</w:t>
            </w:r>
          </w:p>
        </w:tc>
      </w:tr>
      <w:tr>
        <w:trPr>
          <w:cantSplit w:val="0"/>
          <w:trHeight w:val="285" w:hRule="atLeast"/>
          <w:tblHeader w:val="0"/>
        </w:trPr>
        <w:tc>
          <w:tcPr>
            <w:gridSpan w:val="3"/>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333">
            <w:pPr>
              <w:ind w:left="100" w:right="100" w:firstLine="0"/>
              <w:rPr>
                <w:rFonts w:ascii="Calibri" w:cs="Calibri" w:eastAsia="Calibri" w:hAnsi="Calibri"/>
                <w:b w:val="1"/>
              </w:rPr>
            </w:pPr>
            <w:r w:rsidDel="00000000" w:rsidR="00000000" w:rsidRPr="00000000">
              <w:rPr>
                <w:rFonts w:ascii="Calibri" w:cs="Calibri" w:eastAsia="Calibri" w:hAnsi="Calibri"/>
                <w:b w:val="1"/>
                <w:rtl w:val="0"/>
              </w:rPr>
              <w:t xml:space="preserve">Producto del Proceso</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6">
            <w:pPr>
              <w:ind w:left="100" w:right="100" w:firstLine="0"/>
              <w:rPr>
                <w:rFonts w:ascii="Calibri" w:cs="Calibri" w:eastAsia="Calibri" w:hAnsi="Calibri"/>
              </w:rPr>
            </w:pPr>
            <w:r w:rsidDel="00000000" w:rsidR="00000000" w:rsidRPr="00000000">
              <w:rPr>
                <w:rFonts w:ascii="Calibri" w:cs="Calibri" w:eastAsia="Calibri" w:hAnsi="Calibri"/>
                <w:rtl w:val="0"/>
              </w:rPr>
              <w:t xml:space="preserve">Vehículo revisado con un informe y una oblea con validez de un año</w:t>
            </w:r>
          </w:p>
        </w:tc>
      </w:tr>
      <w:tr>
        <w:trPr>
          <w:cantSplit w:val="0"/>
          <w:trHeight w:val="420" w:hRule="atLeast"/>
          <w:tblHeader w:val="0"/>
        </w:trPr>
        <w:tc>
          <w:tcPr>
            <w:gridSpan w:val="3"/>
            <w:vMerge w:val="restart"/>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33A">
            <w:pPr>
              <w:ind w:left="100" w:right="100" w:firstLine="0"/>
              <w:rPr>
                <w:rFonts w:ascii="Calibri" w:cs="Calibri" w:eastAsia="Calibri" w:hAnsi="Calibri"/>
                <w:b w:val="1"/>
              </w:rPr>
            </w:pPr>
            <w:r w:rsidDel="00000000" w:rsidR="00000000" w:rsidRPr="00000000">
              <w:rPr>
                <w:rFonts w:ascii="Calibri" w:cs="Calibri" w:eastAsia="Calibri" w:hAnsi="Calibri"/>
                <w:b w:val="1"/>
                <w:rtl w:val="0"/>
              </w:rPr>
              <w:t xml:space="preserve">Proveedores del Proceso e insumos que brinda cada uno</w:t>
            </w:r>
          </w:p>
        </w:tc>
        <w:tc>
          <w:tcPr>
            <w:tcBorders>
              <w:top w:color="000000" w:space="0" w:sz="0" w:val="nil"/>
              <w:left w:color="000000" w:space="0" w:sz="0" w:val="nil"/>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33D">
            <w:pPr>
              <w:ind w:left="100" w:right="100" w:firstLine="0"/>
              <w:rPr>
                <w:rFonts w:ascii="Calibri" w:cs="Calibri" w:eastAsia="Calibri" w:hAnsi="Calibri"/>
                <w:b w:val="1"/>
              </w:rPr>
            </w:pPr>
            <w:r w:rsidDel="00000000" w:rsidR="00000000" w:rsidRPr="00000000">
              <w:rPr>
                <w:rFonts w:ascii="Calibri" w:cs="Calibri" w:eastAsia="Calibri" w:hAnsi="Calibri"/>
                <w:b w:val="1"/>
                <w:rtl w:val="0"/>
              </w:rPr>
              <w:t xml:space="preserve">Proveedor</w:t>
            </w:r>
          </w:p>
        </w:tc>
        <w:tc>
          <w:tcPr>
            <w:gridSpan w:val="3"/>
            <w:tcBorders>
              <w:top w:color="000000" w:space="0" w:sz="0" w:val="nil"/>
              <w:left w:color="000000" w:space="0" w:sz="0" w:val="nil"/>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33E">
            <w:pPr>
              <w:ind w:left="100" w:right="100" w:firstLine="0"/>
              <w:rPr>
                <w:rFonts w:ascii="Calibri" w:cs="Calibri" w:eastAsia="Calibri" w:hAnsi="Calibri"/>
                <w:b w:val="1"/>
              </w:rPr>
            </w:pPr>
            <w:r w:rsidDel="00000000" w:rsidR="00000000" w:rsidRPr="00000000">
              <w:rPr>
                <w:rFonts w:ascii="Calibri" w:cs="Calibri" w:eastAsia="Calibri" w:hAnsi="Calibri"/>
                <w:b w:val="1"/>
                <w:rtl w:val="0"/>
              </w:rPr>
              <w:t xml:space="preserve">Insumo </w:t>
            </w:r>
          </w:p>
        </w:tc>
      </w:tr>
      <w:tr>
        <w:trPr>
          <w:cantSplit w:val="0"/>
          <w:trHeight w:val="420" w:hRule="atLeast"/>
          <w:tblHeader w:val="0"/>
        </w:trPr>
        <w:tc>
          <w:tcPr>
            <w:gridSpan w:val="3"/>
            <w:vMerge w:val="continue"/>
            <w:tcBorders>
              <w:top w:color="000000" w:space="0" w:sz="0" w:val="nil"/>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spacing w:after="0" w:before="0" w:line="240" w:lineRule="auto"/>
              <w:ind w:left="0" w:right="10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4">
            <w:pPr>
              <w:ind w:left="100" w:right="100" w:firstLine="0"/>
              <w:rPr>
                <w:rFonts w:ascii="Calibri" w:cs="Calibri" w:eastAsia="Calibri" w:hAnsi="Calibri"/>
              </w:rPr>
            </w:pPr>
            <w:r w:rsidDel="00000000" w:rsidR="00000000" w:rsidRPr="00000000">
              <w:rPr>
                <w:rFonts w:ascii="Calibri" w:cs="Calibri" w:eastAsia="Calibri" w:hAnsi="Calibri"/>
                <w:rtl w:val="0"/>
              </w:rPr>
              <w:t xml:space="preserve">Proceso de definición de costo del servicio</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5">
            <w:pPr>
              <w:ind w:left="100" w:right="100" w:firstLine="0"/>
              <w:rPr>
                <w:rFonts w:ascii="Calibri" w:cs="Calibri" w:eastAsia="Calibri" w:hAnsi="Calibri"/>
              </w:rPr>
            </w:pPr>
            <w:r w:rsidDel="00000000" w:rsidR="00000000" w:rsidRPr="00000000">
              <w:rPr>
                <w:rFonts w:ascii="Calibri" w:cs="Calibri" w:eastAsia="Calibri" w:hAnsi="Calibri"/>
                <w:rtl w:val="0"/>
              </w:rPr>
              <w:t xml:space="preserve">Tarifa por el servicio</w:t>
            </w:r>
          </w:p>
        </w:tc>
      </w:tr>
      <w:tr>
        <w:trPr>
          <w:cantSplit w:val="0"/>
          <w:trHeight w:val="420" w:hRule="atLeast"/>
          <w:tblHeader w:val="0"/>
        </w:trPr>
        <w:tc>
          <w:tcPr>
            <w:gridSpan w:val="3"/>
            <w:vMerge w:val="continue"/>
            <w:tcBorders>
              <w:top w:color="000000" w:space="0" w:sz="0" w:val="nil"/>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spacing w:after="0" w:before="0" w:line="240" w:lineRule="auto"/>
              <w:ind w:left="0" w:right="10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B">
            <w:pPr>
              <w:ind w:left="100" w:right="100" w:firstLine="0"/>
              <w:rPr>
                <w:rFonts w:ascii="Calibri" w:cs="Calibri" w:eastAsia="Calibri" w:hAnsi="Calibri"/>
              </w:rPr>
            </w:pPr>
            <w:r w:rsidDel="00000000" w:rsidR="00000000" w:rsidRPr="00000000">
              <w:rPr>
                <w:rFonts w:ascii="Calibri" w:cs="Calibri" w:eastAsia="Calibri" w:hAnsi="Calibri"/>
                <w:rtl w:val="0"/>
              </w:rPr>
              <w:t xml:space="preserve">Proceso de definición de plazos y condiciones para re verificación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C">
            <w:pPr>
              <w:ind w:left="90" w:firstLine="0"/>
              <w:jc w:val="both"/>
              <w:rPr>
                <w:rFonts w:ascii="Calibri" w:cs="Calibri" w:eastAsia="Calibri" w:hAnsi="Calibri"/>
              </w:rPr>
            </w:pPr>
            <w:r w:rsidDel="00000000" w:rsidR="00000000" w:rsidRPr="00000000">
              <w:rPr>
                <w:rFonts w:ascii="Calibri" w:cs="Calibri" w:eastAsia="Calibri" w:hAnsi="Calibri"/>
                <w:rtl w:val="0"/>
              </w:rPr>
              <w:t xml:space="preserve">Plazo para realizar las reparaciones o correcciones correspondientes y volver a presentarse para realizar la inspección.</w:t>
            </w:r>
          </w:p>
        </w:tc>
      </w:tr>
      <w:tr>
        <w:trPr>
          <w:cantSplit w:val="0"/>
          <w:trHeight w:val="1868.0273437499998" w:hRule="atLeast"/>
          <w:tblHeader w:val="0"/>
        </w:trPr>
        <w:tc>
          <w:tcPr>
            <w:gridSpan w:val="3"/>
            <w:vMerge w:val="continue"/>
            <w:tcBorders>
              <w:top w:color="000000" w:space="0" w:sz="0" w:val="nil"/>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spacing w:after="0" w:before="0" w:line="240" w:lineRule="auto"/>
              <w:ind w:left="0" w:right="10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2">
            <w:pPr>
              <w:ind w:left="100" w:right="100" w:firstLine="0"/>
              <w:rPr>
                <w:rFonts w:ascii="Calibri" w:cs="Calibri" w:eastAsia="Calibri" w:hAnsi="Calibri"/>
              </w:rPr>
            </w:pPr>
            <w:r w:rsidDel="00000000" w:rsidR="00000000" w:rsidRPr="00000000">
              <w:rPr>
                <w:rFonts w:ascii="Calibri" w:cs="Calibri" w:eastAsia="Calibri" w:hAnsi="Calibri"/>
                <w:rtl w:val="0"/>
              </w:rPr>
              <w:t xml:space="preserve">Proceso de contratación de personal calificado y capacitación del mismo</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3">
            <w:pPr>
              <w:ind w:left="100" w:right="100" w:firstLine="0"/>
              <w:rPr>
                <w:rFonts w:ascii="Calibri" w:cs="Calibri" w:eastAsia="Calibri" w:hAnsi="Calibri"/>
              </w:rPr>
            </w:pPr>
            <w:r w:rsidDel="00000000" w:rsidR="00000000" w:rsidRPr="00000000">
              <w:rPr>
                <w:rFonts w:ascii="Calibri" w:cs="Calibri" w:eastAsia="Calibri" w:hAnsi="Calibri"/>
                <w:rtl w:val="0"/>
              </w:rPr>
              <w:t xml:space="preserve">Personal calificado y capacitado  para realizar el trabajo requerido</w:t>
            </w:r>
          </w:p>
        </w:tc>
      </w:tr>
      <w:tr>
        <w:trPr>
          <w:cantSplit w:val="0"/>
          <w:trHeight w:val="842.77587890625" w:hRule="atLeast"/>
          <w:tblHeader w:val="0"/>
        </w:trPr>
        <w:tc>
          <w:tcPr>
            <w:gridSpan w:val="3"/>
            <w:vMerge w:val="continue"/>
            <w:tcBorders>
              <w:top w:color="000000" w:space="0" w:sz="0" w:val="nil"/>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spacing w:after="0" w:before="0" w:line="240" w:lineRule="auto"/>
              <w:ind w:left="0" w:right="10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9">
            <w:pPr>
              <w:ind w:left="100" w:right="100" w:firstLine="0"/>
              <w:rPr>
                <w:rFonts w:ascii="Calibri" w:cs="Calibri" w:eastAsia="Calibri" w:hAnsi="Calibri"/>
              </w:rPr>
            </w:pPr>
            <w:r w:rsidDel="00000000" w:rsidR="00000000" w:rsidRPr="00000000">
              <w:rPr>
                <w:rFonts w:ascii="Calibri" w:cs="Calibri" w:eastAsia="Calibri" w:hAnsi="Calibri"/>
                <w:rtl w:val="0"/>
              </w:rPr>
              <w:t xml:space="preserve">Proceso de mantenimiento de maquinaria-planta</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A">
            <w:pPr>
              <w:ind w:left="100" w:right="100" w:firstLine="0"/>
              <w:rPr>
                <w:rFonts w:ascii="Calibri" w:cs="Calibri" w:eastAsia="Calibri" w:hAnsi="Calibri"/>
              </w:rPr>
            </w:pPr>
            <w:r w:rsidDel="00000000" w:rsidR="00000000" w:rsidRPr="00000000">
              <w:rPr>
                <w:rFonts w:ascii="Calibri" w:cs="Calibri" w:eastAsia="Calibri" w:hAnsi="Calibri"/>
                <w:rtl w:val="0"/>
              </w:rPr>
              <w:t xml:space="preserve">Maquinaria-planta en condiciones aptas para su utilización</w:t>
            </w:r>
          </w:p>
        </w:tc>
      </w:tr>
      <w:tr>
        <w:trPr>
          <w:cantSplit w:val="0"/>
          <w:trHeight w:val="825" w:hRule="atLeast"/>
          <w:tblHeader w:val="0"/>
        </w:trPr>
        <w:tc>
          <w:tcPr>
            <w:gridSpan w:val="3"/>
            <w:vMerge w:val="continue"/>
            <w:tcBorders>
              <w:top w:color="000000" w:space="0" w:sz="0" w:val="nil"/>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spacing w:after="0" w:before="0" w:line="240" w:lineRule="auto"/>
              <w:ind w:left="0" w:right="10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0">
            <w:pPr>
              <w:ind w:left="100" w:right="100" w:firstLine="0"/>
              <w:rPr>
                <w:rFonts w:ascii="Calibri" w:cs="Calibri" w:eastAsia="Calibri" w:hAnsi="Calibri"/>
              </w:rPr>
            </w:pPr>
            <w:r w:rsidDel="00000000" w:rsidR="00000000" w:rsidRPr="00000000">
              <w:rPr>
                <w:rFonts w:ascii="Calibri" w:cs="Calibri" w:eastAsia="Calibri" w:hAnsi="Calibri"/>
                <w:rtl w:val="0"/>
              </w:rPr>
              <w:t xml:space="preserve">Proceso de compra de insumos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1">
            <w:pPr>
              <w:ind w:left="100" w:right="100" w:firstLine="0"/>
              <w:rPr>
                <w:rFonts w:ascii="Calibri" w:cs="Calibri" w:eastAsia="Calibri" w:hAnsi="Calibri"/>
              </w:rPr>
            </w:pPr>
            <w:r w:rsidDel="00000000" w:rsidR="00000000" w:rsidRPr="00000000">
              <w:rPr>
                <w:rFonts w:ascii="Calibri" w:cs="Calibri" w:eastAsia="Calibri" w:hAnsi="Calibri"/>
                <w:rtl w:val="0"/>
              </w:rPr>
              <w:t xml:space="preserve">Abastecimiento de insumos necesarios</w:t>
            </w:r>
          </w:p>
        </w:tc>
      </w:tr>
      <w:tr>
        <w:trPr>
          <w:cantSplit w:val="0"/>
          <w:trHeight w:val="842.77587890625" w:hRule="atLeast"/>
          <w:tblHeader w:val="0"/>
        </w:trPr>
        <w:tc>
          <w:tcPr>
            <w:gridSpan w:val="3"/>
            <w:vMerge w:val="continue"/>
            <w:tcBorders>
              <w:top w:color="000000" w:space="0" w:sz="0" w:val="nil"/>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spacing w:after="0" w:before="0" w:line="240" w:lineRule="auto"/>
              <w:ind w:left="0" w:right="10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7">
            <w:pPr>
              <w:ind w:left="100" w:right="100" w:firstLine="0"/>
              <w:rPr>
                <w:rFonts w:ascii="Calibri" w:cs="Calibri" w:eastAsia="Calibri" w:hAnsi="Calibri"/>
              </w:rPr>
            </w:pPr>
            <w:r w:rsidDel="00000000" w:rsidR="00000000" w:rsidRPr="00000000">
              <w:rPr>
                <w:rFonts w:ascii="Calibri" w:cs="Calibri" w:eastAsia="Calibri" w:hAnsi="Calibri"/>
                <w:rtl w:val="0"/>
              </w:rPr>
              <w:t xml:space="preserve">Proceso de compra de obleas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8">
            <w:pPr>
              <w:ind w:left="100" w:right="100" w:firstLine="0"/>
              <w:rPr>
                <w:rFonts w:ascii="Calibri" w:cs="Calibri" w:eastAsia="Calibri" w:hAnsi="Calibri"/>
              </w:rPr>
            </w:pPr>
            <w:r w:rsidDel="00000000" w:rsidR="00000000" w:rsidRPr="00000000">
              <w:rPr>
                <w:rFonts w:ascii="Calibri" w:cs="Calibri" w:eastAsia="Calibri" w:hAnsi="Calibri"/>
                <w:rtl w:val="0"/>
              </w:rPr>
              <w:t xml:space="preserve">Obleas certificadas por el ente regulador</w:t>
            </w:r>
          </w:p>
        </w:tc>
      </w:tr>
      <w:tr>
        <w:trPr>
          <w:cantSplit w:val="0"/>
          <w:trHeight w:val="842.77587890625" w:hRule="atLeast"/>
          <w:tblHeader w:val="0"/>
        </w:trPr>
        <w:tc>
          <w:tcPr>
            <w:gridSpan w:val="3"/>
            <w:vMerge w:val="continue"/>
            <w:tcBorders>
              <w:top w:color="000000" w:space="0" w:sz="0" w:val="nil"/>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spacing w:after="0" w:before="0" w:line="240" w:lineRule="auto"/>
              <w:ind w:left="0" w:right="10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E">
            <w:pPr>
              <w:ind w:left="100" w:right="100" w:firstLine="0"/>
              <w:rPr>
                <w:rFonts w:ascii="Calibri" w:cs="Calibri" w:eastAsia="Calibri" w:hAnsi="Calibri"/>
              </w:rPr>
            </w:pPr>
            <w:r w:rsidDel="00000000" w:rsidR="00000000" w:rsidRPr="00000000">
              <w:rPr>
                <w:rFonts w:ascii="Calibri" w:cs="Calibri" w:eastAsia="Calibri" w:hAnsi="Calibri"/>
                <w:rtl w:val="0"/>
              </w:rPr>
              <w:t xml:space="preserve">Proceso de mantenimiento de software</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F">
            <w:pPr>
              <w:ind w:left="100" w:right="100" w:firstLine="0"/>
              <w:rPr>
                <w:rFonts w:ascii="Calibri" w:cs="Calibri" w:eastAsia="Calibri" w:hAnsi="Calibri"/>
              </w:rPr>
            </w:pPr>
            <w:r w:rsidDel="00000000" w:rsidR="00000000" w:rsidRPr="00000000">
              <w:rPr>
                <w:rFonts w:ascii="Calibri" w:cs="Calibri" w:eastAsia="Calibri" w:hAnsi="Calibri"/>
                <w:rtl w:val="0"/>
              </w:rPr>
              <w:t xml:space="preserve">Software en condiciones y actualizado</w:t>
            </w:r>
          </w:p>
        </w:tc>
      </w:tr>
      <w:tr>
        <w:trPr>
          <w:cantSplit w:val="0"/>
          <w:trHeight w:val="842.77587890625" w:hRule="atLeast"/>
          <w:tblHeader w:val="0"/>
        </w:trPr>
        <w:tc>
          <w:tcPr>
            <w:gridSpan w:val="3"/>
            <w:vMerge w:val="continue"/>
            <w:tcBorders>
              <w:top w:color="000000" w:space="0" w:sz="0" w:val="nil"/>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spacing w:after="0" w:before="0" w:line="240" w:lineRule="auto"/>
              <w:ind w:left="0" w:right="10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5">
            <w:pPr>
              <w:ind w:left="100" w:right="100" w:firstLine="0"/>
              <w:rPr>
                <w:rFonts w:ascii="Calibri" w:cs="Calibri" w:eastAsia="Calibri" w:hAnsi="Calibri"/>
              </w:rPr>
            </w:pPr>
            <w:r w:rsidDel="00000000" w:rsidR="00000000" w:rsidRPr="00000000">
              <w:rPr>
                <w:rFonts w:ascii="Calibri" w:cs="Calibri" w:eastAsia="Calibri" w:hAnsi="Calibri"/>
                <w:rtl w:val="0"/>
              </w:rPr>
              <w:t xml:space="preserve">Proceso de gestión de turnos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6">
            <w:pPr>
              <w:ind w:left="100" w:right="100" w:firstLine="0"/>
              <w:rPr>
                <w:rFonts w:ascii="Calibri" w:cs="Calibri" w:eastAsia="Calibri" w:hAnsi="Calibri"/>
              </w:rPr>
            </w:pPr>
            <w:r w:rsidDel="00000000" w:rsidR="00000000" w:rsidRPr="00000000">
              <w:rPr>
                <w:rFonts w:ascii="Calibri" w:cs="Calibri" w:eastAsia="Calibri" w:hAnsi="Calibri"/>
                <w:rtl w:val="0"/>
              </w:rPr>
              <w:t xml:space="preserve">Turno reservado para inspección</w:t>
            </w:r>
          </w:p>
        </w:tc>
      </w:tr>
      <w:tr>
        <w:trPr>
          <w:cantSplit w:val="0"/>
          <w:trHeight w:val="365.92529296875" w:hRule="atLeast"/>
          <w:tblHeader w:val="0"/>
        </w:trPr>
        <w:tc>
          <w:tcPr>
            <w:gridSpan w:val="3"/>
            <w:vMerge w:val="restart"/>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379">
            <w:pPr>
              <w:ind w:left="100" w:right="100" w:firstLine="0"/>
              <w:rPr>
                <w:rFonts w:ascii="Calibri" w:cs="Calibri" w:eastAsia="Calibri" w:hAnsi="Calibri"/>
                <w:b w:val="1"/>
              </w:rPr>
            </w:pPr>
            <w:r w:rsidDel="00000000" w:rsidR="00000000" w:rsidRPr="00000000">
              <w:rPr>
                <w:rFonts w:ascii="Calibri" w:cs="Calibri" w:eastAsia="Calibri" w:hAnsi="Calibri"/>
                <w:b w:val="1"/>
                <w:rtl w:val="0"/>
              </w:rPr>
              <w:t xml:space="preserve">Recursos del Proceso</w:t>
            </w:r>
          </w:p>
        </w:tc>
        <w:tc>
          <w:tcPr>
            <w:tcBorders>
              <w:top w:color="000000" w:space="0" w:sz="0" w:val="nil"/>
              <w:left w:color="000000" w:space="0" w:sz="0" w:val="nil"/>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37C">
            <w:pPr>
              <w:spacing w:before="240" w:lineRule="auto"/>
              <w:ind w:left="100" w:right="100" w:firstLine="0"/>
              <w:rPr>
                <w:rFonts w:ascii="Calibri" w:cs="Calibri" w:eastAsia="Calibri" w:hAnsi="Calibri"/>
                <w:b w:val="1"/>
              </w:rPr>
            </w:pPr>
            <w:r w:rsidDel="00000000" w:rsidR="00000000" w:rsidRPr="00000000">
              <w:rPr>
                <w:rFonts w:ascii="Calibri" w:cs="Calibri" w:eastAsia="Calibri" w:hAnsi="Calibri"/>
                <w:b w:val="1"/>
                <w:rtl w:val="0"/>
              </w:rPr>
              <w:t xml:space="preserve">Humanos</w:t>
            </w:r>
          </w:p>
        </w:tc>
        <w:tc>
          <w:tcPr>
            <w:gridSpan w:val="3"/>
            <w:tcBorders>
              <w:top w:color="000000" w:space="0" w:sz="0" w:val="nil"/>
              <w:left w:color="000000" w:space="0" w:sz="0" w:val="nil"/>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37D">
            <w:pPr>
              <w:spacing w:before="240" w:lineRule="auto"/>
              <w:ind w:left="100" w:right="100" w:firstLine="0"/>
              <w:rPr>
                <w:rFonts w:ascii="Calibri" w:cs="Calibri" w:eastAsia="Calibri" w:hAnsi="Calibri"/>
                <w:b w:val="1"/>
              </w:rPr>
            </w:pPr>
            <w:r w:rsidDel="00000000" w:rsidR="00000000" w:rsidRPr="00000000">
              <w:rPr>
                <w:rFonts w:ascii="Calibri" w:cs="Calibri" w:eastAsia="Calibri" w:hAnsi="Calibri"/>
                <w:b w:val="1"/>
                <w:rtl w:val="0"/>
              </w:rPr>
              <w:t xml:space="preserve">Materiales</w:t>
            </w:r>
          </w:p>
        </w:tc>
      </w:tr>
      <w:tr>
        <w:trPr>
          <w:cantSplit w:val="0"/>
          <w:trHeight w:val="360" w:hRule="atLeast"/>
          <w:tblHeader w:val="0"/>
        </w:trPr>
        <w:tc>
          <w:tcPr>
            <w:gridSpan w:val="3"/>
            <w:vMerge w:val="continue"/>
            <w:tcBorders>
              <w:top w:color="000000" w:space="0" w:sz="0" w:val="nil"/>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ind w:left="100" w:right="10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3">
            <w:pPr>
              <w:spacing w:before="240" w:lineRule="auto"/>
              <w:ind w:left="100" w:right="100" w:firstLine="0"/>
              <w:rPr>
                <w:rFonts w:ascii="Calibri" w:cs="Calibri" w:eastAsia="Calibri" w:hAnsi="Calibri"/>
              </w:rPr>
            </w:pPr>
            <w:r w:rsidDel="00000000" w:rsidR="00000000" w:rsidRPr="00000000">
              <w:rPr>
                <w:rFonts w:ascii="Calibri" w:cs="Calibri" w:eastAsia="Calibri" w:hAnsi="Calibri"/>
                <w:rtl w:val="0"/>
              </w:rPr>
              <w:t xml:space="preserve">Personal de recepción</w:t>
            </w:r>
            <w:r w:rsidDel="00000000" w:rsidR="00000000" w:rsidRPr="00000000">
              <w:rPr>
                <w:rFonts w:ascii="Calibri" w:cs="Calibri" w:eastAsia="Calibri" w:hAnsi="Calibri"/>
                <w:rtl w:val="0"/>
              </w:rPr>
              <w:t xml:space="preserve"> </w:t>
            </w:r>
          </w:p>
          <w:p w:rsidR="00000000" w:rsidDel="00000000" w:rsidP="00000000" w:rsidRDefault="00000000" w:rsidRPr="00000000" w14:paraId="00000384">
            <w:pPr>
              <w:spacing w:before="240" w:lineRule="auto"/>
              <w:ind w:left="100" w:right="100" w:firstLine="0"/>
              <w:rPr>
                <w:rFonts w:ascii="Calibri" w:cs="Calibri" w:eastAsia="Calibri" w:hAnsi="Calibri"/>
              </w:rPr>
            </w:pPr>
            <w:r w:rsidDel="00000000" w:rsidR="00000000" w:rsidRPr="00000000">
              <w:rPr>
                <w:rFonts w:ascii="Calibri" w:cs="Calibri" w:eastAsia="Calibri" w:hAnsi="Calibri"/>
                <w:rtl w:val="0"/>
              </w:rPr>
              <w:t xml:space="preserve">Jefe de supervisión</w:t>
            </w:r>
          </w:p>
          <w:p w:rsidR="00000000" w:rsidDel="00000000" w:rsidP="00000000" w:rsidRDefault="00000000" w:rsidRPr="00000000" w14:paraId="00000385">
            <w:pPr>
              <w:spacing w:before="240" w:lineRule="auto"/>
              <w:ind w:left="100" w:right="100" w:firstLine="0"/>
              <w:rPr>
                <w:rFonts w:ascii="Calibri" w:cs="Calibri" w:eastAsia="Calibri" w:hAnsi="Calibri"/>
                <w:highlight w:val="red"/>
              </w:rPr>
            </w:pPr>
            <w:r w:rsidDel="00000000" w:rsidR="00000000" w:rsidRPr="00000000">
              <w:rPr>
                <w:rFonts w:ascii="Calibri" w:cs="Calibri" w:eastAsia="Calibri" w:hAnsi="Calibri"/>
                <w:rtl w:val="0"/>
              </w:rPr>
              <w:t xml:space="preserve">inspector/es</w:t>
            </w:r>
            <w:r w:rsidDel="00000000" w:rsidR="00000000" w:rsidRPr="00000000">
              <w:rPr>
                <w:rtl w:val="0"/>
              </w:rPr>
            </w:r>
          </w:p>
          <w:p w:rsidR="00000000" w:rsidDel="00000000" w:rsidP="00000000" w:rsidRDefault="00000000" w:rsidRPr="00000000" w14:paraId="00000386">
            <w:pPr>
              <w:spacing w:before="240" w:lineRule="auto"/>
              <w:ind w:left="100" w:right="100" w:firstLine="0"/>
              <w:rPr>
                <w:rFonts w:ascii="Calibri" w:cs="Calibri" w:eastAsia="Calibri" w:hAnsi="Calibri"/>
              </w:rPr>
            </w:pPr>
            <w:r w:rsidDel="00000000" w:rsidR="00000000" w:rsidRPr="00000000">
              <w:rPr>
                <w:rFonts w:ascii="Calibri" w:cs="Calibri" w:eastAsia="Calibri" w:hAnsi="Calibri"/>
                <w:rtl w:val="0"/>
              </w:rPr>
              <w:t xml:space="preserve">Cajero </w:t>
            </w:r>
            <w:r w:rsidDel="00000000" w:rsidR="00000000" w:rsidRPr="00000000">
              <w:rPr>
                <w:rtl w:val="0"/>
              </w:rPr>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7">
            <w:pPr>
              <w:spacing w:before="240" w:lineRule="auto"/>
              <w:ind w:left="90" w:right="100" w:firstLine="0"/>
              <w:rPr>
                <w:rFonts w:ascii="Calibri" w:cs="Calibri" w:eastAsia="Calibri" w:hAnsi="Calibri"/>
              </w:rPr>
            </w:pPr>
            <w:r w:rsidDel="00000000" w:rsidR="00000000" w:rsidRPr="00000000">
              <w:rPr>
                <w:rFonts w:ascii="Calibri" w:cs="Calibri" w:eastAsia="Calibri" w:hAnsi="Calibri"/>
                <w:rtl w:val="0"/>
              </w:rPr>
              <w:t xml:space="preserve">Inmuebles</w:t>
            </w:r>
          </w:p>
          <w:p w:rsidR="00000000" w:rsidDel="00000000" w:rsidP="00000000" w:rsidRDefault="00000000" w:rsidRPr="00000000" w14:paraId="00000388">
            <w:pPr>
              <w:spacing w:before="240" w:lineRule="auto"/>
              <w:ind w:left="90" w:right="100" w:firstLine="0"/>
              <w:rPr>
                <w:rFonts w:ascii="Calibri" w:cs="Calibri" w:eastAsia="Calibri" w:hAnsi="Calibri"/>
              </w:rPr>
            </w:pPr>
            <w:r w:rsidDel="00000000" w:rsidR="00000000" w:rsidRPr="00000000">
              <w:rPr>
                <w:rFonts w:ascii="Calibri" w:cs="Calibri" w:eastAsia="Calibri" w:hAnsi="Calibri"/>
                <w:rtl w:val="0"/>
              </w:rPr>
              <w:t xml:space="preserve">Maquinaria</w:t>
            </w:r>
          </w:p>
          <w:p w:rsidR="00000000" w:rsidDel="00000000" w:rsidP="00000000" w:rsidRDefault="00000000" w:rsidRPr="00000000" w14:paraId="00000389">
            <w:pPr>
              <w:spacing w:before="240" w:lineRule="auto"/>
              <w:ind w:left="90" w:right="100" w:firstLine="0"/>
              <w:rPr>
                <w:rFonts w:ascii="Calibri" w:cs="Calibri" w:eastAsia="Calibri" w:hAnsi="Calibri"/>
              </w:rPr>
            </w:pPr>
            <w:r w:rsidDel="00000000" w:rsidR="00000000" w:rsidRPr="00000000">
              <w:rPr>
                <w:rFonts w:ascii="Calibri" w:cs="Calibri" w:eastAsia="Calibri" w:hAnsi="Calibri"/>
                <w:rtl w:val="0"/>
              </w:rPr>
              <w:t xml:space="preserve">Infraestructura</w:t>
            </w:r>
          </w:p>
          <w:p w:rsidR="00000000" w:rsidDel="00000000" w:rsidP="00000000" w:rsidRDefault="00000000" w:rsidRPr="00000000" w14:paraId="0000038A">
            <w:pPr>
              <w:spacing w:before="240" w:lineRule="auto"/>
              <w:ind w:left="90" w:right="100" w:firstLine="0"/>
              <w:rPr>
                <w:rFonts w:ascii="Calibri" w:cs="Calibri" w:eastAsia="Calibri" w:hAnsi="Calibri"/>
              </w:rPr>
            </w:pPr>
            <w:r w:rsidDel="00000000" w:rsidR="00000000" w:rsidRPr="00000000">
              <w:rPr>
                <w:rFonts w:ascii="Calibri" w:cs="Calibri" w:eastAsia="Calibri" w:hAnsi="Calibri"/>
                <w:rtl w:val="0"/>
              </w:rPr>
              <w:t xml:space="preserve">Herramientas de inspección</w:t>
            </w:r>
          </w:p>
          <w:p w:rsidR="00000000" w:rsidDel="00000000" w:rsidP="00000000" w:rsidRDefault="00000000" w:rsidRPr="00000000" w14:paraId="0000038B">
            <w:pPr>
              <w:spacing w:before="240" w:lineRule="auto"/>
              <w:ind w:left="90" w:right="100" w:firstLine="0"/>
              <w:rPr>
                <w:rFonts w:ascii="Calibri" w:cs="Calibri" w:eastAsia="Calibri" w:hAnsi="Calibri"/>
              </w:rPr>
            </w:pPr>
            <w:r w:rsidDel="00000000" w:rsidR="00000000" w:rsidRPr="00000000">
              <w:rPr>
                <w:rFonts w:ascii="Calibri" w:cs="Calibri" w:eastAsia="Calibri" w:hAnsi="Calibri"/>
                <w:rtl w:val="0"/>
              </w:rPr>
              <w:t xml:space="preserve">Software</w:t>
            </w:r>
          </w:p>
        </w:tc>
      </w:tr>
      <w:tr>
        <w:trPr>
          <w:cantSplit w:val="0"/>
          <w:trHeight w:val="300" w:hRule="atLeast"/>
          <w:tblHeader w:val="0"/>
        </w:trPr>
        <w:tc>
          <w:tcPr>
            <w:gridSpan w:val="3"/>
            <w:vMerge w:val="restart"/>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38E">
            <w:pPr>
              <w:ind w:left="100" w:right="100" w:firstLine="0"/>
              <w:rPr>
                <w:rFonts w:ascii="Calibri" w:cs="Calibri" w:eastAsia="Calibri" w:hAnsi="Calibri"/>
                <w:b w:val="1"/>
              </w:rPr>
            </w:pPr>
            <w:r w:rsidDel="00000000" w:rsidR="00000000" w:rsidRPr="00000000">
              <w:rPr>
                <w:rFonts w:ascii="Calibri" w:cs="Calibri" w:eastAsia="Calibri" w:hAnsi="Calibri"/>
                <w:b w:val="1"/>
                <w:rtl w:val="0"/>
              </w:rPr>
              <w:t xml:space="preserve">Formulario, registro e información del proceso</w:t>
            </w:r>
          </w:p>
        </w:tc>
        <w:tc>
          <w:tcPr>
            <w:tcBorders>
              <w:top w:color="000000" w:space="0" w:sz="0" w:val="nil"/>
              <w:left w:color="000000" w:space="0" w:sz="0" w:val="nil"/>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391">
            <w:pPr>
              <w:ind w:left="100" w:right="100" w:firstLine="0"/>
              <w:rPr>
                <w:rFonts w:ascii="Calibri" w:cs="Calibri" w:eastAsia="Calibri" w:hAnsi="Calibri"/>
                <w:b w:val="1"/>
              </w:rPr>
            </w:pPr>
            <w:r w:rsidDel="00000000" w:rsidR="00000000" w:rsidRPr="00000000">
              <w:rPr>
                <w:rFonts w:ascii="Calibri" w:cs="Calibri" w:eastAsia="Calibri" w:hAnsi="Calibri"/>
                <w:b w:val="1"/>
                <w:rtl w:val="0"/>
              </w:rPr>
              <w:t xml:space="preserve">Formularios</w:t>
            </w:r>
          </w:p>
        </w:tc>
        <w:tc>
          <w:tcPr>
            <w:gridSpan w:val="2"/>
            <w:tcBorders>
              <w:top w:color="000000" w:space="0" w:sz="0" w:val="nil"/>
              <w:left w:color="000000" w:space="0" w:sz="0" w:val="nil"/>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392">
            <w:pPr>
              <w:ind w:left="100" w:right="100" w:firstLine="0"/>
              <w:rPr>
                <w:rFonts w:ascii="Calibri" w:cs="Calibri" w:eastAsia="Calibri" w:hAnsi="Calibri"/>
                <w:b w:val="1"/>
              </w:rPr>
            </w:pPr>
            <w:r w:rsidDel="00000000" w:rsidR="00000000" w:rsidRPr="00000000">
              <w:rPr>
                <w:rFonts w:ascii="Calibri" w:cs="Calibri" w:eastAsia="Calibri" w:hAnsi="Calibri"/>
                <w:b w:val="1"/>
                <w:rtl w:val="0"/>
              </w:rPr>
              <w:t xml:space="preserve">Registros</w:t>
            </w:r>
          </w:p>
        </w:tc>
        <w:tc>
          <w:tcPr>
            <w:tcBorders>
              <w:top w:color="000000" w:space="0" w:sz="0" w:val="nil"/>
              <w:left w:color="000000" w:space="0" w:sz="0" w:val="nil"/>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394">
            <w:pPr>
              <w:ind w:left="100" w:right="100" w:firstLine="0"/>
              <w:rPr>
                <w:rFonts w:ascii="Calibri" w:cs="Calibri" w:eastAsia="Calibri" w:hAnsi="Calibri"/>
                <w:b w:val="1"/>
              </w:rPr>
            </w:pPr>
            <w:r w:rsidDel="00000000" w:rsidR="00000000" w:rsidRPr="00000000">
              <w:rPr>
                <w:rFonts w:ascii="Calibri" w:cs="Calibri" w:eastAsia="Calibri" w:hAnsi="Calibri"/>
                <w:b w:val="1"/>
                <w:rtl w:val="0"/>
              </w:rPr>
              <w:t xml:space="preserve">información</w:t>
            </w:r>
          </w:p>
        </w:tc>
      </w:tr>
      <w:tr>
        <w:trPr>
          <w:cantSplit w:val="0"/>
          <w:trHeight w:val="300" w:hRule="atLeast"/>
          <w:tblHeader w:val="0"/>
        </w:trPr>
        <w:tc>
          <w:tcPr>
            <w:gridSpan w:val="3"/>
            <w:vMerge w:val="continue"/>
            <w:tcBorders>
              <w:top w:color="000000" w:space="0" w:sz="0" w:val="nil"/>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ind w:left="100" w:right="10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8">
            <w:pPr>
              <w:spacing w:before="240" w:lineRule="auto"/>
              <w:ind w:left="90" w:right="100" w:firstLine="0"/>
              <w:rPr>
                <w:rFonts w:ascii="Calibri" w:cs="Calibri" w:eastAsia="Calibri" w:hAnsi="Calibri"/>
              </w:rPr>
            </w:pPr>
            <w:r w:rsidDel="00000000" w:rsidR="00000000" w:rsidRPr="00000000">
              <w:rPr>
                <w:rFonts w:ascii="Calibri" w:cs="Calibri" w:eastAsia="Calibri" w:hAnsi="Calibri"/>
                <w:rtl w:val="0"/>
              </w:rPr>
              <w:t xml:space="preserve">Comprobante de pago (factura)</w:t>
            </w:r>
          </w:p>
          <w:p w:rsidR="00000000" w:rsidDel="00000000" w:rsidP="00000000" w:rsidRDefault="00000000" w:rsidRPr="00000000" w14:paraId="00000399">
            <w:pPr>
              <w:spacing w:before="240" w:lineRule="auto"/>
              <w:ind w:left="90" w:right="100" w:firstLine="0"/>
              <w:rPr>
                <w:rFonts w:ascii="Calibri" w:cs="Calibri" w:eastAsia="Calibri" w:hAnsi="Calibri"/>
              </w:rPr>
            </w:pPr>
            <w:r w:rsidDel="00000000" w:rsidR="00000000" w:rsidRPr="00000000">
              <w:rPr>
                <w:rFonts w:ascii="Calibri" w:cs="Calibri" w:eastAsia="Calibri" w:hAnsi="Calibri"/>
                <w:rtl w:val="0"/>
              </w:rPr>
              <w:t xml:space="preserve">Informe de inspección con su resultado</w:t>
            </w:r>
          </w:p>
          <w:p w:rsidR="00000000" w:rsidDel="00000000" w:rsidP="00000000" w:rsidRDefault="00000000" w:rsidRPr="00000000" w14:paraId="0000039A">
            <w:pPr>
              <w:spacing w:before="240" w:lineRule="auto"/>
              <w:ind w:left="90" w:right="100" w:firstLine="0"/>
              <w:rPr>
                <w:rFonts w:ascii="Calibri" w:cs="Calibri" w:eastAsia="Calibri" w:hAnsi="Calibri"/>
              </w:rPr>
            </w:pPr>
            <w:r w:rsidDel="00000000" w:rsidR="00000000" w:rsidRPr="00000000">
              <w:rPr>
                <w:rFonts w:ascii="Calibri" w:cs="Calibri" w:eastAsia="Calibri" w:hAnsi="Calibri"/>
                <w:rtl w:val="0"/>
              </w:rPr>
              <w:t xml:space="preserve">Oblea</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B">
            <w:pPr>
              <w:ind w:left="100" w:right="100" w:firstLine="0"/>
              <w:rPr>
                <w:rFonts w:ascii="Calibri" w:cs="Calibri" w:eastAsia="Calibri" w:hAnsi="Calibri"/>
              </w:rPr>
            </w:pPr>
            <w:r w:rsidDel="00000000" w:rsidR="00000000" w:rsidRPr="00000000">
              <w:rPr>
                <w:rFonts w:ascii="Calibri" w:cs="Calibri" w:eastAsia="Calibri" w:hAnsi="Calibri"/>
                <w:rtl w:val="0"/>
              </w:rPr>
              <w:t xml:space="preserve">Datos de Inspección de vehículo</w:t>
            </w:r>
          </w:p>
          <w:p w:rsidR="00000000" w:rsidDel="00000000" w:rsidP="00000000" w:rsidRDefault="00000000" w:rsidRPr="00000000" w14:paraId="0000039C">
            <w:pPr>
              <w:ind w:left="100" w:right="100" w:firstLine="0"/>
              <w:rPr>
                <w:rFonts w:ascii="Calibri" w:cs="Calibri" w:eastAsia="Calibri" w:hAnsi="Calibri"/>
              </w:rPr>
            </w:pPr>
            <w:r w:rsidDel="00000000" w:rsidR="00000000" w:rsidRPr="00000000">
              <w:rPr>
                <w:rtl w:val="0"/>
              </w:rPr>
            </w:r>
          </w:p>
          <w:p w:rsidR="00000000" w:rsidDel="00000000" w:rsidP="00000000" w:rsidRDefault="00000000" w:rsidRPr="00000000" w14:paraId="0000039D">
            <w:pPr>
              <w:ind w:left="100" w:right="100" w:firstLine="0"/>
              <w:rPr>
                <w:rFonts w:ascii="Calibri" w:cs="Calibri" w:eastAsia="Calibri" w:hAnsi="Calibri"/>
              </w:rPr>
            </w:pPr>
            <w:r w:rsidDel="00000000" w:rsidR="00000000" w:rsidRPr="00000000">
              <w:rPr>
                <w:rFonts w:ascii="Calibri" w:cs="Calibri" w:eastAsia="Calibri" w:hAnsi="Calibri"/>
                <w:rtl w:val="0"/>
              </w:rPr>
              <w:t xml:space="preserve">Datos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del cliente</w:t>
              <w:br w:type="textWrapping"/>
            </w:r>
          </w:p>
          <w:p w:rsidR="00000000" w:rsidDel="00000000" w:rsidP="00000000" w:rsidRDefault="00000000" w:rsidRPr="00000000" w14:paraId="0000039E">
            <w:pPr>
              <w:ind w:left="100" w:right="100" w:firstLine="0"/>
              <w:rPr>
                <w:rFonts w:ascii="Calibri" w:cs="Calibri" w:eastAsia="Calibri" w:hAnsi="Calibri"/>
              </w:rPr>
            </w:pPr>
            <w:r w:rsidDel="00000000" w:rsidR="00000000" w:rsidRPr="00000000">
              <w:rPr>
                <w:rFonts w:ascii="Calibri" w:cs="Calibri" w:eastAsia="Calibri" w:hAnsi="Calibri"/>
                <w:rtl w:val="0"/>
              </w:rPr>
              <w:t xml:space="preserve">Documentación del vehículo</w:t>
            </w:r>
          </w:p>
          <w:p w:rsidR="00000000" w:rsidDel="00000000" w:rsidP="00000000" w:rsidRDefault="00000000" w:rsidRPr="00000000" w14:paraId="0000039F">
            <w:pPr>
              <w:ind w:left="100" w:right="100" w:firstLine="0"/>
              <w:rPr>
                <w:rFonts w:ascii="Calibri" w:cs="Calibri" w:eastAsia="Calibri" w:hAnsi="Calibri"/>
              </w:rPr>
            </w:pPr>
            <w:r w:rsidDel="00000000" w:rsidR="00000000" w:rsidRPr="00000000">
              <w:rPr>
                <w:rtl w:val="0"/>
              </w:rPr>
            </w:r>
          </w:p>
          <w:p w:rsidR="00000000" w:rsidDel="00000000" w:rsidP="00000000" w:rsidRDefault="00000000" w:rsidRPr="00000000" w14:paraId="000003A0">
            <w:pPr>
              <w:ind w:left="100" w:right="100" w:firstLine="0"/>
              <w:rPr>
                <w:rFonts w:ascii="Calibri" w:cs="Calibri" w:eastAsia="Calibri" w:hAnsi="Calibri"/>
              </w:rPr>
            </w:pPr>
            <w:r w:rsidDel="00000000" w:rsidR="00000000" w:rsidRPr="00000000">
              <w:rPr>
                <w:rFonts w:ascii="Calibri" w:cs="Calibri" w:eastAsia="Calibri" w:hAnsi="Calibri"/>
                <w:rtl w:val="0"/>
              </w:rPr>
              <w:t xml:space="preserve">Datos específicos del vehículo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2">
            <w:pPr>
              <w:ind w:left="90" w:right="100" w:firstLine="0"/>
              <w:rPr>
                <w:rFonts w:ascii="Calibri" w:cs="Calibri" w:eastAsia="Calibri" w:hAnsi="Calibri"/>
              </w:rPr>
            </w:pPr>
            <w:r w:rsidDel="00000000" w:rsidR="00000000" w:rsidRPr="00000000">
              <w:rPr>
                <w:rFonts w:ascii="Calibri" w:cs="Calibri" w:eastAsia="Calibri" w:hAnsi="Calibri"/>
                <w:rtl w:val="0"/>
              </w:rPr>
              <w:t xml:space="preserve">Informe de resultado de Inspección</w:t>
            </w:r>
          </w:p>
          <w:p w:rsidR="00000000" w:rsidDel="00000000" w:rsidP="00000000" w:rsidRDefault="00000000" w:rsidRPr="00000000" w14:paraId="000003A3">
            <w:pPr>
              <w:ind w:left="90" w:right="100" w:firstLine="0"/>
              <w:rPr>
                <w:rFonts w:ascii="Calibri" w:cs="Calibri" w:eastAsia="Calibri" w:hAnsi="Calibri"/>
              </w:rPr>
            </w:pPr>
            <w:r w:rsidDel="00000000" w:rsidR="00000000" w:rsidRPr="00000000">
              <w:rPr>
                <w:rtl w:val="0"/>
              </w:rPr>
            </w:r>
          </w:p>
          <w:p w:rsidR="00000000" w:rsidDel="00000000" w:rsidP="00000000" w:rsidRDefault="00000000" w:rsidRPr="00000000" w14:paraId="000003A4">
            <w:pPr>
              <w:ind w:left="90" w:right="100" w:firstLine="0"/>
              <w:rPr>
                <w:rFonts w:ascii="Calibri" w:cs="Calibri" w:eastAsia="Calibri" w:hAnsi="Calibri"/>
              </w:rPr>
            </w:pPr>
            <w:r w:rsidDel="00000000" w:rsidR="00000000" w:rsidRPr="00000000">
              <w:rPr>
                <w:rFonts w:ascii="Calibri" w:cs="Calibri" w:eastAsia="Calibri" w:hAnsi="Calibri"/>
                <w:rtl w:val="0"/>
              </w:rPr>
              <w:t xml:space="preserve">Comprobante para pagar</w:t>
            </w:r>
          </w:p>
          <w:p w:rsidR="00000000" w:rsidDel="00000000" w:rsidP="00000000" w:rsidRDefault="00000000" w:rsidRPr="00000000" w14:paraId="000003A5">
            <w:pPr>
              <w:ind w:left="90" w:right="100" w:firstLine="0"/>
              <w:rPr>
                <w:rFonts w:ascii="Calibri" w:cs="Calibri" w:eastAsia="Calibri" w:hAnsi="Calibri"/>
              </w:rPr>
            </w:pPr>
            <w:r w:rsidDel="00000000" w:rsidR="00000000" w:rsidRPr="00000000">
              <w:rPr>
                <w:rtl w:val="0"/>
              </w:rPr>
            </w:r>
          </w:p>
          <w:p w:rsidR="00000000" w:rsidDel="00000000" w:rsidP="00000000" w:rsidRDefault="00000000" w:rsidRPr="00000000" w14:paraId="000003A6">
            <w:pPr>
              <w:ind w:left="90" w:right="100" w:firstLine="0"/>
              <w:rPr>
                <w:rFonts w:ascii="Calibri" w:cs="Calibri" w:eastAsia="Calibri" w:hAnsi="Calibri"/>
              </w:rPr>
            </w:pPr>
            <w:r w:rsidDel="00000000" w:rsidR="00000000" w:rsidRPr="00000000">
              <w:rPr>
                <w:rFonts w:ascii="Calibri" w:cs="Calibri" w:eastAsia="Calibri" w:hAnsi="Calibri"/>
                <w:rtl w:val="0"/>
              </w:rPr>
              <w:t xml:space="preserve">Reporte mensual para el Municipio </w:t>
            </w:r>
          </w:p>
          <w:p w:rsidR="00000000" w:rsidDel="00000000" w:rsidP="00000000" w:rsidRDefault="00000000" w:rsidRPr="00000000" w14:paraId="000003A7">
            <w:pPr>
              <w:ind w:left="90" w:right="100" w:firstLine="0"/>
              <w:rPr>
                <w:rFonts w:ascii="Calibri" w:cs="Calibri" w:eastAsia="Calibri" w:hAnsi="Calibri"/>
              </w:rPr>
            </w:pPr>
            <w:r w:rsidDel="00000000" w:rsidR="00000000" w:rsidRPr="00000000">
              <w:rPr>
                <w:rtl w:val="0"/>
              </w:rPr>
            </w:r>
          </w:p>
          <w:p w:rsidR="00000000" w:rsidDel="00000000" w:rsidP="00000000" w:rsidRDefault="00000000" w:rsidRPr="00000000" w14:paraId="000003A8">
            <w:pPr>
              <w:ind w:left="90" w:right="100" w:firstLine="0"/>
              <w:rPr>
                <w:rFonts w:ascii="Calibri" w:cs="Calibri" w:eastAsia="Calibri" w:hAnsi="Calibri"/>
              </w:rPr>
            </w:pPr>
            <w:r w:rsidDel="00000000" w:rsidR="00000000" w:rsidRPr="00000000">
              <w:rPr>
                <w:rFonts w:ascii="Calibri" w:cs="Calibri" w:eastAsia="Calibri" w:hAnsi="Calibri"/>
                <w:rtl w:val="0"/>
              </w:rPr>
              <w:t xml:space="preserve">Listado de tarifas</w:t>
            </w:r>
          </w:p>
        </w:tc>
      </w:tr>
      <w:tr>
        <w:trPr>
          <w:cantSplit w:val="0"/>
          <w:trHeight w:val="300" w:hRule="atLeast"/>
          <w:tblHeader w:val="0"/>
        </w:trPr>
        <w:tc>
          <w:tcPr>
            <w:gridSpan w:val="3"/>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3A9">
            <w:pPr>
              <w:ind w:left="100" w:right="100" w:firstLine="0"/>
              <w:rPr>
                <w:rFonts w:ascii="Calibri" w:cs="Calibri" w:eastAsia="Calibri" w:hAnsi="Calibri"/>
                <w:b w:val="1"/>
              </w:rPr>
            </w:pPr>
            <w:r w:rsidDel="00000000" w:rsidR="00000000" w:rsidRPr="00000000">
              <w:rPr>
                <w:rFonts w:ascii="Calibri" w:cs="Calibri" w:eastAsia="Calibri" w:hAnsi="Calibri"/>
                <w:b w:val="1"/>
                <w:rtl w:val="0"/>
              </w:rPr>
              <w:t xml:space="preserve">Reglas de Negocio</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C">
            <w:pPr>
              <w:spacing w:before="240" w:lineRule="auto"/>
              <w:ind w:left="100" w:right="100" w:firstLine="0"/>
              <w:rPr>
                <w:rFonts w:ascii="Calibri" w:cs="Calibri" w:eastAsia="Calibri" w:hAnsi="Calibri"/>
              </w:rPr>
            </w:pPr>
            <w:r w:rsidDel="00000000" w:rsidR="00000000" w:rsidRPr="00000000">
              <w:rPr>
                <w:rFonts w:ascii="Calibri" w:cs="Calibri" w:eastAsia="Calibri" w:hAnsi="Calibri"/>
                <w:rtl w:val="0"/>
              </w:rPr>
              <w:t xml:space="preserve">Para realizar la inspección técnica, el vehículo debe ser alcanzado por el titular.</w:t>
            </w:r>
          </w:p>
          <w:p w:rsidR="00000000" w:rsidDel="00000000" w:rsidP="00000000" w:rsidRDefault="00000000" w:rsidRPr="00000000" w14:paraId="000003AD">
            <w:pPr>
              <w:spacing w:before="240" w:lineRule="auto"/>
              <w:ind w:left="100" w:right="100" w:firstLine="0"/>
              <w:rPr>
                <w:rFonts w:ascii="Calibri" w:cs="Calibri" w:eastAsia="Calibri" w:hAnsi="Calibri"/>
              </w:rPr>
            </w:pPr>
            <w:r w:rsidDel="00000000" w:rsidR="00000000" w:rsidRPr="00000000">
              <w:rPr>
                <w:rFonts w:ascii="Calibri" w:cs="Calibri" w:eastAsia="Calibri" w:hAnsi="Calibri"/>
                <w:rtl w:val="0"/>
              </w:rPr>
              <w:t xml:space="preserve">Deberá realizar las tres secciones antes de llegar a la supervisión, de no ser así debe volver a la </w:t>
            </w:r>
            <w:r w:rsidDel="00000000" w:rsidR="00000000" w:rsidRPr="00000000">
              <w:rPr>
                <w:rFonts w:ascii="Calibri" w:cs="Calibri" w:eastAsia="Calibri" w:hAnsi="Calibri"/>
                <w:rtl w:val="0"/>
              </w:rPr>
              <w:t xml:space="preserve">sección </w:t>
            </w:r>
            <w:r w:rsidDel="00000000" w:rsidR="00000000" w:rsidRPr="00000000">
              <w:rPr>
                <w:rFonts w:ascii="Calibri" w:cs="Calibri" w:eastAsia="Calibri" w:hAnsi="Calibri"/>
                <w:rtl w:val="0"/>
              </w:rPr>
              <w:t xml:space="preserve">no realizada.</w:t>
            </w:r>
          </w:p>
          <w:p w:rsidR="00000000" w:rsidDel="00000000" w:rsidP="00000000" w:rsidRDefault="00000000" w:rsidRPr="00000000" w14:paraId="000003AE">
            <w:pPr>
              <w:spacing w:before="240" w:lineRule="auto"/>
              <w:ind w:left="100" w:right="100" w:firstLine="0"/>
              <w:rPr>
                <w:rFonts w:ascii="Calibri" w:cs="Calibri" w:eastAsia="Calibri" w:hAnsi="Calibri"/>
              </w:rPr>
            </w:pPr>
            <w:r w:rsidDel="00000000" w:rsidR="00000000" w:rsidRPr="00000000">
              <w:rPr>
                <w:rFonts w:ascii="Calibri" w:cs="Calibri" w:eastAsia="Calibri" w:hAnsi="Calibri"/>
                <w:rtl w:val="0"/>
              </w:rPr>
              <w:t xml:space="preserve">En caso de que el resultado de la inspección sea condicionado, el titular tiene 60 días para realizar las modificaciones o reparaciones requeridas para su aprobación.</w:t>
            </w:r>
          </w:p>
          <w:p w:rsidR="00000000" w:rsidDel="00000000" w:rsidP="00000000" w:rsidRDefault="00000000" w:rsidRPr="00000000" w14:paraId="000003AF">
            <w:pPr>
              <w:spacing w:before="240" w:lineRule="auto"/>
              <w:ind w:left="100" w:right="100" w:firstLine="0"/>
              <w:rPr>
                <w:rFonts w:ascii="Calibri" w:cs="Calibri" w:eastAsia="Calibri" w:hAnsi="Calibri"/>
              </w:rPr>
            </w:pPr>
            <w:r w:rsidDel="00000000" w:rsidR="00000000" w:rsidRPr="00000000">
              <w:rPr>
                <w:rFonts w:ascii="Calibri" w:cs="Calibri" w:eastAsia="Calibri" w:hAnsi="Calibri"/>
                <w:rtl w:val="0"/>
              </w:rPr>
              <w:t xml:space="preserve">En caso de que el resultado de la inspección sea rechazado, el titular tiene un día para realizar las modificaciones o reparaciones requeridas para su aprobación.</w:t>
            </w:r>
          </w:p>
        </w:tc>
      </w:tr>
      <w:tr>
        <w:trPr>
          <w:cantSplit w:val="0"/>
          <w:trHeight w:val="300" w:hRule="atLeast"/>
          <w:tblHeader w:val="0"/>
        </w:trPr>
        <w:tc>
          <w:tcPr>
            <w:gridSpan w:val="3"/>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3B3">
            <w:pPr>
              <w:ind w:left="100" w:right="100" w:firstLine="0"/>
              <w:rPr>
                <w:rFonts w:ascii="Calibri" w:cs="Calibri" w:eastAsia="Calibri" w:hAnsi="Calibri"/>
                <w:b w:val="1"/>
              </w:rPr>
            </w:pPr>
            <w:r w:rsidDel="00000000" w:rsidR="00000000" w:rsidRPr="00000000">
              <w:rPr>
                <w:rFonts w:ascii="Calibri" w:cs="Calibri" w:eastAsia="Calibri" w:hAnsi="Calibri"/>
                <w:b w:val="1"/>
                <w:rtl w:val="0"/>
              </w:rPr>
              <w:t xml:space="preserve">Restricciones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6">
            <w:pPr>
              <w:ind w:left="100" w:right="100" w:firstLine="0"/>
              <w:rPr>
                <w:rFonts w:ascii="Calibri" w:cs="Calibri" w:eastAsia="Calibri" w:hAnsi="Calibri"/>
                <w:b w:val="1"/>
              </w:rPr>
            </w:pPr>
            <w:r w:rsidDel="00000000" w:rsidR="00000000" w:rsidRPr="00000000">
              <w:rPr>
                <w:rFonts w:ascii="Calibri" w:cs="Calibri" w:eastAsia="Calibri" w:hAnsi="Calibri"/>
                <w:highlight w:val="white"/>
                <w:rtl w:val="0"/>
              </w:rPr>
              <w:t xml:space="preserve">Se aplican las reglamentaciones fiscales vigentes de AFIP para la facturación, ley 27.440</w:t>
            </w:r>
            <w:r w:rsidDel="00000000" w:rsidR="00000000" w:rsidRPr="00000000">
              <w:rPr>
                <w:rtl w:val="0"/>
              </w:rPr>
            </w:r>
          </w:p>
        </w:tc>
      </w:tr>
      <w:tr>
        <w:trPr>
          <w:cantSplit w:val="0"/>
          <w:trHeight w:val="300" w:hRule="atLeast"/>
          <w:tblHeader w:val="0"/>
        </w:trPr>
        <w:tc>
          <w:tcPr>
            <w:gridSpan w:val="3"/>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3BA">
            <w:pPr>
              <w:ind w:left="100" w:right="100" w:firstLine="0"/>
              <w:rPr>
                <w:rFonts w:ascii="Calibri" w:cs="Calibri" w:eastAsia="Calibri" w:hAnsi="Calibri"/>
                <w:b w:val="1"/>
              </w:rPr>
            </w:pPr>
            <w:r w:rsidDel="00000000" w:rsidR="00000000" w:rsidRPr="00000000">
              <w:rPr>
                <w:rFonts w:ascii="Calibri" w:cs="Calibri" w:eastAsia="Calibri" w:hAnsi="Calibri"/>
                <w:b w:val="1"/>
                <w:rtl w:val="0"/>
              </w:rPr>
              <w:t xml:space="preserve">Listado de actividades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D">
            <w:pPr>
              <w:ind w:left="100" w:right="100" w:firstLine="0"/>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300" w:hRule="atLeast"/>
          <w:tblHeader w:val="0"/>
        </w:trPr>
        <w:tc>
          <w:tcPr>
            <w:gridSpan w:val="3"/>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3C1">
            <w:pPr>
              <w:ind w:left="100" w:right="100" w:firstLine="0"/>
              <w:rPr>
                <w:rFonts w:ascii="Calibri" w:cs="Calibri" w:eastAsia="Calibri" w:hAnsi="Calibri"/>
                <w:b w:val="1"/>
              </w:rPr>
            </w:pPr>
            <w:r w:rsidDel="00000000" w:rsidR="00000000" w:rsidRPr="00000000">
              <w:rPr>
                <w:rFonts w:ascii="Calibri" w:cs="Calibri" w:eastAsia="Calibri" w:hAnsi="Calibri"/>
                <w:b w:val="1"/>
                <w:rtl w:val="0"/>
              </w:rPr>
              <w:t xml:space="preserve">Observaciones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4">
            <w:pPr>
              <w:ind w:left="100" w:right="100" w:firstLine="0"/>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300" w:hRule="atLeast"/>
          <w:tblHeader w:val="0"/>
        </w:trPr>
        <w:tc>
          <w:tcPr>
            <w:gridSpan w:val="7"/>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3C8">
            <w:pPr>
              <w:ind w:left="100" w:right="100" w:firstLine="0"/>
              <w:rPr>
                <w:rFonts w:ascii="Calibri" w:cs="Calibri" w:eastAsia="Calibri" w:hAnsi="Calibri"/>
                <w:b w:val="1"/>
              </w:rPr>
            </w:pPr>
            <w:r w:rsidDel="00000000" w:rsidR="00000000" w:rsidRPr="00000000">
              <w:rPr>
                <w:rFonts w:ascii="Calibri" w:cs="Calibri" w:eastAsia="Calibri" w:hAnsi="Calibri"/>
                <w:b w:val="1"/>
                <w:rtl w:val="0"/>
              </w:rPr>
              <w:t xml:space="preserve">Historia de Cambios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F">
            <w:pPr>
              <w:ind w:left="100" w:right="100" w:firstLine="0"/>
              <w:rPr>
                <w:rFonts w:ascii="Calibri" w:cs="Calibri" w:eastAsia="Calibri" w:hAnsi="Calibri"/>
              </w:rPr>
            </w:pPr>
            <w:r w:rsidDel="00000000" w:rsidR="00000000" w:rsidRPr="00000000">
              <w:rPr>
                <w:rFonts w:ascii="Calibri" w:cs="Calibri" w:eastAsia="Calibri" w:hAnsi="Calibri"/>
                <w:rtl w:val="0"/>
              </w:rPr>
              <w:t xml:space="preserve">Versión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0">
            <w:pPr>
              <w:ind w:left="100" w:right="100" w:firstLine="0"/>
              <w:rPr>
                <w:rFonts w:ascii="Calibri" w:cs="Calibri" w:eastAsia="Calibri" w:hAnsi="Calibri"/>
              </w:rPr>
            </w:pPr>
            <w:r w:rsidDel="00000000" w:rsidR="00000000" w:rsidRPr="00000000">
              <w:rPr>
                <w:rFonts w:ascii="Calibri" w:cs="Calibri" w:eastAsia="Calibri" w:hAnsi="Calibri"/>
                <w:rtl w:val="0"/>
              </w:rPr>
              <w:t xml:space="preserve">Fecha</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1">
            <w:pPr>
              <w:ind w:left="100" w:right="100" w:firstLine="0"/>
              <w:rPr>
                <w:rFonts w:ascii="Calibri" w:cs="Calibri" w:eastAsia="Calibri" w:hAnsi="Calibri"/>
              </w:rPr>
            </w:pPr>
            <w:r w:rsidDel="00000000" w:rsidR="00000000" w:rsidRPr="00000000">
              <w:rPr>
                <w:rFonts w:ascii="Calibri" w:cs="Calibri" w:eastAsia="Calibri" w:hAnsi="Calibri"/>
                <w:rtl w:val="0"/>
              </w:rPr>
              <w:t xml:space="preserve">Descripción del cambio</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4">
            <w:pPr>
              <w:ind w:left="100" w:right="100" w:firstLine="0"/>
              <w:rPr>
                <w:rFonts w:ascii="Calibri" w:cs="Calibri" w:eastAsia="Calibri" w:hAnsi="Calibri"/>
              </w:rPr>
            </w:pPr>
            <w:r w:rsidDel="00000000" w:rsidR="00000000" w:rsidRPr="00000000">
              <w:rPr>
                <w:rFonts w:ascii="Calibri" w:cs="Calibri" w:eastAsia="Calibri" w:hAnsi="Calibri"/>
                <w:rtl w:val="0"/>
              </w:rPr>
              <w:t xml:space="preserve">Autor/res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6">
            <w:pPr>
              <w:ind w:left="100" w:right="100" w:firstLine="0"/>
              <w:rPr>
                <w:rFonts w:ascii="Calibri" w:cs="Calibri" w:eastAsia="Calibri" w:hAnsi="Calibri"/>
              </w:rPr>
            </w:pPr>
            <w:r w:rsidDel="00000000" w:rsidR="00000000" w:rsidRPr="00000000">
              <w:rPr>
                <w:rFonts w:ascii="Calibri" w:cs="Calibri" w:eastAsia="Calibri" w:hAnsi="Calibri"/>
                <w:rtl w:val="0"/>
              </w:rPr>
              <w:t xml:space="preserve">0.1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7">
            <w:pPr>
              <w:ind w:left="100" w:right="100" w:firstLine="0"/>
              <w:rPr>
                <w:rFonts w:ascii="Calibri" w:cs="Calibri" w:eastAsia="Calibri" w:hAnsi="Calibri"/>
              </w:rPr>
            </w:pPr>
            <w:r w:rsidDel="00000000" w:rsidR="00000000" w:rsidRPr="00000000">
              <w:rPr>
                <w:rFonts w:ascii="Calibri" w:cs="Calibri" w:eastAsia="Calibri" w:hAnsi="Calibri"/>
                <w:rtl w:val="0"/>
              </w:rPr>
              <w:t xml:space="preserve">19/05/24</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8">
            <w:pPr>
              <w:ind w:left="100" w:right="100" w:firstLine="0"/>
              <w:rPr>
                <w:rFonts w:ascii="Calibri" w:cs="Calibri" w:eastAsia="Calibri" w:hAnsi="Calibri"/>
              </w:rPr>
            </w:pPr>
            <w:r w:rsidDel="00000000" w:rsidR="00000000" w:rsidRPr="00000000">
              <w:rPr>
                <w:rFonts w:ascii="Calibri" w:cs="Calibri" w:eastAsia="Calibri" w:hAnsi="Calibri"/>
                <w:rtl w:val="0"/>
              </w:rPr>
              <w:t xml:space="preserve">Creación de plantilla</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B">
            <w:pPr>
              <w:ind w:left="100" w:right="100" w:firstLine="0"/>
              <w:rPr>
                <w:rFonts w:ascii="Calibri" w:cs="Calibri" w:eastAsia="Calibri" w:hAnsi="Calibri"/>
              </w:rPr>
            </w:pPr>
            <w:r w:rsidDel="00000000" w:rsidR="00000000" w:rsidRPr="00000000">
              <w:rPr>
                <w:rFonts w:ascii="Calibri" w:cs="Calibri" w:eastAsia="Calibri" w:hAnsi="Calibri"/>
                <w:rtl w:val="0"/>
              </w:rPr>
              <w:t xml:space="preserve">Grupo TPI_CB9</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D">
            <w:pPr>
              <w:ind w:left="100" w:right="100" w:firstLine="0"/>
              <w:rPr>
                <w:rFonts w:ascii="Calibri" w:cs="Calibri" w:eastAsia="Calibri" w:hAnsi="Calibri"/>
              </w:rPr>
            </w:pPr>
            <w:r w:rsidDel="00000000" w:rsidR="00000000" w:rsidRPr="00000000">
              <w:rPr>
                <w:rFonts w:ascii="Calibri" w:cs="Calibri" w:eastAsia="Calibri" w:hAnsi="Calibri"/>
                <w:rtl w:val="0"/>
              </w:rPr>
              <w:t xml:space="preserve">0.2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E">
            <w:pPr>
              <w:ind w:left="100" w:right="100" w:firstLine="0"/>
              <w:rPr>
                <w:rFonts w:ascii="Calibri" w:cs="Calibri" w:eastAsia="Calibri" w:hAnsi="Calibri"/>
              </w:rPr>
            </w:pPr>
            <w:r w:rsidDel="00000000" w:rsidR="00000000" w:rsidRPr="00000000">
              <w:rPr>
                <w:rFonts w:ascii="Calibri" w:cs="Calibri" w:eastAsia="Calibri" w:hAnsi="Calibri"/>
                <w:rtl w:val="0"/>
              </w:rPr>
              <w:t xml:space="preserve">21/05/24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DF">
            <w:pPr>
              <w:ind w:left="100" w:right="100" w:firstLine="0"/>
              <w:rPr>
                <w:rFonts w:ascii="Calibri" w:cs="Calibri" w:eastAsia="Calibri" w:hAnsi="Calibri"/>
              </w:rPr>
            </w:pPr>
            <w:r w:rsidDel="00000000" w:rsidR="00000000" w:rsidRPr="00000000">
              <w:rPr>
                <w:rFonts w:ascii="Calibri" w:cs="Calibri" w:eastAsia="Calibri" w:hAnsi="Calibri"/>
                <w:rtl w:val="0"/>
              </w:rPr>
              <w:t xml:space="preserve">Corrección en clase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2">
            <w:pPr>
              <w:ind w:left="100" w:right="100" w:firstLine="0"/>
              <w:rPr>
                <w:rFonts w:ascii="Calibri" w:cs="Calibri" w:eastAsia="Calibri" w:hAnsi="Calibri"/>
              </w:rPr>
            </w:pPr>
            <w:r w:rsidDel="00000000" w:rsidR="00000000" w:rsidRPr="00000000">
              <w:rPr>
                <w:rFonts w:ascii="Calibri" w:cs="Calibri" w:eastAsia="Calibri" w:hAnsi="Calibri"/>
                <w:rtl w:val="0"/>
              </w:rPr>
              <w:t xml:space="preserve">Grupo TPI_CB9</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4">
            <w:pPr>
              <w:ind w:left="100" w:right="100" w:firstLine="0"/>
              <w:rPr>
                <w:rFonts w:ascii="Calibri" w:cs="Calibri" w:eastAsia="Calibri" w:hAnsi="Calibri"/>
              </w:rPr>
            </w:pPr>
            <w:r w:rsidDel="00000000" w:rsidR="00000000" w:rsidRPr="00000000">
              <w:rPr>
                <w:rFonts w:ascii="Calibri" w:cs="Calibri" w:eastAsia="Calibri" w:hAnsi="Calibri"/>
                <w:rtl w:val="0"/>
              </w:rPr>
              <w:t xml:space="preserve">0.3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5">
            <w:pPr>
              <w:ind w:left="100" w:right="100" w:firstLine="0"/>
              <w:rPr>
                <w:rFonts w:ascii="Calibri" w:cs="Calibri" w:eastAsia="Calibri" w:hAnsi="Calibri"/>
              </w:rPr>
            </w:pPr>
            <w:r w:rsidDel="00000000" w:rsidR="00000000" w:rsidRPr="00000000">
              <w:rPr>
                <w:rFonts w:ascii="Calibri" w:cs="Calibri" w:eastAsia="Calibri" w:hAnsi="Calibri"/>
                <w:rtl w:val="0"/>
              </w:rPr>
              <w:t xml:space="preserve"> 23/05/24</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6">
            <w:pPr>
              <w:ind w:left="100" w:right="100" w:firstLine="0"/>
              <w:rPr>
                <w:rFonts w:ascii="Calibri" w:cs="Calibri" w:eastAsia="Calibri" w:hAnsi="Calibri"/>
              </w:rPr>
            </w:pPr>
            <w:r w:rsidDel="00000000" w:rsidR="00000000" w:rsidRPr="00000000">
              <w:rPr>
                <w:rFonts w:ascii="Calibri" w:cs="Calibri" w:eastAsia="Calibri" w:hAnsi="Calibri"/>
                <w:rtl w:val="0"/>
              </w:rPr>
              <w:t xml:space="preserve">Corrección con apuntes de clase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9">
            <w:pPr>
              <w:ind w:left="100" w:right="100" w:firstLine="0"/>
              <w:rPr>
                <w:rFonts w:ascii="Calibri" w:cs="Calibri" w:eastAsia="Calibri" w:hAnsi="Calibri"/>
              </w:rPr>
            </w:pPr>
            <w:r w:rsidDel="00000000" w:rsidR="00000000" w:rsidRPr="00000000">
              <w:rPr>
                <w:rFonts w:ascii="Calibri" w:cs="Calibri" w:eastAsia="Calibri" w:hAnsi="Calibri"/>
                <w:rtl w:val="0"/>
              </w:rPr>
              <w:t xml:space="preserve">Grupo TPI_CB9</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B">
            <w:pPr>
              <w:ind w:left="100" w:right="100" w:firstLine="0"/>
              <w:rPr>
                <w:rFonts w:ascii="Calibri" w:cs="Calibri" w:eastAsia="Calibri" w:hAnsi="Calibri"/>
              </w:rPr>
            </w:pPr>
            <w:r w:rsidDel="00000000" w:rsidR="00000000" w:rsidRPr="00000000">
              <w:rPr>
                <w:rFonts w:ascii="Calibri" w:cs="Calibri" w:eastAsia="Calibri" w:hAnsi="Calibri"/>
                <w:rtl w:val="0"/>
              </w:rPr>
              <w:t xml:space="preserve">0.4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C">
            <w:pPr>
              <w:ind w:left="100" w:right="100" w:firstLine="0"/>
              <w:rPr>
                <w:rFonts w:ascii="Calibri" w:cs="Calibri" w:eastAsia="Calibri" w:hAnsi="Calibri"/>
              </w:rPr>
            </w:pPr>
            <w:r w:rsidDel="00000000" w:rsidR="00000000" w:rsidRPr="00000000">
              <w:rPr>
                <w:rtl w:val="0"/>
              </w:rPr>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ED">
            <w:pPr>
              <w:ind w:left="100" w:right="100" w:firstLine="0"/>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0">
            <w:pPr>
              <w:ind w:left="100" w:right="100" w:firstLine="0"/>
              <w:rPr>
                <w:rFonts w:ascii="Calibri" w:cs="Calibri" w:eastAsia="Calibri" w:hAnsi="Calibri"/>
              </w:rPr>
            </w:pPr>
            <w:r w:rsidDel="00000000" w:rsidR="00000000" w:rsidRPr="00000000">
              <w:rPr>
                <w:rFonts w:ascii="Calibri" w:cs="Calibri" w:eastAsia="Calibri" w:hAnsi="Calibri"/>
                <w:rtl w:val="0"/>
              </w:rPr>
              <w:t xml:space="preserve">Grupo TPI_CB9</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2">
            <w:pPr>
              <w:ind w:left="100" w:right="100" w:firstLine="0"/>
              <w:rPr>
                <w:rFonts w:ascii="Calibri" w:cs="Calibri" w:eastAsia="Calibri" w:hAnsi="Calibri"/>
              </w:rPr>
            </w:pPr>
            <w:r w:rsidDel="00000000" w:rsidR="00000000" w:rsidRPr="00000000">
              <w:rPr>
                <w:rFonts w:ascii="Calibri" w:cs="Calibri" w:eastAsia="Calibri" w:hAnsi="Calibri"/>
                <w:rtl w:val="0"/>
              </w:rPr>
              <w:t xml:space="preserve">0.5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3">
            <w:pPr>
              <w:ind w:left="100" w:right="100" w:firstLine="0"/>
              <w:rPr>
                <w:rFonts w:ascii="Calibri" w:cs="Calibri" w:eastAsia="Calibri" w:hAnsi="Calibri"/>
              </w:rPr>
            </w:pPr>
            <w:r w:rsidDel="00000000" w:rsidR="00000000" w:rsidRPr="00000000">
              <w:rPr>
                <w:rtl w:val="0"/>
              </w:rPr>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4">
            <w:pPr>
              <w:ind w:left="100" w:right="100" w:firstLine="0"/>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7">
            <w:pPr>
              <w:ind w:left="100" w:right="100" w:firstLine="0"/>
              <w:rPr>
                <w:rFonts w:ascii="Calibri" w:cs="Calibri" w:eastAsia="Calibri" w:hAnsi="Calibri"/>
              </w:rPr>
            </w:pPr>
            <w:r w:rsidDel="00000000" w:rsidR="00000000" w:rsidRPr="00000000">
              <w:rPr>
                <w:rFonts w:ascii="Calibri" w:cs="Calibri" w:eastAsia="Calibri" w:hAnsi="Calibri"/>
                <w:rtl w:val="0"/>
              </w:rPr>
              <w:t xml:space="preserve">Grupo TPI_CB9</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9">
            <w:pPr>
              <w:ind w:left="100" w:right="100" w:firstLine="0"/>
              <w:rPr>
                <w:rFonts w:ascii="Calibri" w:cs="Calibri" w:eastAsia="Calibri" w:hAnsi="Calibri"/>
              </w:rPr>
            </w:pPr>
            <w:r w:rsidDel="00000000" w:rsidR="00000000" w:rsidRPr="00000000">
              <w:rPr>
                <w:rFonts w:ascii="Calibri" w:cs="Calibri" w:eastAsia="Calibri" w:hAnsi="Calibri"/>
                <w:rtl w:val="0"/>
              </w:rPr>
              <w:t xml:space="preserve">0.6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A">
            <w:pPr>
              <w:ind w:left="100" w:right="100" w:firstLine="0"/>
              <w:rPr>
                <w:rFonts w:ascii="Calibri" w:cs="Calibri" w:eastAsia="Calibri" w:hAnsi="Calibri"/>
              </w:rPr>
            </w:pPr>
            <w:r w:rsidDel="00000000" w:rsidR="00000000" w:rsidRPr="00000000">
              <w:rPr>
                <w:rtl w:val="0"/>
              </w:rPr>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B">
            <w:pPr>
              <w:ind w:left="100" w:right="100" w:firstLine="0"/>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FE">
            <w:pPr>
              <w:ind w:left="100" w:right="100" w:firstLine="0"/>
              <w:rPr>
                <w:rFonts w:ascii="Calibri" w:cs="Calibri" w:eastAsia="Calibri" w:hAnsi="Calibri"/>
              </w:rPr>
            </w:pPr>
            <w:r w:rsidDel="00000000" w:rsidR="00000000" w:rsidRPr="00000000">
              <w:rPr>
                <w:rFonts w:ascii="Calibri" w:cs="Calibri" w:eastAsia="Calibri" w:hAnsi="Calibri"/>
                <w:rtl w:val="0"/>
              </w:rPr>
              <w:t xml:space="preserve">Grupo TPI_CB9</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0">
            <w:pPr>
              <w:ind w:left="100" w:right="100" w:firstLine="0"/>
              <w:rPr>
                <w:rFonts w:ascii="Calibri" w:cs="Calibri" w:eastAsia="Calibri" w:hAnsi="Calibri"/>
              </w:rPr>
            </w:pPr>
            <w:r w:rsidDel="00000000" w:rsidR="00000000" w:rsidRPr="00000000">
              <w:rPr>
                <w:rFonts w:ascii="Calibri" w:cs="Calibri" w:eastAsia="Calibri" w:hAnsi="Calibri"/>
                <w:rtl w:val="0"/>
              </w:rPr>
              <w:t xml:space="preserve">0.7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1">
            <w:pPr>
              <w:ind w:left="100" w:right="100" w:firstLine="0"/>
              <w:rPr>
                <w:rFonts w:ascii="Calibri" w:cs="Calibri" w:eastAsia="Calibri" w:hAnsi="Calibri"/>
              </w:rPr>
            </w:pPr>
            <w:r w:rsidDel="00000000" w:rsidR="00000000" w:rsidRPr="00000000">
              <w:rPr>
                <w:rtl w:val="0"/>
              </w:rPr>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2">
            <w:pPr>
              <w:ind w:left="100" w:right="100" w:firstLine="0"/>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5">
            <w:pPr>
              <w:ind w:left="100" w:right="100" w:firstLine="0"/>
              <w:rPr>
                <w:rFonts w:ascii="Calibri" w:cs="Calibri" w:eastAsia="Calibri" w:hAnsi="Calibri"/>
              </w:rPr>
            </w:pPr>
            <w:r w:rsidDel="00000000" w:rsidR="00000000" w:rsidRPr="00000000">
              <w:rPr>
                <w:rFonts w:ascii="Calibri" w:cs="Calibri" w:eastAsia="Calibri" w:hAnsi="Calibri"/>
                <w:rtl w:val="0"/>
              </w:rPr>
              <w:t xml:space="preserve">Grupo TPI_CB9</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7">
            <w:pPr>
              <w:ind w:left="100" w:right="100" w:firstLine="0"/>
              <w:rPr>
                <w:rFonts w:ascii="Calibri" w:cs="Calibri" w:eastAsia="Calibri" w:hAnsi="Calibri"/>
              </w:rPr>
            </w:pPr>
            <w:r w:rsidDel="00000000" w:rsidR="00000000" w:rsidRPr="00000000">
              <w:rPr>
                <w:rFonts w:ascii="Calibri" w:cs="Calibri" w:eastAsia="Calibri" w:hAnsi="Calibri"/>
                <w:rtl w:val="0"/>
              </w:rPr>
              <w:t xml:space="preserve">0.8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8">
            <w:pPr>
              <w:ind w:left="100" w:right="100" w:firstLine="0"/>
              <w:rPr>
                <w:rFonts w:ascii="Calibri" w:cs="Calibri" w:eastAsia="Calibri" w:hAnsi="Calibri"/>
              </w:rPr>
            </w:pPr>
            <w:r w:rsidDel="00000000" w:rsidR="00000000" w:rsidRPr="00000000">
              <w:rPr>
                <w:rtl w:val="0"/>
              </w:rPr>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9">
            <w:pPr>
              <w:ind w:left="100" w:right="100" w:firstLine="0"/>
              <w:rPr>
                <w:rFonts w:ascii="Calibri" w:cs="Calibri" w:eastAsia="Calibri" w:hAnsi="Calibri"/>
              </w:rPr>
            </w:pPr>
            <w:r w:rsidDel="00000000" w:rsidR="00000000" w:rsidRPr="00000000">
              <w:rPr>
                <w:rtl w:val="0"/>
              </w:rPr>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40C">
            <w:pPr>
              <w:ind w:left="100" w:right="100" w:firstLine="0"/>
              <w:rPr>
                <w:rFonts w:ascii="Calibri" w:cs="Calibri" w:eastAsia="Calibri" w:hAnsi="Calibri"/>
              </w:rPr>
            </w:pPr>
            <w:r w:rsidDel="00000000" w:rsidR="00000000" w:rsidRPr="00000000">
              <w:rPr>
                <w:rFonts w:ascii="Calibri" w:cs="Calibri" w:eastAsia="Calibri" w:hAnsi="Calibri"/>
                <w:rtl w:val="0"/>
              </w:rPr>
              <w:t xml:space="preserve">Grupo TPI_CB9</w:t>
            </w:r>
          </w:p>
        </w:tc>
      </w:tr>
    </w:tbl>
    <w:p w:rsidR="00000000" w:rsidDel="00000000" w:rsidP="00000000" w:rsidRDefault="00000000" w:rsidRPr="00000000" w14:paraId="0000040E">
      <w:pPr>
        <w:pStyle w:val="Heading3"/>
        <w:jc w:val="both"/>
        <w:rPr/>
      </w:pPr>
      <w:bookmarkStart w:colFirst="0" w:colLast="0" w:name="_fk8nl2rpdhha" w:id="6"/>
      <w:bookmarkEnd w:id="6"/>
      <w:r w:rsidDel="00000000" w:rsidR="00000000" w:rsidRPr="00000000">
        <w:br w:type="page"/>
      </w:r>
      <w:r w:rsidDel="00000000" w:rsidR="00000000" w:rsidRPr="00000000">
        <w:rPr>
          <w:rtl w:val="0"/>
        </w:rPr>
      </w:r>
    </w:p>
    <w:p w:rsidR="00000000" w:rsidDel="00000000" w:rsidP="00000000" w:rsidRDefault="00000000" w:rsidRPr="00000000" w14:paraId="0000040F">
      <w:pPr>
        <w:pStyle w:val="Heading3"/>
        <w:rPr>
          <w:rFonts w:ascii="Calibri" w:cs="Calibri" w:eastAsia="Calibri" w:hAnsi="Calibri"/>
          <w:b w:val="1"/>
          <w:color w:val="000000"/>
          <w:sz w:val="24"/>
          <w:szCs w:val="24"/>
        </w:rPr>
      </w:pPr>
      <w:bookmarkStart w:colFirst="0" w:colLast="0" w:name="_8n9ehtuiq05c" w:id="7"/>
      <w:bookmarkEnd w:id="7"/>
      <w:r w:rsidDel="00000000" w:rsidR="00000000" w:rsidRPr="00000000">
        <w:rPr>
          <w:rFonts w:ascii="Calibri" w:cs="Calibri" w:eastAsia="Calibri" w:hAnsi="Calibri"/>
          <w:b w:val="1"/>
          <w:color w:val="000000"/>
          <w:sz w:val="24"/>
          <w:szCs w:val="24"/>
          <w:rtl w:val="0"/>
        </w:rPr>
        <w:t xml:space="preserve">BPMN</w:t>
      </w:r>
    </w:p>
    <w:p w:rsidR="00000000" w:rsidDel="00000000" w:rsidP="00000000" w:rsidRDefault="00000000" w:rsidRPr="00000000" w14:paraId="0000041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-758661</wp:posOffset>
            </wp:positionH>
            <wp:positionV relativeFrom="paragraph">
              <wp:posOffset>257175</wp:posOffset>
            </wp:positionV>
            <wp:extent cx="7247654" cy="6743700"/>
            <wp:effectExtent b="0" l="0" r="0" t="0"/>
            <wp:wrapNone/>
            <wp:docPr id="18" name="image1.png"/>
            <a:graphic>
              <a:graphicData uri="http://schemas.openxmlformats.org/drawingml/2006/picture">
                <pic:pic>
                  <pic:nvPicPr>
                    <pic:cNvPr id="0" name="image1.png"/>
                    <pic:cNvPicPr preferRelativeResize="0"/>
                  </pic:nvPicPr>
                  <pic:blipFill>
                    <a:blip r:embed="rId68"/>
                    <a:srcRect b="0" l="0" r="0" t="0"/>
                    <a:stretch>
                      <a:fillRect/>
                    </a:stretch>
                  </pic:blipFill>
                  <pic:spPr>
                    <a:xfrm>
                      <a:off x="0" y="0"/>
                      <a:ext cx="7247654" cy="6743700"/>
                    </a:xfrm>
                    <a:prstGeom prst="rect"/>
                    <a:ln/>
                  </pic:spPr>
                </pic:pic>
              </a:graphicData>
            </a:graphic>
          </wp:anchor>
        </w:drawing>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br w:type="page"/>
      </w:r>
      <w:r w:rsidDel="00000000" w:rsidR="00000000" w:rsidRPr="00000000">
        <w:rPr>
          <w:rtl w:val="0"/>
        </w:rPr>
      </w:r>
    </w:p>
    <w:p w:rsidR="00000000" w:rsidDel="00000000" w:rsidP="00000000" w:rsidRDefault="00000000" w:rsidRPr="00000000" w14:paraId="00000413">
      <w:pPr>
        <w:pStyle w:val="Heading2"/>
        <w:jc w:val="both"/>
        <w:rPr/>
      </w:pPr>
      <w:bookmarkStart w:colFirst="0" w:colLast="0" w:name="_p67pamcnrmq6" w:id="8"/>
      <w:bookmarkEnd w:id="8"/>
      <w:r w:rsidDel="00000000" w:rsidR="00000000" w:rsidRPr="00000000">
        <w:rPr>
          <w:rFonts w:ascii="Calibri" w:cs="Calibri" w:eastAsia="Calibri" w:hAnsi="Calibri"/>
          <w:b w:val="1"/>
          <w:sz w:val="24"/>
          <w:szCs w:val="24"/>
          <w:u w:val="single"/>
          <w:rtl w:val="0"/>
        </w:rPr>
        <w:t xml:space="preserve">Bibliografía</w:t>
      </w:r>
      <w:r w:rsidDel="00000000" w:rsidR="00000000" w:rsidRPr="00000000">
        <w:rPr>
          <w:rtl w:val="0"/>
        </w:rPr>
      </w:r>
    </w:p>
    <w:p w:rsidR="00000000" w:rsidDel="00000000" w:rsidP="00000000" w:rsidRDefault="00000000" w:rsidRPr="00000000" w14:paraId="000004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BPMN guía de referencia</w:t>
      </w:r>
    </w:p>
    <w:p w:rsidR="00000000" w:rsidDel="00000000" w:rsidP="00000000" w:rsidRDefault="00000000" w:rsidRPr="00000000" w14:paraId="000004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Presentaciones y PDF sobre reglas de negocio, mapas de proceso, plantilla de proceso y modelado de procesos de negocio, facilitados por docentes de la cátedra.</w:t>
      </w:r>
    </w:p>
    <w:p w:rsidR="00000000" w:rsidDel="00000000" w:rsidP="00000000" w:rsidRDefault="00000000" w:rsidRPr="00000000" w14:paraId="000004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PLANTUML indicaciones para diagrama de clases</w:t>
      </w:r>
    </w:p>
    <w:sectPr>
      <w:headerReference r:id="rId69" w:type="default"/>
      <w:footerReference r:id="rId70"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Unicode MS"/>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A">
    <w:pPr>
      <w:tabs>
        <w:tab w:val="center" w:leader="none" w:pos="4252"/>
        <w:tab w:val="right" w:leader="none" w:pos="8504"/>
      </w:tabs>
      <w:spacing w:line="240" w:lineRule="auto"/>
      <w:jc w:val="right"/>
      <w:rPr>
        <w:rFonts w:ascii="Calibri" w:cs="Calibri" w:eastAsia="Calibri" w:hAnsi="Calibri"/>
        <w:b w:val="1"/>
        <w:color w:val="666666"/>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F">
    <w:pPr>
      <w:tabs>
        <w:tab w:val="center" w:leader="none" w:pos="4252"/>
        <w:tab w:val="right" w:leader="none" w:pos="8504"/>
      </w:tabs>
      <w:spacing w:line="240" w:lineRule="auto"/>
      <w:jc w:val="right"/>
      <w:rPr>
        <w:rFonts w:ascii="Calibri" w:cs="Calibri" w:eastAsia="Calibri" w:hAnsi="Calibri"/>
        <w:b w:val="1"/>
      </w:rPr>
    </w:pPr>
    <w:r w:rsidDel="00000000" w:rsidR="00000000" w:rsidRPr="00000000">
      <w:rPr>
        <w:rFonts w:ascii="Calibri" w:cs="Calibri" w:eastAsia="Calibri" w:hAnsi="Calibri"/>
        <w:color w:val="666666"/>
        <w:rtl w:val="0"/>
      </w:rPr>
      <w:t xml:space="preserve">Lynch – Martinez – Pajon – Rocha – Rodriguez</w:t>
      <w:br w:type="textWrapping"/>
    </w:r>
    <w:r w:rsidDel="00000000" w:rsidR="00000000" w:rsidRPr="00000000">
      <w:rPr>
        <w:rFonts w:ascii="Calibri" w:cs="Calibri" w:eastAsia="Calibri" w:hAnsi="Calibri"/>
        <w:b w:val="1"/>
        <w:color w:val="666666"/>
        <w:rtl w:val="0"/>
      </w:rPr>
      <w:t xml:space="preserve">Pág. </w:t>
    </w:r>
    <w:r w:rsidDel="00000000" w:rsidR="00000000" w:rsidRPr="00000000">
      <w:rPr>
        <w:rFonts w:ascii="Calibri" w:cs="Calibri" w:eastAsia="Calibri" w:hAnsi="Calibri"/>
        <w:b w:val="1"/>
        <w:color w:val="666666"/>
      </w:rPr>
      <w:fldChar w:fldCharType="begin"/>
      <w:instrText xml:space="preserve">PAGE</w:instrText>
      <w:fldChar w:fldCharType="separate"/>
      <w:fldChar w:fldCharType="end"/>
    </w:r>
    <w:r w:rsidDel="00000000" w:rsidR="00000000" w:rsidRPr="00000000">
      <w:rPr>
        <w:rFonts w:ascii="Calibri" w:cs="Calibri" w:eastAsia="Calibri" w:hAnsi="Calibri"/>
        <w:b w:val="1"/>
        <w:color w:val="666666"/>
        <w:rtl w:val="0"/>
      </w:rPr>
      <w:t xml:space="preserve"> </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1">
    <w:pPr>
      <w:tabs>
        <w:tab w:val="center" w:leader="none" w:pos="4252"/>
        <w:tab w:val="right" w:leader="none" w:pos="8504"/>
      </w:tabs>
      <w:spacing w:line="240" w:lineRule="auto"/>
      <w:jc w:val="righ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6">
    <w:pPr>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B">
    <w:pPr>
      <w:tabs>
        <w:tab w:val="center" w:leader="none" w:pos="4252"/>
        <w:tab w:val="right" w:leader="none" w:pos="8504"/>
      </w:tabs>
      <w:spacing w:line="240" w:lineRule="auto"/>
      <w:jc w:val="right"/>
      <w:rPr/>
    </w:pPr>
    <w:r w:rsidDel="00000000" w:rsidR="00000000" w:rsidRPr="00000000">
      <w:rPr>
        <w:rFonts w:ascii="Calibri" w:cs="Calibri" w:eastAsia="Calibri" w:hAnsi="Calibri"/>
        <w:color w:val="666666"/>
        <w:rtl w:val="0"/>
      </w:rPr>
      <w:t xml:space="preserve">Lynch – Martinez – Pajon – Rocha – Rodriguez</w:t>
      <w:br w:type="textWrapping"/>
    </w:r>
    <w:r w:rsidDel="00000000" w:rsidR="00000000" w:rsidRPr="00000000">
      <w:rPr>
        <w:rFonts w:ascii="Calibri" w:cs="Calibri" w:eastAsia="Calibri" w:hAnsi="Calibri"/>
        <w:b w:val="1"/>
        <w:color w:val="666666"/>
        <w:rtl w:val="0"/>
      </w:rPr>
      <w:t xml:space="preserve">Pág. 1</w:t>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D">
    <w:pPr>
      <w:tabs>
        <w:tab w:val="center" w:leader="none" w:pos="4252"/>
        <w:tab w:val="right" w:leader="none" w:pos="8504"/>
      </w:tabs>
      <w:spacing w:line="240" w:lineRule="auto"/>
      <w:jc w:val="right"/>
      <w:rPr/>
    </w:pPr>
    <w:r w:rsidDel="00000000" w:rsidR="00000000" w:rsidRPr="00000000">
      <w:rPr>
        <w:rFonts w:ascii="Calibri" w:cs="Calibri" w:eastAsia="Calibri" w:hAnsi="Calibri"/>
        <w:color w:val="666666"/>
        <w:rtl w:val="0"/>
      </w:rPr>
      <w:t xml:space="preserve">Lynch – Martinez – Pajon – Rocha – Rodriguez</w:t>
      <w:br w:type="textWrapping"/>
    </w:r>
    <w:r w:rsidDel="00000000" w:rsidR="00000000" w:rsidRPr="00000000">
      <w:rPr>
        <w:rFonts w:ascii="Calibri" w:cs="Calibri" w:eastAsia="Calibri" w:hAnsi="Calibri"/>
        <w:b w:val="1"/>
        <w:color w:val="666666"/>
        <w:rtl w:val="0"/>
      </w:rPr>
      <w:t xml:space="preserve">Pág.</w:t>
    </w:r>
    <w:r w:rsidDel="00000000" w:rsidR="00000000" w:rsidRPr="00000000">
      <w:rPr>
        <w:rFonts w:ascii="Calibri" w:cs="Calibri" w:eastAsia="Calibri" w:hAnsi="Calibri"/>
        <w:b w:val="1"/>
        <w:color w:val="666666"/>
      </w:rPr>
      <w:fldChar w:fldCharType="begin"/>
      <w:instrText xml:space="preserve">PAGE</w:instrText>
      <w:fldChar w:fldCharType="separate"/>
      <w:fldChar w:fldCharType="end"/>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2">
    <w:pPr>
      <w:tabs>
        <w:tab w:val="center" w:leader="none" w:pos="4252"/>
        <w:tab w:val="right" w:leader="none" w:pos="8504"/>
      </w:tabs>
      <w:spacing w:line="240" w:lineRule="auto"/>
      <w:jc w:val="right"/>
      <w:rPr/>
    </w:pPr>
    <w:r w:rsidDel="00000000" w:rsidR="00000000" w:rsidRPr="00000000">
      <w:rPr>
        <w:rFonts w:ascii="Calibri" w:cs="Calibri" w:eastAsia="Calibri" w:hAnsi="Calibri"/>
        <w:color w:val="666666"/>
        <w:rtl w:val="0"/>
      </w:rPr>
      <w:t xml:space="preserve">Lynch – Martinez – Pajon – Rocha – Rodriguez</w:t>
      <w:br w:type="textWrapping"/>
    </w:r>
    <w:r w:rsidDel="00000000" w:rsidR="00000000" w:rsidRPr="00000000">
      <w:rPr>
        <w:rFonts w:ascii="Calibri" w:cs="Calibri" w:eastAsia="Calibri" w:hAnsi="Calibri"/>
        <w:b w:val="1"/>
        <w:color w:val="666666"/>
        <w:rtl w:val="0"/>
      </w:rPr>
      <w:t xml:space="preserve">ÍNDICE</w:t>
    </w: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8">
    <w:pPr>
      <w:tabs>
        <w:tab w:val="center" w:leader="none" w:pos="4252"/>
        <w:tab w:val="right" w:leader="none" w:pos="8504"/>
      </w:tabs>
      <w:spacing w:line="240" w:lineRule="auto"/>
      <w:jc w:val="right"/>
      <w:rPr/>
    </w:pPr>
    <w:r w:rsidDel="00000000" w:rsidR="00000000" w:rsidRPr="00000000">
      <w:rPr>
        <w:rFonts w:ascii="Calibri" w:cs="Calibri" w:eastAsia="Calibri" w:hAnsi="Calibri"/>
        <w:color w:val="666666"/>
        <w:rtl w:val="0"/>
      </w:rPr>
      <w:t xml:space="preserve">Lynch – Martinez – Pajon – Rocha – Rodriguez</w:t>
      <w:br w:type="textWrapping"/>
    </w:r>
    <w:r w:rsidDel="00000000" w:rsidR="00000000" w:rsidRPr="00000000">
      <w:rPr>
        <w:rFonts w:ascii="Calibri" w:cs="Calibri" w:eastAsia="Calibri" w:hAnsi="Calibri"/>
        <w:b w:val="1"/>
        <w:color w:val="666666"/>
        <w:rtl w:val="0"/>
      </w:rPr>
      <w:t xml:space="preserve">Pág.</w:t>
    </w:r>
    <w:r w:rsidDel="00000000" w:rsidR="00000000" w:rsidRPr="00000000">
      <w:rPr>
        <w:rFonts w:ascii="Calibri" w:cs="Calibri" w:eastAsia="Calibri" w:hAnsi="Calibri"/>
        <w:b w:val="1"/>
        <w:color w:val="66666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7">
    <w:pPr>
      <w:tabs>
        <w:tab w:val="center" w:leader="none" w:pos="4252"/>
        <w:tab w:val="right" w:leader="none" w:pos="8504"/>
      </w:tabs>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8">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B">
    <w:pPr>
      <w:tabs>
        <w:tab w:val="center" w:leader="none" w:pos="4252"/>
        <w:tab w:val="right" w:leader="none" w:pos="8504"/>
      </w:tabs>
      <w:jc w:val="right"/>
      <w:rPr>
        <w:b w:val="1"/>
        <w:color w:val="666666"/>
        <w:sz w:val="20"/>
        <w:szCs w:val="20"/>
      </w:rPr>
    </w:pPr>
    <w:r w:rsidDel="00000000" w:rsidR="00000000" w:rsidRPr="00000000">
      <w:rPr>
        <w:b w:val="1"/>
        <w:color w:val="666666"/>
        <w:sz w:val="20"/>
        <w:szCs w:val="20"/>
        <w:rtl w:val="0"/>
      </w:rPr>
      <w:t xml:space="preserve">UNIVERSIDAD TECNOLÓGICA NACIONAL</w:t>
    </w:r>
    <w:r w:rsidDel="00000000" w:rsidR="00000000" w:rsidRPr="00000000">
      <w:drawing>
        <wp:anchor allowOverlap="1" behindDoc="0" distB="0" distT="0" distL="114300" distR="114300" hidden="0" layoutInCell="1" locked="0" relativeHeight="0" simplePos="0">
          <wp:simplePos x="0" y="0"/>
          <wp:positionH relativeFrom="column">
            <wp:posOffset>5338050</wp:posOffset>
          </wp:positionH>
          <wp:positionV relativeFrom="paragraph">
            <wp:posOffset>9525</wp:posOffset>
          </wp:positionV>
          <wp:extent cx="419100" cy="485775"/>
          <wp:effectExtent b="0" l="0" r="0" t="0"/>
          <wp:wrapSquare wrapText="bothSides" distB="0" distT="0" distL="114300" distR="114300"/>
          <wp:docPr id="31" name="image5.png"/>
          <a:graphic>
            <a:graphicData uri="http://schemas.openxmlformats.org/drawingml/2006/picture">
              <pic:pic>
                <pic:nvPicPr>
                  <pic:cNvPr id="0" name="image5.png"/>
                  <pic:cNvPicPr preferRelativeResize="0"/>
                </pic:nvPicPr>
                <pic:blipFill>
                  <a:blip r:embed="rId1">
                    <a:alphaModFix amt="50000"/>
                  </a:blip>
                  <a:srcRect b="-11392" l="-11392" r="0" t="0"/>
                  <a:stretch>
                    <a:fillRect/>
                  </a:stretch>
                </pic:blipFill>
                <pic:spPr>
                  <a:xfrm>
                    <a:off x="0" y="0"/>
                    <a:ext cx="419100" cy="485775"/>
                  </a:xfrm>
                  <a:prstGeom prst="rect"/>
                  <a:ln/>
                </pic:spPr>
              </pic:pic>
            </a:graphicData>
          </a:graphic>
        </wp:anchor>
      </w:drawing>
    </w:r>
  </w:p>
  <w:p w:rsidR="00000000" w:rsidDel="00000000" w:rsidP="00000000" w:rsidRDefault="00000000" w:rsidRPr="00000000" w14:paraId="0000041C">
    <w:pPr>
      <w:tabs>
        <w:tab w:val="center" w:leader="none" w:pos="4252"/>
        <w:tab w:val="right" w:leader="none" w:pos="8504"/>
      </w:tabs>
      <w:jc w:val="right"/>
      <w:rPr>
        <w:color w:val="666666"/>
        <w:sz w:val="20"/>
        <w:szCs w:val="20"/>
      </w:rPr>
    </w:pPr>
    <w:r w:rsidDel="00000000" w:rsidR="00000000" w:rsidRPr="00000000">
      <w:rPr>
        <w:color w:val="666666"/>
        <w:sz w:val="20"/>
        <w:szCs w:val="20"/>
        <w:rtl w:val="0"/>
      </w:rPr>
      <w:t xml:space="preserve">Facultad Regional Villa María</w:t>
    </w:r>
  </w:p>
  <w:p w:rsidR="00000000" w:rsidDel="00000000" w:rsidP="00000000" w:rsidRDefault="00000000" w:rsidRPr="00000000" w14:paraId="0000041D">
    <w:pPr>
      <w:tabs>
        <w:tab w:val="center" w:leader="none" w:pos="4252"/>
        <w:tab w:val="right" w:leader="none" w:pos="8504"/>
      </w:tabs>
      <w:rPr/>
    </w:pPr>
    <w:r w:rsidDel="00000000" w:rsidR="00000000" w:rsidRPr="00000000">
      <w:pict>
        <v:rect style="width:0.0pt;height:1.5pt" o:hr="t" o:hrstd="t" o:hralign="center" fillcolor="#A0A0A0" stroked="f"/>
      </w:pic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0">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2">
    <w:pPr>
      <w:tabs>
        <w:tab w:val="center" w:leader="none" w:pos="4252"/>
        <w:tab w:val="right" w:leader="none" w:pos="8504"/>
      </w:tabs>
      <w:jc w:val="right"/>
      <w:rPr>
        <w:b w:val="1"/>
        <w:color w:val="666666"/>
        <w:sz w:val="20"/>
        <w:szCs w:val="20"/>
      </w:rPr>
    </w:pPr>
    <w:r w:rsidDel="00000000" w:rsidR="00000000" w:rsidRPr="00000000">
      <w:rPr>
        <w:b w:val="1"/>
        <w:color w:val="666666"/>
        <w:sz w:val="20"/>
        <w:szCs w:val="20"/>
        <w:rtl w:val="0"/>
      </w:rPr>
      <w:t xml:space="preserve">UNIVERSIDAD TECNOLÓGICA NACIONAL</w:t>
    </w:r>
    <w:r w:rsidDel="00000000" w:rsidR="00000000" w:rsidRPr="00000000">
      <w:drawing>
        <wp:anchor allowOverlap="1" behindDoc="0" distB="0" distT="0" distL="114300" distR="114300" hidden="0" layoutInCell="1" locked="0" relativeHeight="0" simplePos="0">
          <wp:simplePos x="0" y="0"/>
          <wp:positionH relativeFrom="column">
            <wp:posOffset>5338050</wp:posOffset>
          </wp:positionH>
          <wp:positionV relativeFrom="paragraph">
            <wp:posOffset>9525</wp:posOffset>
          </wp:positionV>
          <wp:extent cx="419100" cy="485775"/>
          <wp:effectExtent b="0" l="0" r="0" t="0"/>
          <wp:wrapSquare wrapText="bothSides" distB="0" distT="0" distL="114300" distR="114300"/>
          <wp:docPr id="19" name="image5.png"/>
          <a:graphic>
            <a:graphicData uri="http://schemas.openxmlformats.org/drawingml/2006/picture">
              <pic:pic>
                <pic:nvPicPr>
                  <pic:cNvPr id="0" name="image5.png"/>
                  <pic:cNvPicPr preferRelativeResize="0"/>
                </pic:nvPicPr>
                <pic:blipFill>
                  <a:blip r:embed="rId1">
                    <a:alphaModFix amt="50000"/>
                  </a:blip>
                  <a:srcRect b="-11392" l="-11392" r="0" t="0"/>
                  <a:stretch>
                    <a:fillRect/>
                  </a:stretch>
                </pic:blipFill>
                <pic:spPr>
                  <a:xfrm>
                    <a:off x="0" y="0"/>
                    <a:ext cx="419100" cy="485775"/>
                  </a:xfrm>
                  <a:prstGeom prst="rect"/>
                  <a:ln/>
                </pic:spPr>
              </pic:pic>
            </a:graphicData>
          </a:graphic>
        </wp:anchor>
      </w:drawing>
    </w:r>
  </w:p>
  <w:p w:rsidR="00000000" w:rsidDel="00000000" w:rsidP="00000000" w:rsidRDefault="00000000" w:rsidRPr="00000000" w14:paraId="00000423">
    <w:pPr>
      <w:tabs>
        <w:tab w:val="center" w:leader="none" w:pos="4252"/>
        <w:tab w:val="right" w:leader="none" w:pos="8504"/>
      </w:tabs>
      <w:jc w:val="right"/>
      <w:rPr>
        <w:color w:val="666666"/>
        <w:sz w:val="20"/>
        <w:szCs w:val="20"/>
      </w:rPr>
    </w:pPr>
    <w:r w:rsidDel="00000000" w:rsidR="00000000" w:rsidRPr="00000000">
      <w:rPr>
        <w:color w:val="666666"/>
        <w:sz w:val="20"/>
        <w:szCs w:val="20"/>
        <w:rtl w:val="0"/>
      </w:rPr>
      <w:t xml:space="preserve">Facultad Regional Villa María</w:t>
    </w:r>
  </w:p>
  <w:p w:rsidR="00000000" w:rsidDel="00000000" w:rsidP="00000000" w:rsidRDefault="00000000" w:rsidRPr="00000000" w14:paraId="00000424">
    <w:pPr>
      <w:tabs>
        <w:tab w:val="center" w:leader="none" w:pos="4252"/>
        <w:tab w:val="right" w:leader="none" w:pos="8504"/>
      </w:tabs>
      <w:rPr/>
    </w:pPr>
    <w:r w:rsidDel="00000000" w:rsidR="00000000" w:rsidRPr="00000000">
      <w:pict>
        <v:rect style="width:0.0pt;height:1.5pt" o:hr="t" o:hrstd="t" o:hralign="center" fillcolor="#A0A0A0" stroked="f"/>
      </w:pic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5">
    <w:pPr>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7">
    <w:pPr>
      <w:tabs>
        <w:tab w:val="center" w:leader="none" w:pos="4252"/>
        <w:tab w:val="right" w:leader="none" w:pos="8504"/>
      </w:tabs>
      <w:jc w:val="right"/>
      <w:rPr>
        <w:b w:val="1"/>
        <w:color w:val="666666"/>
        <w:sz w:val="20"/>
        <w:szCs w:val="20"/>
      </w:rPr>
    </w:pPr>
    <w:r w:rsidDel="00000000" w:rsidR="00000000" w:rsidRPr="00000000">
      <w:rPr>
        <w:b w:val="1"/>
        <w:color w:val="666666"/>
        <w:sz w:val="20"/>
        <w:szCs w:val="20"/>
        <w:rtl w:val="0"/>
      </w:rPr>
      <w:t xml:space="preserve">UNIVERSIDAD TECNOLÓGICA NACIONAL</w:t>
    </w:r>
    <w:r w:rsidDel="00000000" w:rsidR="00000000" w:rsidRPr="00000000">
      <w:drawing>
        <wp:anchor allowOverlap="1" behindDoc="0" distB="0" distT="0" distL="114300" distR="114300" hidden="0" layoutInCell="1" locked="0" relativeHeight="0" simplePos="0">
          <wp:simplePos x="0" y="0"/>
          <wp:positionH relativeFrom="column">
            <wp:posOffset>5338050</wp:posOffset>
          </wp:positionH>
          <wp:positionV relativeFrom="paragraph">
            <wp:posOffset>9525</wp:posOffset>
          </wp:positionV>
          <wp:extent cx="419100" cy="485775"/>
          <wp:effectExtent b="0" l="0" r="0" t="0"/>
          <wp:wrapSquare wrapText="bothSides" distB="0" distT="0" distL="114300" distR="114300"/>
          <wp:docPr id="17" name="image5.png"/>
          <a:graphic>
            <a:graphicData uri="http://schemas.openxmlformats.org/drawingml/2006/picture">
              <pic:pic>
                <pic:nvPicPr>
                  <pic:cNvPr id="0" name="image5.png"/>
                  <pic:cNvPicPr preferRelativeResize="0"/>
                </pic:nvPicPr>
                <pic:blipFill>
                  <a:blip r:embed="rId1">
                    <a:alphaModFix amt="50000"/>
                  </a:blip>
                  <a:srcRect b="-11392" l="-11392" r="0" t="0"/>
                  <a:stretch>
                    <a:fillRect/>
                  </a:stretch>
                </pic:blipFill>
                <pic:spPr>
                  <a:xfrm>
                    <a:off x="0" y="0"/>
                    <a:ext cx="419100" cy="485775"/>
                  </a:xfrm>
                  <a:prstGeom prst="rect"/>
                  <a:ln/>
                </pic:spPr>
              </pic:pic>
            </a:graphicData>
          </a:graphic>
        </wp:anchor>
      </w:drawing>
    </w:r>
  </w:p>
  <w:p w:rsidR="00000000" w:rsidDel="00000000" w:rsidP="00000000" w:rsidRDefault="00000000" w:rsidRPr="00000000" w14:paraId="00000428">
    <w:pPr>
      <w:tabs>
        <w:tab w:val="center" w:leader="none" w:pos="4252"/>
        <w:tab w:val="right" w:leader="none" w:pos="8504"/>
      </w:tabs>
      <w:jc w:val="right"/>
      <w:rPr>
        <w:color w:val="666666"/>
        <w:sz w:val="20"/>
        <w:szCs w:val="20"/>
      </w:rPr>
    </w:pPr>
    <w:r w:rsidDel="00000000" w:rsidR="00000000" w:rsidRPr="00000000">
      <w:rPr>
        <w:color w:val="666666"/>
        <w:sz w:val="20"/>
        <w:szCs w:val="20"/>
        <w:rtl w:val="0"/>
      </w:rPr>
      <w:t xml:space="preserve">Facultad Regional Villa María</w:t>
    </w:r>
  </w:p>
  <w:p w:rsidR="00000000" w:rsidDel="00000000" w:rsidP="00000000" w:rsidRDefault="00000000" w:rsidRPr="00000000" w14:paraId="00000429">
    <w:pPr>
      <w:tabs>
        <w:tab w:val="center" w:leader="none" w:pos="4252"/>
        <w:tab w:val="right" w:leader="none" w:pos="8504"/>
      </w:tabs>
      <w:rPr/>
    </w:pPr>
    <w:r w:rsidDel="00000000" w:rsidR="00000000" w:rsidRPr="00000000">
      <w:pict>
        <v:rect style="width:0.0pt;height:1.5pt" o:hr="t" o:hrstd="t" o:hralign="center" fillcolor="#A0A0A0" stroked="f"/>
      </w:pic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E">
    <w:pPr>
      <w:tabs>
        <w:tab w:val="center" w:leader="none" w:pos="4252"/>
        <w:tab w:val="right" w:leader="none" w:pos="8504"/>
      </w:tabs>
      <w:jc w:val="right"/>
      <w:rPr>
        <w:b w:val="1"/>
        <w:color w:val="666666"/>
        <w:sz w:val="20"/>
        <w:szCs w:val="20"/>
      </w:rPr>
    </w:pPr>
    <w:r w:rsidDel="00000000" w:rsidR="00000000" w:rsidRPr="00000000">
      <w:rPr>
        <w:b w:val="1"/>
        <w:color w:val="666666"/>
        <w:sz w:val="20"/>
        <w:szCs w:val="20"/>
        <w:rtl w:val="0"/>
      </w:rPr>
      <w:t xml:space="preserve">UNIVERSIDAD TECNOLÓGICA NACIONAL</w:t>
    </w:r>
    <w:r w:rsidDel="00000000" w:rsidR="00000000" w:rsidRPr="00000000">
      <w:drawing>
        <wp:anchor allowOverlap="1" behindDoc="0" distB="0" distT="0" distL="114300" distR="114300" hidden="0" layoutInCell="1" locked="0" relativeHeight="0" simplePos="0">
          <wp:simplePos x="0" y="0"/>
          <wp:positionH relativeFrom="column">
            <wp:posOffset>5338050</wp:posOffset>
          </wp:positionH>
          <wp:positionV relativeFrom="paragraph">
            <wp:posOffset>9525</wp:posOffset>
          </wp:positionV>
          <wp:extent cx="419100" cy="485775"/>
          <wp:effectExtent b="0" l="0" r="0" t="0"/>
          <wp:wrapSquare wrapText="bothSides" distB="0" distT="0" distL="114300" distR="114300"/>
          <wp:docPr id="25" name="image5.png"/>
          <a:graphic>
            <a:graphicData uri="http://schemas.openxmlformats.org/drawingml/2006/picture">
              <pic:pic>
                <pic:nvPicPr>
                  <pic:cNvPr id="0" name="image5.png"/>
                  <pic:cNvPicPr preferRelativeResize="0"/>
                </pic:nvPicPr>
                <pic:blipFill>
                  <a:blip r:embed="rId1">
                    <a:alphaModFix amt="50000"/>
                  </a:blip>
                  <a:srcRect b="-11392" l="-11392" r="0" t="0"/>
                  <a:stretch>
                    <a:fillRect/>
                  </a:stretch>
                </pic:blipFill>
                <pic:spPr>
                  <a:xfrm>
                    <a:off x="0" y="0"/>
                    <a:ext cx="419100" cy="485775"/>
                  </a:xfrm>
                  <a:prstGeom prst="rect"/>
                  <a:ln/>
                </pic:spPr>
              </pic:pic>
            </a:graphicData>
          </a:graphic>
        </wp:anchor>
      </w:drawing>
    </w:r>
  </w:p>
  <w:p w:rsidR="00000000" w:rsidDel="00000000" w:rsidP="00000000" w:rsidRDefault="00000000" w:rsidRPr="00000000" w14:paraId="0000042F">
    <w:pPr>
      <w:tabs>
        <w:tab w:val="center" w:leader="none" w:pos="4252"/>
        <w:tab w:val="right" w:leader="none" w:pos="8504"/>
      </w:tabs>
      <w:jc w:val="right"/>
      <w:rPr>
        <w:color w:val="666666"/>
        <w:sz w:val="20"/>
        <w:szCs w:val="20"/>
      </w:rPr>
    </w:pPr>
    <w:r w:rsidDel="00000000" w:rsidR="00000000" w:rsidRPr="00000000">
      <w:rPr>
        <w:color w:val="666666"/>
        <w:sz w:val="20"/>
        <w:szCs w:val="20"/>
        <w:rtl w:val="0"/>
      </w:rPr>
      <w:t xml:space="preserve">Facultad Regional Villa María</w:t>
    </w:r>
  </w:p>
  <w:p w:rsidR="00000000" w:rsidDel="00000000" w:rsidP="00000000" w:rsidRDefault="00000000" w:rsidRPr="00000000" w14:paraId="00000430">
    <w:pPr>
      <w:tabs>
        <w:tab w:val="center" w:leader="none" w:pos="4252"/>
        <w:tab w:val="right" w:leader="none" w:pos="8504"/>
      </w:tabs>
      <w:rPr/>
    </w:pPr>
    <w:r w:rsidDel="00000000" w:rsidR="00000000" w:rsidRPr="00000000">
      <w:pict>
        <v:rect style="width:0.0pt;height:1.5pt" o:hr="t" o:hrstd="t" o:hralign="center" fillcolor="#A0A0A0" stroked="f"/>
      </w:pic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3">
    <w:pPr>
      <w:tabs>
        <w:tab w:val="center" w:leader="none" w:pos="4252"/>
        <w:tab w:val="right" w:leader="none" w:pos="8504"/>
      </w:tabs>
      <w:jc w:val="right"/>
      <w:rPr>
        <w:b w:val="1"/>
        <w:color w:val="666666"/>
        <w:sz w:val="20"/>
        <w:szCs w:val="20"/>
      </w:rPr>
    </w:pPr>
    <w:r w:rsidDel="00000000" w:rsidR="00000000" w:rsidRPr="00000000">
      <w:rPr>
        <w:b w:val="1"/>
        <w:color w:val="666666"/>
        <w:sz w:val="20"/>
        <w:szCs w:val="20"/>
        <w:rtl w:val="0"/>
      </w:rPr>
      <w:t xml:space="preserve">UNIVERSIDAD TECNOLÓGICA NACIONAL</w:t>
    </w:r>
    <w:r w:rsidDel="00000000" w:rsidR="00000000" w:rsidRPr="00000000">
      <w:drawing>
        <wp:anchor allowOverlap="1" behindDoc="0" distB="0" distT="0" distL="114300" distR="114300" hidden="0" layoutInCell="1" locked="0" relativeHeight="0" simplePos="0">
          <wp:simplePos x="0" y="0"/>
          <wp:positionH relativeFrom="column">
            <wp:posOffset>5338050</wp:posOffset>
          </wp:positionH>
          <wp:positionV relativeFrom="paragraph">
            <wp:posOffset>9525</wp:posOffset>
          </wp:positionV>
          <wp:extent cx="419100" cy="485775"/>
          <wp:effectExtent b="0" l="0" r="0" t="0"/>
          <wp:wrapSquare wrapText="bothSides" distB="0" distT="0" distL="114300" distR="114300"/>
          <wp:docPr id="29" name="image5.png"/>
          <a:graphic>
            <a:graphicData uri="http://schemas.openxmlformats.org/drawingml/2006/picture">
              <pic:pic>
                <pic:nvPicPr>
                  <pic:cNvPr id="0" name="image5.png"/>
                  <pic:cNvPicPr preferRelativeResize="0"/>
                </pic:nvPicPr>
                <pic:blipFill>
                  <a:blip r:embed="rId1">
                    <a:alphaModFix amt="50000"/>
                  </a:blip>
                  <a:srcRect b="-11392" l="-11392" r="0" t="0"/>
                  <a:stretch>
                    <a:fillRect/>
                  </a:stretch>
                </pic:blipFill>
                <pic:spPr>
                  <a:xfrm>
                    <a:off x="0" y="0"/>
                    <a:ext cx="419100" cy="485775"/>
                  </a:xfrm>
                  <a:prstGeom prst="rect"/>
                  <a:ln/>
                </pic:spPr>
              </pic:pic>
            </a:graphicData>
          </a:graphic>
        </wp:anchor>
      </w:drawing>
    </w:r>
  </w:p>
  <w:p w:rsidR="00000000" w:rsidDel="00000000" w:rsidP="00000000" w:rsidRDefault="00000000" w:rsidRPr="00000000" w14:paraId="00000434">
    <w:pPr>
      <w:tabs>
        <w:tab w:val="center" w:leader="none" w:pos="4252"/>
        <w:tab w:val="right" w:leader="none" w:pos="8504"/>
      </w:tabs>
      <w:jc w:val="right"/>
      <w:rPr>
        <w:color w:val="666666"/>
        <w:sz w:val="20"/>
        <w:szCs w:val="20"/>
      </w:rPr>
    </w:pPr>
    <w:r w:rsidDel="00000000" w:rsidR="00000000" w:rsidRPr="00000000">
      <w:rPr>
        <w:color w:val="666666"/>
        <w:sz w:val="20"/>
        <w:szCs w:val="20"/>
        <w:rtl w:val="0"/>
      </w:rPr>
      <w:t xml:space="preserve">Facultad Regional Villa María</w:t>
    </w:r>
  </w:p>
  <w:p w:rsidR="00000000" w:rsidDel="00000000" w:rsidP="00000000" w:rsidRDefault="00000000" w:rsidRPr="00000000" w14:paraId="00000435">
    <w:pPr>
      <w:tabs>
        <w:tab w:val="center" w:leader="none" w:pos="4252"/>
        <w:tab w:val="right" w:leader="none" w:pos="8504"/>
      </w:tabs>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7.xml"/><Relationship Id="rId42" Type="http://schemas.openxmlformats.org/officeDocument/2006/relationships/image" Target="media/image21.jpg"/><Relationship Id="rId41" Type="http://schemas.openxmlformats.org/officeDocument/2006/relationships/footer" Target="footer6.xml"/><Relationship Id="rId44" Type="http://schemas.openxmlformats.org/officeDocument/2006/relationships/hyperlink" Target="mailto:jmanumartinez833@gmail.com" TargetMode="External"/><Relationship Id="rId43" Type="http://schemas.openxmlformats.org/officeDocument/2006/relationships/hyperlink" Target="mailto:ramirolynch@hotmail.com" TargetMode="External"/><Relationship Id="rId46" Type="http://schemas.openxmlformats.org/officeDocument/2006/relationships/hyperlink" Target="mailto:gianellarochavendivengo123@gmail.com" TargetMode="External"/><Relationship Id="rId45" Type="http://schemas.openxmlformats.org/officeDocument/2006/relationships/hyperlink" Target="mailto:valentino.pajon@g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valentino.pajon@gmail.com" TargetMode="External"/><Relationship Id="rId48" Type="http://schemas.openxmlformats.org/officeDocument/2006/relationships/header" Target="header5.xml"/><Relationship Id="rId47" Type="http://schemas.openxmlformats.org/officeDocument/2006/relationships/hyperlink" Target="mailto:paulfacundo30@gmail.com" TargetMode="External"/><Relationship Id="rId49" Type="http://schemas.openxmlformats.org/officeDocument/2006/relationships/header" Target="header6.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mailto:ramirolynch@hotmail.com" TargetMode="External"/><Relationship Id="rId8" Type="http://schemas.openxmlformats.org/officeDocument/2006/relationships/hyperlink" Target="mailto:jmanumartinez833@gmail.com" TargetMode="External"/><Relationship Id="rId31" Type="http://schemas.openxmlformats.org/officeDocument/2006/relationships/header" Target="header8.xml"/><Relationship Id="rId30" Type="http://schemas.openxmlformats.org/officeDocument/2006/relationships/hyperlink" Target="https://github.com/LynchRamiro/TPI.git" TargetMode="External"/><Relationship Id="rId33" Type="http://schemas.openxmlformats.org/officeDocument/2006/relationships/hyperlink" Target="mailto:ramirolynch@hotmail.com" TargetMode="External"/><Relationship Id="rId32" Type="http://schemas.openxmlformats.org/officeDocument/2006/relationships/footer" Target="footer7.xml"/><Relationship Id="rId35" Type="http://schemas.openxmlformats.org/officeDocument/2006/relationships/hyperlink" Target="mailto:valentino.pajon@gmail.com" TargetMode="External"/><Relationship Id="rId34" Type="http://schemas.openxmlformats.org/officeDocument/2006/relationships/hyperlink" Target="mailto:jmanumartinez833@gmail.com" TargetMode="External"/><Relationship Id="rId70" Type="http://schemas.openxmlformats.org/officeDocument/2006/relationships/footer" Target="footer3.xml"/><Relationship Id="rId37" Type="http://schemas.openxmlformats.org/officeDocument/2006/relationships/hyperlink" Target="mailto:paulfacundo30@gmail.com" TargetMode="External"/><Relationship Id="rId36" Type="http://schemas.openxmlformats.org/officeDocument/2006/relationships/hyperlink" Target="mailto:gianellarochavendivengo123@gmail.com" TargetMode="External"/><Relationship Id="rId39" Type="http://schemas.openxmlformats.org/officeDocument/2006/relationships/footer" Target="footer4.xml"/><Relationship Id="rId38" Type="http://schemas.openxmlformats.org/officeDocument/2006/relationships/header" Target="header4.xml"/><Relationship Id="rId62" Type="http://schemas.openxmlformats.org/officeDocument/2006/relationships/image" Target="media/image10.png"/><Relationship Id="rId61" Type="http://schemas.openxmlformats.org/officeDocument/2006/relationships/image" Target="media/image6.png"/><Relationship Id="rId20" Type="http://schemas.openxmlformats.org/officeDocument/2006/relationships/header" Target="header9.xml"/><Relationship Id="rId64" Type="http://schemas.openxmlformats.org/officeDocument/2006/relationships/image" Target="media/image11.png"/><Relationship Id="rId63" Type="http://schemas.openxmlformats.org/officeDocument/2006/relationships/image" Target="media/image20.png"/><Relationship Id="rId22" Type="http://schemas.openxmlformats.org/officeDocument/2006/relationships/hyperlink" Target="mailto:ramirolynch@hotmail.com" TargetMode="External"/><Relationship Id="rId66" Type="http://schemas.openxmlformats.org/officeDocument/2006/relationships/image" Target="media/image12.png"/><Relationship Id="rId21" Type="http://schemas.openxmlformats.org/officeDocument/2006/relationships/footer" Target="footer9.xml"/><Relationship Id="rId65" Type="http://schemas.openxmlformats.org/officeDocument/2006/relationships/image" Target="media/image22.png"/><Relationship Id="rId24" Type="http://schemas.openxmlformats.org/officeDocument/2006/relationships/hyperlink" Target="mailto:valentino.pajon@gmail.com" TargetMode="External"/><Relationship Id="rId68" Type="http://schemas.openxmlformats.org/officeDocument/2006/relationships/image" Target="media/image1.png"/><Relationship Id="rId23" Type="http://schemas.openxmlformats.org/officeDocument/2006/relationships/hyperlink" Target="mailto:jmanumartinez833@gmail.com" TargetMode="External"/><Relationship Id="rId67" Type="http://schemas.openxmlformats.org/officeDocument/2006/relationships/image" Target="media/image16.png"/><Relationship Id="rId60" Type="http://schemas.openxmlformats.org/officeDocument/2006/relationships/image" Target="media/image13.png"/><Relationship Id="rId26" Type="http://schemas.openxmlformats.org/officeDocument/2006/relationships/hyperlink" Target="mailto:paulfacundo30@gmail.com" TargetMode="External"/><Relationship Id="rId25" Type="http://schemas.openxmlformats.org/officeDocument/2006/relationships/hyperlink" Target="mailto:gianellarochavendivengo123@gmail.com" TargetMode="External"/><Relationship Id="rId69" Type="http://schemas.openxmlformats.org/officeDocument/2006/relationships/header" Target="header3.xml"/><Relationship Id="rId28" Type="http://schemas.openxmlformats.org/officeDocument/2006/relationships/image" Target="media/image27.png"/><Relationship Id="rId27" Type="http://schemas.openxmlformats.org/officeDocument/2006/relationships/header" Target="header10.xml"/><Relationship Id="rId29" Type="http://schemas.openxmlformats.org/officeDocument/2006/relationships/hyperlink" Target="https://github.com/LynchRamiro/TPI.git" TargetMode="External"/><Relationship Id="rId51" Type="http://schemas.openxmlformats.org/officeDocument/2006/relationships/footer" Target="footer5.xml"/><Relationship Id="rId50" Type="http://schemas.openxmlformats.org/officeDocument/2006/relationships/footer" Target="footer8.xml"/><Relationship Id="rId53" Type="http://schemas.openxmlformats.org/officeDocument/2006/relationships/image" Target="media/image14.png"/><Relationship Id="rId52" Type="http://schemas.openxmlformats.org/officeDocument/2006/relationships/image" Target="media/image9.png"/><Relationship Id="rId11" Type="http://schemas.openxmlformats.org/officeDocument/2006/relationships/hyperlink" Target="mailto:paulfacundo30@gmail.com" TargetMode="External"/><Relationship Id="rId55" Type="http://schemas.openxmlformats.org/officeDocument/2006/relationships/image" Target="media/image24.png"/><Relationship Id="rId10" Type="http://schemas.openxmlformats.org/officeDocument/2006/relationships/hyperlink" Target="mailto:gianellarochavendivengo123@gmail.com" TargetMode="External"/><Relationship Id="rId54" Type="http://schemas.openxmlformats.org/officeDocument/2006/relationships/image" Target="media/image8.png"/><Relationship Id="rId13" Type="http://schemas.openxmlformats.org/officeDocument/2006/relationships/header" Target="header2.xml"/><Relationship Id="rId57" Type="http://schemas.openxmlformats.org/officeDocument/2006/relationships/image" Target="media/image19.png"/><Relationship Id="rId12" Type="http://schemas.openxmlformats.org/officeDocument/2006/relationships/header" Target="header1.xml"/><Relationship Id="rId56" Type="http://schemas.openxmlformats.org/officeDocument/2006/relationships/image" Target="media/image23.png"/><Relationship Id="rId15" Type="http://schemas.openxmlformats.org/officeDocument/2006/relationships/footer" Target="footer1.xml"/><Relationship Id="rId59" Type="http://schemas.openxmlformats.org/officeDocument/2006/relationships/image" Target="media/image26.png"/><Relationship Id="rId14" Type="http://schemas.openxmlformats.org/officeDocument/2006/relationships/footer" Target="footer2.xml"/><Relationship Id="rId58" Type="http://schemas.openxmlformats.org/officeDocument/2006/relationships/image" Target="media/image25.png"/><Relationship Id="rId17" Type="http://schemas.openxmlformats.org/officeDocument/2006/relationships/image" Target="media/image2.png"/><Relationship Id="rId16" Type="http://schemas.openxmlformats.org/officeDocument/2006/relationships/image" Target="media/image15.jpg"/><Relationship Id="rId19" Type="http://schemas.openxmlformats.org/officeDocument/2006/relationships/image" Target="media/image18.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