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BD25" w14:textId="111524D3" w:rsidR="000265ED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3406AF">
        <w:rPr>
          <w:rFonts w:ascii="Cambria Math" w:hAnsi="Cambria Math" w:cs="Open Sans"/>
          <w:color w:val="212121"/>
        </w:rPr>
        <w:t xml:space="preserve">10.1 Pick out the free and bound </w:t>
      </w:r>
      <w:r w:rsidRPr="003406AF">
        <w:rPr>
          <w:rFonts w:ascii="Cambria Math" w:hAnsi="Cambria Math" w:cs="Open Sans"/>
          <w:color w:val="FF0000"/>
        </w:rPr>
        <w:t xml:space="preserve">occurrences </w:t>
      </w:r>
      <w:r w:rsidRPr="003406AF">
        <w:rPr>
          <w:rFonts w:ascii="Cambria Math" w:hAnsi="Cambria Math" w:cs="Open Sans"/>
          <w:color w:val="212121"/>
        </w:rPr>
        <w:t>of variables in the following formulas.</w:t>
      </w:r>
      <w:r w:rsidRPr="003406AF">
        <w:rPr>
          <w:rFonts w:ascii="Cambria Math" w:hAnsi="Cambria Math" w:cs="Open Sans"/>
          <w:color w:val="212121"/>
        </w:rPr>
        <w:br/>
      </w:r>
      <w:r w:rsidRPr="000265ED">
        <w:rPr>
          <w:rFonts w:ascii="Cambria Math" w:hAnsi="Cambria Math" w:cs="Open Sans"/>
          <w:color w:val="212121"/>
          <w:sz w:val="28"/>
          <w:szCs w:val="28"/>
        </w:rPr>
        <w:t>(a)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</w:t>
      </w:r>
      <w:r w:rsidR="007D3446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P(x) ∧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092E41C1" w14:textId="0165FBC3" w:rsidR="000265ED" w:rsidRDefault="007D3446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F</w:t>
      </w:r>
      <w:r>
        <w:rPr>
          <w:rFonts w:ascii="Cambria Math" w:hAnsi="Cambria Math" w:cs="Open Sans" w:hint="eastAsia"/>
          <w:color w:val="212121"/>
          <w:sz w:val="28"/>
          <w:szCs w:val="28"/>
        </w:rPr>
        <w:t>ree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: </w:t>
      </w:r>
      <w:r w:rsidR="004E5A22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 w:rsidR="006021D4">
        <w:rPr>
          <w:rFonts w:ascii="Cambria Math" w:hAnsi="Cambria Math" w:cs="Open Sans"/>
          <w:color w:val="212121"/>
          <w:sz w:val="28"/>
          <w:szCs w:val="28"/>
        </w:rPr>
        <w:t>y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 in the latter </w:t>
      </w:r>
      <w:r w:rsidR="00C24109"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0DF3AE3E" w14:textId="3410A281" w:rsidR="007D3446" w:rsidRDefault="007D3446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 w:rsidR="006021D4">
        <w:rPr>
          <w:rFonts w:ascii="Cambria Math" w:hAnsi="Cambria Math" w:cs="Open Sans"/>
          <w:color w:val="212121"/>
          <w:sz w:val="28"/>
          <w:szCs w:val="28"/>
        </w:rPr>
        <w:t>x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 in the former </w:t>
      </w:r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398B1036" w14:textId="0188D099" w:rsidR="007D3446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(b)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</w:t>
      </w:r>
      <w:r w:rsidR="007D3446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P(y) </w:t>
      </w:r>
      <w:r w:rsidRPr="000265ED">
        <w:rPr>
          <w:rFonts w:ascii="Cambria Math" w:hAnsi="Cambria Math" w:cs="Segoe UI Emoji"/>
          <w:color w:val="212121"/>
          <w:sz w:val="28"/>
          <w:szCs w:val="28"/>
        </w:rPr>
        <w:t>↔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 P(y)</w:t>
      </w:r>
    </w:p>
    <w:p w14:paraId="6E990381" w14:textId="7D37046E" w:rsidR="007D3446" w:rsidRDefault="007D3446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 w:rsidR="00270FBA">
        <w:rPr>
          <w:rFonts w:ascii="Cambria Math" w:hAnsi="Cambria Math" w:cs="Open Sans"/>
          <w:color w:val="212121"/>
          <w:sz w:val="28"/>
          <w:szCs w:val="28"/>
        </w:rPr>
        <w:t>y in the latter P(y)</w:t>
      </w:r>
    </w:p>
    <w:p w14:paraId="7EA0FFF8" w14:textId="42B1DA6F" w:rsidR="007D3446" w:rsidRPr="00065117" w:rsidRDefault="007D3446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>y</w:t>
      </w:r>
      <w:r w:rsidR="00270FBA">
        <w:rPr>
          <w:rFonts w:ascii="Cambria Math" w:hAnsi="Cambria Math" w:cs="Open Sans"/>
          <w:color w:val="212121"/>
          <w:sz w:val="28"/>
          <w:szCs w:val="28"/>
        </w:rPr>
        <w:t xml:space="preserve"> in the former </w:t>
      </w:r>
      <w:r w:rsidR="00065117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6FEF1AA8" w14:textId="5187670B" w:rsidR="007D3446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(c)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</w:t>
      </w:r>
      <w:r w:rsidR="007D3446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</w:t>
      </w:r>
      <w:r w:rsidR="007D3446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</w:p>
    <w:p w14:paraId="6D9E9FDC" w14:textId="205F69B5" w:rsidR="007D3446" w:rsidRDefault="007D3446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 null</w:t>
      </w:r>
    </w:p>
    <w:p w14:paraId="19BF40C1" w14:textId="7DF8B34D" w:rsidR="007D3446" w:rsidRPr="00C24109" w:rsidRDefault="006021D4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>ound:</w:t>
      </w:r>
      <w:r w:rsidR="00B827C5"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x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 and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y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 in </w:t>
      </w:r>
      <w:proofErr w:type="gramStart"/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x, y)</w:t>
      </w:r>
    </w:p>
    <w:p w14:paraId="115A4929" w14:textId="77777777" w:rsidR="006021D4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(d)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u)(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v)P(x) → (P(y) ∧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P(x))</w:t>
      </w:r>
    </w:p>
    <w:p w14:paraId="7A16EAD6" w14:textId="784FD43B" w:rsidR="006021D4" w:rsidRDefault="006021D4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 w:rsidR="00065117">
        <w:rPr>
          <w:rFonts w:ascii="Cambria Math" w:hAnsi="Cambria Math" w:cs="Open Sans"/>
          <w:color w:val="212121"/>
          <w:sz w:val="28"/>
          <w:szCs w:val="28"/>
        </w:rPr>
        <w:t>x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 in the latter </w:t>
      </w:r>
      <w:r w:rsidR="00B827C5"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="00B827C5" w:rsidRPr="000265ED">
        <w:rPr>
          <w:rFonts w:ascii="Cambria Math" w:hAnsi="Cambria Math" w:cs="Open Sans"/>
          <w:color w:val="212121"/>
          <w:sz w:val="28"/>
          <w:szCs w:val="28"/>
        </w:rPr>
        <w:t>P(x)</w:t>
      </w:r>
      <w:r w:rsidR="00B827C5">
        <w:rPr>
          <w:rFonts w:ascii="Cambria Math" w:hAnsi="Cambria Math" w:cs="Open Sans"/>
          <w:color w:val="212121"/>
          <w:sz w:val="28"/>
          <w:szCs w:val="28"/>
        </w:rPr>
        <w:t>;</w:t>
      </w:r>
      <w:r w:rsidR="00B827C5"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>the occurrence of</w:t>
      </w:r>
      <w:r w:rsidR="00065117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>y</w:t>
      </w:r>
      <w:r w:rsidR="00065117">
        <w:rPr>
          <w:rFonts w:ascii="Cambria Math" w:hAnsi="Cambria Math" w:cs="Open Sans"/>
          <w:color w:val="212121"/>
          <w:sz w:val="28"/>
          <w:szCs w:val="28"/>
        </w:rPr>
        <w:t xml:space="preserve"> in the latter</w:t>
      </w:r>
      <w:r w:rsidR="00C24109" w:rsidRPr="00C2410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 xml:space="preserve">P(y) </w:t>
      </w:r>
    </w:p>
    <w:p w14:paraId="09A7A7B7" w14:textId="6E16B1C1" w:rsidR="006021D4" w:rsidRDefault="006021D4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 w:rsidR="00065117">
        <w:rPr>
          <w:rFonts w:ascii="Cambria Math" w:hAnsi="Cambria Math" w:cs="Open Sans" w:hint="eastAsia"/>
          <w:color w:val="212121"/>
          <w:sz w:val="28"/>
          <w:szCs w:val="28"/>
        </w:rPr>
        <w:t>x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 in the former</w:t>
      </w:r>
      <w:r w:rsidR="00C24109" w:rsidRPr="00C2410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1FA44D2B" w14:textId="77777777" w:rsidR="00065117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(e)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z)P(x) ∨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y)(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z)Q(z, y))</w:t>
      </w:r>
    </w:p>
    <w:p w14:paraId="78DE040C" w14:textId="14E8F400" w:rsidR="00065117" w:rsidRDefault="00065117" w:rsidP="00065117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lastRenderedPageBreak/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</w:t>
      </w:r>
      <w:r w:rsidR="00C24109">
        <w:rPr>
          <w:rFonts w:ascii="Cambria Math" w:hAnsi="Cambria Math" w:cs="Open Sans"/>
          <w:color w:val="212121"/>
          <w:sz w:val="28"/>
          <w:szCs w:val="28"/>
        </w:rPr>
        <w:t>null</w:t>
      </w:r>
    </w:p>
    <w:p w14:paraId="65729C2B" w14:textId="5AF90172" w:rsidR="00065117" w:rsidRDefault="00065117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 in the former </w:t>
      </w:r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P(x)</w:t>
      </w:r>
      <w:r w:rsidR="001C53F9">
        <w:rPr>
          <w:rFonts w:ascii="Cambria Math" w:hAnsi="Cambria Math" w:cs="Open Sans"/>
          <w:color w:val="212121"/>
          <w:sz w:val="28"/>
          <w:szCs w:val="28"/>
        </w:rPr>
        <w:t>;</w:t>
      </w:r>
      <w:r w:rsidR="00B827C5"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>the occurrence of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 y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 and </w:t>
      </w:r>
      <w:r w:rsidR="00C24109">
        <w:rPr>
          <w:rFonts w:ascii="Cambria Math" w:hAnsi="Cambria Math" w:cs="Open Sans"/>
          <w:color w:val="212121"/>
          <w:sz w:val="28"/>
          <w:szCs w:val="28"/>
        </w:rPr>
        <w:t xml:space="preserve">z in the latter </w:t>
      </w:r>
      <w:proofErr w:type="gramStart"/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="00C24109" w:rsidRPr="000265ED">
        <w:rPr>
          <w:rFonts w:ascii="Cambria Math" w:hAnsi="Cambria Math" w:cs="Open Sans"/>
          <w:color w:val="212121"/>
          <w:sz w:val="28"/>
          <w:szCs w:val="28"/>
        </w:rPr>
        <w:t>z, y)</w:t>
      </w:r>
    </w:p>
    <w:p w14:paraId="3F1D613E" w14:textId="77777777" w:rsidR="00C24109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(f)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P(x)) → T(x, x, y) ∨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x)P(x)</w:t>
      </w:r>
    </w:p>
    <w:p w14:paraId="218FA296" w14:textId="23744C2F" w:rsidR="00C24109" w:rsidRDefault="00C24109" w:rsidP="00C24109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</w:t>
      </w:r>
      <w:r w:rsidR="00B827C5"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x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 and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y in the latter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T(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x, y)</w:t>
      </w:r>
    </w:p>
    <w:p w14:paraId="59FDD504" w14:textId="77AE2C6D" w:rsidR="00C24109" w:rsidRPr="00C24109" w:rsidRDefault="00C24109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>ound:</w:t>
      </w:r>
      <w:r w:rsidR="00B827C5"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former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  <w:r w:rsidR="001C53F9">
        <w:rPr>
          <w:rFonts w:ascii="Cambria Math" w:hAnsi="Cambria Math" w:cs="Open Sans"/>
          <w:color w:val="212121"/>
          <w:sz w:val="28"/>
          <w:szCs w:val="28"/>
        </w:rPr>
        <w:t>;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x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277111CD" w14:textId="77777777" w:rsidR="00C24109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 xml:space="preserve">(g)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x)P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(x) →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y)P(y) → Q(x, y) ∧ P(y)</w:t>
      </w:r>
    </w:p>
    <w:p w14:paraId="37C4B5B9" w14:textId="271BABC2" w:rsidR="00C24109" w:rsidRDefault="00C24109" w:rsidP="00C24109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</w:t>
      </w:r>
      <w:r w:rsidR="00B827C5"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x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 in the latter </w:t>
      </w:r>
      <w:proofErr w:type="gramStart"/>
      <w:r w:rsidR="00B827C5"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="00B827C5" w:rsidRPr="000265ED">
        <w:rPr>
          <w:rFonts w:ascii="Cambria Math" w:hAnsi="Cambria Math" w:cs="Open Sans"/>
          <w:color w:val="212121"/>
          <w:sz w:val="28"/>
          <w:szCs w:val="28"/>
        </w:rPr>
        <w:t>x, y)</w:t>
      </w:r>
      <w:r w:rsidR="00B827C5">
        <w:rPr>
          <w:rFonts w:ascii="Cambria Math" w:hAnsi="Cambria Math" w:cs="Open Sans"/>
          <w:color w:val="212121"/>
          <w:sz w:val="28"/>
          <w:szCs w:val="28"/>
        </w:rPr>
        <w:t>;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>y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Q(x, y) ∧ P(y)</w:t>
      </w:r>
    </w:p>
    <w:p w14:paraId="107C424B" w14:textId="65C79CF6" w:rsidR="00C24109" w:rsidRPr="00C24109" w:rsidRDefault="00C24109" w:rsidP="00C24109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>y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</w:t>
      </w:r>
      <w:r>
        <w:rPr>
          <w:rFonts w:ascii="Cambria Math" w:hAnsi="Cambria Math" w:cs="Open Sans"/>
          <w:color w:val="212121"/>
          <w:sz w:val="28"/>
          <w:szCs w:val="28"/>
        </w:rPr>
        <w:t>middle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</w:t>
      </w:r>
      <w:r>
        <w:rPr>
          <w:rFonts w:ascii="Cambria Math" w:hAnsi="Cambria Math" w:cs="Open Sans"/>
          <w:color w:val="212121"/>
          <w:sz w:val="28"/>
          <w:szCs w:val="28"/>
        </w:rPr>
        <w:t>y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)</w:t>
      </w:r>
      <w:r w:rsidR="001C53F9">
        <w:rPr>
          <w:rFonts w:ascii="Cambria Math" w:hAnsi="Cambria Math" w:cs="Open Sans"/>
          <w:color w:val="212121"/>
          <w:sz w:val="28"/>
          <w:szCs w:val="28"/>
        </w:rPr>
        <w:t>;</w:t>
      </w:r>
      <w:r w:rsidRPr="00C2410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>x in the former P(x)</w:t>
      </w:r>
    </w:p>
    <w:p w14:paraId="1281FFC8" w14:textId="77777777" w:rsidR="00C24109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(h) (((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P(x) → P(x))) ∨ 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x)P(x)))</w:t>
      </w:r>
    </w:p>
    <w:p w14:paraId="51838EE6" w14:textId="64979733" w:rsidR="00C24109" w:rsidRDefault="00C24109" w:rsidP="00C24109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</w:t>
      </w:r>
      <w:r w:rsidR="003406AF">
        <w:rPr>
          <w:rFonts w:ascii="Cambria Math" w:hAnsi="Cambria Math" w:cs="Open Sans"/>
          <w:color w:val="212121"/>
          <w:sz w:val="28"/>
          <w:szCs w:val="28"/>
        </w:rPr>
        <w:t>null</w:t>
      </w:r>
    </w:p>
    <w:p w14:paraId="3F0DE4FF" w14:textId="1C3898CB" w:rsidR="00C24109" w:rsidRPr="00C24109" w:rsidRDefault="00C24109" w:rsidP="00C24109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</w:t>
      </w:r>
      <w:r w:rsidR="003406AF" w:rsidRPr="000265ED">
        <w:rPr>
          <w:rFonts w:ascii="Cambria Math" w:hAnsi="Cambria Math" w:cs="Open Sans"/>
          <w:color w:val="212121"/>
          <w:sz w:val="28"/>
          <w:szCs w:val="28"/>
        </w:rPr>
        <w:t>P(x) → P(x)</w:t>
      </w:r>
      <w:r w:rsidR="003406AF">
        <w:rPr>
          <w:rFonts w:ascii="Cambria Math" w:hAnsi="Cambria Math" w:cs="Open Sans"/>
          <w:color w:val="212121"/>
          <w:sz w:val="28"/>
          <w:szCs w:val="28"/>
        </w:rPr>
        <w:t xml:space="preserve"> and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13AD8329" w14:textId="77777777" w:rsidR="00C24109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lastRenderedPageBreak/>
        <w:br/>
        <w:t>(</w:t>
      </w:r>
      <w:proofErr w:type="spellStart"/>
      <w:r w:rsidRPr="000265ED">
        <w:rPr>
          <w:rFonts w:ascii="Cambria Math" w:hAnsi="Cambria Math" w:cs="Open Sans"/>
          <w:color w:val="212121"/>
          <w:sz w:val="28"/>
          <w:szCs w:val="28"/>
        </w:rPr>
        <w:t>i</w:t>
      </w:r>
      <w:proofErr w:type="spellEnd"/>
      <w:r w:rsidRPr="000265ED">
        <w:rPr>
          <w:rFonts w:ascii="Cambria Math" w:hAnsi="Cambria Math" w:cs="Open Sans"/>
          <w:color w:val="212121"/>
          <w:sz w:val="28"/>
          <w:szCs w:val="28"/>
        </w:rPr>
        <w:t>) (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Cambria"/>
          <w:color w:val="212121"/>
          <w:sz w:val="28"/>
          <w:szCs w:val="28"/>
          <w:highlight w:val="yellow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green"/>
        </w:rPr>
        <w:t>(</w:t>
      </w:r>
      <w:r w:rsidRPr="001C53F9">
        <w:rPr>
          <w:rFonts w:ascii="Cambria Math" w:hAnsi="Cambria Math" w:cs="Cambria Math"/>
          <w:color w:val="212121"/>
          <w:sz w:val="28"/>
          <w:szCs w:val="28"/>
          <w:highlight w:val="green"/>
        </w:rPr>
        <w:t>∃</w:t>
      </w:r>
      <w:proofErr w:type="gramStart"/>
      <w:r w:rsidRPr="001C53F9">
        <w:rPr>
          <w:rFonts w:ascii="Cambria Math" w:hAnsi="Cambria Math" w:cs="Open Sans"/>
          <w:color w:val="212121"/>
          <w:sz w:val="28"/>
          <w:szCs w:val="28"/>
          <w:highlight w:val="green"/>
        </w:rPr>
        <w:t>y)(</w:t>
      </w:r>
      <w:proofErr w:type="gramEnd"/>
      <w:r w:rsidRPr="001C53F9">
        <w:rPr>
          <w:rFonts w:ascii="Cambria Math" w:hAnsi="Cambria Math" w:cs="Open Sans"/>
          <w:color w:val="212121"/>
          <w:sz w:val="28"/>
          <w:szCs w:val="28"/>
          <w:highlight w:val="green"/>
        </w:rPr>
        <w:t>P(y) ∨ P(a))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)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) </w:t>
      </w:r>
      <w:r w:rsidRPr="000265ED">
        <w:rPr>
          <w:rFonts w:ascii="Cambria Math" w:hAnsi="Cambria Math" w:cs="Segoe UI Emoji"/>
          <w:color w:val="212121"/>
          <w:sz w:val="28"/>
          <w:szCs w:val="28"/>
        </w:rPr>
        <w:t>↔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 P(y))</w:t>
      </w:r>
    </w:p>
    <w:p w14:paraId="215604C3" w14:textId="3D39C6C1" w:rsidR="003406AF" w:rsidRDefault="003406AF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a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P(a)</w:t>
      </w:r>
      <w:r w:rsidR="004E5A22">
        <w:rPr>
          <w:rFonts w:ascii="Cambria Math" w:hAnsi="Cambria Math" w:cs="Open Sans"/>
          <w:color w:val="212121"/>
          <w:sz w:val="28"/>
          <w:szCs w:val="28"/>
        </w:rPr>
        <w:t>;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B827C5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y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12493511" w14:textId="5AA91B20" w:rsidR="003406AF" w:rsidRDefault="003406AF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>ound: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 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y in the former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09DBFFD2" w14:textId="5C2391BC" w:rsidR="00C24109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(j) ((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Cambria Math"/>
          <w:color w:val="212121"/>
          <w:sz w:val="28"/>
          <w:szCs w:val="28"/>
          <w:highlight w:val="yellow"/>
        </w:rPr>
        <w:t>∀</w:t>
      </w:r>
      <w:proofErr w:type="gramStart"/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x)(</w:t>
      </w:r>
      <w:proofErr w:type="gramEnd"/>
      <w:r w:rsidRPr="001C53F9">
        <w:rPr>
          <w:rFonts w:ascii="Cambria Math" w:hAnsi="Cambria Math" w:cs="Cambria"/>
          <w:color w:val="212121"/>
          <w:sz w:val="28"/>
          <w:szCs w:val="28"/>
          <w:highlight w:val="yellow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Cambria"/>
          <w:color w:val="212121"/>
          <w:sz w:val="28"/>
          <w:szCs w:val="28"/>
          <w:highlight w:val="yellow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P(a)))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) → (P(x) → P(y)))</w:t>
      </w:r>
    </w:p>
    <w:p w14:paraId="5FA6F167" w14:textId="5C8D4D6A" w:rsidR="003406AF" w:rsidRDefault="003406AF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 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1C53F9">
        <w:rPr>
          <w:rFonts w:ascii="Cambria Math" w:hAnsi="Cambria Math" w:cs="Open Sans"/>
          <w:color w:val="212121"/>
          <w:sz w:val="28"/>
          <w:szCs w:val="28"/>
        </w:rPr>
        <w:t xml:space="preserve">a in the former </w:t>
      </w:r>
      <w:r w:rsidR="001C53F9" w:rsidRPr="001C53F9">
        <w:rPr>
          <w:rFonts w:ascii="Cambria Math" w:hAnsi="Cambria Math" w:cs="Cambria"/>
          <w:color w:val="212121"/>
          <w:sz w:val="28"/>
          <w:szCs w:val="28"/>
        </w:rPr>
        <w:t>¬</w:t>
      </w:r>
      <w:r w:rsidR="001C53F9" w:rsidRPr="001C53F9">
        <w:rPr>
          <w:rFonts w:ascii="Cambria Math" w:hAnsi="Cambria Math" w:cs="Open Sans"/>
          <w:color w:val="212121"/>
          <w:sz w:val="28"/>
          <w:szCs w:val="28"/>
        </w:rPr>
        <w:t>(</w:t>
      </w:r>
      <w:r w:rsidR="001C53F9" w:rsidRPr="001C53F9">
        <w:rPr>
          <w:rFonts w:ascii="Cambria Math" w:hAnsi="Cambria Math" w:cs="Cambria"/>
          <w:color w:val="212121"/>
          <w:sz w:val="28"/>
          <w:szCs w:val="28"/>
        </w:rPr>
        <w:t>¬</w:t>
      </w:r>
      <w:r w:rsidR="001C53F9" w:rsidRPr="001C53F9">
        <w:rPr>
          <w:rFonts w:ascii="Cambria Math" w:hAnsi="Cambria Math" w:cs="Open Sans"/>
          <w:color w:val="212121"/>
          <w:sz w:val="28"/>
          <w:szCs w:val="28"/>
        </w:rPr>
        <w:t>P(a))</w:t>
      </w:r>
      <w:r w:rsidR="004E5A22">
        <w:rPr>
          <w:rFonts w:ascii="Cambria Math" w:hAnsi="Cambria Math" w:cs="Open Sans"/>
          <w:color w:val="212121"/>
          <w:sz w:val="28"/>
          <w:szCs w:val="28"/>
        </w:rPr>
        <w:t>;</w:t>
      </w:r>
      <w:r w:rsidR="001C53F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 w:rsidR="001C53F9">
        <w:rPr>
          <w:rFonts w:ascii="Cambria Math" w:hAnsi="Cambria Math" w:cs="Open Sans" w:hint="eastAsia"/>
          <w:color w:val="212121"/>
          <w:sz w:val="28"/>
          <w:szCs w:val="28"/>
        </w:rPr>
        <w:t>x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 in the latter P(x);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 the occurrence of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1C53F9">
        <w:rPr>
          <w:rFonts w:ascii="Cambria Math" w:hAnsi="Cambria Math" w:cs="Open Sans"/>
          <w:color w:val="212121"/>
          <w:sz w:val="28"/>
          <w:szCs w:val="28"/>
        </w:rPr>
        <w:t xml:space="preserve">y in the latter </w:t>
      </w:r>
      <w:r w:rsidR="001C53F9"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1D1E54D7" w14:textId="6AA9B0B6" w:rsidR="001C53F9" w:rsidRDefault="001C53F9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B</w:t>
      </w:r>
      <w:r>
        <w:rPr>
          <w:rFonts w:ascii="Cambria Math" w:hAnsi="Cambria Math" w:cs="Open Sans" w:hint="eastAsia"/>
          <w:color w:val="212121"/>
          <w:sz w:val="28"/>
          <w:szCs w:val="28"/>
        </w:rPr>
        <w:t>ound</w:t>
      </w:r>
      <w:r w:rsidR="00F96C2B">
        <w:rPr>
          <w:rFonts w:ascii="Cambria Math" w:hAnsi="Cambria Math" w:cs="Open Sans" w:hint="eastAsia"/>
          <w:color w:val="212121"/>
          <w:sz w:val="28"/>
          <w:szCs w:val="28"/>
        </w:rPr>
        <w:t>:</w:t>
      </w:r>
      <w:r w:rsidR="00F96C2B"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 w:rsidRPr="00F96C2B">
        <w:rPr>
          <w:rFonts w:ascii="Cambria Math" w:hAnsi="Cambria Math" w:cs="Open Sans"/>
          <w:color w:val="212121"/>
          <w:sz w:val="28"/>
          <w:szCs w:val="28"/>
          <w:highlight w:val="cyan"/>
        </w:rPr>
        <w:t>the occurrence of</w:t>
      </w:r>
      <w:r w:rsidR="00F96C2B" w:rsidRPr="00F96C2B">
        <w:rPr>
          <w:rFonts w:ascii="Cambria Math" w:hAnsi="Cambria Math" w:cs="Open Sans"/>
          <w:color w:val="212121"/>
          <w:sz w:val="28"/>
          <w:szCs w:val="28"/>
          <w:highlight w:val="cyan"/>
        </w:rPr>
        <w:t xml:space="preserve"> </w:t>
      </w:r>
      <w:r w:rsidRPr="00F96C2B">
        <w:rPr>
          <w:rFonts w:ascii="Cambria Math" w:hAnsi="Cambria Math" w:cs="Open Sans" w:hint="eastAsia"/>
          <w:color w:val="212121"/>
          <w:sz w:val="28"/>
          <w:szCs w:val="28"/>
          <w:highlight w:val="cyan"/>
        </w:rPr>
        <w:t>x</w:t>
      </w:r>
      <w:r w:rsidRPr="00F96C2B">
        <w:rPr>
          <w:rFonts w:ascii="Cambria Math" w:hAnsi="Cambria Math" w:cs="Open Sans"/>
          <w:color w:val="212121"/>
          <w:sz w:val="28"/>
          <w:szCs w:val="28"/>
          <w:highlight w:val="cyan"/>
        </w:rPr>
        <w:t xml:space="preserve"> in the former </w:t>
      </w:r>
      <w:r w:rsidRPr="00F96C2B">
        <w:rPr>
          <w:rFonts w:ascii="Cambria Math" w:hAnsi="Cambria Math" w:cs="Cambria"/>
          <w:color w:val="212121"/>
          <w:sz w:val="28"/>
          <w:szCs w:val="28"/>
          <w:highlight w:val="cyan"/>
        </w:rPr>
        <w:t>¬</w:t>
      </w:r>
      <w:r w:rsidRPr="00F96C2B">
        <w:rPr>
          <w:rFonts w:ascii="Cambria Math" w:hAnsi="Cambria Math" w:cs="Open Sans"/>
          <w:color w:val="212121"/>
          <w:sz w:val="28"/>
          <w:szCs w:val="28"/>
          <w:highlight w:val="cyan"/>
        </w:rPr>
        <w:t>(</w:t>
      </w:r>
      <w:r w:rsidRPr="00F96C2B">
        <w:rPr>
          <w:rFonts w:ascii="Cambria Math" w:hAnsi="Cambria Math" w:cs="Cambria"/>
          <w:color w:val="212121"/>
          <w:sz w:val="28"/>
          <w:szCs w:val="28"/>
          <w:highlight w:val="cyan"/>
        </w:rPr>
        <w:t>¬</w:t>
      </w:r>
      <w:r w:rsidRPr="00F96C2B">
        <w:rPr>
          <w:rFonts w:ascii="Cambria Math" w:hAnsi="Cambria Math" w:cs="Open Sans"/>
          <w:color w:val="212121"/>
          <w:sz w:val="28"/>
          <w:szCs w:val="28"/>
          <w:highlight w:val="cyan"/>
        </w:rPr>
        <w:t>P(a))</w:t>
      </w:r>
    </w:p>
    <w:p w14:paraId="74288BC3" w14:textId="2E470853" w:rsidR="00C24109" w:rsidRDefault="00B677C3" w:rsidP="00B677C3">
      <w:pPr>
        <w:pStyle w:val="a3"/>
        <w:shd w:val="clear" w:color="auto" w:fill="FFFFFF"/>
        <w:tabs>
          <w:tab w:val="center" w:pos="4153"/>
        </w:tabs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ab/>
      </w:r>
      <w:r w:rsidR="000265ED" w:rsidRPr="000265ED">
        <w:rPr>
          <w:rFonts w:ascii="Cambria Math" w:hAnsi="Cambria Math" w:cs="Open Sans"/>
          <w:color w:val="212121"/>
          <w:sz w:val="28"/>
          <w:szCs w:val="28"/>
        </w:rPr>
        <w:br/>
        <w:t>(k) (</w:t>
      </w:r>
      <w:r w:rsidR="000265ED"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="000265ED" w:rsidRPr="000265ED">
        <w:rPr>
          <w:rFonts w:ascii="Cambria Math" w:hAnsi="Cambria Math" w:cs="Open Sans"/>
          <w:color w:val="212121"/>
          <w:sz w:val="28"/>
          <w:szCs w:val="28"/>
        </w:rPr>
        <w:t>z)(</w:t>
      </w:r>
      <w:proofErr w:type="gramEnd"/>
      <w:r w:rsidR="000265ED" w:rsidRPr="000265ED">
        <w:rPr>
          <w:rFonts w:ascii="Cambria Math" w:hAnsi="Cambria Math" w:cs="Open Sans"/>
          <w:color w:val="212121"/>
          <w:sz w:val="28"/>
          <w:szCs w:val="28"/>
        </w:rPr>
        <w:t>((</w:t>
      </w:r>
      <w:r w:rsidR="000265ED"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="000265ED" w:rsidRPr="000265ED">
        <w:rPr>
          <w:rFonts w:ascii="Cambria Math" w:hAnsi="Cambria Math" w:cs="Open Sans"/>
          <w:color w:val="212121"/>
          <w:sz w:val="28"/>
          <w:szCs w:val="28"/>
        </w:rPr>
        <w:t>x)</w:t>
      </w:r>
      <w:r w:rsidR="001C53F9" w:rsidRPr="001C53F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1C53F9" w:rsidRPr="000265ED">
        <w:rPr>
          <w:rFonts w:ascii="Cambria Math" w:hAnsi="Cambria Math" w:cs="Open Sans"/>
          <w:color w:val="212121"/>
          <w:sz w:val="28"/>
          <w:szCs w:val="28"/>
        </w:rPr>
        <w:t>Q(x, y)</w:t>
      </w:r>
      <w:r w:rsidR="000265ED" w:rsidRPr="000265ED">
        <w:rPr>
          <w:rFonts w:ascii="Cambria Math" w:hAnsi="Cambria Math" w:cs="Open Sans"/>
          <w:color w:val="212121"/>
          <w:sz w:val="28"/>
          <w:szCs w:val="28"/>
        </w:rPr>
        <w:t>) → Q(z, a))</w:t>
      </w:r>
    </w:p>
    <w:p w14:paraId="6E67A4D9" w14:textId="1DC440A2" w:rsidR="001C53F9" w:rsidRDefault="001C53F9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Free:</w:t>
      </w:r>
      <w:r w:rsidR="00F96C2B"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y in </w:t>
      </w:r>
      <w:proofErr w:type="gramStart"/>
      <w:r>
        <w:rPr>
          <w:rFonts w:ascii="Cambria Math" w:hAnsi="Cambria Math" w:cs="Open Sans"/>
          <w:color w:val="212121"/>
          <w:sz w:val="28"/>
          <w:szCs w:val="28"/>
        </w:rPr>
        <w:t>Q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  <w:r w:rsidR="004E5A22">
        <w:rPr>
          <w:rFonts w:ascii="Cambria Math" w:hAnsi="Cambria Math" w:cs="Open Sans"/>
          <w:color w:val="212121"/>
          <w:sz w:val="28"/>
          <w:szCs w:val="28"/>
        </w:rPr>
        <w:t>;</w:t>
      </w:r>
      <w:r w:rsidR="00F96C2B"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>
        <w:rPr>
          <w:rFonts w:ascii="Cambria Math" w:hAnsi="Cambria Math" w:cs="Open Sans"/>
          <w:color w:val="212121"/>
          <w:sz w:val="28"/>
          <w:szCs w:val="28"/>
        </w:rPr>
        <w:t>the occurrence of</w:t>
      </w:r>
      <w:r w:rsidR="004E5A22">
        <w:rPr>
          <w:rFonts w:ascii="Cambria Math" w:hAnsi="Cambria Math" w:cs="Open Sans"/>
          <w:color w:val="212121"/>
          <w:sz w:val="28"/>
          <w:szCs w:val="28"/>
        </w:rPr>
        <w:t xml:space="preserve"> a in </w:t>
      </w:r>
      <w:r w:rsidR="004E5A22" w:rsidRPr="000265ED">
        <w:rPr>
          <w:rFonts w:ascii="Cambria Math" w:hAnsi="Cambria Math" w:cs="Open Sans"/>
          <w:color w:val="212121"/>
          <w:sz w:val="28"/>
          <w:szCs w:val="28"/>
        </w:rPr>
        <w:t>Q(z, a)</w:t>
      </w:r>
    </w:p>
    <w:p w14:paraId="6722978A" w14:textId="7BE5818A" w:rsidR="001C53F9" w:rsidRDefault="001C53F9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Bound: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x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  <w:r w:rsidR="004E5A22">
        <w:rPr>
          <w:rFonts w:ascii="Cambria Math" w:hAnsi="Cambria Math" w:cs="Open Sans"/>
          <w:color w:val="212121"/>
          <w:sz w:val="28"/>
          <w:szCs w:val="28"/>
        </w:rPr>
        <w:t>;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z </w:t>
      </w:r>
      <w:r w:rsidR="004E5A22">
        <w:rPr>
          <w:rFonts w:ascii="Cambria Math" w:hAnsi="Cambria Math" w:cs="Open Sans"/>
          <w:color w:val="212121"/>
          <w:sz w:val="28"/>
          <w:szCs w:val="28"/>
        </w:rPr>
        <w:t xml:space="preserve">in </w:t>
      </w:r>
      <w:r w:rsidR="004E5A22" w:rsidRPr="000265ED">
        <w:rPr>
          <w:rFonts w:ascii="Cambria Math" w:hAnsi="Cambria Math" w:cs="Open Sans"/>
          <w:color w:val="212121"/>
          <w:sz w:val="28"/>
          <w:szCs w:val="28"/>
        </w:rPr>
        <w:t>Q(z, a)</w:t>
      </w:r>
    </w:p>
    <w:p w14:paraId="115E5D11" w14:textId="72FE0EDF" w:rsidR="00C24109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(l)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y)Q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(z, y) →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z)Q(z, y)</w:t>
      </w:r>
    </w:p>
    <w:p w14:paraId="178D84E3" w14:textId="039F14C5" w:rsidR="004E5A22" w:rsidRDefault="004E5A22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Free:</w:t>
      </w:r>
      <w:r w:rsidR="00F96C2B"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z in the former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z, 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y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Q(z, y)</w:t>
      </w:r>
    </w:p>
    <w:p w14:paraId="44FE33D9" w14:textId="79A469C3" w:rsidR="004E5A22" w:rsidRPr="004E5A22" w:rsidRDefault="004E5A22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Bound:</w:t>
      </w:r>
      <w:r w:rsidR="00F96C2B"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="00F96C2B">
        <w:rPr>
          <w:rFonts w:ascii="Cambria Math" w:hAnsi="Cambria Math" w:cs="Open Sans"/>
          <w:color w:val="212121"/>
          <w:sz w:val="28"/>
          <w:szCs w:val="28"/>
        </w:rPr>
        <w:t>the occurrence of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y in the former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z, 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z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Q(z, y)</w:t>
      </w:r>
    </w:p>
    <w:p w14:paraId="6DEC1BAB" w14:textId="3394F095" w:rsidR="000265ED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lastRenderedPageBreak/>
        <w:br/>
        <w:t>(m) 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y)(</w:t>
      </w:r>
      <w:proofErr w:type="gramEnd"/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x)T(x, y, g(x, y))) ∨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x)Q(y, f(x))</w:t>
      </w:r>
    </w:p>
    <w:p w14:paraId="73DE4B28" w14:textId="337A6217" w:rsidR="004E5A22" w:rsidRDefault="004E5A22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Free: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y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y, f(x)</w:t>
      </w:r>
      <w:r>
        <w:rPr>
          <w:rFonts w:ascii="Cambria Math" w:hAnsi="Cambria Math" w:cs="Open Sans"/>
          <w:color w:val="212121"/>
          <w:sz w:val="28"/>
          <w:szCs w:val="28"/>
        </w:rPr>
        <w:t>)</w:t>
      </w:r>
    </w:p>
    <w:p w14:paraId="27B9681C" w14:textId="6EE2834F" w:rsidR="004E5A22" w:rsidRDefault="004E5A22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Bound: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>x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 and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y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T(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y, g(x, y))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</w:t>
      </w:r>
      <w:r w:rsidR="00F96C2B">
        <w:rPr>
          <w:rFonts w:ascii="Cambria Math" w:hAnsi="Cambria Math" w:cs="Open Sans"/>
          <w:color w:val="212121"/>
          <w:sz w:val="28"/>
          <w:szCs w:val="28"/>
        </w:rPr>
        <w:t xml:space="preserve">the occurrence of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x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Q(y, f(x)</w:t>
      </w:r>
      <w:r>
        <w:rPr>
          <w:rFonts w:ascii="Cambria Math" w:hAnsi="Cambria Math" w:cs="Open Sans"/>
          <w:color w:val="212121"/>
          <w:sz w:val="28"/>
          <w:szCs w:val="28"/>
        </w:rPr>
        <w:t>)</w:t>
      </w:r>
    </w:p>
    <w:p w14:paraId="620674A4" w14:textId="3459E97C" w:rsidR="00C24109" w:rsidRPr="000265ED" w:rsidRDefault="00C24109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</w:p>
    <w:p w14:paraId="15EE62F7" w14:textId="233A14B7" w:rsidR="000265ED" w:rsidRPr="003406AF" w:rsidRDefault="000265ED" w:rsidP="000265ED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</w:rPr>
      </w:pPr>
      <w:r w:rsidRPr="003406AF">
        <w:rPr>
          <w:rFonts w:ascii="Cambria Math" w:hAnsi="Cambria Math" w:cs="Open Sans"/>
          <w:color w:val="212121"/>
        </w:rPr>
        <w:t>10.2 Indicate the free and bound</w:t>
      </w:r>
      <w:r w:rsidRPr="003406AF">
        <w:rPr>
          <w:rFonts w:ascii="Cambria Math" w:hAnsi="Cambria Math" w:cs="Open Sans"/>
          <w:color w:val="FF0000"/>
        </w:rPr>
        <w:t xml:space="preserve"> variables</w:t>
      </w:r>
      <w:r w:rsidRPr="003406AF">
        <w:rPr>
          <w:rFonts w:ascii="Cambria Math" w:hAnsi="Cambria Math" w:cs="Open Sans"/>
          <w:color w:val="212121"/>
        </w:rPr>
        <w:t xml:space="preserve"> in the formulas of Exercise </w:t>
      </w:r>
      <w:r w:rsidR="003406AF" w:rsidRPr="003406AF">
        <w:rPr>
          <w:rFonts w:ascii="Cambria Math" w:hAnsi="Cambria Math" w:cs="Open Sans"/>
          <w:color w:val="212121"/>
        </w:rPr>
        <w:t>10.1</w:t>
      </w:r>
    </w:p>
    <w:p w14:paraId="5CB0E3D4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t>(a)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P(x) ∧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092117F5" w14:textId="40BA270C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F</w:t>
      </w:r>
      <w:r>
        <w:rPr>
          <w:rFonts w:ascii="Cambria Math" w:hAnsi="Cambria Math" w:cs="Open Sans" w:hint="eastAsia"/>
          <w:color w:val="212121"/>
          <w:sz w:val="28"/>
          <w:szCs w:val="28"/>
        </w:rPr>
        <w:t>ree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: y in the latter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55A0C09C" w14:textId="4078C9EE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x in the former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1309F9C4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(b)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P(y) </w:t>
      </w:r>
      <w:r w:rsidRPr="000265ED">
        <w:rPr>
          <w:rFonts w:ascii="Cambria Math" w:hAnsi="Cambria Math" w:cs="Segoe UI Emoji"/>
          <w:color w:val="212121"/>
          <w:sz w:val="28"/>
          <w:szCs w:val="28"/>
        </w:rPr>
        <w:t>↔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 P(y)</w:t>
      </w:r>
    </w:p>
    <w:p w14:paraId="00BF868F" w14:textId="74E78FBE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 y in the latter P(y)</w:t>
      </w:r>
    </w:p>
    <w:p w14:paraId="4E99D1D2" w14:textId="72825585" w:rsidR="00496AE4" w:rsidRPr="00065117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>ound: y in the former P(y)</w:t>
      </w:r>
    </w:p>
    <w:p w14:paraId="7E135621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(c)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</w:p>
    <w:p w14:paraId="46DC2A6C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 null</w:t>
      </w:r>
    </w:p>
    <w:p w14:paraId="07544396" w14:textId="0D17C5EE" w:rsidR="00496AE4" w:rsidRPr="00C24109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>ound:</w:t>
      </w:r>
      <w:r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x and y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</w:p>
    <w:p w14:paraId="46B17682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lastRenderedPageBreak/>
        <w:br/>
        <w:t>(d)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u)(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v)P(x) → (P(y) ∧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P(x))</w:t>
      </w:r>
    </w:p>
    <w:p w14:paraId="211C28BA" w14:textId="7BC49B29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x in the latter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  <w:r>
        <w:rPr>
          <w:rFonts w:ascii="Cambria Math" w:hAnsi="Cambria Math" w:cs="Open Sans"/>
          <w:color w:val="212121"/>
          <w:sz w:val="28"/>
          <w:szCs w:val="28"/>
        </w:rPr>
        <w:t>;</w:t>
      </w:r>
      <w:r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>y in the latter</w:t>
      </w:r>
      <w:r w:rsidRPr="00C2410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P(y) </w:t>
      </w:r>
    </w:p>
    <w:p w14:paraId="505336B2" w14:textId="40818122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former</w:t>
      </w:r>
      <w:r w:rsidRPr="00C2410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23661D50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(e)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z)P(x) ∨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y)(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z)Q(z, y))</w:t>
      </w:r>
    </w:p>
    <w:p w14:paraId="1F7F46F4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 null</w:t>
      </w:r>
    </w:p>
    <w:p w14:paraId="70D1BDA7" w14:textId="4BF8D884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former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  <w:r>
        <w:rPr>
          <w:rFonts w:ascii="Cambria Math" w:hAnsi="Cambria Math" w:cs="Open Sans"/>
          <w:color w:val="212121"/>
          <w:sz w:val="28"/>
          <w:szCs w:val="28"/>
        </w:rPr>
        <w:t>;</w:t>
      </w:r>
      <w:r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y and z in the latter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z, y)</w:t>
      </w:r>
    </w:p>
    <w:p w14:paraId="3965A6A8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(f)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P(x)) → T(x, x, y) ∨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x)P(x)</w:t>
      </w:r>
    </w:p>
    <w:p w14:paraId="0BB73F98" w14:textId="24971D3E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</w:t>
      </w:r>
      <w:r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x and y in the latter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T(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x, y)</w:t>
      </w:r>
    </w:p>
    <w:p w14:paraId="100F656A" w14:textId="249EB33C" w:rsidR="00496AE4" w:rsidRPr="00C24109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former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x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39B25A04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 xml:space="preserve">(g)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x)P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(x) →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y)P(y) → Q(x, y) ∧ P(y)</w:t>
      </w:r>
    </w:p>
    <w:p w14:paraId="0A342260" w14:textId="22D7BD6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</w:t>
      </w:r>
      <w:r w:rsidRPr="00B827C5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x in the latter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y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Q(x, y) ∧ P(y)</w:t>
      </w:r>
    </w:p>
    <w:p w14:paraId="0D1764F7" w14:textId="4BBDE40C" w:rsidR="00496AE4" w:rsidRPr="00C24109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y in the middle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</w:t>
      </w:r>
      <w:r>
        <w:rPr>
          <w:rFonts w:ascii="Cambria Math" w:hAnsi="Cambria Math" w:cs="Open Sans"/>
          <w:color w:val="212121"/>
          <w:sz w:val="28"/>
          <w:szCs w:val="28"/>
        </w:rPr>
        <w:t>y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)</w:t>
      </w:r>
      <w:r>
        <w:rPr>
          <w:rFonts w:ascii="Cambria Math" w:hAnsi="Cambria Math" w:cs="Open Sans"/>
          <w:color w:val="212121"/>
          <w:sz w:val="28"/>
          <w:szCs w:val="28"/>
        </w:rPr>
        <w:t>;</w:t>
      </w:r>
      <w:r w:rsidRPr="00C2410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>x in the former P(x)</w:t>
      </w:r>
    </w:p>
    <w:p w14:paraId="55891206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(h) (((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x)(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P(x) → P(x))) ∨ 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x)P(x)))</w:t>
      </w:r>
    </w:p>
    <w:p w14:paraId="06855629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>ree: null</w:t>
      </w:r>
    </w:p>
    <w:p w14:paraId="44471E8A" w14:textId="4EE26C69" w:rsidR="00496AE4" w:rsidRPr="00C24109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lastRenderedPageBreak/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 → P(x)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and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P(x)</w:t>
      </w:r>
    </w:p>
    <w:p w14:paraId="776B5E15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</w:t>
      </w:r>
      <w:proofErr w:type="spellStart"/>
      <w:r w:rsidRPr="000265ED">
        <w:rPr>
          <w:rFonts w:ascii="Cambria Math" w:hAnsi="Cambria Math" w:cs="Open Sans"/>
          <w:color w:val="212121"/>
          <w:sz w:val="28"/>
          <w:szCs w:val="28"/>
        </w:rPr>
        <w:t>i</w:t>
      </w:r>
      <w:proofErr w:type="spellEnd"/>
      <w:r w:rsidRPr="000265ED">
        <w:rPr>
          <w:rFonts w:ascii="Cambria Math" w:hAnsi="Cambria Math" w:cs="Open Sans"/>
          <w:color w:val="212121"/>
          <w:sz w:val="28"/>
          <w:szCs w:val="28"/>
        </w:rPr>
        <w:t>) (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Cambria"/>
          <w:color w:val="212121"/>
          <w:sz w:val="28"/>
          <w:szCs w:val="28"/>
          <w:highlight w:val="yellow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green"/>
        </w:rPr>
        <w:t>(</w:t>
      </w:r>
      <w:r w:rsidRPr="001C53F9">
        <w:rPr>
          <w:rFonts w:ascii="Cambria Math" w:hAnsi="Cambria Math" w:cs="Cambria Math"/>
          <w:color w:val="212121"/>
          <w:sz w:val="28"/>
          <w:szCs w:val="28"/>
          <w:highlight w:val="green"/>
        </w:rPr>
        <w:t>∃</w:t>
      </w:r>
      <w:proofErr w:type="gramStart"/>
      <w:r w:rsidRPr="001C53F9">
        <w:rPr>
          <w:rFonts w:ascii="Cambria Math" w:hAnsi="Cambria Math" w:cs="Open Sans"/>
          <w:color w:val="212121"/>
          <w:sz w:val="28"/>
          <w:szCs w:val="28"/>
          <w:highlight w:val="green"/>
        </w:rPr>
        <w:t>y)(</w:t>
      </w:r>
      <w:proofErr w:type="gramEnd"/>
      <w:r w:rsidRPr="001C53F9">
        <w:rPr>
          <w:rFonts w:ascii="Cambria Math" w:hAnsi="Cambria Math" w:cs="Open Sans"/>
          <w:color w:val="212121"/>
          <w:sz w:val="28"/>
          <w:szCs w:val="28"/>
          <w:highlight w:val="green"/>
        </w:rPr>
        <w:t>P(y) ∨ P(a))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)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) </w:t>
      </w:r>
      <w:r w:rsidRPr="000265ED">
        <w:rPr>
          <w:rFonts w:ascii="Cambria Math" w:hAnsi="Cambria Math" w:cs="Segoe UI Emoji"/>
          <w:color w:val="212121"/>
          <w:sz w:val="28"/>
          <w:szCs w:val="28"/>
        </w:rPr>
        <w:t>↔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 P(y))</w:t>
      </w:r>
    </w:p>
    <w:p w14:paraId="6D05568B" w14:textId="0D40D14A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a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P(a)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y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00D609B6" w14:textId="624F0A08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B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ound: y in the former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2E3F3E4B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(j) ((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Cambria Math"/>
          <w:color w:val="212121"/>
          <w:sz w:val="28"/>
          <w:szCs w:val="28"/>
          <w:highlight w:val="yellow"/>
        </w:rPr>
        <w:t>∀</w:t>
      </w:r>
      <w:proofErr w:type="gramStart"/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x)(</w:t>
      </w:r>
      <w:proofErr w:type="gramEnd"/>
      <w:r w:rsidRPr="001C53F9">
        <w:rPr>
          <w:rFonts w:ascii="Cambria Math" w:hAnsi="Cambria Math" w:cs="Cambria"/>
          <w:color w:val="212121"/>
          <w:sz w:val="28"/>
          <w:szCs w:val="28"/>
          <w:highlight w:val="yellow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(</w:t>
      </w:r>
      <w:r w:rsidRPr="001C53F9">
        <w:rPr>
          <w:rFonts w:ascii="Cambria Math" w:hAnsi="Cambria Math" w:cs="Cambria"/>
          <w:color w:val="212121"/>
          <w:sz w:val="28"/>
          <w:szCs w:val="28"/>
          <w:highlight w:val="yellow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  <w:highlight w:val="yellow"/>
        </w:rPr>
        <w:t>P(a)))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) → (P(x) → P(y)))</w:t>
      </w:r>
    </w:p>
    <w:p w14:paraId="4B459F69" w14:textId="0CCF4ACF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 w:hint="eastAsia"/>
          <w:color w:val="212121"/>
          <w:sz w:val="28"/>
          <w:szCs w:val="28"/>
        </w:rPr>
        <w:t>F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ree: a in the former </w:t>
      </w:r>
      <w:r w:rsidRPr="001C53F9">
        <w:rPr>
          <w:rFonts w:ascii="Cambria Math" w:hAnsi="Cambria Math" w:cs="Cambria"/>
          <w:color w:val="212121"/>
          <w:sz w:val="28"/>
          <w:szCs w:val="28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</w:rPr>
        <w:t>(</w:t>
      </w:r>
      <w:r w:rsidRPr="001C53F9">
        <w:rPr>
          <w:rFonts w:ascii="Cambria Math" w:hAnsi="Cambria Math" w:cs="Cambria"/>
          <w:color w:val="212121"/>
          <w:sz w:val="28"/>
          <w:szCs w:val="28"/>
        </w:rPr>
        <w:t>¬</w:t>
      </w:r>
      <w:r w:rsidRPr="001C53F9">
        <w:rPr>
          <w:rFonts w:ascii="Cambria Math" w:hAnsi="Cambria Math" w:cs="Open Sans"/>
          <w:color w:val="212121"/>
          <w:sz w:val="28"/>
          <w:szCs w:val="28"/>
        </w:rPr>
        <w:t>P(a))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</w:t>
      </w:r>
      <w:r>
        <w:rPr>
          <w:rFonts w:ascii="Cambria Math" w:hAnsi="Cambria Math" w:cs="Open Sans" w:hint="eastAsia"/>
          <w:color w:val="212121"/>
          <w:sz w:val="28"/>
          <w:szCs w:val="28"/>
        </w:rPr>
        <w:t>x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 in the latter P(x); y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P(y)</w:t>
      </w:r>
    </w:p>
    <w:p w14:paraId="49014E28" w14:textId="0775A6BE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B</w:t>
      </w:r>
      <w:r>
        <w:rPr>
          <w:rFonts w:ascii="Cambria Math" w:hAnsi="Cambria Math" w:cs="Open Sans" w:hint="eastAsia"/>
          <w:color w:val="212121"/>
          <w:sz w:val="28"/>
          <w:szCs w:val="28"/>
        </w:rPr>
        <w:t>ound:</w:t>
      </w:r>
      <w:r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496AE4">
        <w:rPr>
          <w:rFonts w:ascii="Cambria Math" w:hAnsi="Cambria Math" w:cs="Open Sans" w:hint="eastAsia"/>
          <w:color w:val="212121"/>
          <w:sz w:val="28"/>
          <w:szCs w:val="28"/>
          <w:highlight w:val="cyan"/>
        </w:rPr>
        <w:t>x</w:t>
      </w:r>
      <w:r w:rsidRPr="00496AE4">
        <w:rPr>
          <w:rFonts w:ascii="Cambria Math" w:hAnsi="Cambria Math" w:cs="Open Sans"/>
          <w:color w:val="212121"/>
          <w:sz w:val="28"/>
          <w:szCs w:val="28"/>
          <w:highlight w:val="cyan"/>
        </w:rPr>
        <w:t xml:space="preserve"> in the former </w:t>
      </w:r>
      <w:r w:rsidRPr="00496AE4">
        <w:rPr>
          <w:rFonts w:ascii="Cambria Math" w:hAnsi="Cambria Math" w:cs="Cambria"/>
          <w:color w:val="212121"/>
          <w:sz w:val="28"/>
          <w:szCs w:val="28"/>
          <w:highlight w:val="cyan"/>
        </w:rPr>
        <w:t>¬</w:t>
      </w:r>
      <w:r w:rsidRPr="00496AE4">
        <w:rPr>
          <w:rFonts w:ascii="Cambria Math" w:hAnsi="Cambria Math" w:cs="Open Sans"/>
          <w:color w:val="212121"/>
          <w:sz w:val="28"/>
          <w:szCs w:val="28"/>
          <w:highlight w:val="cyan"/>
        </w:rPr>
        <w:t>(</w:t>
      </w:r>
      <w:r w:rsidRPr="00496AE4">
        <w:rPr>
          <w:rFonts w:ascii="Cambria Math" w:hAnsi="Cambria Math" w:cs="Cambria"/>
          <w:color w:val="212121"/>
          <w:sz w:val="28"/>
          <w:szCs w:val="28"/>
          <w:highlight w:val="cyan"/>
        </w:rPr>
        <w:t>¬</w:t>
      </w:r>
      <w:r w:rsidRPr="00496AE4">
        <w:rPr>
          <w:rFonts w:ascii="Cambria Math" w:hAnsi="Cambria Math" w:cs="Open Sans"/>
          <w:color w:val="212121"/>
          <w:sz w:val="28"/>
          <w:szCs w:val="28"/>
          <w:highlight w:val="cyan"/>
        </w:rPr>
        <w:t>P(a))</w:t>
      </w:r>
    </w:p>
    <w:p w14:paraId="52202FF1" w14:textId="77777777" w:rsidR="00496AE4" w:rsidRDefault="00496AE4" w:rsidP="00496AE4">
      <w:pPr>
        <w:pStyle w:val="a3"/>
        <w:shd w:val="clear" w:color="auto" w:fill="FFFFFF"/>
        <w:tabs>
          <w:tab w:val="center" w:pos="4153"/>
        </w:tabs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ab/>
      </w: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(k)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z)(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</w:t>
      </w:r>
      <w:r w:rsidRPr="001C53F9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Q(x, y)) → Q(z, a))</w:t>
      </w:r>
    </w:p>
    <w:p w14:paraId="37DC2178" w14:textId="1631C3E1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Free: y in </w:t>
      </w:r>
      <w:proofErr w:type="gramStart"/>
      <w:r>
        <w:rPr>
          <w:rFonts w:ascii="Cambria Math" w:hAnsi="Cambria Math" w:cs="Open Sans"/>
          <w:color w:val="212121"/>
          <w:sz w:val="28"/>
          <w:szCs w:val="28"/>
        </w:rPr>
        <w:t>Q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  <w:r>
        <w:rPr>
          <w:rFonts w:ascii="Cambria Math" w:hAnsi="Cambria Math" w:cs="Open Sans"/>
          <w:color w:val="212121"/>
          <w:sz w:val="28"/>
          <w:szCs w:val="28"/>
        </w:rPr>
        <w:t>;</w:t>
      </w:r>
      <w:r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a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Q(z, a)</w:t>
      </w:r>
    </w:p>
    <w:p w14:paraId="12FCC82C" w14:textId="0E343FF8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Bound: x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z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Q(z, a)</w:t>
      </w:r>
    </w:p>
    <w:p w14:paraId="0697EFB8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br/>
        <w:t>(l)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y)Q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(z, y) → 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z)Q(z, y)</w:t>
      </w:r>
    </w:p>
    <w:p w14:paraId="0DD40E02" w14:textId="1F87BC5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Free:</w:t>
      </w:r>
      <w:r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z in the former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z, 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y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Q(z, y)</w:t>
      </w:r>
    </w:p>
    <w:p w14:paraId="1B2A23FE" w14:textId="03294189" w:rsidR="00496AE4" w:rsidRPr="004E5A22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 w:hint="eastAsia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>Bound:</w:t>
      </w:r>
      <w:r w:rsidRPr="00F96C2B">
        <w:rPr>
          <w:rFonts w:ascii="Cambria Math" w:hAnsi="Cambria Math" w:cs="Open Sans"/>
          <w:color w:val="212121"/>
          <w:sz w:val="28"/>
          <w:szCs w:val="28"/>
        </w:rPr>
        <w:t xml:space="preserve"> 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y in the former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z, y)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z in the latter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Q(z, y)</w:t>
      </w:r>
    </w:p>
    <w:p w14:paraId="3AB382C4" w14:textId="77777777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 w:rsidRPr="000265ED">
        <w:rPr>
          <w:rFonts w:ascii="Cambria Math" w:hAnsi="Cambria Math" w:cs="Open Sans"/>
          <w:color w:val="212121"/>
          <w:sz w:val="28"/>
          <w:szCs w:val="28"/>
        </w:rPr>
        <w:lastRenderedPageBreak/>
        <w:br/>
        <w:t>(m) ((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y)(</w:t>
      </w:r>
      <w:proofErr w:type="gramEnd"/>
      <w:r w:rsidRPr="000265ED">
        <w:rPr>
          <w:rFonts w:ascii="Cambria Math" w:hAnsi="Cambria Math" w:cs="Cambria Math"/>
          <w:color w:val="212121"/>
          <w:sz w:val="28"/>
          <w:szCs w:val="28"/>
        </w:rPr>
        <w:t>∃</w:t>
      </w:r>
      <w:r w:rsidRPr="000265ED">
        <w:rPr>
          <w:rFonts w:ascii="Cambria Math" w:hAnsi="Cambria Math" w:cs="Open Sans"/>
          <w:color w:val="212121"/>
          <w:sz w:val="28"/>
          <w:szCs w:val="28"/>
        </w:rPr>
        <w:t xml:space="preserve">x)T(x, y, g(x, y))) ∨ </w:t>
      </w:r>
      <w:r w:rsidRPr="000265ED">
        <w:rPr>
          <w:rFonts w:ascii="Cambria Math" w:hAnsi="Cambria Math" w:cs="Cambria"/>
          <w:color w:val="212121"/>
          <w:sz w:val="28"/>
          <w:szCs w:val="28"/>
        </w:rPr>
        <w:t>¬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(</w:t>
      </w:r>
      <w:r w:rsidRPr="000265ED">
        <w:rPr>
          <w:rFonts w:ascii="Cambria Math" w:hAnsi="Cambria Math" w:cs="Cambria Math"/>
          <w:color w:val="212121"/>
          <w:sz w:val="28"/>
          <w:szCs w:val="28"/>
        </w:rPr>
        <w:t>∀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x)Q(y, f(x))</w:t>
      </w:r>
    </w:p>
    <w:p w14:paraId="13AC7B96" w14:textId="60C3CEBA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Free: y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Q(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y, f(x)</w:t>
      </w:r>
      <w:r>
        <w:rPr>
          <w:rFonts w:ascii="Cambria Math" w:hAnsi="Cambria Math" w:cs="Open Sans"/>
          <w:color w:val="212121"/>
          <w:sz w:val="28"/>
          <w:szCs w:val="28"/>
        </w:rPr>
        <w:t>)</w:t>
      </w:r>
    </w:p>
    <w:p w14:paraId="5B0DEFEC" w14:textId="4352683A" w:rsidR="00496AE4" w:rsidRDefault="00496AE4" w:rsidP="00496AE4">
      <w:pPr>
        <w:pStyle w:val="a3"/>
        <w:shd w:val="clear" w:color="auto" w:fill="FFFFFF"/>
        <w:spacing w:before="0" w:beforeAutospacing="0" w:after="150" w:afterAutospacing="0"/>
        <w:rPr>
          <w:rFonts w:ascii="Cambria Math" w:hAnsi="Cambria Math" w:cs="Open Sans"/>
          <w:color w:val="212121"/>
          <w:sz w:val="28"/>
          <w:szCs w:val="28"/>
        </w:rPr>
      </w:pPr>
      <w:r>
        <w:rPr>
          <w:rFonts w:ascii="Cambria Math" w:hAnsi="Cambria Math" w:cs="Open Sans"/>
          <w:color w:val="212121"/>
          <w:sz w:val="28"/>
          <w:szCs w:val="28"/>
        </w:rPr>
        <w:t xml:space="preserve">Bound: x and y in </w:t>
      </w:r>
      <w:proofErr w:type="gramStart"/>
      <w:r w:rsidRPr="000265ED">
        <w:rPr>
          <w:rFonts w:ascii="Cambria Math" w:hAnsi="Cambria Math" w:cs="Open Sans"/>
          <w:color w:val="212121"/>
          <w:sz w:val="28"/>
          <w:szCs w:val="28"/>
        </w:rPr>
        <w:t>T(</w:t>
      </w:r>
      <w:proofErr w:type="gramEnd"/>
      <w:r w:rsidRPr="000265ED">
        <w:rPr>
          <w:rFonts w:ascii="Cambria Math" w:hAnsi="Cambria Math" w:cs="Open Sans"/>
          <w:color w:val="212121"/>
          <w:sz w:val="28"/>
          <w:szCs w:val="28"/>
        </w:rPr>
        <w:t>x, y, g(x, y))</w:t>
      </w:r>
      <w:r>
        <w:rPr>
          <w:rFonts w:ascii="Cambria Math" w:hAnsi="Cambria Math" w:cs="Open Sans"/>
          <w:color w:val="212121"/>
          <w:sz w:val="28"/>
          <w:szCs w:val="28"/>
        </w:rPr>
        <w:t xml:space="preserve">; x in </w:t>
      </w:r>
      <w:r w:rsidRPr="000265ED">
        <w:rPr>
          <w:rFonts w:ascii="Cambria Math" w:hAnsi="Cambria Math" w:cs="Open Sans"/>
          <w:color w:val="212121"/>
          <w:sz w:val="28"/>
          <w:szCs w:val="28"/>
        </w:rPr>
        <w:t>Q(y, f(x)</w:t>
      </w:r>
      <w:r>
        <w:rPr>
          <w:rFonts w:ascii="Cambria Math" w:hAnsi="Cambria Math" w:cs="Open Sans"/>
          <w:color w:val="212121"/>
          <w:sz w:val="28"/>
          <w:szCs w:val="28"/>
        </w:rPr>
        <w:t>)</w:t>
      </w:r>
    </w:p>
    <w:p w14:paraId="45BF538E" w14:textId="6B41F715" w:rsidR="00D95F4D" w:rsidRPr="00496AE4" w:rsidRDefault="00496AE4" w:rsidP="00496AE4">
      <w:pPr>
        <w:rPr>
          <w:rFonts w:ascii="Cambria Math" w:hAnsi="Cambria Math"/>
          <w:sz w:val="28"/>
          <w:szCs w:val="28"/>
        </w:rPr>
      </w:pPr>
    </w:p>
    <w:sectPr w:rsidR="00D95F4D" w:rsidRPr="0049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43"/>
    <w:rsid w:val="000265ED"/>
    <w:rsid w:val="0003095D"/>
    <w:rsid w:val="00065117"/>
    <w:rsid w:val="000D7B7F"/>
    <w:rsid w:val="001C53F9"/>
    <w:rsid w:val="00270FBA"/>
    <w:rsid w:val="00306BEA"/>
    <w:rsid w:val="003406AF"/>
    <w:rsid w:val="00496AE4"/>
    <w:rsid w:val="004E5A22"/>
    <w:rsid w:val="006021D4"/>
    <w:rsid w:val="006C029C"/>
    <w:rsid w:val="007D3446"/>
    <w:rsid w:val="008C3D15"/>
    <w:rsid w:val="00AE43EC"/>
    <w:rsid w:val="00B677C3"/>
    <w:rsid w:val="00B827C5"/>
    <w:rsid w:val="00C24109"/>
    <w:rsid w:val="00F43162"/>
    <w:rsid w:val="00F47843"/>
    <w:rsid w:val="00F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93C6"/>
  <w15:chartTrackingRefBased/>
  <w15:docId w15:val="{36C3BDD4-58D8-4326-8005-7AA9142C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乐奇</dc:creator>
  <cp:keywords/>
  <dc:description/>
  <cp:lastModifiedBy>刘 乐奇</cp:lastModifiedBy>
  <cp:revision>8</cp:revision>
  <dcterms:created xsi:type="dcterms:W3CDTF">2021-05-24T14:08:00Z</dcterms:created>
  <dcterms:modified xsi:type="dcterms:W3CDTF">2021-05-25T15:00:00Z</dcterms:modified>
</cp:coreProperties>
</file>