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>A quien corresponda:</w:t>
      </w:r>
    </w:p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 xml:space="preserve">                                              Tengo el agrado de enviarle mi currículum con la intención de postularle para puestos laborales relacionados con las actividades del Martillero, Corredor  de comercio o administración. Actualmente me encuentro cursando el </w:t>
      </w: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>último</w:t>
      </w: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 xml:space="preserve"> año de  la carrera de Martillero y Corredor público Nacional en la Universidad Empresarial Siglo 21, quisiera orientarme no solo al corretaje inmobiliario tradicional sino también poner mucho énfasis a las actividades de consignación, remates y corretaje rural.</w:t>
      </w:r>
    </w:p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 xml:space="preserve">Mi objetivo es formar parte de un equipo donde pueda fundamentalmente aprender, lograr objetivos a corto y largo plazo, tomar experiencia, desarrollarme y compartir mis vivencias con otras personas que tengan los mismos intereses a los cuales aspiro. Los últimos años he adquirido experiencias en relaciones interpersonales, manejo de grupos numerosos, administración, autogestión, orientación a resultados, docencia, ventas minoristas y ventas de intangibles. Poseo disponibilidad para realizar viajes y trabajar fuera de los horarios y días convencionales. Desde ya Agradezco el tiempo dispensado. </w:t>
      </w:r>
    </w:p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 xml:space="preserve">                                                 Saluda a Ud. Cordialmente.</w:t>
      </w:r>
    </w:p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</w:p>
    <w:p w:rsidR="00D2139B" w:rsidRPr="00D2139B" w:rsidRDefault="00D2139B" w:rsidP="00D2139B">
      <w:pPr>
        <w:spacing w:after="200" w:line="276" w:lineRule="auto"/>
        <w:jc w:val="right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>Daniel F Belfiore</w:t>
      </w:r>
      <w:bookmarkStart w:id="0" w:name="_GoBack"/>
      <w:bookmarkEnd w:id="0"/>
      <w:r w:rsidRPr="00D2139B">
        <w:rPr>
          <w:rFonts w:asciiTheme="minorHAnsi" w:eastAsiaTheme="minorHAnsi" w:hAnsiTheme="minorHAnsi" w:cstheme="minorBidi"/>
          <w:sz w:val="32"/>
          <w:szCs w:val="32"/>
          <w:lang w:val="es-AR" w:eastAsia="en-US"/>
        </w:rPr>
        <w:t>.</w:t>
      </w:r>
    </w:p>
    <w:p w:rsidR="00D2139B" w:rsidRPr="00D2139B" w:rsidRDefault="00D2139B" w:rsidP="00D2139B">
      <w:pPr>
        <w:spacing w:after="200" w:line="276" w:lineRule="auto"/>
        <w:rPr>
          <w:rFonts w:asciiTheme="minorHAnsi" w:eastAsiaTheme="minorHAnsi" w:hAnsiTheme="minorHAnsi" w:cstheme="minorBidi"/>
          <w:sz w:val="32"/>
          <w:szCs w:val="32"/>
          <w:lang w:val="es-AR" w:eastAsia="en-US"/>
        </w:rPr>
      </w:pPr>
    </w:p>
    <w:p w:rsidR="00D2139B" w:rsidRDefault="00D2139B" w:rsidP="00620E08">
      <w:pPr>
        <w:pStyle w:val="Ttulo"/>
        <w:rPr>
          <w:sz w:val="52"/>
          <w:szCs w:val="52"/>
        </w:rPr>
      </w:pPr>
    </w:p>
    <w:p w:rsidR="00D2139B" w:rsidRDefault="00D2139B" w:rsidP="00D2139B">
      <w:pPr>
        <w:pStyle w:val="Ttulo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620E08" w:rsidRPr="00336ECE" w:rsidRDefault="00620E08" w:rsidP="00D2139B">
      <w:pPr>
        <w:pStyle w:val="Ttulo"/>
        <w:rPr>
          <w:sz w:val="52"/>
          <w:szCs w:val="52"/>
        </w:rPr>
      </w:pPr>
      <w:r w:rsidRPr="00336ECE">
        <w:rPr>
          <w:sz w:val="52"/>
          <w:szCs w:val="52"/>
        </w:rPr>
        <w:lastRenderedPageBreak/>
        <w:t>DANIEL FELIX BELFIORE</w:t>
      </w:r>
    </w:p>
    <w:p w:rsidR="00620E08" w:rsidRPr="00336ECE" w:rsidRDefault="00620E08" w:rsidP="00620E08">
      <w:pPr>
        <w:pStyle w:val="Ttulo"/>
        <w:rPr>
          <w:sz w:val="24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3366FF"/>
          <w:u w:val="single"/>
        </w:rPr>
      </w:pPr>
      <w:r w:rsidRPr="00336ECE">
        <w:rPr>
          <w:rFonts w:ascii="Garamond" w:hAnsi="Garamond"/>
          <w:b/>
          <w:bCs/>
          <w:color w:val="3366FF"/>
          <w:u w:val="single"/>
        </w:rPr>
        <w:t>DATOS PERSONALES</w:t>
      </w:r>
    </w:p>
    <w:p w:rsidR="00620E08" w:rsidRPr="00336ECE" w:rsidRDefault="00620E08" w:rsidP="00620E08">
      <w:pPr>
        <w:rPr>
          <w:rFonts w:ascii="Garamond" w:hAnsi="Garamond"/>
          <w:b/>
          <w:bCs/>
          <w:u w:val="single"/>
        </w:rPr>
      </w:pP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Dirección: Don Bosco 57.            Departamento: D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Localidad: Bernal                         C.P: 1876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Teléfono: 011-4251-4901                Celular: 011-156-141-8157</w:t>
      </w:r>
    </w:p>
    <w:p w:rsidR="00620E08" w:rsidRPr="00336ECE" w:rsidRDefault="00620E08" w:rsidP="00620E08">
      <w:pPr>
        <w:pStyle w:val="Subttulo"/>
        <w:rPr>
          <w:b/>
          <w:bCs/>
          <w:sz w:val="24"/>
          <w:lang w:val="pt-BR"/>
        </w:rPr>
      </w:pPr>
      <w:r w:rsidRPr="00336ECE">
        <w:rPr>
          <w:b/>
          <w:bCs/>
          <w:sz w:val="24"/>
          <w:lang w:val="pt-BR"/>
        </w:rPr>
        <w:t xml:space="preserve">E-mail: </w:t>
      </w:r>
      <w:hyperlink r:id="rId6" w:history="1">
        <w:r w:rsidRPr="00336ECE">
          <w:rPr>
            <w:rStyle w:val="Hipervnculo"/>
            <w:b/>
            <w:bCs/>
            <w:sz w:val="24"/>
            <w:lang w:val="pt-BR"/>
          </w:rPr>
          <w:t>delta7lima@hotmail.com</w:t>
        </w:r>
      </w:hyperlink>
      <w:r w:rsidRPr="00336ECE">
        <w:rPr>
          <w:b/>
          <w:bCs/>
          <w:sz w:val="24"/>
          <w:lang w:val="pt-BR"/>
        </w:rPr>
        <w:t xml:space="preserve">      </w:t>
      </w:r>
      <w:hyperlink r:id="rId7" w:history="1">
        <w:r w:rsidRPr="00336ECE">
          <w:rPr>
            <w:rStyle w:val="Hipervnculo"/>
            <w:b/>
            <w:bCs/>
            <w:sz w:val="24"/>
            <w:lang w:val="pt-BR"/>
          </w:rPr>
          <w:t>delta7lima@gmail.com</w:t>
        </w:r>
      </w:hyperlink>
      <w:r w:rsidRPr="00336ECE">
        <w:rPr>
          <w:b/>
          <w:bCs/>
          <w:sz w:val="24"/>
          <w:lang w:val="pt-BR"/>
        </w:rPr>
        <w:t xml:space="preserve"> 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Estado Civil: Soltero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Nacionalidad: Argentino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Lugar de nacimiento: Capital Federal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Registro de conductor: categoría hasta 3500 kg.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 xml:space="preserve">D.N.I: 24921531   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C.L.U: 3-24921531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C.U.I.L: 20-24921531-8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  <w:r w:rsidRPr="00336ECE">
        <w:rPr>
          <w:b/>
          <w:bCs/>
          <w:sz w:val="24"/>
        </w:rPr>
        <w:t>Fecha de nacimiento: 7 de octubre de 1975</w:t>
      </w:r>
    </w:p>
    <w:p w:rsidR="00620E08" w:rsidRPr="00336ECE" w:rsidRDefault="00620E08" w:rsidP="00620E08">
      <w:pPr>
        <w:rPr>
          <w:rFonts w:ascii="Garamond" w:hAnsi="Garamond"/>
          <w:b/>
        </w:rPr>
      </w:pPr>
    </w:p>
    <w:p w:rsidR="00620E08" w:rsidRPr="00336ECE" w:rsidRDefault="00620E08" w:rsidP="00620E08">
      <w:pPr>
        <w:rPr>
          <w:rFonts w:ascii="Garamond" w:hAnsi="Garamond"/>
          <w:b/>
        </w:rPr>
      </w:pPr>
    </w:p>
    <w:p w:rsidR="00620E08" w:rsidRPr="00336ECE" w:rsidRDefault="00620E08" w:rsidP="00620E08">
      <w:pPr>
        <w:pStyle w:val="Subttulo"/>
        <w:rPr>
          <w:b/>
          <w:bCs/>
          <w:color w:val="3366FF"/>
          <w:sz w:val="24"/>
          <w:u w:val="single"/>
        </w:rPr>
      </w:pPr>
      <w:r w:rsidRPr="00336ECE">
        <w:rPr>
          <w:b/>
          <w:bCs/>
          <w:color w:val="3366FF"/>
          <w:sz w:val="24"/>
          <w:u w:val="single"/>
        </w:rPr>
        <w:t>EDUCACION</w:t>
      </w:r>
    </w:p>
    <w:p w:rsidR="00620E08" w:rsidRPr="00336ECE" w:rsidRDefault="00620E08" w:rsidP="00620E08">
      <w:pPr>
        <w:pStyle w:val="Subttulo"/>
        <w:rPr>
          <w:b/>
          <w:bCs/>
          <w:sz w:val="24"/>
        </w:rPr>
      </w:pP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Primaria: Nuestra Señora de Lourdes. Banfield.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Secundaria: Escuela Nacional de Comercio n°1. Temperley.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Terciaria: Universidad Tecnológica Nacional. Facultad Regional. Avellaneda (UTN-FRA).  “Experto en Armamento”.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Martillero y corredor público Nacional. Universidad empresarial siglo 21 (en curso)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Instructor de tiro RENAR.</w:t>
      </w:r>
    </w:p>
    <w:p w:rsidR="00620E08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Idioma ingles, oral y escrito.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Idioma Italiano, oral y escrito.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Manejo integral de pack office.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Cursos varios relacionados a actividades de tiro, armamento, legislación, legales, procesales, ventas y de gestión.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</w:p>
    <w:p w:rsidR="00620E08" w:rsidRPr="00336ECE" w:rsidRDefault="00620E08" w:rsidP="00620E08">
      <w:pPr>
        <w:pStyle w:val="Subttulo"/>
        <w:rPr>
          <w:b/>
          <w:bCs/>
          <w:color w:val="3366FF"/>
          <w:sz w:val="24"/>
          <w:u w:val="single"/>
        </w:rPr>
      </w:pPr>
      <w:r w:rsidRPr="00336ECE">
        <w:rPr>
          <w:b/>
          <w:bCs/>
          <w:color w:val="3366FF"/>
          <w:sz w:val="24"/>
          <w:u w:val="single"/>
        </w:rPr>
        <w:t>ACTIVIDADES ACTUALES</w:t>
      </w:r>
    </w:p>
    <w:p w:rsidR="00620E08" w:rsidRPr="00336ECE" w:rsidRDefault="00620E08" w:rsidP="00620E08">
      <w:pPr>
        <w:pStyle w:val="Subttulo"/>
        <w:rPr>
          <w:b/>
          <w:bCs/>
          <w:color w:val="3366FF"/>
          <w:sz w:val="24"/>
          <w:u w:val="single"/>
        </w:rPr>
      </w:pP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 xml:space="preserve">-Actividades comerciales en el negocio familiar (casa de repuestos automotor) administración, compra, atención a proveedores, atención al cliente, bancos, comercialización, pagos y control de stock. </w:t>
      </w:r>
    </w:p>
    <w:p w:rsidR="00620E08" w:rsidRPr="00336ECE" w:rsidRDefault="00620E08" w:rsidP="00620E08">
      <w:pPr>
        <w:pStyle w:val="Subttulo"/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-Asesoramiento y Dictado cursos como Instructor de tiro a Particulares y empresas de Seguridad.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lastRenderedPageBreak/>
        <w:t>-Actividades afines al corredor y productor inmobiliario.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bCs/>
          <w:sz w:val="24"/>
          <w:u w:val="single"/>
        </w:rPr>
      </w:pPr>
    </w:p>
    <w:p w:rsidR="00620E08" w:rsidRPr="00143168" w:rsidRDefault="00620E08" w:rsidP="00620E08">
      <w:pPr>
        <w:pStyle w:val="Subttulo"/>
        <w:tabs>
          <w:tab w:val="left" w:pos="5835"/>
        </w:tabs>
        <w:spacing w:line="360" w:lineRule="auto"/>
        <w:rPr>
          <w:b/>
          <w:bCs/>
          <w:color w:val="4F81BD" w:themeColor="accent1"/>
          <w:sz w:val="24"/>
          <w:u w:val="single"/>
        </w:rPr>
      </w:pPr>
      <w:r w:rsidRPr="00143168">
        <w:rPr>
          <w:b/>
          <w:bCs/>
          <w:color w:val="4F81BD" w:themeColor="accent1"/>
          <w:sz w:val="24"/>
          <w:u w:val="single"/>
        </w:rPr>
        <w:t>REFERENCIAS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bCs/>
          <w:sz w:val="24"/>
        </w:rPr>
      </w:pPr>
      <w:r w:rsidRPr="00336ECE">
        <w:rPr>
          <w:b/>
          <w:bCs/>
          <w:sz w:val="24"/>
        </w:rPr>
        <w:t>-Lic. Solange Vilá  Gerente de capacitación de Brinks Argentina.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 w:rsidRPr="00336ECE">
        <w:rPr>
          <w:b/>
          <w:bCs/>
          <w:sz w:val="24"/>
        </w:rPr>
        <w:t>4016-4400/4506.</w:t>
      </w:r>
      <w:r w:rsidRPr="00336ECE">
        <w:rPr>
          <w:b/>
          <w:sz w:val="24"/>
        </w:rPr>
        <w:t xml:space="preserve"> 15-6018-2055. </w:t>
      </w:r>
      <w:hyperlink r:id="rId8" w:history="1">
        <w:r w:rsidRPr="00336ECE">
          <w:rPr>
            <w:rStyle w:val="Hipervnculo"/>
            <w:b/>
            <w:sz w:val="24"/>
          </w:rPr>
          <w:t>svila@brinks.com.ar</w:t>
        </w:r>
      </w:hyperlink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 w:rsidRPr="00336ECE">
        <w:rPr>
          <w:b/>
          <w:sz w:val="24"/>
        </w:rPr>
        <w:t>-Ricardo Torterolo. Director de Leet s.a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 w:rsidRPr="00336ECE">
        <w:rPr>
          <w:b/>
          <w:sz w:val="24"/>
        </w:rPr>
        <w:t xml:space="preserve">4361-1333. 15-4415-8832. </w:t>
      </w:r>
      <w:hyperlink r:id="rId9" w:history="1">
        <w:r w:rsidRPr="00336ECE">
          <w:rPr>
            <w:rStyle w:val="Hipervnculo"/>
            <w:b/>
            <w:sz w:val="24"/>
          </w:rPr>
          <w:t>ctindependencia@usa.net</w:t>
        </w:r>
      </w:hyperlink>
      <w:r w:rsidRPr="00336ECE">
        <w:rPr>
          <w:b/>
          <w:sz w:val="24"/>
        </w:rPr>
        <w:t xml:space="preserve"> 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 w:rsidRPr="00336ECE">
        <w:rPr>
          <w:b/>
          <w:sz w:val="24"/>
        </w:rPr>
        <w:t>-Paula Amicolo. Directora  de shooting Lomas.</w:t>
      </w:r>
    </w:p>
    <w:p w:rsidR="00620E08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 w:rsidRPr="00336ECE">
        <w:rPr>
          <w:b/>
          <w:sz w:val="24"/>
        </w:rPr>
        <w:t xml:space="preserve">15-6705-9113. </w:t>
      </w:r>
      <w:hyperlink r:id="rId10" w:history="1">
        <w:r w:rsidRPr="00336ECE">
          <w:rPr>
            <w:rStyle w:val="Hipervnculo"/>
            <w:b/>
            <w:sz w:val="24"/>
          </w:rPr>
          <w:t>paula_amicolo@hotmail.com</w:t>
        </w:r>
      </w:hyperlink>
      <w:r w:rsidRPr="00336ECE">
        <w:rPr>
          <w:b/>
          <w:sz w:val="24"/>
        </w:rPr>
        <w:t xml:space="preserve"> </w:t>
      </w:r>
    </w:p>
    <w:p w:rsidR="00620E08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>
        <w:rPr>
          <w:b/>
          <w:sz w:val="24"/>
        </w:rPr>
        <w:t>-Sergio Rosales. Instructor de transporte de Brinks Argentina.</w:t>
      </w:r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4016-4596. 15-5409-2067. </w:t>
      </w:r>
      <w:hyperlink r:id="rId11" w:history="1">
        <w:r w:rsidRPr="00381003">
          <w:rPr>
            <w:rStyle w:val="Hipervnculo"/>
            <w:b/>
            <w:sz w:val="24"/>
          </w:rPr>
          <w:t>srosales@brinks.com.ar</w:t>
        </w:r>
      </w:hyperlink>
    </w:p>
    <w:p w:rsidR="00620E08" w:rsidRPr="00336ECE" w:rsidRDefault="00620E08" w:rsidP="00620E08">
      <w:pPr>
        <w:pStyle w:val="Subttulo"/>
        <w:tabs>
          <w:tab w:val="left" w:pos="5835"/>
        </w:tabs>
        <w:spacing w:line="360" w:lineRule="auto"/>
        <w:rPr>
          <w:b/>
          <w:sz w:val="24"/>
        </w:rPr>
      </w:pPr>
    </w:p>
    <w:p w:rsidR="00620E08" w:rsidRPr="00143168" w:rsidRDefault="00620E08" w:rsidP="00620E08">
      <w:pPr>
        <w:pStyle w:val="Subttulo"/>
        <w:tabs>
          <w:tab w:val="left" w:pos="5835"/>
        </w:tabs>
        <w:spacing w:line="360" w:lineRule="auto"/>
        <w:rPr>
          <w:b/>
          <w:color w:val="4F81BD" w:themeColor="accent1"/>
          <w:sz w:val="24"/>
          <w:u w:val="single"/>
        </w:rPr>
      </w:pPr>
      <w:r w:rsidRPr="00143168">
        <w:rPr>
          <w:b/>
          <w:bCs/>
          <w:color w:val="4F81BD" w:themeColor="accent1"/>
          <w:sz w:val="24"/>
          <w:u w:val="single"/>
        </w:rPr>
        <w:t>EXPERIENCIA LABORAL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 xml:space="preserve"> Brinks Argentina s.a (03/2012-09/2013)</w:t>
      </w:r>
      <w:r w:rsidRPr="00336ECE">
        <w:rPr>
          <w:rFonts w:ascii="Garamond" w:hAnsi="Garamond"/>
          <w:b/>
        </w:rPr>
        <w:t xml:space="preserve"> 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Teléfono: 4016-4400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Cargo: Instructor de tiro y operatoria.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Sector: Recursos humanos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Responsabilidad: Entrenamiento, reentrenamiento, selección de personal operativo, evaluación, seguimiento y capacitación de todo el personal de planta estable, ingresante y seguridad física para todo el territorio Nacional. Administración del área de tiro. Confección de informes para las diversas gerencias sobre gastos, costos y evoluciones de los entrenamientos. Integrante de la junta de evaluación de sanciones de la Compañía.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 xml:space="preserve"> Circulo de suboficiales de Prefectura Naval Argentina (06/2011-03/2012)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Teléfono: 4305-2330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Cargo: Responsable de la oficina de tiro y armamento.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Sector: Administración.</w:t>
      </w:r>
    </w:p>
    <w:p w:rsidR="00620E08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Responsabilidad: Asesoramiento, administración y gestión de todo lo referente credenciales, permisos y cuestiones legales sobre armamento para el personal del circulo.</w:t>
      </w:r>
    </w:p>
    <w:p w:rsidR="00620E08" w:rsidRDefault="00620E08" w:rsidP="00620E08">
      <w:pPr>
        <w:rPr>
          <w:rFonts w:ascii="Garamond" w:hAnsi="Garamond"/>
          <w:b/>
          <w:bCs/>
        </w:rPr>
      </w:pPr>
    </w:p>
    <w:p w:rsidR="00620E08" w:rsidRDefault="00620E08" w:rsidP="00620E08">
      <w:pPr>
        <w:rPr>
          <w:rFonts w:ascii="Garamond" w:hAnsi="Garamond"/>
          <w:b/>
          <w:bCs/>
          <w:color w:val="1F497D" w:themeColor="text2"/>
        </w:rPr>
      </w:pPr>
      <w:r w:rsidRPr="007A32A4">
        <w:rPr>
          <w:rFonts w:ascii="Garamond" w:hAnsi="Garamond"/>
          <w:b/>
          <w:bCs/>
          <w:color w:val="1F497D" w:themeColor="text2"/>
        </w:rPr>
        <w:t>Empresa propia de mantenimiento y jardinería</w:t>
      </w:r>
      <w:r>
        <w:rPr>
          <w:rFonts w:ascii="Garamond" w:hAnsi="Garamond"/>
          <w:b/>
          <w:bCs/>
          <w:color w:val="1F497D" w:themeColor="text2"/>
        </w:rPr>
        <w:t xml:space="preserve"> (02/2009- 09/2011)</w:t>
      </w:r>
    </w:p>
    <w:p w:rsidR="00620E08" w:rsidRPr="007A32A4" w:rsidRDefault="00620E08" w:rsidP="00620E08">
      <w:pPr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Mantenimiento y construcción de espacios verdes, jardines y parques. Riego por aspersión y goteo. Venta, administración y gestión de productos y servicios afines al rubro. Servicios y garantía post venta. La empresa se vendió para realizar otras inversiones en otros rubros.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 xml:space="preserve">Leet S.A  (club de tiro </w:t>
      </w:r>
      <w:r>
        <w:rPr>
          <w:rFonts w:ascii="Garamond" w:hAnsi="Garamond"/>
          <w:b/>
          <w:bCs/>
          <w:color w:val="0000FF"/>
        </w:rPr>
        <w:t>independencia) (08/2006- 02/2009</w:t>
      </w:r>
      <w:r w:rsidRPr="00336ECE">
        <w:rPr>
          <w:rFonts w:ascii="Garamond" w:hAnsi="Garamond"/>
          <w:b/>
          <w:bCs/>
          <w:color w:val="0000FF"/>
        </w:rPr>
        <w:t>)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Teléfono: 4361-1333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Cargo: Encargado de polígono de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lastRenderedPageBreak/>
        <w:t>Sector: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Responsabilidad: Comisario de tiro, responsable de la seguridad y dictado de cursos. Administración y gestión del polígono de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 xml:space="preserve"> Shooting lomas S.A  (03/2008-05/2009)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</w:rPr>
        <w:t>Dirección: H. Irigoyen 9549. Lomas de Zamora.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Teléfono: 4243-9584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Cargo: Encargado de polígono de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Sector: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Responsabilidad: Comisario de tiro, responsable de la seguridad y dictado de cursos. Administración y gestión del polígono de tiro.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pStyle w:val="Ttulo2"/>
        <w:rPr>
          <w:rFonts w:ascii="Garamond" w:hAnsi="Garamond"/>
          <w:color w:val="0000FF"/>
        </w:rPr>
      </w:pPr>
      <w:r w:rsidRPr="00336ECE">
        <w:rPr>
          <w:rFonts w:ascii="Garamond" w:hAnsi="Garamond"/>
          <w:color w:val="0000FF"/>
        </w:rPr>
        <w:t xml:space="preserve"> Vigilance. S.A. (08/2005-06/2006)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Dirección: Viamonte 749, piso 17, of7.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Teléfono: 4322-8407    4328-0615.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Cargo: Custodio VIP.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Sector: Operaciones.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Responsabilidad: Protección integral de personas y sus bienes.</w:t>
      </w:r>
    </w:p>
    <w:p w:rsidR="00620E08" w:rsidRPr="00336ECE" w:rsidRDefault="00620E08" w:rsidP="00620E08">
      <w:pPr>
        <w:rPr>
          <w:rFonts w:ascii="Garamond" w:hAnsi="Garamond"/>
          <w:b/>
          <w:bCs/>
          <w:u w:val="single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 xml:space="preserve"> Setek S.A. (05/2003-07/2005)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00"/>
        </w:rPr>
      </w:pPr>
      <w:r w:rsidRPr="00336ECE">
        <w:rPr>
          <w:rFonts w:ascii="Garamond" w:hAnsi="Garamond"/>
          <w:b/>
          <w:bCs/>
          <w:color w:val="000000"/>
        </w:rPr>
        <w:t>Dirección: Castillo 1336, modulo nº 11.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00"/>
        </w:rPr>
      </w:pPr>
      <w:r w:rsidRPr="00336ECE">
        <w:rPr>
          <w:rFonts w:ascii="Garamond" w:hAnsi="Garamond"/>
          <w:b/>
          <w:bCs/>
          <w:color w:val="000000"/>
        </w:rPr>
        <w:t>Teléfono: 4776-1200.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00"/>
        </w:rPr>
      </w:pPr>
      <w:r w:rsidRPr="00336ECE">
        <w:rPr>
          <w:rFonts w:ascii="Garamond" w:hAnsi="Garamond"/>
          <w:b/>
          <w:bCs/>
          <w:color w:val="000000"/>
        </w:rPr>
        <w:t>Cargo: Custodio VIP.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00"/>
        </w:rPr>
      </w:pPr>
      <w:r w:rsidRPr="00336ECE">
        <w:rPr>
          <w:rFonts w:ascii="Garamond" w:hAnsi="Garamond"/>
          <w:b/>
          <w:bCs/>
          <w:color w:val="000000"/>
        </w:rPr>
        <w:t>Sector: Operaciones.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00"/>
        </w:rPr>
        <w:t>Responsabilidad: Protección integral de personas y sus bienes.</w:t>
      </w:r>
      <w:r w:rsidRPr="00336ECE">
        <w:rPr>
          <w:rFonts w:ascii="Garamond" w:hAnsi="Garamond"/>
          <w:b/>
          <w:bCs/>
          <w:color w:val="0000FF"/>
        </w:rPr>
        <w:t xml:space="preserve"> 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t>Empresa: CO.DE.RE S.A. (03/1999-04/2003)</w:t>
      </w:r>
    </w:p>
    <w:p w:rsidR="00620E08" w:rsidRPr="00336ECE" w:rsidRDefault="00620E08" w:rsidP="00620E08">
      <w:pPr>
        <w:pStyle w:val="Puesto"/>
        <w:rPr>
          <w:b/>
          <w:bCs/>
          <w:i w:val="0"/>
          <w:i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Dirección: Córdoba 1417. P: 4 Dpto. “B”. Capital Federal.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tabs>
          <w:tab w:val="left" w:pos="806"/>
        </w:tabs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 xml:space="preserve">Teléfono: 4812-4466     4800-1000.  </w:t>
      </w:r>
    </w:p>
    <w:p w:rsidR="00620E08" w:rsidRPr="00336ECE" w:rsidRDefault="00620E08" w:rsidP="00620E08">
      <w:pPr>
        <w:pStyle w:val="Puesto"/>
        <w:tabs>
          <w:tab w:val="left" w:pos="960"/>
        </w:tabs>
        <w:rPr>
          <w:b/>
          <w:bCs/>
          <w:i w:val="0"/>
          <w:i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Cargo: Supervisor.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tabs>
          <w:tab w:val="left" w:pos="718"/>
          <w:tab w:val="left" w:pos="960"/>
        </w:tabs>
        <w:ind w:left="-2"/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>Sector: Administración.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tabs>
          <w:tab w:val="left" w:pos="960"/>
        </w:tabs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>Responsabilidad: Atención al cliente, manejo de efectivo, bancos y administración de agencias de lotería.</w:t>
      </w:r>
    </w:p>
    <w:p w:rsidR="00620E08" w:rsidRPr="00336ECE" w:rsidRDefault="00620E08" w:rsidP="00620E08">
      <w:pPr>
        <w:pStyle w:val="Organizacin"/>
        <w:tabs>
          <w:tab w:val="left" w:pos="960"/>
        </w:tabs>
        <w:rPr>
          <w:b/>
          <w:bCs/>
          <w:color w:val="0000FF"/>
          <w:sz w:val="24"/>
          <w:szCs w:val="24"/>
        </w:rPr>
      </w:pPr>
      <w:r w:rsidRPr="00336ECE">
        <w:rPr>
          <w:b/>
          <w:bCs/>
          <w:color w:val="0000FF"/>
          <w:sz w:val="24"/>
          <w:szCs w:val="24"/>
        </w:rPr>
        <w:t>Empresa: Organización Pasco SH (8/1997-12/1998)</w:t>
      </w:r>
    </w:p>
    <w:p w:rsidR="00620E08" w:rsidRPr="00336ECE" w:rsidRDefault="00620E08" w:rsidP="00620E08">
      <w:pPr>
        <w:pStyle w:val="Puesto"/>
        <w:rPr>
          <w:b/>
          <w:bCs/>
          <w:i w:val="0"/>
          <w:i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Dirección: Tomás Flores y Calle 891. Quilmes Oeste.</w:t>
      </w:r>
    </w:p>
    <w:p w:rsidR="00620E08" w:rsidRPr="00336ECE" w:rsidRDefault="00620E08" w:rsidP="00620E08">
      <w:pPr>
        <w:pStyle w:val="Puesto"/>
        <w:rPr>
          <w:b/>
          <w:bCs/>
          <w:i w:val="0"/>
          <w:i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Cargo: Encargado.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tabs>
          <w:tab w:val="left" w:pos="855"/>
        </w:tabs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>Sector: Administración.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 xml:space="preserve">Responsabilidad: Atención al cliente, administración sobre créditos personales, manejo de efectivo, bancos, etc.                                                                                                                                                            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  <w:r w:rsidRPr="00336ECE">
        <w:rPr>
          <w:rFonts w:ascii="Garamond" w:hAnsi="Garamond"/>
          <w:b/>
          <w:bCs/>
          <w:color w:val="0000FF"/>
        </w:rPr>
        <w:lastRenderedPageBreak/>
        <w:t>Empresa: Dra. Magdalena Cords Ruiz y Asociados (11/1995-4/1997)</w:t>
      </w:r>
    </w:p>
    <w:p w:rsidR="00620E08" w:rsidRPr="007A32A4" w:rsidRDefault="00620E08" w:rsidP="00620E08">
      <w:pPr>
        <w:rPr>
          <w:rFonts w:ascii="Garamond" w:hAnsi="Garamond"/>
          <w:b/>
          <w:bCs/>
          <w:iCs/>
          <w:lang w:val="es-AR"/>
        </w:rPr>
      </w:pPr>
      <w:r w:rsidRPr="00336ECE">
        <w:rPr>
          <w:rFonts w:ascii="Garamond" w:hAnsi="Garamond"/>
          <w:b/>
          <w:bCs/>
          <w:iCs/>
        </w:rPr>
        <w:t xml:space="preserve">Dirección: Tucumán 560. </w:t>
      </w:r>
      <w:r w:rsidRPr="007A32A4">
        <w:rPr>
          <w:rFonts w:ascii="Garamond" w:hAnsi="Garamond"/>
          <w:b/>
          <w:bCs/>
          <w:iCs/>
          <w:lang w:val="es-AR"/>
        </w:rPr>
        <w:t>P: 20 Of. : “J” Capital Federal.</w:t>
      </w:r>
    </w:p>
    <w:p w:rsidR="00620E08" w:rsidRPr="00336ECE" w:rsidRDefault="00620E08" w:rsidP="00620E08">
      <w:pPr>
        <w:rPr>
          <w:rFonts w:ascii="Garamond" w:hAnsi="Garamond"/>
          <w:b/>
          <w:bCs/>
          <w:iCs/>
        </w:rPr>
      </w:pPr>
      <w:r w:rsidRPr="00336ECE">
        <w:rPr>
          <w:rFonts w:ascii="Garamond" w:hAnsi="Garamond"/>
          <w:b/>
          <w:bCs/>
          <w:iCs/>
        </w:rPr>
        <w:t>Cargo: Administrativo.</w:t>
      </w:r>
    </w:p>
    <w:p w:rsidR="00620E08" w:rsidRPr="00336ECE" w:rsidRDefault="00620E08" w:rsidP="00620E08">
      <w:pPr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Sector: Administración.</w:t>
      </w:r>
    </w:p>
    <w:p w:rsidR="00620E08" w:rsidRPr="00336ECE" w:rsidRDefault="00620E08" w:rsidP="00620E08">
      <w:pPr>
        <w:rPr>
          <w:rFonts w:ascii="Garamond" w:hAnsi="Garamond"/>
          <w:b/>
        </w:rPr>
      </w:pPr>
      <w:r w:rsidRPr="00336ECE">
        <w:rPr>
          <w:rFonts w:ascii="Garamond" w:hAnsi="Garamond"/>
          <w:b/>
          <w:bCs/>
        </w:rPr>
        <w:t>Responsabilidad: Atención al cliente, administración, manejo de efectivo, bancos, trámites en general.</w:t>
      </w:r>
      <w:r w:rsidRPr="00336ECE">
        <w:rPr>
          <w:rFonts w:ascii="Garamond" w:hAnsi="Garamond"/>
          <w:b/>
        </w:rPr>
        <w:t xml:space="preserve">            </w:t>
      </w:r>
    </w:p>
    <w:p w:rsidR="00620E08" w:rsidRPr="00336ECE" w:rsidRDefault="00620E08" w:rsidP="00620E08">
      <w:pPr>
        <w:rPr>
          <w:rFonts w:ascii="Garamond" w:hAnsi="Garamond"/>
          <w:b/>
          <w:bCs/>
          <w:color w:val="0000FF"/>
        </w:rPr>
      </w:pPr>
    </w:p>
    <w:p w:rsidR="00620E08" w:rsidRPr="00336ECE" w:rsidRDefault="00620E08" w:rsidP="00620E08">
      <w:pPr>
        <w:pStyle w:val="Organizacin"/>
        <w:tabs>
          <w:tab w:val="left" w:pos="960"/>
        </w:tabs>
        <w:rPr>
          <w:b/>
          <w:bCs/>
          <w:color w:val="0000FF"/>
          <w:sz w:val="24"/>
          <w:szCs w:val="24"/>
        </w:rPr>
      </w:pPr>
      <w:r w:rsidRPr="00336ECE">
        <w:rPr>
          <w:b/>
          <w:bCs/>
          <w:color w:val="0000FF"/>
          <w:sz w:val="24"/>
          <w:szCs w:val="24"/>
        </w:rPr>
        <w:t>Empresa: Arcos Dorados S.A. Mc Donalds. (02/1994-11/1995)</w:t>
      </w:r>
    </w:p>
    <w:p w:rsidR="00620E08" w:rsidRPr="00336ECE" w:rsidRDefault="00620E08" w:rsidP="00620E08">
      <w:pPr>
        <w:pStyle w:val="Puesto"/>
        <w:rPr>
          <w:b/>
          <w:b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Dirección: Rivadavia 214. Quilmes.</w:t>
      </w:r>
      <w:r w:rsidRPr="00336ECE">
        <w:rPr>
          <w:b/>
          <w:bCs/>
          <w:sz w:val="24"/>
          <w:szCs w:val="24"/>
        </w:rPr>
        <w:t xml:space="preserve"> </w:t>
      </w:r>
    </w:p>
    <w:p w:rsidR="00620E08" w:rsidRPr="00336ECE" w:rsidRDefault="00620E08" w:rsidP="00620E08">
      <w:pPr>
        <w:pStyle w:val="Puesto"/>
        <w:rPr>
          <w:b/>
          <w:bCs/>
          <w:i w:val="0"/>
          <w:iCs/>
          <w:sz w:val="24"/>
          <w:szCs w:val="24"/>
        </w:rPr>
      </w:pPr>
      <w:r w:rsidRPr="00336ECE">
        <w:rPr>
          <w:b/>
          <w:bCs/>
          <w:i w:val="0"/>
          <w:iCs/>
          <w:sz w:val="24"/>
          <w:szCs w:val="24"/>
        </w:rPr>
        <w:t>Cargo: Empleado.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>Sector: Comercial.</w:t>
      </w:r>
    </w:p>
    <w:p w:rsidR="00620E08" w:rsidRPr="00336ECE" w:rsidRDefault="00620E08" w:rsidP="00620E08">
      <w:pPr>
        <w:pStyle w:val="Logro"/>
        <w:numPr>
          <w:ilvl w:val="0"/>
          <w:numId w:val="0"/>
        </w:numPr>
        <w:rPr>
          <w:b/>
          <w:bCs/>
          <w:sz w:val="24"/>
          <w:szCs w:val="24"/>
        </w:rPr>
      </w:pPr>
      <w:r w:rsidRPr="00336ECE">
        <w:rPr>
          <w:b/>
          <w:bCs/>
          <w:sz w:val="24"/>
          <w:szCs w:val="24"/>
        </w:rPr>
        <w:t>Responsabilidades: Manejo de efectivo, atención al cliente.</w:t>
      </w:r>
    </w:p>
    <w:p w:rsidR="00620E08" w:rsidRDefault="00620E08" w:rsidP="00620E08">
      <w:pPr>
        <w:tabs>
          <w:tab w:val="left" w:pos="960"/>
        </w:tabs>
        <w:rPr>
          <w:rFonts w:ascii="Garamond" w:hAnsi="Garamond"/>
          <w:b/>
          <w:bCs/>
        </w:rPr>
      </w:pPr>
      <w:r w:rsidRPr="00336ECE">
        <w:rPr>
          <w:rFonts w:ascii="Garamond" w:hAnsi="Garamond"/>
          <w:b/>
          <w:bCs/>
        </w:rPr>
        <w:t>Causas de baja: Finalización de contrato.</w:t>
      </w:r>
    </w:p>
    <w:p w:rsidR="00620E08" w:rsidRDefault="00620E08" w:rsidP="00620E08">
      <w:pPr>
        <w:tabs>
          <w:tab w:val="left" w:pos="960"/>
        </w:tabs>
        <w:rPr>
          <w:rFonts w:ascii="Garamond" w:hAnsi="Garamond"/>
          <w:b/>
          <w:bCs/>
        </w:rPr>
      </w:pPr>
    </w:p>
    <w:p w:rsidR="00620E08" w:rsidRDefault="00620E08" w:rsidP="00620E08">
      <w:pPr>
        <w:tabs>
          <w:tab w:val="left" w:pos="960"/>
        </w:tabs>
        <w:rPr>
          <w:rFonts w:ascii="Garamond" w:hAnsi="Garamond"/>
          <w:b/>
          <w:bCs/>
        </w:rPr>
      </w:pPr>
    </w:p>
    <w:p w:rsidR="00620E08" w:rsidRPr="00336ECE" w:rsidRDefault="00620E08" w:rsidP="00620E08">
      <w:pPr>
        <w:tabs>
          <w:tab w:val="left" w:pos="960"/>
        </w:tabs>
        <w:jc w:val="righ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DANIEL FELIX BELFIORE.</w:t>
      </w:r>
    </w:p>
    <w:p w:rsidR="00620E08" w:rsidRPr="00336ECE" w:rsidRDefault="00620E08" w:rsidP="00620E08">
      <w:pPr>
        <w:tabs>
          <w:tab w:val="left" w:pos="960"/>
        </w:tabs>
        <w:rPr>
          <w:rFonts w:ascii="Garamond" w:hAnsi="Garamond"/>
          <w:b/>
          <w:bCs/>
          <w:lang w:val="es-AR"/>
        </w:rPr>
      </w:pPr>
    </w:p>
    <w:p w:rsidR="00BB50A7" w:rsidRDefault="00BB50A7"/>
    <w:sectPr w:rsidR="00BB50A7" w:rsidSect="00BB5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A5992"/>
    <w:multiLevelType w:val="multilevel"/>
    <w:tmpl w:val="1EB67456"/>
    <w:lvl w:ilvl="0">
      <w:start w:val="1"/>
      <w:numFmt w:val="decimal"/>
      <w:pStyle w:val="Lo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0E08"/>
    <w:rsid w:val="00620E08"/>
    <w:rsid w:val="00BB50A7"/>
    <w:rsid w:val="00D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20E08"/>
    <w:pPr>
      <w:keepNext/>
      <w:outlineLvl w:val="1"/>
    </w:pPr>
    <w:rPr>
      <w:b/>
      <w:bCs/>
      <w:color w:val="0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20E08"/>
    <w:rPr>
      <w:rFonts w:ascii="Times New Roman" w:eastAsia="Times New Roman" w:hAnsi="Times New Roman" w:cs="Times New Roman"/>
      <w:b/>
      <w:bCs/>
      <w:color w:val="000080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620E08"/>
    <w:pPr>
      <w:jc w:val="center"/>
    </w:pPr>
    <w:rPr>
      <w:rFonts w:ascii="Garamond" w:hAnsi="Garamond"/>
      <w:b/>
      <w:bCs/>
      <w:sz w:val="44"/>
    </w:rPr>
  </w:style>
  <w:style w:type="character" w:customStyle="1" w:styleId="TtuloCar">
    <w:name w:val="Título Car"/>
    <w:basedOn w:val="Fuentedeprrafopredeter"/>
    <w:link w:val="Ttulo"/>
    <w:rsid w:val="00620E08"/>
    <w:rPr>
      <w:rFonts w:ascii="Garamond" w:eastAsia="Times New Roman" w:hAnsi="Garamond" w:cs="Times New Roman"/>
      <w:b/>
      <w:bCs/>
      <w:sz w:val="4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620E08"/>
    <w:rPr>
      <w:rFonts w:ascii="Garamond" w:hAnsi="Garamond"/>
      <w:sz w:val="28"/>
    </w:rPr>
  </w:style>
  <w:style w:type="character" w:customStyle="1" w:styleId="SubttuloCar">
    <w:name w:val="Subtítulo Car"/>
    <w:basedOn w:val="Fuentedeprrafopredeter"/>
    <w:link w:val="Subttulo"/>
    <w:rsid w:val="00620E08"/>
    <w:rPr>
      <w:rFonts w:ascii="Garamond" w:eastAsia="Times New Roman" w:hAnsi="Garamond" w:cs="Times New Roman"/>
      <w:sz w:val="28"/>
      <w:szCs w:val="24"/>
      <w:lang w:val="es-ES" w:eastAsia="es-ES"/>
    </w:rPr>
  </w:style>
  <w:style w:type="character" w:styleId="Hipervnculo">
    <w:name w:val="Hyperlink"/>
    <w:basedOn w:val="Fuentedeprrafopredeter"/>
    <w:rsid w:val="00620E08"/>
    <w:rPr>
      <w:color w:val="0000FF"/>
      <w:u w:val="single"/>
    </w:rPr>
  </w:style>
  <w:style w:type="paragraph" w:customStyle="1" w:styleId="Organizacin">
    <w:name w:val="Organización"/>
    <w:basedOn w:val="Normal"/>
    <w:next w:val="Puesto"/>
    <w:rsid w:val="00620E0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Puesto">
    <w:name w:val="Puesto"/>
    <w:next w:val="Logro"/>
    <w:rsid w:val="00620E08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Logro">
    <w:name w:val="Logro"/>
    <w:basedOn w:val="Textoindependiente"/>
    <w:rsid w:val="00620E0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0E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0E0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la@brinks.com.a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delta7lim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ta7lima@hotmail.com" TargetMode="External"/><Relationship Id="rId11" Type="http://schemas.openxmlformats.org/officeDocument/2006/relationships/hyperlink" Target="mailto:srosales@brinks.com.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ula_amicolo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tindependencia@usa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1053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Noblex</dc:creator>
  <cp:lastModifiedBy>Alumno</cp:lastModifiedBy>
  <cp:revision>2</cp:revision>
  <dcterms:created xsi:type="dcterms:W3CDTF">2013-09-29T23:08:00Z</dcterms:created>
  <dcterms:modified xsi:type="dcterms:W3CDTF">2014-05-24T09:26:00Z</dcterms:modified>
</cp:coreProperties>
</file>