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6"/>
        <w:gridCol w:w="26"/>
        <w:gridCol w:w="2986"/>
        <w:gridCol w:w="2986"/>
        <w:gridCol w:w="6"/>
      </w:tblGrid>
      <w:tr w:rsidR="004F0C09" w:rsidRPr="004F0C09" w:rsidTr="004F0C09">
        <w:trPr>
          <w:gridAfter w:val="2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</w:pPr>
            <w:bookmarkStart w:id="0" w:name="_GoBack"/>
            <w:bookmarkEnd w:id="0"/>
            <w:r w:rsidRPr="004F0C09"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  <w:t>Datos Personales</w:t>
            </w:r>
          </w:p>
        </w:tc>
      </w:tr>
      <w:tr w:rsidR="004F0C09" w:rsidRPr="004F0C09" w:rsidTr="004F0C09"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noProof/>
                <w:color w:val="000000"/>
                <w:sz w:val="18"/>
                <w:szCs w:val="18"/>
                <w:lang w:eastAsia="es-AR"/>
              </w:rPr>
              <w:drawing>
                <wp:inline distT="0" distB="0" distL="0" distR="0" wp14:anchorId="4F7CBEFA" wp14:editId="7FB7699D">
                  <wp:extent cx="1000125" cy="1590675"/>
                  <wp:effectExtent l="0" t="0" r="9525" b="9525"/>
                  <wp:docPr id="5" name="Imagen 5" descr="C:\Users\Marce\Pictures\varias y fb\557206_10150658835793090_978863117_n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Marce\Pictures\varias y fb\557206_10150658835793090_978863117_n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bdr w:val="none" w:sz="0" w:space="0" w:color="auto" w:frame="1"/>
                <w:lang w:eastAsia="es-AR"/>
              </w:rPr>
              <w:t>MARCELA GRIGNASCHI</w:t>
            </w:r>
          </w:p>
          <w:p w:rsidR="004F0C09" w:rsidRPr="004F0C09" w:rsidRDefault="004F0C09" w:rsidP="004F0C09">
            <w:pPr>
              <w:spacing w:after="0" w:line="225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30 años (Soltero/a)</w:t>
            </w:r>
          </w:p>
          <w:p w:rsidR="004F0C09" w:rsidRPr="004F0C09" w:rsidRDefault="004F0C09" w:rsidP="004F0C09">
            <w:pPr>
              <w:spacing w:after="0" w:line="225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DNI: 92857312</w:t>
            </w:r>
          </w:p>
          <w:p w:rsidR="004F0C09" w:rsidRPr="004F0C09" w:rsidRDefault="004F0C09" w:rsidP="004F0C09">
            <w:pPr>
              <w:spacing w:after="0" w:line="225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SAENZ 300, Lomas De Zamora</w:t>
            </w:r>
          </w:p>
          <w:p w:rsidR="004F0C09" w:rsidRPr="004F0C09" w:rsidRDefault="004F0C09" w:rsidP="004F0C09">
            <w:pPr>
              <w:spacing w:after="0" w:line="225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Buenos Aires, Lomas De Zamora, Argentina</w:t>
            </w:r>
          </w:p>
          <w:p w:rsidR="004F0C09" w:rsidRPr="004F0C09" w:rsidRDefault="004F0C09" w:rsidP="004F0C09">
            <w:pPr>
              <w:spacing w:line="225" w:lineRule="atLeast"/>
              <w:textAlignment w:val="baseline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1559430479 / 1550515420 / </w:t>
            </w:r>
            <w:hyperlink r:id="rId6" w:history="1">
              <w:r w:rsidRPr="004F0C09">
                <w:rPr>
                  <w:rFonts w:ascii="Arial" w:eastAsia="Times New Roman" w:hAnsi="Arial" w:cs="Arial"/>
                  <w:color w:val="478FFC"/>
                  <w:sz w:val="21"/>
                  <w:szCs w:val="21"/>
                  <w:bdr w:val="none" w:sz="0" w:space="0" w:color="auto" w:frame="1"/>
                  <w:lang w:eastAsia="es-AR"/>
                </w:rPr>
                <w:t>mgconsultorainmobiliaria@hotmail.com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</w:tr>
    </w:tbl>
    <w:p w:rsidR="004F0C09" w:rsidRPr="004F0C09" w:rsidRDefault="004F0C09" w:rsidP="004F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10485"/>
      </w:tblGrid>
      <w:tr w:rsidR="004F0C09" w:rsidRPr="004F0C09" w:rsidTr="004F0C09">
        <w:tc>
          <w:tcPr>
            <w:tcW w:w="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  <w:t>Experiencia Laboral</w:t>
            </w:r>
          </w:p>
        </w:tc>
      </w:tr>
      <w:tr w:rsidR="004F0C09" w:rsidRPr="004F0C09" w:rsidTr="004F0C09"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115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9030"/>
            </w:tblGrid>
            <w:tr w:rsidR="004F0C09" w:rsidRPr="004F0C09">
              <w:trPr>
                <w:trHeight w:val="45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683C18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t>La alameda Barrio Privado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(Inmobiliaria)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683C18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Desde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 02/2013  al presente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Posición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 </w:t>
                  </w:r>
                  <w:r w:rsidR="00683C18"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intermediación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Área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 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ventas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Tipo de Puesto: 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vendedora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 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Tareas Realizadas: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 </w:t>
                  </w:r>
                  <w:r w:rsidR="00683C18"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intermediación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 en las operaciones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.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-</w:t>
                  </w: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4F0C09" w:rsidRPr="004F0C09" w:rsidTr="004F0C09"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115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9030"/>
            </w:tblGrid>
            <w:tr w:rsidR="004F0C09" w:rsidRPr="004F0C09">
              <w:trPr>
                <w:trHeight w:val="45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t>Bonatti Propiedades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(Inmobiliaria)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683C18" w:rsidRDefault="004F0C09" w:rsidP="004F0C09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Desde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 05/2013    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Hasta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 10/2013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Posición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ventas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Área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Recepción / Secretarias / Telefonistas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Subarea: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Secretariado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Tipo de Puesto: 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vendedora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Tareas Realizadas: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</w:t>
                  </w:r>
                  <w:r w:rsidR="00683C18"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realización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 de operaciones inmobiliarias, tanto de compraventa como de</w:t>
                  </w:r>
                </w:p>
                <w:p w:rsidR="004F0C09" w:rsidRPr="004F0C09" w:rsidRDefault="004F0C09" w:rsidP="004F0C09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 alquileres comerciales y de vivienda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.-</w:t>
                  </w: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</w:tr>
      <w:tr w:rsidR="004F0C09" w:rsidRPr="004F0C09" w:rsidTr="004F0C09"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115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9030"/>
            </w:tblGrid>
            <w:tr w:rsidR="004F0C09" w:rsidRPr="004F0C09">
              <w:trPr>
                <w:trHeight w:val="45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t>Kotler propiedades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(Inmobiliaria)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90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683C18" w:rsidRDefault="004F0C09" w:rsidP="004F0C09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Desde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 03/2004    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Hasta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 04/2013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Posición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ventas-</w:t>
                  </w:r>
                  <w:r w:rsidR="00683C18"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administración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="00683C18"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Área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Recepción / Secretarias / Telefonistas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Subarea: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Otro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Tipo de Puesto: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Otro  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Tareas Realizadas: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 realización de operaciones inmobiliarias: compraventa </w:t>
                  </w:r>
                  <w:r w:rsidR="00683C18"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y alquileres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 comerciales</w:t>
                  </w:r>
                </w:p>
                <w:p w:rsidR="00683C18" w:rsidRDefault="004F0C09" w:rsidP="004F0C09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 xml:space="preserve"> y de vivienda; realización de contratos referidos al rubro; búsquedas, tareas administrativas, </w:t>
                  </w:r>
                </w:p>
                <w:p w:rsidR="004F0C09" w:rsidRPr="004F0C09" w:rsidRDefault="004F0C09" w:rsidP="004F0C09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acompañamiento a escrituras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.-</w:t>
                  </w:r>
                </w:p>
              </w:tc>
            </w:tr>
          </w:tbl>
          <w:p w:rsid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  <w:p w:rsid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</w:tr>
    </w:tbl>
    <w:p w:rsidR="004F0C09" w:rsidRPr="004F0C09" w:rsidRDefault="004F0C09" w:rsidP="004F0C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"/>
        <w:gridCol w:w="4780"/>
      </w:tblGrid>
      <w:tr w:rsidR="004F0C09" w:rsidRPr="004F0C09" w:rsidTr="004F0C09">
        <w:tc>
          <w:tcPr>
            <w:tcW w:w="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  <w:t>Estudios</w:t>
            </w:r>
          </w:p>
        </w:tc>
      </w:tr>
      <w:tr w:rsidR="004F0C09" w:rsidRPr="004F0C09" w:rsidTr="004F0C09"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50"/>
              <w:gridCol w:w="2230"/>
            </w:tblGrid>
            <w:tr w:rsidR="004F0C09" w:rsidRPr="004F0C09">
              <w:trPr>
                <w:trHeight w:val="450"/>
              </w:trPr>
              <w:tc>
                <w:tcPr>
                  <w:tcW w:w="255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t>Tasadora, corredora y martillera publica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(Universitario Graduado)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4F0C09">
                  <w:pPr>
                    <w:spacing w:after="0" w:line="225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Desde</w:t>
                  </w:r>
                  <w:r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: 2009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   </w:t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Hasta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: 2013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Universidad de Morón 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Área Estudio: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Martillero    </w:t>
                  </w: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</w:tr>
    </w:tbl>
    <w:p w:rsidR="004F0C09" w:rsidRPr="004F0C09" w:rsidRDefault="004F0C09" w:rsidP="004F0C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"/>
        <w:gridCol w:w="10485"/>
      </w:tblGrid>
      <w:tr w:rsidR="004F0C09" w:rsidRPr="004F0C09" w:rsidTr="004F0C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4F0C09" w:rsidRPr="004F0C09" w:rsidTr="004F0C09">
        <w:tc>
          <w:tcPr>
            <w:tcW w:w="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  <w:t>Preferencias Laborales</w:t>
            </w:r>
          </w:p>
        </w:tc>
      </w:tr>
      <w:tr w:rsidR="004F0C09" w:rsidRPr="004F0C09" w:rsidTr="004F0C09"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tbl>
            <w:tblPr>
              <w:tblW w:w="1158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80"/>
            </w:tblGrid>
            <w:tr w:rsidR="004F0C09" w:rsidRPr="004F0C09">
              <w:trPr>
                <w:trHeight w:val="450"/>
              </w:trPr>
              <w:tc>
                <w:tcPr>
                  <w:tcW w:w="115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683C18">
                  <w:pPr>
                    <w:spacing w:after="0" w:line="240" w:lineRule="atLeast"/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Tipo de Trabajo: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a combinar horario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br/>
                  </w: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7"/>
                      <w:szCs w:val="17"/>
                      <w:bdr w:val="none" w:sz="0" w:space="0" w:color="auto" w:frame="1"/>
                      <w:lang w:eastAsia="es-AR"/>
                    </w:rPr>
                    <w:t>Remuneración Bruta Mensual Pretendida: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 $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6.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000 a $</w:t>
                  </w:r>
                  <w:r w:rsidR="00683C18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7</w:t>
                  </w:r>
                  <w:r w:rsidRPr="004F0C09">
                    <w:rPr>
                      <w:rFonts w:ascii="Arial" w:eastAsia="Times New Roman" w:hAnsi="Arial" w:cs="Arial"/>
                      <w:color w:val="000000"/>
                      <w:sz w:val="17"/>
                      <w:szCs w:val="17"/>
                      <w:lang w:eastAsia="es-AR"/>
                    </w:rPr>
                    <w:t>.000</w:t>
                  </w: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</w:tr>
    </w:tbl>
    <w:p w:rsidR="004F0C09" w:rsidRPr="004F0C09" w:rsidRDefault="004F0C09" w:rsidP="004F0C0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47"/>
        <w:gridCol w:w="7"/>
      </w:tblGrid>
      <w:tr w:rsidR="004F0C09" w:rsidRPr="004F0C09" w:rsidTr="004F0C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  <w:tr w:rsidR="004F0C09" w:rsidRPr="004F0C09" w:rsidTr="004F0C09">
        <w:tc>
          <w:tcPr>
            <w:tcW w:w="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195" w:type="dxa"/>
              <w:right w:w="0" w:type="dxa"/>
            </w:tcMar>
            <w:vAlign w:val="bottom"/>
            <w:hideMark/>
          </w:tcPr>
          <w:p w:rsid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</w:pPr>
          </w:p>
          <w:p w:rsidR="00683C18" w:rsidRPr="004F0C09" w:rsidRDefault="00683C18" w:rsidP="004F0C09">
            <w:pPr>
              <w:spacing w:after="0" w:line="225" w:lineRule="atLeast"/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</w:pPr>
            <w:r>
              <w:rPr>
                <w:rFonts w:ascii="Arial" w:eastAsia="Times New Roman" w:hAnsi="Arial" w:cs="Arial"/>
                <w:color w:val="0196E3"/>
                <w:sz w:val="27"/>
                <w:szCs w:val="27"/>
                <w:lang w:eastAsia="es-AR"/>
              </w:rPr>
              <w:t>Objetivos:</w:t>
            </w:r>
          </w:p>
        </w:tc>
      </w:tr>
      <w:tr w:rsidR="004F0C09" w:rsidRPr="004F0C09" w:rsidTr="004F0C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300" w:type="dxa"/>
              <w:bottom w:w="0" w:type="dxa"/>
              <w:right w:w="0" w:type="dxa"/>
            </w:tcMar>
            <w:vAlign w:val="bottom"/>
            <w:hideMark/>
          </w:tcPr>
          <w:p w:rsidR="0067608B" w:rsidRDefault="004F0C09" w:rsidP="00683C18">
            <w:pPr>
              <w:spacing w:after="0" w:line="225" w:lineRule="atLeast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  <w:t xml:space="preserve">Trabajar en una empresa en la cual pueda volcar y aportar mi experiencia y conocimientos, y a la vez incrementarlos, </w:t>
            </w:r>
          </w:p>
          <w:p w:rsidR="0067608B" w:rsidRDefault="004F0C09" w:rsidP="00683C18">
            <w:pPr>
              <w:spacing w:after="0" w:line="225" w:lineRule="atLeast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  <w:t>en un ámbito de responsabilidad y respeto, para poder colaborar en el alcance de los diferentes objetivos y metas</w:t>
            </w:r>
          </w:p>
          <w:p w:rsidR="004F0C09" w:rsidRDefault="004F0C09" w:rsidP="00683C18">
            <w:pPr>
              <w:spacing w:after="0" w:line="225" w:lineRule="atLeast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  <w:t xml:space="preserve"> de la organización</w:t>
            </w:r>
            <w:r w:rsidR="0067608B"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  <w:t>.-</w:t>
            </w:r>
            <w:r w:rsidRPr="004F0C09"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  <w:t> </w:t>
            </w:r>
          </w:p>
          <w:p w:rsidR="00683C18" w:rsidRDefault="00683C18" w:rsidP="00683C18">
            <w:pPr>
              <w:spacing w:after="0" w:line="225" w:lineRule="atLeast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</w:pPr>
          </w:p>
          <w:p w:rsidR="00683C18" w:rsidRPr="004F0C09" w:rsidRDefault="00683C18" w:rsidP="00683C18">
            <w:pPr>
              <w:spacing w:after="0" w:line="225" w:lineRule="atLeast"/>
              <w:jc w:val="both"/>
              <w:rPr>
                <w:rFonts w:ascii="Arial" w:eastAsia="Times New Roman" w:hAnsi="Arial" w:cs="Arial"/>
                <w:color w:val="000000"/>
                <w:sz w:val="17"/>
                <w:szCs w:val="17"/>
                <w:bdr w:val="none" w:sz="0" w:space="0" w:color="auto" w:frame="1"/>
                <w:lang w:eastAsia="es-AR"/>
              </w:rPr>
            </w:pPr>
          </w:p>
        </w:tc>
      </w:tr>
      <w:tr w:rsidR="004F0C09" w:rsidRPr="004F0C09" w:rsidTr="004F0C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tbl>
            <w:tblPr>
              <w:tblW w:w="5000" w:type="pct"/>
              <w:tblBorders>
                <w:bottom w:val="single" w:sz="6" w:space="0" w:color="DADADA"/>
              </w:tblBorders>
              <w:tblCellMar>
                <w:left w:w="0" w:type="dxa"/>
                <w:bottom w:w="6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"/>
              <w:gridCol w:w="8547"/>
            </w:tblGrid>
            <w:tr w:rsidR="004F0C09" w:rsidRPr="004F0C09"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4F0C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AR"/>
                    </w:rPr>
                    <w:drawing>
                      <wp:inline distT="0" distB="0" distL="0" distR="0" wp14:anchorId="42AE9190" wp14:editId="3E131130">
                        <wp:extent cx="152400" cy="161925"/>
                        <wp:effectExtent l="0" t="0" r="0" b="9525"/>
                        <wp:docPr id="2" name="Imagen 2" descr="&gt;&g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&gt;&g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:rsidR="004F0C09" w:rsidRPr="004F0C09" w:rsidRDefault="004F0C09" w:rsidP="004F0C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666666"/>
                      <w:sz w:val="21"/>
                      <w:szCs w:val="21"/>
                      <w:bdr w:val="none" w:sz="0" w:space="0" w:color="auto" w:frame="1"/>
                      <w:lang w:eastAsia="es-AR"/>
                    </w:rPr>
                    <w:t>Referencias</w:t>
                  </w: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F0C09" w:rsidRPr="004F0C09" w:rsidTr="004F0C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bottom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  <w:gridCol w:w="3492"/>
            </w:tblGrid>
            <w:tr w:rsidR="004F0C09" w:rsidRPr="004F0C09"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bottom"/>
                  <w:hideMark/>
                </w:tcPr>
                <w:p w:rsidR="0067608B" w:rsidRPr="0067608B" w:rsidRDefault="004F0C09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5884C4"/>
                      <w:sz w:val="18"/>
                      <w:szCs w:val="18"/>
                      <w:bdr w:val="none" w:sz="0" w:space="0" w:color="auto" w:frame="1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5884C4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w:t xml:space="preserve">Cesar </w:t>
                  </w:r>
                  <w:proofErr w:type="spellStart"/>
                  <w:r w:rsidRPr="004F0C09">
                    <w:rPr>
                      <w:rFonts w:ascii="Arial" w:eastAsia="Times New Roman" w:hAnsi="Arial" w:cs="Arial"/>
                      <w:b/>
                      <w:bCs/>
                      <w:color w:val="5884C4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w:t>Kotler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bottom"/>
                  <w:hideMark/>
                </w:tcPr>
                <w:p w:rsidR="0067608B" w:rsidRPr="004F0C09" w:rsidRDefault="004F0C09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bdr w:val="none" w:sz="0" w:space="0" w:color="auto" w:frame="1"/>
                      <w:lang w:eastAsia="es-AR"/>
                    </w:rPr>
                  </w:pPr>
                  <w:r w:rsidRPr="004F0C09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bdr w:val="none" w:sz="0" w:space="0" w:color="auto" w:frame="1"/>
                      <w:lang w:eastAsia="es-AR"/>
                    </w:rPr>
                    <w:t>42447898 (Martillero, Kotler Propiedades)</w:t>
                  </w: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vanish/>
                <w:color w:val="000000"/>
                <w:sz w:val="18"/>
                <w:szCs w:val="18"/>
                <w:lang w:eastAsia="es-AR"/>
              </w:rPr>
            </w:pPr>
          </w:p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547"/>
            </w:tblGrid>
            <w:tr w:rsidR="004F0C09" w:rsidRPr="004F0C0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:rsidR="004F0C09" w:rsidRPr="0067608B" w:rsidRDefault="0067608B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95959" w:themeColor="text1" w:themeTint="A6"/>
                      <w:sz w:val="18"/>
                      <w:szCs w:val="18"/>
                      <w:lang w:eastAsia="es-AR"/>
                    </w:rPr>
                  </w:pPr>
                  <w:r w:rsidRPr="0067608B">
                    <w:rPr>
                      <w:rFonts w:ascii="Arial" w:eastAsia="Times New Roman" w:hAnsi="Arial" w:cs="Arial"/>
                      <w:b/>
                      <w:color w:val="4F81BD" w:themeColor="accent1"/>
                      <w:sz w:val="18"/>
                      <w:szCs w:val="18"/>
                      <w:lang w:eastAsia="es-AR"/>
                    </w:rPr>
                    <w:t xml:space="preserve">German </w:t>
                  </w:r>
                  <w:proofErr w:type="spellStart"/>
                  <w:r w:rsidRPr="0067608B">
                    <w:rPr>
                      <w:rFonts w:ascii="Arial" w:eastAsia="Times New Roman" w:hAnsi="Arial" w:cs="Arial"/>
                      <w:b/>
                      <w:color w:val="4F81BD" w:themeColor="accent1"/>
                      <w:sz w:val="18"/>
                      <w:szCs w:val="18"/>
                      <w:lang w:eastAsia="es-AR"/>
                    </w:rPr>
                    <w:t>Bonatti</w:t>
                  </w:r>
                  <w:proofErr w:type="spellEnd"/>
                  <w:r w:rsidRPr="0067608B">
                    <w:rPr>
                      <w:rFonts w:ascii="Arial" w:eastAsia="Times New Roman" w:hAnsi="Arial" w:cs="Arial"/>
                      <w:b/>
                      <w:color w:val="4F81BD" w:themeColor="accent1"/>
                      <w:sz w:val="18"/>
                      <w:szCs w:val="18"/>
                      <w:lang w:eastAsia="es-AR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color w:val="4F81BD" w:themeColor="accent1"/>
                      <w:sz w:val="18"/>
                      <w:szCs w:val="18"/>
                      <w:lang w:eastAsia="es-AR"/>
                    </w:rPr>
                    <w:t xml:space="preserve">                                </w:t>
                  </w:r>
                  <w:r w:rsidRPr="0067608B">
                    <w:rPr>
                      <w:rFonts w:ascii="Arial" w:eastAsia="Times New Roman" w:hAnsi="Arial" w:cs="Arial"/>
                      <w:color w:val="595959" w:themeColor="text1" w:themeTint="A6"/>
                      <w:sz w:val="18"/>
                      <w:szCs w:val="18"/>
                      <w:lang w:eastAsia="es-AR"/>
                    </w:rPr>
                    <w:t xml:space="preserve">42452094 (Martillero, </w:t>
                  </w:r>
                  <w:proofErr w:type="spellStart"/>
                  <w:r w:rsidRPr="0067608B">
                    <w:rPr>
                      <w:rFonts w:ascii="Arial" w:eastAsia="Times New Roman" w:hAnsi="Arial" w:cs="Arial"/>
                      <w:color w:val="595959" w:themeColor="text1" w:themeTint="A6"/>
                      <w:sz w:val="18"/>
                      <w:szCs w:val="18"/>
                      <w:lang w:eastAsia="es-AR"/>
                    </w:rPr>
                    <w:t>Bonatti</w:t>
                  </w:r>
                  <w:proofErr w:type="spellEnd"/>
                  <w:r w:rsidRPr="0067608B">
                    <w:rPr>
                      <w:rFonts w:ascii="Arial" w:eastAsia="Times New Roman" w:hAnsi="Arial" w:cs="Arial"/>
                      <w:color w:val="595959" w:themeColor="text1" w:themeTint="A6"/>
                      <w:sz w:val="18"/>
                      <w:szCs w:val="18"/>
                      <w:lang w:eastAsia="es-AR"/>
                    </w:rPr>
                    <w:t xml:space="preserve"> Propiedades)</w:t>
                  </w:r>
                </w:p>
                <w:p w:rsidR="004F0C09" w:rsidRPr="004F0C09" w:rsidRDefault="004F0C09" w:rsidP="004F0C0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AR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AR"/>
                    </w:rPr>
                    <w:drawing>
                      <wp:inline distT="0" distB="0" distL="0" distR="0" wp14:anchorId="505349F0" wp14:editId="26485594">
                        <wp:extent cx="4905375" cy="95250"/>
                        <wp:effectExtent l="0" t="0" r="9525" b="0"/>
                        <wp:docPr id="1" name="Imagen 1" descr="http://www.empleos.clarin.com/pages/images/separador_dotted_5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empleos.clarin.com/pages/images/separador_dotted_5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5375" cy="95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7608B" w:rsidRPr="004F0C09">
              <w:trPr>
                <w:trHeight w:val="30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67608B" w:rsidRDefault="0067608B" w:rsidP="004F0C09">
                  <w:pPr>
                    <w:spacing w:after="0" w:line="240" w:lineRule="auto"/>
                    <w:rPr>
                      <w:rFonts w:ascii="Arial" w:eastAsia="Times New Roman" w:hAnsi="Arial" w:cs="Arial"/>
                      <w:color w:val="4F81BD" w:themeColor="accent1"/>
                      <w:sz w:val="18"/>
                      <w:szCs w:val="18"/>
                      <w:lang w:eastAsia="es-AR"/>
                    </w:rPr>
                  </w:pPr>
                </w:p>
              </w:tc>
            </w:tr>
          </w:tbl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F0C09" w:rsidRPr="004F0C09" w:rsidTr="004F0C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F0C09" w:rsidRPr="004F0C09" w:rsidTr="004F0C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300" w:type="dxa"/>
              <w:bottom w:w="0" w:type="dxa"/>
              <w:right w:w="300" w:type="dxa"/>
            </w:tcMar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4F0C09" w:rsidRPr="004F0C09" w:rsidTr="004F0C09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4F0C09" w:rsidRPr="004F0C09" w:rsidRDefault="004F0C09" w:rsidP="004F0C09">
            <w:pPr>
              <w:spacing w:after="0" w:line="225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</w:pPr>
            <w:r w:rsidRPr="004F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AR"/>
              </w:rPr>
              <w:t> </w:t>
            </w:r>
          </w:p>
        </w:tc>
      </w:tr>
    </w:tbl>
    <w:p w:rsidR="00740C5D" w:rsidRDefault="0067608B"/>
    <w:sectPr w:rsidR="00740C5D" w:rsidSect="00683C18">
      <w:pgSz w:w="12240" w:h="15840"/>
      <w:pgMar w:top="1417" w:right="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C09"/>
    <w:rsid w:val="002F54EC"/>
    <w:rsid w:val="004F0C09"/>
    <w:rsid w:val="0067608B"/>
    <w:rsid w:val="00683C18"/>
    <w:rsid w:val="009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4F0C09"/>
  </w:style>
  <w:style w:type="character" w:styleId="Hipervnculo">
    <w:name w:val="Hyperlink"/>
    <w:basedOn w:val="Fuentedeprrafopredeter"/>
    <w:uiPriority w:val="99"/>
    <w:semiHidden/>
    <w:unhideWhenUsed/>
    <w:rsid w:val="004F0C09"/>
    <w:rPr>
      <w:color w:val="0000FF"/>
      <w:u w:val="single"/>
    </w:rPr>
  </w:style>
  <w:style w:type="character" w:customStyle="1" w:styleId="fontforms">
    <w:name w:val="fontforms"/>
    <w:basedOn w:val="Fuentedeprrafopredeter"/>
    <w:rsid w:val="004F0C09"/>
  </w:style>
  <w:style w:type="character" w:styleId="Textoennegrita">
    <w:name w:val="Strong"/>
    <w:basedOn w:val="Fuentedeprrafopredeter"/>
    <w:uiPriority w:val="22"/>
    <w:qFormat/>
    <w:rsid w:val="004F0C0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0C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converted-space">
    <w:name w:val="apple-converted-space"/>
    <w:basedOn w:val="Fuentedeprrafopredeter"/>
    <w:rsid w:val="004F0C09"/>
  </w:style>
  <w:style w:type="character" w:styleId="Hipervnculo">
    <w:name w:val="Hyperlink"/>
    <w:basedOn w:val="Fuentedeprrafopredeter"/>
    <w:uiPriority w:val="99"/>
    <w:semiHidden/>
    <w:unhideWhenUsed/>
    <w:rsid w:val="004F0C09"/>
    <w:rPr>
      <w:color w:val="0000FF"/>
      <w:u w:val="single"/>
    </w:rPr>
  </w:style>
  <w:style w:type="character" w:customStyle="1" w:styleId="fontforms">
    <w:name w:val="fontforms"/>
    <w:basedOn w:val="Fuentedeprrafopredeter"/>
    <w:rsid w:val="004F0C09"/>
  </w:style>
  <w:style w:type="character" w:styleId="Textoennegrita">
    <w:name w:val="Strong"/>
    <w:basedOn w:val="Fuentedeprrafopredeter"/>
    <w:uiPriority w:val="22"/>
    <w:qFormat/>
    <w:rsid w:val="004F0C0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C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2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6018">
          <w:marLeft w:val="0"/>
          <w:marRight w:val="0"/>
          <w:marTop w:val="0"/>
          <w:marBottom w:val="19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gconsultorainmobiliaria@hot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</dc:creator>
  <cp:lastModifiedBy>Marce</cp:lastModifiedBy>
  <cp:revision>3</cp:revision>
  <dcterms:created xsi:type="dcterms:W3CDTF">2014-07-22T19:40:00Z</dcterms:created>
  <dcterms:modified xsi:type="dcterms:W3CDTF">2014-07-23T20:06:00Z</dcterms:modified>
</cp:coreProperties>
</file>