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RAPPORT DE PROJET COMPIL</w:t>
      </w:r>
    </w:p>
    <w:p w:rsidR="00000000" w:rsidDel="00000000" w:rsidP="00000000" w:rsidRDefault="00000000" w:rsidRPr="00000000" w14:paraId="00000006">
      <w:pPr>
        <w:rPr>
          <w:b w:val="1"/>
          <w:sz w:val="48"/>
          <w:szCs w:val="4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right="-84.3307086614169"/>
              <w:jc w:val="center"/>
              <w:rPr>
                <w:b w:val="1"/>
                <w:sz w:val="40"/>
                <w:szCs w:val="40"/>
              </w:rPr>
            </w:pPr>
            <w:r w:rsidDel="00000000" w:rsidR="00000000" w:rsidRPr="00000000">
              <w:rPr>
                <w:b w:val="1"/>
                <w:sz w:val="40"/>
                <w:szCs w:val="40"/>
                <w:rtl w:val="0"/>
              </w:rPr>
              <w:t xml:space="preserve">Implémentation d’un compilateur pour le langage miniC</w:t>
            </w:r>
          </w:p>
        </w:tc>
      </w:tr>
    </w:tbl>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Réalisé par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LAMDANI Wilem </w:t>
        <w:tab/>
        <w:tab/>
        <w:tab/>
        <w:tab/>
        <w:t xml:space="preserve">- Groupe : 2CS SIQ3</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BELKESSA Linda</w:t>
        <w:tab/>
        <w:tab/>
        <w:tab/>
        <w:tab/>
        <w:t xml:space="preserve">- Groupe : 2CS SIQ3</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Encadré par :</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M. CHEBIEB Abdelkarim</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Introduction :</w:t>
      </w:r>
    </w:p>
    <w:p w:rsidR="00000000" w:rsidDel="00000000" w:rsidP="00000000" w:rsidRDefault="00000000" w:rsidRPr="00000000" w14:paraId="0000004C">
      <w:pPr>
        <w:rPr/>
      </w:pPr>
      <w:r w:rsidDel="00000000" w:rsidR="00000000" w:rsidRPr="00000000">
        <w:rPr>
          <w:rtl w:val="0"/>
        </w:rPr>
        <w:t xml:space="preserve">Il est largement utilisé pour créer des applications, allant de programmes simples à de grands systèmes d'exploitation. En extrayant des règles de productions plus simples et limitées nous obtenons la grammaire suivante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Fonts w:ascii="Arial Unicode MS" w:cs="Arial Unicode MS" w:eastAsia="Arial Unicode MS" w:hAnsi="Arial Unicode MS"/>
          <w:i w:val="1"/>
          <w:rtl w:val="0"/>
        </w:rPr>
        <w:t xml:space="preserve">Function→Type identif ier ( ArgList ) CompoundStmt</w:t>
      </w:r>
    </w:p>
    <w:p w:rsidR="00000000" w:rsidDel="00000000" w:rsidP="00000000" w:rsidRDefault="00000000" w:rsidRPr="00000000" w14:paraId="0000004F">
      <w:pPr>
        <w:rPr>
          <w:i w:val="1"/>
        </w:rPr>
      </w:pPr>
      <w:r w:rsidDel="00000000" w:rsidR="00000000" w:rsidRPr="00000000">
        <w:rPr>
          <w:rFonts w:ascii="Arial Unicode MS" w:cs="Arial Unicode MS" w:eastAsia="Arial Unicode MS" w:hAnsi="Arial Unicode MS"/>
          <w:i w:val="1"/>
          <w:rtl w:val="0"/>
        </w:rPr>
        <w:t xml:space="preserve">ArgList→Arg | ArgList , Arg | ϵ</w:t>
      </w:r>
    </w:p>
    <w:p w:rsidR="00000000" w:rsidDel="00000000" w:rsidP="00000000" w:rsidRDefault="00000000" w:rsidRPr="00000000" w14:paraId="00000050">
      <w:pPr>
        <w:rPr>
          <w:i w:val="1"/>
        </w:rPr>
      </w:pPr>
      <w:r w:rsidDel="00000000" w:rsidR="00000000" w:rsidRPr="00000000">
        <w:rPr>
          <w:rFonts w:ascii="Arial Unicode MS" w:cs="Arial Unicode MS" w:eastAsia="Arial Unicode MS" w:hAnsi="Arial Unicode MS"/>
          <w:i w:val="1"/>
          <w:rtl w:val="0"/>
        </w:rPr>
        <w:t xml:space="preserve">Declaration→Type IdentList;</w:t>
      </w:r>
    </w:p>
    <w:p w:rsidR="00000000" w:rsidDel="00000000" w:rsidP="00000000" w:rsidRDefault="00000000" w:rsidRPr="00000000" w14:paraId="00000051">
      <w:pPr>
        <w:rPr>
          <w:i w:val="1"/>
        </w:rPr>
      </w:pPr>
      <w:r w:rsidDel="00000000" w:rsidR="00000000" w:rsidRPr="00000000">
        <w:rPr>
          <w:rFonts w:ascii="Arial Unicode MS" w:cs="Arial Unicode MS" w:eastAsia="Arial Unicode MS" w:hAnsi="Arial Unicode MS"/>
          <w:i w:val="1"/>
          <w:rtl w:val="0"/>
        </w:rPr>
        <w:t xml:space="preserve">Type→int | float</w:t>
      </w:r>
    </w:p>
    <w:p w:rsidR="00000000" w:rsidDel="00000000" w:rsidP="00000000" w:rsidRDefault="00000000" w:rsidRPr="00000000" w14:paraId="00000052">
      <w:pPr>
        <w:rPr>
          <w:i w:val="1"/>
        </w:rPr>
      </w:pPr>
      <w:r w:rsidDel="00000000" w:rsidR="00000000" w:rsidRPr="00000000">
        <w:rPr>
          <w:rFonts w:ascii="Arial Unicode MS" w:cs="Arial Unicode MS" w:eastAsia="Arial Unicode MS" w:hAnsi="Arial Unicode MS"/>
          <w:i w:val="1"/>
          <w:rtl w:val="0"/>
        </w:rPr>
        <w:t xml:space="preserve">IdentList→identifier , IdentList | identifier</w:t>
      </w:r>
    </w:p>
    <w:p w:rsidR="00000000" w:rsidDel="00000000" w:rsidP="00000000" w:rsidRDefault="00000000" w:rsidRPr="00000000" w14:paraId="00000053">
      <w:pPr>
        <w:rPr>
          <w:i w:val="1"/>
        </w:rPr>
      </w:pPr>
      <w:r w:rsidDel="00000000" w:rsidR="00000000" w:rsidRPr="00000000">
        <w:rPr>
          <w:rFonts w:ascii="Arial Unicode MS" w:cs="Arial Unicode MS" w:eastAsia="Arial Unicode MS" w:hAnsi="Arial Unicode MS"/>
          <w:i w:val="1"/>
          <w:rtl w:val="0"/>
        </w:rPr>
        <w:t xml:space="preserve">Stmt→ForStmt | W hileStmt | Expr ; | IfStmt | CompoundStmt | Declaration| ϵ</w:t>
      </w:r>
    </w:p>
    <w:p w:rsidR="00000000" w:rsidDel="00000000" w:rsidP="00000000" w:rsidRDefault="00000000" w:rsidRPr="00000000" w14:paraId="00000054">
      <w:pPr>
        <w:rPr>
          <w:i w:val="1"/>
        </w:rPr>
      </w:pPr>
      <w:r w:rsidDel="00000000" w:rsidR="00000000" w:rsidRPr="00000000">
        <w:rPr>
          <w:rFonts w:ascii="Arial Unicode MS" w:cs="Arial Unicode MS" w:eastAsia="Arial Unicode MS" w:hAnsi="Arial Unicode MS"/>
          <w:i w:val="1"/>
          <w:rtl w:val="0"/>
        </w:rPr>
        <w:t xml:space="preserve">ForStmt→for ( Expr ; OptExpr ; OptExpr ) Stmt</w:t>
      </w:r>
    </w:p>
    <w:p w:rsidR="00000000" w:rsidDel="00000000" w:rsidP="00000000" w:rsidRDefault="00000000" w:rsidRPr="00000000" w14:paraId="00000055">
      <w:pPr>
        <w:rPr>
          <w:i w:val="1"/>
        </w:rPr>
      </w:pPr>
      <w:r w:rsidDel="00000000" w:rsidR="00000000" w:rsidRPr="00000000">
        <w:rPr>
          <w:rFonts w:ascii="Arial Unicode MS" w:cs="Arial Unicode MS" w:eastAsia="Arial Unicode MS" w:hAnsi="Arial Unicode MS"/>
          <w:i w:val="1"/>
          <w:rtl w:val="0"/>
        </w:rPr>
        <w:t xml:space="preserve">OptExpr→Expr | ϵ</w:t>
      </w:r>
    </w:p>
    <w:p w:rsidR="00000000" w:rsidDel="00000000" w:rsidP="00000000" w:rsidRDefault="00000000" w:rsidRPr="00000000" w14:paraId="00000056">
      <w:pPr>
        <w:rPr>
          <w:i w:val="1"/>
        </w:rPr>
      </w:pPr>
      <w:r w:rsidDel="00000000" w:rsidR="00000000" w:rsidRPr="00000000">
        <w:rPr>
          <w:rFonts w:ascii="Arial Unicode MS" w:cs="Arial Unicode MS" w:eastAsia="Arial Unicode MS" w:hAnsi="Arial Unicode MS"/>
          <w:i w:val="1"/>
          <w:rtl w:val="0"/>
        </w:rPr>
        <w:t xml:space="preserve">WhileStmt→while ( Expr ) Stmt</w:t>
      </w:r>
    </w:p>
    <w:p w:rsidR="00000000" w:rsidDel="00000000" w:rsidP="00000000" w:rsidRDefault="00000000" w:rsidRPr="00000000" w14:paraId="00000057">
      <w:pPr>
        <w:rPr>
          <w:i w:val="1"/>
        </w:rPr>
      </w:pPr>
      <w:r w:rsidDel="00000000" w:rsidR="00000000" w:rsidRPr="00000000">
        <w:rPr>
          <w:rFonts w:ascii="Arial Unicode MS" w:cs="Arial Unicode MS" w:eastAsia="Arial Unicode MS" w:hAnsi="Arial Unicode MS"/>
          <w:i w:val="1"/>
          <w:rtl w:val="0"/>
        </w:rPr>
        <w:t xml:space="preserve">IfStmt→if ( Expr ) Stmt ElsePart</w:t>
      </w:r>
    </w:p>
    <w:p w:rsidR="00000000" w:rsidDel="00000000" w:rsidP="00000000" w:rsidRDefault="00000000" w:rsidRPr="00000000" w14:paraId="00000058">
      <w:pPr>
        <w:rPr>
          <w:i w:val="1"/>
        </w:rPr>
      </w:pPr>
      <w:r w:rsidDel="00000000" w:rsidR="00000000" w:rsidRPr="00000000">
        <w:rPr>
          <w:rFonts w:ascii="Arial Unicode MS" w:cs="Arial Unicode MS" w:eastAsia="Arial Unicode MS" w:hAnsi="Arial Unicode MS"/>
          <w:i w:val="1"/>
          <w:rtl w:val="0"/>
        </w:rPr>
        <w:t xml:space="preserve">ElseP art→elseStmt | ϵ</w:t>
      </w:r>
    </w:p>
    <w:p w:rsidR="00000000" w:rsidDel="00000000" w:rsidP="00000000" w:rsidRDefault="00000000" w:rsidRPr="00000000" w14:paraId="00000059">
      <w:pPr>
        <w:rPr>
          <w:i w:val="1"/>
        </w:rPr>
      </w:pPr>
      <w:r w:rsidDel="00000000" w:rsidR="00000000" w:rsidRPr="00000000">
        <w:rPr>
          <w:rFonts w:ascii="Arial Unicode MS" w:cs="Arial Unicode MS" w:eastAsia="Arial Unicode MS" w:hAnsi="Arial Unicode MS"/>
          <w:i w:val="1"/>
          <w:rtl w:val="0"/>
        </w:rPr>
        <w:t xml:space="preserve">CompoundStmt→ StmtList</w:t>
      </w:r>
    </w:p>
    <w:p w:rsidR="00000000" w:rsidDel="00000000" w:rsidP="00000000" w:rsidRDefault="00000000" w:rsidRPr="00000000" w14:paraId="0000005A">
      <w:pPr>
        <w:rPr>
          <w:i w:val="1"/>
        </w:rPr>
      </w:pPr>
      <w:r w:rsidDel="00000000" w:rsidR="00000000" w:rsidRPr="00000000">
        <w:rPr>
          <w:rFonts w:ascii="Arial Unicode MS" w:cs="Arial Unicode MS" w:eastAsia="Arial Unicode MS" w:hAnsi="Arial Unicode MS"/>
          <w:i w:val="1"/>
          <w:rtl w:val="0"/>
        </w:rPr>
        <w:t xml:space="preserve">StmtList→StmtList Stmt | ϵ</w:t>
      </w:r>
    </w:p>
    <w:p w:rsidR="00000000" w:rsidDel="00000000" w:rsidP="00000000" w:rsidRDefault="00000000" w:rsidRPr="00000000" w14:paraId="0000005B">
      <w:pPr>
        <w:rPr>
          <w:i w:val="1"/>
        </w:rPr>
      </w:pPr>
      <w:r w:rsidDel="00000000" w:rsidR="00000000" w:rsidRPr="00000000">
        <w:rPr>
          <w:rFonts w:ascii="Arial Unicode MS" w:cs="Arial Unicode MS" w:eastAsia="Arial Unicode MS" w:hAnsi="Arial Unicode MS"/>
          <w:i w:val="1"/>
          <w:rtl w:val="0"/>
        </w:rPr>
        <w:t xml:space="preserve">Expr→identifier = Expr | Rvalue</w:t>
      </w:r>
    </w:p>
    <w:p w:rsidR="00000000" w:rsidDel="00000000" w:rsidP="00000000" w:rsidRDefault="00000000" w:rsidRPr="00000000" w14:paraId="0000005C">
      <w:pPr>
        <w:rPr>
          <w:i w:val="1"/>
        </w:rPr>
      </w:pPr>
      <w:r w:rsidDel="00000000" w:rsidR="00000000" w:rsidRPr="00000000">
        <w:rPr>
          <w:rFonts w:ascii="Arial Unicode MS" w:cs="Arial Unicode MS" w:eastAsia="Arial Unicode MS" w:hAnsi="Arial Unicode MS"/>
          <w:i w:val="1"/>
          <w:rtl w:val="0"/>
        </w:rPr>
        <w:t xml:space="preserve">Compare→ == | &lt; | &gt; | &lt;= | &gt;= | ! =</w:t>
      </w:r>
    </w:p>
    <w:p w:rsidR="00000000" w:rsidDel="00000000" w:rsidP="00000000" w:rsidRDefault="00000000" w:rsidRPr="00000000" w14:paraId="0000005D">
      <w:pPr>
        <w:rPr>
          <w:i w:val="1"/>
        </w:rPr>
      </w:pPr>
      <w:r w:rsidDel="00000000" w:rsidR="00000000" w:rsidRPr="00000000">
        <w:rPr>
          <w:rFonts w:ascii="Arial Unicode MS" w:cs="Arial Unicode MS" w:eastAsia="Arial Unicode MS" w:hAnsi="Arial Unicode MS"/>
          <w:i w:val="1"/>
          <w:rtl w:val="0"/>
        </w:rPr>
        <w:t xml:space="preserve">Mag→Mag + Term | Mag − Term | Term</w:t>
      </w:r>
    </w:p>
    <w:p w:rsidR="00000000" w:rsidDel="00000000" w:rsidP="00000000" w:rsidRDefault="00000000" w:rsidRPr="00000000" w14:paraId="0000005E">
      <w:pPr>
        <w:rPr>
          <w:i w:val="1"/>
        </w:rPr>
      </w:pPr>
      <w:r w:rsidDel="00000000" w:rsidR="00000000" w:rsidRPr="00000000">
        <w:rPr>
          <w:rFonts w:ascii="Arial Unicode MS" w:cs="Arial Unicode MS" w:eastAsia="Arial Unicode MS" w:hAnsi="Arial Unicode MS"/>
          <w:i w:val="1"/>
          <w:rtl w:val="0"/>
        </w:rPr>
        <w:t xml:space="preserve">Term→Term ∗ Factor | Term / Factor | Factor</w:t>
      </w:r>
    </w:p>
    <w:p w:rsidR="00000000" w:rsidDel="00000000" w:rsidP="00000000" w:rsidRDefault="00000000" w:rsidRPr="00000000" w14:paraId="0000005F">
      <w:pPr>
        <w:rPr>
          <w:i w:val="1"/>
        </w:rPr>
      </w:pPr>
      <w:r w:rsidDel="00000000" w:rsidR="00000000" w:rsidRPr="00000000">
        <w:rPr>
          <w:rFonts w:ascii="Arial Unicode MS" w:cs="Arial Unicode MS" w:eastAsia="Arial Unicode MS" w:hAnsi="Arial Unicode MS"/>
          <w:i w:val="1"/>
          <w:rtl w:val="0"/>
        </w:rPr>
        <w:t xml:space="preserve">Factor→( Expr ) | − Factor | + Factor | identifier | number</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travers ce projet, nous allons construire un compilateur qui prend en charge cette grammaire et permet d’effectuer une analyse lexicale, syntaxique et sémantique sur les fichiers écrits dans ce langage à savoir MiniC.</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Nous partons d’abord d’une conception de ces analyseurs, ensuite nous exposerons les étapes de la réalisation avec l’outil javacc, enfin nous prouverons l’efficacité du code par des tests qui tiendront compte de tous les cas pouvant être rencontrés.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highlight w:val="yellow"/>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Présentation de l’outil javacc:</w:t>
      </w:r>
    </w:p>
    <w:p w:rsidR="00000000" w:rsidDel="00000000" w:rsidP="00000000" w:rsidRDefault="00000000" w:rsidRPr="00000000" w14:paraId="00000068">
      <w:pPr>
        <w:rPr/>
      </w:pPr>
      <w:r w:rsidDel="00000000" w:rsidR="00000000" w:rsidRPr="00000000">
        <w:rPr>
          <w:rtl w:val="0"/>
        </w:rPr>
        <w:t xml:space="preserve">JavaCC est un générateur de compilateur qui accepte les spécifications de langage au format de type BNF en entrée.</w:t>
      </w:r>
    </w:p>
    <w:p w:rsidR="00000000" w:rsidDel="00000000" w:rsidP="00000000" w:rsidRDefault="00000000" w:rsidRPr="00000000" w14:paraId="00000069">
      <w:pPr>
        <w:rPr/>
      </w:pPr>
      <w:r w:rsidDel="00000000" w:rsidR="00000000" w:rsidRPr="00000000">
        <w:rPr>
          <w:rtl w:val="0"/>
        </w:rPr>
        <w:t xml:space="preserve">L'analyseur généré contient les composants de base du compilateur correspondant au fichier spécifié.</w:t>
      </w:r>
    </w:p>
    <w:p w:rsidR="00000000" w:rsidDel="00000000" w:rsidP="00000000" w:rsidRDefault="00000000" w:rsidRPr="00000000" w14:paraId="0000006A">
      <w:pPr>
        <w:rPr/>
      </w:pPr>
      <w:r w:rsidDel="00000000" w:rsidR="00000000" w:rsidRPr="00000000">
        <w:rPr>
          <w:rtl w:val="0"/>
        </w:rPr>
        <w:t xml:space="preserve">langage, qui comprend un analyseur lexical et un analyseur syntaxique. La figure 1 montre la structure d'un analyseur généré par JavaCC.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2171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Figure 1 : Composants principaux d’un analyseur en javacc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Analyse lexicale avec javacc :</w:t>
      </w:r>
    </w:p>
    <w:p w:rsidR="00000000" w:rsidDel="00000000" w:rsidP="00000000" w:rsidRDefault="00000000" w:rsidRPr="00000000" w14:paraId="00000070">
      <w:pPr>
        <w:rPr/>
      </w:pPr>
      <w:r w:rsidDel="00000000" w:rsidR="00000000" w:rsidRPr="00000000">
        <w:rPr>
          <w:rtl w:val="0"/>
        </w:rPr>
        <w:t xml:space="preserve">L'analyseur lexical de JavaCC s'appelle "TokenManager". Le TokenManager est utilisé pour regrouper les caractères d'un flux d'entrée dans des TOKENS selon des règles spécifiques. Chaque règle spécifiée dans TokenManager est associé à une d'expression :</w:t>
      </w:r>
    </w:p>
    <w:p w:rsidR="00000000" w:rsidDel="00000000" w:rsidP="00000000" w:rsidRDefault="00000000" w:rsidRPr="00000000" w14:paraId="00000071">
      <w:pPr>
        <w:rPr/>
      </w:pPr>
      <w:r w:rsidDel="00000000" w:rsidR="00000000" w:rsidRPr="00000000">
        <w:rPr>
          <w:rtl w:val="0"/>
        </w:rPr>
        <w:t xml:space="preserve">SKIP : jeter l'expression correspondante</w:t>
      </w:r>
    </w:p>
    <w:p w:rsidR="00000000" w:rsidDel="00000000" w:rsidP="00000000" w:rsidRDefault="00000000" w:rsidRPr="00000000" w14:paraId="00000072">
      <w:pPr>
        <w:rPr/>
      </w:pPr>
      <w:r w:rsidDel="00000000" w:rsidR="00000000" w:rsidRPr="00000000">
        <w:rPr>
          <w:rtl w:val="0"/>
        </w:rPr>
        <w:t xml:space="preserve">PLUS : continuez à prendre l'expression correspondante suivante pour créer une expression plus longue</w:t>
      </w:r>
    </w:p>
    <w:p w:rsidR="00000000" w:rsidDel="00000000" w:rsidP="00000000" w:rsidRDefault="00000000" w:rsidRPr="00000000" w14:paraId="00000073">
      <w:pPr>
        <w:rPr/>
      </w:pPr>
      <w:r w:rsidDel="00000000" w:rsidR="00000000" w:rsidRPr="00000000">
        <w:rPr>
          <w:rtl w:val="0"/>
        </w:rPr>
        <w:t xml:space="preserve">TOKEN : crée un jeton à l'aide de l'expression correspondante et l'envoie à l'analyseur syntaxique</w:t>
      </w:r>
    </w:p>
    <w:p w:rsidR="00000000" w:rsidDel="00000000" w:rsidP="00000000" w:rsidRDefault="00000000" w:rsidRPr="00000000" w14:paraId="00000074">
      <w:pPr>
        <w:rPr/>
      </w:pPr>
      <w:r w:rsidDel="00000000" w:rsidR="00000000" w:rsidRPr="00000000">
        <w:rPr>
          <w:rtl w:val="0"/>
        </w:rPr>
        <w:t xml:space="preserve">SPECIAL_TOKEN : crée un jeton avec l'expression de correspondance et l'envoie éventuellement à la syntaxe</w:t>
      </w:r>
    </w:p>
    <w:p w:rsidR="00000000" w:rsidDel="00000000" w:rsidP="00000000" w:rsidRDefault="00000000" w:rsidRPr="00000000" w14:paraId="00000075">
      <w:pPr>
        <w:rPr/>
      </w:pPr>
      <w:r w:rsidDel="00000000" w:rsidR="00000000" w:rsidRPr="00000000">
        <w:rPr>
          <w:rtl w:val="0"/>
        </w:rPr>
        <w:t xml:space="preserve">Le TokenManager est une machine à états qui se déplace entre différents états lexicaux pour classer</w:t>
      </w:r>
    </w:p>
    <w:p w:rsidR="00000000" w:rsidDel="00000000" w:rsidP="00000000" w:rsidRDefault="00000000" w:rsidRPr="00000000" w14:paraId="00000076">
      <w:pPr>
        <w:rPr/>
      </w:pPr>
      <w:r w:rsidDel="00000000" w:rsidR="00000000" w:rsidRPr="00000000">
        <w:rPr>
          <w:rtl w:val="0"/>
        </w:rPr>
        <w:t xml:space="preserve">jetons. La figure 2 illustre un exemple de fonction de machine d'état de l'analyseur lexical. Quand l'analyseur démarre, il est dans l'état par défaut qui attend les entrées. Si l'entrée est un caractère A, il passe à l'état A. Puis à partir de l'état A, si l'entrée est le caractère "A", il reste dans le même état. Cependant, lorsque l'entrée est le caractère "B" ou "C", le système passe aux états correspondants. Si la machine d'état est confrontée à une situation non spécifiée, telle que frapper un caractère "E" dans l'état C, il génère des erreurs lexicales. Le segment de code suivant implémente une partie du TokenManager pour l'analyseur lexical décrit dans JavaCC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731200" cy="25019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Pr>
        <w:drawing>
          <wp:inline distB="114300" distT="114300" distL="114300" distR="114300">
            <wp:extent cx="5731200" cy="20828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ab/>
        <w:t xml:space="preserve">Figure 2 : Fonctionnement de l’analyseur lexicale de javacc </w:t>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Appliquons ces principes sur la grammaire de MiniC :</w:t>
      </w:r>
    </w:p>
    <w:p w:rsidR="00000000" w:rsidDel="00000000" w:rsidP="00000000" w:rsidRDefault="00000000" w:rsidRPr="00000000" w14:paraId="0000007D">
      <w:pPr>
        <w:rPr/>
      </w:pPr>
      <w:r w:rsidDel="00000000" w:rsidR="00000000" w:rsidRPr="00000000">
        <w:rPr>
          <w:rtl w:val="0"/>
        </w:rPr>
        <w:t xml:space="preserve">1- Recensement des caractères SKIP, TOKEN </w:t>
      </w:r>
    </w:p>
    <w:p w:rsidR="00000000" w:rsidDel="00000000" w:rsidP="00000000" w:rsidRDefault="00000000" w:rsidRPr="00000000" w14:paraId="0000007E">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 étiquette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Expression régulière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(~["\n","\r"])* ("\n" | "\r" "\r\n")&gt;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 "*"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&lt;TYPE: &lt;INT&gt; &lt;FLOAT&gt;  &gt;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&lt;IF:   "if"  &gt;                      &lt;#INT: "int" &gt;                      &lt;#FLOAT: "float" &gt;                    &lt;WHILE: "while" &gt;                   &lt;FOR: "for" &gt;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#LETTER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&lt;ID: &lt;LETTER&gt; (&lt;LETTER&gt; | &lt;DIGIT&gt; | &lt;ZERO&gt;)* &gt;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&lt;NUMBER: &lt;DIGIT&gt; (&lt;DIGIT&gt; | &lt;ZERO&gt;)* | &lt;ZERO&gt; &gt;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&lt;#LETTER: ["a"-"z","A"-"Z"] &gt;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&lt;#DIGIT: ["1"-"9"] &gt;                                            &lt;#ZERO: "0" &gt;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GPAR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DPAR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VIRGULE GACC</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DACC</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POINTVIRGULE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AFFECT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NEQ</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&lt;GPAR: "(" &gt;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&lt;DPAR: ")" &gt;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&lt;VIRGULE:     "," &gt;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&lt;GACC: "{" &gt;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&lt;DACC: "}" &gt;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&lt;POINTVIRGULE: ";" &gt;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&lt;AFFECT:    "=" &gt;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&lt;EQ:       "==" &gt;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&lt;LT:       "&lt;"  &gt;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&lt;LTE:      "&lt;=" &gt;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&lt;GT:       "&gt;"  &gt;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&lt;GTE:      "&gt;=" &gt;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&lt;NEQ:      "!=" &gt;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&lt;ADD:       "+" &gt;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&lt;SUB:       "-" &gt;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&lt;MUL:       "*" &gt;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 &gt;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Analyse syntaxique avec javacc :</w:t>
      </w:r>
    </w:p>
    <w:p w:rsidR="00000000" w:rsidDel="00000000" w:rsidP="00000000" w:rsidRDefault="00000000" w:rsidRPr="00000000" w14:paraId="000000CB">
      <w:pPr>
        <w:rPr/>
      </w:pPr>
      <w:r w:rsidDel="00000000" w:rsidR="00000000" w:rsidRPr="00000000">
        <w:rPr>
          <w:rtl w:val="0"/>
        </w:rPr>
        <w:t xml:space="preserve">L'analyseur de syntaxe de JavaCC est un analyseur LL(k) à descente récursive. Ce type d'analyseur utilise k nombre de jetons de lookahead pour générer un ensemble de productions mutuellement exclusives, qui reconnaissent la langue étant analysée par l'analyseur.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Par défaut, l'analyseur de syntaxe de JavaCC définit k sur 1, mais les développeurs peuvent remplacer le nombre de jetons d'anticipation par n'importe quel nombre arbitraire pour correspondre correctement les productions.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Les analyseurs LL(k) ne permettent que la récursivité à droite dans la production.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Notre grammaire doit d’abord etre transformée :</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Rendre la grammaire propre :</w:t>
      </w:r>
    </w:p>
    <w:p w:rsidR="00000000" w:rsidDel="00000000" w:rsidP="00000000" w:rsidRDefault="00000000" w:rsidRPr="00000000" w14:paraId="000000D3">
      <w:pPr>
        <w:numPr>
          <w:ilvl w:val="1"/>
          <w:numId w:val="2"/>
        </w:numPr>
        <w:ind w:left="1440" w:hanging="360"/>
        <w:rPr>
          <w:u w:val="none"/>
        </w:rPr>
      </w:pPr>
      <w:r w:rsidDel="00000000" w:rsidR="00000000" w:rsidRPr="00000000">
        <w:rPr>
          <w:rtl w:val="0"/>
        </w:rPr>
        <w:t xml:space="preserve">Eliminer les productions inutiles</w:t>
      </w:r>
    </w:p>
    <w:p w:rsidR="00000000" w:rsidDel="00000000" w:rsidP="00000000" w:rsidRDefault="00000000" w:rsidRPr="00000000" w14:paraId="000000D4">
      <w:pPr>
        <w:numPr>
          <w:ilvl w:val="1"/>
          <w:numId w:val="2"/>
        </w:numPr>
        <w:ind w:left="1440" w:hanging="360"/>
        <w:rPr>
          <w:u w:val="none"/>
        </w:rPr>
      </w:pPr>
      <w:r w:rsidDel="00000000" w:rsidR="00000000" w:rsidRPr="00000000">
        <w:rPr>
          <w:rtl w:val="0"/>
        </w:rPr>
        <w:t xml:space="preserve">Eliminer les productions unitaires</w:t>
      </w:r>
    </w:p>
    <w:p w:rsidR="00000000" w:rsidDel="00000000" w:rsidP="00000000" w:rsidRDefault="00000000" w:rsidRPr="00000000" w14:paraId="000000D5">
      <w:pPr>
        <w:numPr>
          <w:ilvl w:val="1"/>
          <w:numId w:val="2"/>
        </w:numPr>
        <w:ind w:left="1440" w:hanging="360"/>
        <w:rPr>
          <w:u w:val="none"/>
        </w:rPr>
      </w:pPr>
      <w:r w:rsidDel="00000000" w:rsidR="00000000" w:rsidRPr="00000000">
        <w:rPr>
          <w:rtl w:val="0"/>
        </w:rPr>
        <w:t xml:space="preserve">Eliminer les epsilon-productions</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Eliminer la récursivité à gauche</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Eliminer la factorisation à gauche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 Rendre la grammaire propre ( Eliminer les productions unitaires et epsilon-productions)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Function -&gt; Type identifier ( ArgList ) CompoundStmt</w:t>
      </w:r>
    </w:p>
    <w:p w:rsidR="00000000" w:rsidDel="00000000" w:rsidP="00000000" w:rsidRDefault="00000000" w:rsidRPr="00000000" w14:paraId="000000DE">
      <w:pPr>
        <w:rPr>
          <w:highlight w:val="yellow"/>
        </w:rPr>
      </w:pPr>
      <w:r w:rsidDel="00000000" w:rsidR="00000000" w:rsidRPr="00000000">
        <w:rPr>
          <w:shd w:fill="ffd966" w:val="clear"/>
          <w:rtl w:val="0"/>
        </w:rPr>
        <w:t xml:space="preserve">ArgList -&gt; Arg</w:t>
      </w:r>
      <w:r w:rsidDel="00000000" w:rsidR="00000000" w:rsidRPr="00000000">
        <w:rPr>
          <w:rtl w:val="0"/>
        </w:rPr>
        <w:t xml:space="preserve"> | ArgList , Arg |</w:t>
      </w:r>
      <w:r w:rsidDel="00000000" w:rsidR="00000000" w:rsidRPr="00000000">
        <w:rPr>
          <w:highlight w:val="yellow"/>
          <w:rtl w:val="0"/>
        </w:rPr>
        <w:t xml:space="preserve"> ϵ</w:t>
      </w:r>
    </w:p>
    <w:p w:rsidR="00000000" w:rsidDel="00000000" w:rsidP="00000000" w:rsidRDefault="00000000" w:rsidRPr="00000000" w14:paraId="000000DF">
      <w:pPr>
        <w:rPr/>
      </w:pPr>
      <w:r w:rsidDel="00000000" w:rsidR="00000000" w:rsidRPr="00000000">
        <w:rPr>
          <w:rtl w:val="0"/>
        </w:rPr>
        <w:t xml:space="preserve">Declaration -&gt; Type IdentList;</w:t>
      </w:r>
    </w:p>
    <w:p w:rsidR="00000000" w:rsidDel="00000000" w:rsidP="00000000" w:rsidRDefault="00000000" w:rsidRPr="00000000" w14:paraId="000000E0">
      <w:pPr>
        <w:rPr/>
      </w:pPr>
      <w:r w:rsidDel="00000000" w:rsidR="00000000" w:rsidRPr="00000000">
        <w:rPr>
          <w:rtl w:val="0"/>
        </w:rPr>
        <w:t xml:space="preserve">Type -&gt; int | float</w:t>
      </w:r>
    </w:p>
    <w:p w:rsidR="00000000" w:rsidDel="00000000" w:rsidP="00000000" w:rsidRDefault="00000000" w:rsidRPr="00000000" w14:paraId="000000E1">
      <w:pPr>
        <w:rPr/>
      </w:pPr>
      <w:r w:rsidDel="00000000" w:rsidR="00000000" w:rsidRPr="00000000">
        <w:rPr>
          <w:rtl w:val="0"/>
        </w:rPr>
        <w:t xml:space="preserve">IdentList -&gt; identifier , IdentList | identifier</w:t>
      </w:r>
    </w:p>
    <w:p w:rsidR="00000000" w:rsidDel="00000000" w:rsidP="00000000" w:rsidRDefault="00000000" w:rsidRPr="00000000" w14:paraId="000000E2">
      <w:pPr>
        <w:rPr>
          <w:highlight w:val="yellow"/>
        </w:rPr>
      </w:pPr>
      <w:r w:rsidDel="00000000" w:rsidR="00000000" w:rsidRPr="00000000">
        <w:rPr>
          <w:shd w:fill="ffd966" w:val="clear"/>
          <w:rtl w:val="0"/>
        </w:rPr>
        <w:t xml:space="preserve">Stmt -&gt; ForStmt | WhileStmt</w:t>
      </w:r>
      <w:r w:rsidDel="00000000" w:rsidR="00000000" w:rsidRPr="00000000">
        <w:rPr>
          <w:rtl w:val="0"/>
        </w:rPr>
        <w:t xml:space="preserve"> | Expr ; | </w:t>
      </w:r>
      <w:r w:rsidDel="00000000" w:rsidR="00000000" w:rsidRPr="00000000">
        <w:rPr>
          <w:shd w:fill="ffd966" w:val="clear"/>
          <w:rtl w:val="0"/>
        </w:rPr>
        <w:t xml:space="preserve">IfStmt | CompoundStmt | Declaration</w:t>
      </w:r>
      <w:r w:rsidDel="00000000" w:rsidR="00000000" w:rsidRPr="00000000">
        <w:rPr>
          <w:highlight w:val="yellow"/>
          <w:rtl w:val="0"/>
        </w:rPr>
        <w:t xml:space="preserve">| ϵ</w:t>
      </w:r>
    </w:p>
    <w:p w:rsidR="00000000" w:rsidDel="00000000" w:rsidP="00000000" w:rsidRDefault="00000000" w:rsidRPr="00000000" w14:paraId="000000E3">
      <w:pPr>
        <w:rPr/>
      </w:pPr>
      <w:r w:rsidDel="00000000" w:rsidR="00000000" w:rsidRPr="00000000">
        <w:rPr>
          <w:rtl w:val="0"/>
        </w:rPr>
        <w:t xml:space="preserve">ForStmt -&gt; for ( Expr ; OptExpr ; OptExpr ) Stmt</w:t>
      </w:r>
    </w:p>
    <w:p w:rsidR="00000000" w:rsidDel="00000000" w:rsidP="00000000" w:rsidRDefault="00000000" w:rsidRPr="00000000" w14:paraId="000000E4">
      <w:pPr>
        <w:rPr>
          <w:highlight w:val="yellow"/>
        </w:rPr>
      </w:pPr>
      <w:r w:rsidDel="00000000" w:rsidR="00000000" w:rsidRPr="00000000">
        <w:rPr>
          <w:shd w:fill="ffd966" w:val="clear"/>
          <w:rtl w:val="0"/>
        </w:rPr>
        <w:t xml:space="preserve">OptExpr -&gt; Expr</w:t>
      </w:r>
      <w:r w:rsidDel="00000000" w:rsidR="00000000" w:rsidRPr="00000000">
        <w:rPr>
          <w:rtl w:val="0"/>
        </w:rPr>
        <w:t xml:space="preserve"> |</w:t>
      </w:r>
      <w:r w:rsidDel="00000000" w:rsidR="00000000" w:rsidRPr="00000000">
        <w:rPr>
          <w:highlight w:val="yellow"/>
          <w:rtl w:val="0"/>
        </w:rPr>
        <w:t xml:space="preserve"> ϵ</w:t>
      </w:r>
    </w:p>
    <w:p w:rsidR="00000000" w:rsidDel="00000000" w:rsidP="00000000" w:rsidRDefault="00000000" w:rsidRPr="00000000" w14:paraId="000000E5">
      <w:pPr>
        <w:rPr/>
      </w:pPr>
      <w:r w:rsidDel="00000000" w:rsidR="00000000" w:rsidRPr="00000000">
        <w:rPr>
          <w:rtl w:val="0"/>
        </w:rPr>
        <w:t xml:space="preserve">WhileStmt -&gt; while ( Expr ) Stmt</w:t>
      </w:r>
    </w:p>
    <w:p w:rsidR="00000000" w:rsidDel="00000000" w:rsidP="00000000" w:rsidRDefault="00000000" w:rsidRPr="00000000" w14:paraId="000000E6">
      <w:pPr>
        <w:rPr/>
      </w:pPr>
      <w:r w:rsidDel="00000000" w:rsidR="00000000" w:rsidRPr="00000000">
        <w:rPr>
          <w:rtl w:val="0"/>
        </w:rPr>
        <w:t xml:space="preserve">IfStmt -&gt; if ( Expr ) Stmt ElsePart</w:t>
      </w:r>
    </w:p>
    <w:p w:rsidR="00000000" w:rsidDel="00000000" w:rsidP="00000000" w:rsidRDefault="00000000" w:rsidRPr="00000000" w14:paraId="000000E7">
      <w:pPr>
        <w:rPr>
          <w:highlight w:val="yellow"/>
        </w:rPr>
      </w:pPr>
      <w:r w:rsidDel="00000000" w:rsidR="00000000" w:rsidRPr="00000000">
        <w:rPr>
          <w:shd w:fill="ffd966" w:val="clear"/>
          <w:rtl w:val="0"/>
        </w:rPr>
        <w:t xml:space="preserve">ElsePart -&gt; elseStmt</w:t>
      </w:r>
      <w:r w:rsidDel="00000000" w:rsidR="00000000" w:rsidRPr="00000000">
        <w:rPr>
          <w:rtl w:val="0"/>
        </w:rPr>
        <w:t xml:space="preserve"> |</w:t>
      </w:r>
      <w:r w:rsidDel="00000000" w:rsidR="00000000" w:rsidRPr="00000000">
        <w:rPr>
          <w:highlight w:val="yellow"/>
          <w:rtl w:val="0"/>
        </w:rPr>
        <w:t xml:space="preserve"> ϵ</w:t>
      </w:r>
    </w:p>
    <w:p w:rsidR="00000000" w:rsidDel="00000000" w:rsidP="00000000" w:rsidRDefault="00000000" w:rsidRPr="00000000" w14:paraId="000000E8">
      <w:pPr>
        <w:rPr>
          <w:shd w:fill="ffd966" w:val="clear"/>
        </w:rPr>
      </w:pPr>
      <w:r w:rsidDel="00000000" w:rsidR="00000000" w:rsidRPr="00000000">
        <w:rPr>
          <w:shd w:fill="ffd966" w:val="clear"/>
          <w:rtl w:val="0"/>
        </w:rPr>
        <w:t xml:space="preserve">CompoundStmt -&gt; StmtList</w:t>
      </w:r>
    </w:p>
    <w:p w:rsidR="00000000" w:rsidDel="00000000" w:rsidP="00000000" w:rsidRDefault="00000000" w:rsidRPr="00000000" w14:paraId="000000E9">
      <w:pPr>
        <w:rPr>
          <w:highlight w:val="yellow"/>
        </w:rPr>
      </w:pPr>
      <w:r w:rsidDel="00000000" w:rsidR="00000000" w:rsidRPr="00000000">
        <w:rPr>
          <w:rtl w:val="0"/>
        </w:rPr>
        <w:t xml:space="preserve">StmtList -&gt; StmtList Stmt </w:t>
      </w:r>
      <w:r w:rsidDel="00000000" w:rsidR="00000000" w:rsidRPr="00000000">
        <w:rPr>
          <w:highlight w:val="yellow"/>
          <w:rtl w:val="0"/>
        </w:rPr>
        <w:t xml:space="preserve">| ϵ</w:t>
      </w:r>
    </w:p>
    <w:p w:rsidR="00000000" w:rsidDel="00000000" w:rsidP="00000000" w:rsidRDefault="00000000" w:rsidRPr="00000000" w14:paraId="000000EA">
      <w:pPr>
        <w:rPr/>
      </w:pPr>
      <w:r w:rsidDel="00000000" w:rsidR="00000000" w:rsidRPr="00000000">
        <w:rPr>
          <w:rtl w:val="0"/>
        </w:rPr>
        <w:t xml:space="preserve">Expr -&gt; identifier = Expr | Rvalue</w:t>
      </w:r>
    </w:p>
    <w:p w:rsidR="00000000" w:rsidDel="00000000" w:rsidP="00000000" w:rsidRDefault="00000000" w:rsidRPr="00000000" w14:paraId="000000EB">
      <w:pPr>
        <w:rPr/>
      </w:pPr>
      <w:r w:rsidDel="00000000" w:rsidR="00000000" w:rsidRPr="00000000">
        <w:rPr>
          <w:rtl w:val="0"/>
        </w:rPr>
        <w:t xml:space="preserve">Compare -&gt; == | &lt; | &gt; | &lt;= | &gt;= | ! =</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Mag -&gt; Mag + Term | Mag − Term | Term</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Term -&gt; Term ∗ Factor | Term / Factor | Factor</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Factor -&gt; ( Expr ) | − Factor | + Factor | identifier | number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Après transformation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drawing>
          <wp:inline distB="114300" distT="114300" distL="114300" distR="114300">
            <wp:extent cx="5731200" cy="58547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2- Elimination de la récursivité gauche ainsi que les production gauches ( transformation en LL(1))</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Function -&gt; Type identifier ( ArgList ) CompoundStmt</w:t>
      </w:r>
    </w:p>
    <w:p w:rsidR="00000000" w:rsidDel="00000000" w:rsidP="00000000" w:rsidRDefault="00000000" w:rsidRPr="00000000" w14:paraId="000000F7">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ArgList -&gt; Type identifier ArgList1</w:t>
      </w:r>
    </w:p>
    <w:p w:rsidR="00000000" w:rsidDel="00000000" w:rsidP="00000000" w:rsidRDefault="00000000" w:rsidRPr="00000000" w14:paraId="000000F8">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Arg -&gt; Type identifier</w:t>
      </w:r>
    </w:p>
    <w:p w:rsidR="00000000" w:rsidDel="00000000" w:rsidP="00000000" w:rsidRDefault="00000000" w:rsidRPr="00000000" w14:paraId="000000F9">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Declaration -&gt; Type IdentList ;</w:t>
      </w:r>
    </w:p>
    <w:p w:rsidR="00000000" w:rsidDel="00000000" w:rsidP="00000000" w:rsidRDefault="00000000" w:rsidRPr="00000000" w14:paraId="000000FA">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Type -&gt; int</w:t>
      </w:r>
    </w:p>
    <w:p w:rsidR="00000000" w:rsidDel="00000000" w:rsidP="00000000" w:rsidRDefault="00000000" w:rsidRPr="00000000" w14:paraId="000000FB">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float</w:t>
      </w:r>
    </w:p>
    <w:p w:rsidR="00000000" w:rsidDel="00000000" w:rsidP="00000000" w:rsidRDefault="00000000" w:rsidRPr="00000000" w14:paraId="000000FC">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IdentList -&gt; identifier IdentList1</w:t>
      </w:r>
    </w:p>
    <w:p w:rsidR="00000000" w:rsidDel="00000000" w:rsidP="00000000" w:rsidRDefault="00000000" w:rsidRPr="00000000" w14:paraId="000000FD">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Stmt -&gt; for ( Expr ; OptExpr ; OptExpr ) Stmt</w:t>
      </w:r>
    </w:p>
    <w:p w:rsidR="00000000" w:rsidDel="00000000" w:rsidP="00000000" w:rsidRDefault="00000000" w:rsidRPr="00000000" w14:paraId="000000FE">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while ( Expr ) Stmt</w:t>
      </w:r>
    </w:p>
    <w:p w:rsidR="00000000" w:rsidDel="00000000" w:rsidP="00000000" w:rsidRDefault="00000000" w:rsidRPr="00000000" w14:paraId="000000FF">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Expr ;</w:t>
      </w:r>
    </w:p>
    <w:p w:rsidR="00000000" w:rsidDel="00000000" w:rsidP="00000000" w:rsidRDefault="00000000" w:rsidRPr="00000000" w14:paraId="00000100">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if ( Expr ) Stmt ElsePart</w:t>
      </w:r>
    </w:p>
    <w:p w:rsidR="00000000" w:rsidDel="00000000" w:rsidP="00000000" w:rsidRDefault="00000000" w:rsidRPr="00000000" w14:paraId="00000101">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StmtList }</w:t>
      </w:r>
    </w:p>
    <w:p w:rsidR="00000000" w:rsidDel="00000000" w:rsidP="00000000" w:rsidRDefault="00000000" w:rsidRPr="00000000" w14:paraId="00000102">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int IdentList ;</w:t>
      </w:r>
    </w:p>
    <w:p w:rsidR="00000000" w:rsidDel="00000000" w:rsidP="00000000" w:rsidRDefault="00000000" w:rsidRPr="00000000" w14:paraId="00000103">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float IdentList ;</w:t>
      </w:r>
    </w:p>
    <w:p w:rsidR="00000000" w:rsidDel="00000000" w:rsidP="00000000" w:rsidRDefault="00000000" w:rsidRPr="00000000" w14:paraId="00000104">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w:t>
      </w:r>
    </w:p>
    <w:p w:rsidR="00000000" w:rsidDel="00000000" w:rsidP="00000000" w:rsidRDefault="00000000" w:rsidRPr="00000000" w14:paraId="00000105">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ForStmt -&gt; for ( Expr ; OptExpr ; OptExpr ) Stmt</w:t>
      </w:r>
    </w:p>
    <w:p w:rsidR="00000000" w:rsidDel="00000000" w:rsidP="00000000" w:rsidRDefault="00000000" w:rsidRPr="00000000" w14:paraId="00000106">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OptExpr -&gt; Term OptExpr3</w:t>
      </w:r>
    </w:p>
    <w:p w:rsidR="00000000" w:rsidDel="00000000" w:rsidP="00000000" w:rsidRDefault="00000000" w:rsidRPr="00000000" w14:paraId="00000107">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Mag OptExpr2</w:t>
      </w:r>
    </w:p>
    <w:p w:rsidR="00000000" w:rsidDel="00000000" w:rsidP="00000000" w:rsidRDefault="00000000" w:rsidRPr="00000000" w14:paraId="00000108">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identifier OptExpr1</w:t>
      </w:r>
    </w:p>
    <w:p w:rsidR="00000000" w:rsidDel="00000000" w:rsidP="00000000" w:rsidRDefault="00000000" w:rsidRPr="00000000" w14:paraId="00000109">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Rvalue Compare Mag</w:t>
      </w:r>
    </w:p>
    <w:p w:rsidR="00000000" w:rsidDel="00000000" w:rsidP="00000000" w:rsidRDefault="00000000" w:rsidRPr="00000000" w14:paraId="0000010A">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Expr )</w:t>
      </w:r>
    </w:p>
    <w:p w:rsidR="00000000" w:rsidDel="00000000" w:rsidP="00000000" w:rsidRDefault="00000000" w:rsidRPr="00000000" w14:paraId="0000010B">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w:t>
      </w:r>
    </w:p>
    <w:p w:rsidR="00000000" w:rsidDel="00000000" w:rsidP="00000000" w:rsidRDefault="00000000" w:rsidRPr="00000000" w14:paraId="0000010C">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w:t>
      </w:r>
    </w:p>
    <w:p w:rsidR="00000000" w:rsidDel="00000000" w:rsidP="00000000" w:rsidRDefault="00000000" w:rsidRPr="00000000" w14:paraId="0000010D">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number</w:t>
      </w:r>
    </w:p>
    <w:p w:rsidR="00000000" w:rsidDel="00000000" w:rsidP="00000000" w:rsidRDefault="00000000" w:rsidRPr="00000000" w14:paraId="0000010E">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ϵ</w:t>
      </w:r>
    </w:p>
    <w:p w:rsidR="00000000" w:rsidDel="00000000" w:rsidP="00000000" w:rsidRDefault="00000000" w:rsidRPr="00000000" w14:paraId="0000010F">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WhileStmt -&gt; while ( Expr ) Stmt</w:t>
      </w:r>
    </w:p>
    <w:p w:rsidR="00000000" w:rsidDel="00000000" w:rsidP="00000000" w:rsidRDefault="00000000" w:rsidRPr="00000000" w14:paraId="00000110">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IfStmt -&gt; if ( Expr ) Stmt ElsePart</w:t>
      </w:r>
    </w:p>
    <w:p w:rsidR="00000000" w:rsidDel="00000000" w:rsidP="00000000" w:rsidRDefault="00000000" w:rsidRPr="00000000" w14:paraId="00000111">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ElsePart -&gt; else Stmt</w:t>
      </w:r>
    </w:p>
    <w:p w:rsidR="00000000" w:rsidDel="00000000" w:rsidP="00000000" w:rsidRDefault="00000000" w:rsidRPr="00000000" w14:paraId="00000112">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ϵ</w:t>
      </w:r>
    </w:p>
    <w:p w:rsidR="00000000" w:rsidDel="00000000" w:rsidP="00000000" w:rsidRDefault="00000000" w:rsidRPr="00000000" w14:paraId="00000113">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CompoundStmt -&gt; { StmtList }</w:t>
      </w:r>
    </w:p>
    <w:p w:rsidR="00000000" w:rsidDel="00000000" w:rsidP="00000000" w:rsidRDefault="00000000" w:rsidRPr="00000000" w14:paraId="00000114">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StmtList -&gt; StmtList1</w:t>
      </w:r>
    </w:p>
    <w:p w:rsidR="00000000" w:rsidDel="00000000" w:rsidP="00000000" w:rsidRDefault="00000000" w:rsidRPr="00000000" w14:paraId="00000115">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Expr -&gt; Term Expr3</w:t>
      </w:r>
    </w:p>
    <w:p w:rsidR="00000000" w:rsidDel="00000000" w:rsidP="00000000" w:rsidRDefault="00000000" w:rsidRPr="00000000" w14:paraId="00000116">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Mag Expr2</w:t>
      </w:r>
    </w:p>
    <w:p w:rsidR="00000000" w:rsidDel="00000000" w:rsidP="00000000" w:rsidRDefault="00000000" w:rsidRPr="00000000" w14:paraId="00000117">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identifier Expr1</w:t>
      </w:r>
    </w:p>
    <w:p w:rsidR="00000000" w:rsidDel="00000000" w:rsidP="00000000" w:rsidRDefault="00000000" w:rsidRPr="00000000" w14:paraId="00000118">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Rvalue Compare Mag</w:t>
      </w:r>
    </w:p>
    <w:p w:rsidR="00000000" w:rsidDel="00000000" w:rsidP="00000000" w:rsidRDefault="00000000" w:rsidRPr="00000000" w14:paraId="00000119">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Expr )</w:t>
      </w:r>
    </w:p>
    <w:p w:rsidR="00000000" w:rsidDel="00000000" w:rsidP="00000000" w:rsidRDefault="00000000" w:rsidRPr="00000000" w14:paraId="0000011A">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w:t>
      </w:r>
    </w:p>
    <w:p w:rsidR="00000000" w:rsidDel="00000000" w:rsidP="00000000" w:rsidRDefault="00000000" w:rsidRPr="00000000" w14:paraId="0000011B">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w:t>
      </w:r>
    </w:p>
    <w:p w:rsidR="00000000" w:rsidDel="00000000" w:rsidP="00000000" w:rsidRDefault="00000000" w:rsidRPr="00000000" w14:paraId="0000011C">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number</w:t>
      </w:r>
    </w:p>
    <w:p w:rsidR="00000000" w:rsidDel="00000000" w:rsidP="00000000" w:rsidRDefault="00000000" w:rsidRPr="00000000" w14:paraId="0000011D">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Rvalue -&gt; Term Rvalue2 Rvalue3</w:t>
      </w:r>
    </w:p>
    <w:p w:rsidR="00000000" w:rsidDel="00000000" w:rsidP="00000000" w:rsidRDefault="00000000" w:rsidRPr="00000000" w14:paraId="0000011E">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Mag Rvalue1 Rvalue3</w:t>
      </w:r>
    </w:p>
    <w:p w:rsidR="00000000" w:rsidDel="00000000" w:rsidP="00000000" w:rsidRDefault="00000000" w:rsidRPr="00000000" w14:paraId="0000011F">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Expr ) Rvalue3</w:t>
      </w:r>
    </w:p>
    <w:p w:rsidR="00000000" w:rsidDel="00000000" w:rsidP="00000000" w:rsidRDefault="00000000" w:rsidRPr="00000000" w14:paraId="00000120">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 Rvalue3</w:t>
      </w:r>
    </w:p>
    <w:p w:rsidR="00000000" w:rsidDel="00000000" w:rsidP="00000000" w:rsidRDefault="00000000" w:rsidRPr="00000000" w14:paraId="00000121">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 Rvalue3</w:t>
      </w:r>
    </w:p>
    <w:p w:rsidR="00000000" w:rsidDel="00000000" w:rsidP="00000000" w:rsidRDefault="00000000" w:rsidRPr="00000000" w14:paraId="00000122">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identifier Rvalue3</w:t>
      </w:r>
    </w:p>
    <w:p w:rsidR="00000000" w:rsidDel="00000000" w:rsidP="00000000" w:rsidRDefault="00000000" w:rsidRPr="00000000" w14:paraId="00000123">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number Rvalue3</w:t>
      </w:r>
    </w:p>
    <w:p w:rsidR="00000000" w:rsidDel="00000000" w:rsidP="00000000" w:rsidRDefault="00000000" w:rsidRPr="00000000" w14:paraId="00000124">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Compare -&gt; ==</w:t>
      </w:r>
    </w:p>
    <w:p w:rsidR="00000000" w:rsidDel="00000000" w:rsidP="00000000" w:rsidRDefault="00000000" w:rsidRPr="00000000" w14:paraId="00000125">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&lt;</w:t>
      </w:r>
    </w:p>
    <w:p w:rsidR="00000000" w:rsidDel="00000000" w:rsidP="00000000" w:rsidRDefault="00000000" w:rsidRPr="00000000" w14:paraId="00000126">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&gt;</w:t>
      </w:r>
    </w:p>
    <w:p w:rsidR="00000000" w:rsidDel="00000000" w:rsidP="00000000" w:rsidRDefault="00000000" w:rsidRPr="00000000" w14:paraId="00000127">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&lt;=</w:t>
      </w:r>
    </w:p>
    <w:p w:rsidR="00000000" w:rsidDel="00000000" w:rsidP="00000000" w:rsidRDefault="00000000" w:rsidRPr="00000000" w14:paraId="00000128">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&gt;=</w:t>
      </w:r>
    </w:p>
    <w:p w:rsidR="00000000" w:rsidDel="00000000" w:rsidP="00000000" w:rsidRDefault="00000000" w:rsidRPr="00000000" w14:paraId="00000129">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w:t>
      </w:r>
    </w:p>
    <w:p w:rsidR="00000000" w:rsidDel="00000000" w:rsidP="00000000" w:rsidRDefault="00000000" w:rsidRPr="00000000" w14:paraId="0000012A">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Mag -&gt; Term Mag2 Mag3</w:t>
      </w:r>
    </w:p>
    <w:p w:rsidR="00000000" w:rsidDel="00000000" w:rsidP="00000000" w:rsidRDefault="00000000" w:rsidRPr="00000000" w14:paraId="0000012B">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Expr ) Mag3</w:t>
      </w:r>
    </w:p>
    <w:p w:rsidR="00000000" w:rsidDel="00000000" w:rsidP="00000000" w:rsidRDefault="00000000" w:rsidRPr="00000000" w14:paraId="0000012C">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 Mag3</w:t>
      </w:r>
    </w:p>
    <w:p w:rsidR="00000000" w:rsidDel="00000000" w:rsidP="00000000" w:rsidRDefault="00000000" w:rsidRPr="00000000" w14:paraId="0000012D">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 Mag3</w:t>
      </w:r>
    </w:p>
    <w:p w:rsidR="00000000" w:rsidDel="00000000" w:rsidP="00000000" w:rsidRDefault="00000000" w:rsidRPr="00000000" w14:paraId="0000012E">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identifier Mag3</w:t>
      </w:r>
    </w:p>
    <w:p w:rsidR="00000000" w:rsidDel="00000000" w:rsidP="00000000" w:rsidRDefault="00000000" w:rsidRPr="00000000" w14:paraId="0000012F">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number Mag3</w:t>
      </w:r>
    </w:p>
    <w:p w:rsidR="00000000" w:rsidDel="00000000" w:rsidP="00000000" w:rsidRDefault="00000000" w:rsidRPr="00000000" w14:paraId="00000130">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Term -&gt; ( Expr ) Term2</w:t>
      </w:r>
    </w:p>
    <w:p w:rsidR="00000000" w:rsidDel="00000000" w:rsidP="00000000" w:rsidRDefault="00000000" w:rsidRPr="00000000" w14:paraId="00000131">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 Term2</w:t>
      </w:r>
    </w:p>
    <w:p w:rsidR="00000000" w:rsidDel="00000000" w:rsidP="00000000" w:rsidRDefault="00000000" w:rsidRPr="00000000" w14:paraId="00000132">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 Term2</w:t>
      </w:r>
    </w:p>
    <w:p w:rsidR="00000000" w:rsidDel="00000000" w:rsidP="00000000" w:rsidRDefault="00000000" w:rsidRPr="00000000" w14:paraId="00000133">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identifier Term2</w:t>
      </w:r>
    </w:p>
    <w:p w:rsidR="00000000" w:rsidDel="00000000" w:rsidP="00000000" w:rsidRDefault="00000000" w:rsidRPr="00000000" w14:paraId="00000134">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number Term2</w:t>
      </w:r>
    </w:p>
    <w:p w:rsidR="00000000" w:rsidDel="00000000" w:rsidP="00000000" w:rsidRDefault="00000000" w:rsidRPr="00000000" w14:paraId="00000135">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Factor -&gt; ( Expr )</w:t>
      </w:r>
    </w:p>
    <w:p w:rsidR="00000000" w:rsidDel="00000000" w:rsidP="00000000" w:rsidRDefault="00000000" w:rsidRPr="00000000" w14:paraId="00000136">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w:t>
      </w:r>
    </w:p>
    <w:p w:rsidR="00000000" w:rsidDel="00000000" w:rsidP="00000000" w:rsidRDefault="00000000" w:rsidRPr="00000000" w14:paraId="00000137">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w:t>
      </w:r>
    </w:p>
    <w:p w:rsidR="00000000" w:rsidDel="00000000" w:rsidP="00000000" w:rsidRDefault="00000000" w:rsidRPr="00000000" w14:paraId="00000138">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identifier</w:t>
      </w:r>
    </w:p>
    <w:p w:rsidR="00000000" w:rsidDel="00000000" w:rsidP="00000000" w:rsidRDefault="00000000" w:rsidRPr="00000000" w14:paraId="00000139">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number</w:t>
      </w:r>
    </w:p>
    <w:p w:rsidR="00000000" w:rsidDel="00000000" w:rsidP="00000000" w:rsidRDefault="00000000" w:rsidRPr="00000000" w14:paraId="0000013A">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IdentList1 -&gt; , IdentList</w:t>
      </w:r>
    </w:p>
    <w:p w:rsidR="00000000" w:rsidDel="00000000" w:rsidP="00000000" w:rsidRDefault="00000000" w:rsidRPr="00000000" w14:paraId="0000013B">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ϵ</w:t>
      </w:r>
    </w:p>
    <w:p w:rsidR="00000000" w:rsidDel="00000000" w:rsidP="00000000" w:rsidRDefault="00000000" w:rsidRPr="00000000" w14:paraId="0000013C">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OptExpr1 -&gt; = Expr</w:t>
      </w:r>
    </w:p>
    <w:p w:rsidR="00000000" w:rsidDel="00000000" w:rsidP="00000000" w:rsidRDefault="00000000" w:rsidRPr="00000000" w14:paraId="0000013D">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ϵ</w:t>
      </w:r>
    </w:p>
    <w:p w:rsidR="00000000" w:rsidDel="00000000" w:rsidP="00000000" w:rsidRDefault="00000000" w:rsidRPr="00000000" w14:paraId="0000013E">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OptExpr2 -&gt; + Term</w:t>
      </w:r>
    </w:p>
    <w:p w:rsidR="00000000" w:rsidDel="00000000" w:rsidP="00000000" w:rsidRDefault="00000000" w:rsidRPr="00000000" w14:paraId="0000013F">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Term</w:t>
      </w:r>
    </w:p>
    <w:p w:rsidR="00000000" w:rsidDel="00000000" w:rsidP="00000000" w:rsidRDefault="00000000" w:rsidRPr="00000000" w14:paraId="00000140">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OptExpr3 -&gt; * Factor</w:t>
      </w:r>
    </w:p>
    <w:p w:rsidR="00000000" w:rsidDel="00000000" w:rsidP="00000000" w:rsidRDefault="00000000" w:rsidRPr="00000000" w14:paraId="00000141">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w:t>
      </w:r>
    </w:p>
    <w:p w:rsidR="00000000" w:rsidDel="00000000" w:rsidP="00000000" w:rsidRDefault="00000000" w:rsidRPr="00000000" w14:paraId="00000142">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Expr1 -&gt; = Expr</w:t>
      </w:r>
    </w:p>
    <w:p w:rsidR="00000000" w:rsidDel="00000000" w:rsidP="00000000" w:rsidRDefault="00000000" w:rsidRPr="00000000" w14:paraId="00000143">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ϵ</w:t>
      </w:r>
    </w:p>
    <w:p w:rsidR="00000000" w:rsidDel="00000000" w:rsidP="00000000" w:rsidRDefault="00000000" w:rsidRPr="00000000" w14:paraId="00000144">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Expr2 -&gt; + Term</w:t>
      </w:r>
    </w:p>
    <w:p w:rsidR="00000000" w:rsidDel="00000000" w:rsidP="00000000" w:rsidRDefault="00000000" w:rsidRPr="00000000" w14:paraId="00000145">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Term</w:t>
      </w:r>
    </w:p>
    <w:p w:rsidR="00000000" w:rsidDel="00000000" w:rsidP="00000000" w:rsidRDefault="00000000" w:rsidRPr="00000000" w14:paraId="00000146">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Expr3 -&gt; * Factor</w:t>
      </w:r>
    </w:p>
    <w:p w:rsidR="00000000" w:rsidDel="00000000" w:rsidP="00000000" w:rsidRDefault="00000000" w:rsidRPr="00000000" w14:paraId="00000147">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w:t>
      </w:r>
    </w:p>
    <w:p w:rsidR="00000000" w:rsidDel="00000000" w:rsidP="00000000" w:rsidRDefault="00000000" w:rsidRPr="00000000" w14:paraId="00000148">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Rvalue1 -&gt; + Term</w:t>
      </w:r>
    </w:p>
    <w:p w:rsidR="00000000" w:rsidDel="00000000" w:rsidP="00000000" w:rsidRDefault="00000000" w:rsidRPr="00000000" w14:paraId="00000149">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Term</w:t>
      </w:r>
    </w:p>
    <w:p w:rsidR="00000000" w:rsidDel="00000000" w:rsidP="00000000" w:rsidRDefault="00000000" w:rsidRPr="00000000" w14:paraId="0000014A">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Rvalue2 -&gt; * Factor</w:t>
      </w:r>
    </w:p>
    <w:p w:rsidR="00000000" w:rsidDel="00000000" w:rsidP="00000000" w:rsidRDefault="00000000" w:rsidRPr="00000000" w14:paraId="0000014B">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w:t>
      </w:r>
    </w:p>
    <w:p w:rsidR="00000000" w:rsidDel="00000000" w:rsidP="00000000" w:rsidRDefault="00000000" w:rsidRPr="00000000" w14:paraId="0000014C">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Mag1 -&gt; + Term</w:t>
      </w:r>
    </w:p>
    <w:p w:rsidR="00000000" w:rsidDel="00000000" w:rsidP="00000000" w:rsidRDefault="00000000" w:rsidRPr="00000000" w14:paraId="0000014D">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Term</w:t>
      </w:r>
    </w:p>
    <w:p w:rsidR="00000000" w:rsidDel="00000000" w:rsidP="00000000" w:rsidRDefault="00000000" w:rsidRPr="00000000" w14:paraId="0000014E">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Mag2 -&gt; * Factor</w:t>
      </w:r>
    </w:p>
    <w:p w:rsidR="00000000" w:rsidDel="00000000" w:rsidP="00000000" w:rsidRDefault="00000000" w:rsidRPr="00000000" w14:paraId="0000014F">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w:t>
      </w:r>
    </w:p>
    <w:p w:rsidR="00000000" w:rsidDel="00000000" w:rsidP="00000000" w:rsidRDefault="00000000" w:rsidRPr="00000000" w14:paraId="00000150">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Term1 -&gt; * Factor</w:t>
      </w:r>
    </w:p>
    <w:p w:rsidR="00000000" w:rsidDel="00000000" w:rsidP="00000000" w:rsidRDefault="00000000" w:rsidRPr="00000000" w14:paraId="00000151">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 Factor</w:t>
      </w:r>
    </w:p>
    <w:p w:rsidR="00000000" w:rsidDel="00000000" w:rsidP="00000000" w:rsidRDefault="00000000" w:rsidRPr="00000000" w14:paraId="00000152">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ArgList1 -&gt; , Arg ArgList1</w:t>
      </w:r>
    </w:p>
    <w:p w:rsidR="00000000" w:rsidDel="00000000" w:rsidP="00000000" w:rsidRDefault="00000000" w:rsidRPr="00000000" w14:paraId="00000153">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ϵ</w:t>
      </w:r>
    </w:p>
    <w:p w:rsidR="00000000" w:rsidDel="00000000" w:rsidP="00000000" w:rsidRDefault="00000000" w:rsidRPr="00000000" w14:paraId="00000154">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StmtList1 -&gt; Stmt StmtList1</w:t>
      </w:r>
    </w:p>
    <w:p w:rsidR="00000000" w:rsidDel="00000000" w:rsidP="00000000" w:rsidRDefault="00000000" w:rsidRPr="00000000" w14:paraId="00000155">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ϵ</w:t>
      </w:r>
    </w:p>
    <w:p w:rsidR="00000000" w:rsidDel="00000000" w:rsidP="00000000" w:rsidRDefault="00000000" w:rsidRPr="00000000" w14:paraId="00000156">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Rvalue3 -&gt; Compare Mag Rvalue3</w:t>
      </w:r>
    </w:p>
    <w:p w:rsidR="00000000" w:rsidDel="00000000" w:rsidP="00000000" w:rsidRDefault="00000000" w:rsidRPr="00000000" w14:paraId="00000157">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ϵ</w:t>
      </w:r>
    </w:p>
    <w:p w:rsidR="00000000" w:rsidDel="00000000" w:rsidP="00000000" w:rsidRDefault="00000000" w:rsidRPr="00000000" w14:paraId="00000158">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Mag3 -&gt; Mag1 Mag3</w:t>
      </w:r>
    </w:p>
    <w:p w:rsidR="00000000" w:rsidDel="00000000" w:rsidP="00000000" w:rsidRDefault="00000000" w:rsidRPr="00000000" w14:paraId="00000159">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ϵ</w:t>
      </w:r>
    </w:p>
    <w:p w:rsidR="00000000" w:rsidDel="00000000" w:rsidP="00000000" w:rsidRDefault="00000000" w:rsidRPr="00000000" w14:paraId="0000015A">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Term2 -&gt; Term1 Term2</w:t>
      </w:r>
    </w:p>
    <w:p w:rsidR="00000000" w:rsidDel="00000000" w:rsidP="00000000" w:rsidRDefault="00000000" w:rsidRPr="00000000" w14:paraId="0000015B">
      <w:pPr>
        <w:rPr>
          <w:rFonts w:ascii="Spectral" w:cs="Spectral" w:eastAsia="Spectral" w:hAnsi="Spectral"/>
          <w:sz w:val="16"/>
          <w:szCs w:val="16"/>
        </w:rPr>
      </w:pPr>
      <w:r w:rsidDel="00000000" w:rsidR="00000000" w:rsidRPr="00000000">
        <w:rPr>
          <w:rFonts w:ascii="Spectral" w:cs="Spectral" w:eastAsia="Spectral" w:hAnsi="Spectral"/>
          <w:sz w:val="16"/>
          <w:szCs w:val="16"/>
          <w:rtl w:val="0"/>
        </w:rPr>
        <w:t xml:space="preserve">              | ϵ</w:t>
      </w:r>
    </w:p>
    <w:p w:rsidR="00000000" w:rsidDel="00000000" w:rsidP="00000000" w:rsidRDefault="00000000" w:rsidRPr="00000000" w14:paraId="0000015C">
      <w:pPr>
        <w:rPr>
          <w:rFonts w:ascii="Spectral" w:cs="Spectral" w:eastAsia="Spectral" w:hAnsi="Spectral"/>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Génération de la table LL(1) :</w:t>
      </w:r>
    </w:p>
    <w:p w:rsidR="00000000" w:rsidDel="00000000" w:rsidP="00000000" w:rsidRDefault="00000000" w:rsidRPr="00000000" w14:paraId="0000015E">
      <w:pPr>
        <w:rPr>
          <w:b w:val="1"/>
        </w:rPr>
      </w:pPr>
      <w:r w:rsidDel="00000000" w:rsidR="00000000" w:rsidRPr="00000000">
        <w:rPr>
          <w:b w:val="1"/>
          <w:rtl w:val="0"/>
        </w:rPr>
        <w:t xml:space="preserve">1 - Table des débuts/suivants :</w:t>
      </w:r>
    </w:p>
    <w:p w:rsidR="00000000" w:rsidDel="00000000" w:rsidP="00000000" w:rsidRDefault="00000000" w:rsidRPr="00000000" w14:paraId="0000015F">
      <w:pPr>
        <w:rPr>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Non-terminal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Débuts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Suivants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63">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S</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64">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int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65">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69">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Function</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6A">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int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6B">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6F">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ArgList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70">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int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71">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75">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Arg</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76">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int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77">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7B">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Declaration</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7C">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int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7D">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81">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Type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82">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int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83">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identifier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87">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IdentList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88">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identifier</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89">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8D">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Stmt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8E">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for</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8F">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else, for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93">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ForStmt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94">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for</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95">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99">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OptExpr</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9A">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9B">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9F">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WhileStmt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A0">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while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A1">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A5">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IfStmt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A6">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if</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A7">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AB">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ElsePart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AC">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else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AD">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B1">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CompoundStmt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B2">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B3">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B7">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StmtList</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B8">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for</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B9">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BD">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Expr</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BE">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BF">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C3">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Rvalue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C4">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C5">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C9">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Compare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CA">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CB">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CF">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Mag</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D0">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D1">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D5">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Term</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D6">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D7">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DB">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Factor</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DC">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DD">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 ;, ==,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E1">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IdentList1</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E2">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E3">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E7">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OptExpr1</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E8">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E9">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ED">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OptExpr2</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EE">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EF">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F3">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OptExpr3</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F4">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F5">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F9">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Expr1</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FA">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FB">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1FF">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Expr2</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00">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01">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05">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Expr3</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06">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07">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0B">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Rvalue1</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0C">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0D">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11">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Rvalue2</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12">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13">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17">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Mag1</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18">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19">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1D">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Mag2</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1E">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1F">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23">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Term1</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24">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25">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29">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ArgList1</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2A">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2B">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2F">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StmtList1</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30">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for</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31">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35">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Rvalue3</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36">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37">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3B">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Mag3</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3C">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3D">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color w:val="777777"/>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b w:val="1"/>
                <w:color w:val="777777"/>
                <w:sz w:val="14"/>
                <w:szCs w:val="1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41">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Term2</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42">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w:t>
            </w:r>
          </w:p>
        </w:tc>
        <w:tc>
          <w:tcPr>
            <w:tcBorders>
              <w:top w:color="000000" w:space="0" w:sz="6" w:val="single"/>
              <w:left w:color="000000" w:space="0" w:sz="6" w:val="single"/>
              <w:bottom w:color="000000" w:space="0" w:sz="6" w:val="single"/>
              <w:right w:color="000000" w:space="0" w:sz="6" w:val="single"/>
            </w:tcBorders>
            <w:tcMar>
              <w:top w:w="120.0" w:type="dxa"/>
              <w:left w:w="220.0" w:type="dxa"/>
              <w:bottom w:w="120.0" w:type="dxa"/>
              <w:right w:w="220.0" w:type="dxa"/>
            </w:tcMar>
            <w:vAlign w:val="center"/>
          </w:tcPr>
          <w:p w:rsidR="00000000" w:rsidDel="00000000" w:rsidP="00000000" w:rsidRDefault="00000000" w:rsidRPr="00000000" w14:paraId="00000243">
            <w:pPr>
              <w:widowControl w:val="0"/>
              <w:spacing w:line="240" w:lineRule="auto"/>
              <w:jc w:val="center"/>
              <w:rPr>
                <w:b w:val="1"/>
                <w:color w:val="777777"/>
                <w:sz w:val="14"/>
                <w:szCs w:val="14"/>
              </w:rPr>
            </w:pPr>
            <w:r w:rsidDel="00000000" w:rsidR="00000000" w:rsidRPr="00000000">
              <w:rPr>
                <w:rtl w:val="0"/>
              </w:rPr>
            </w:r>
          </w:p>
          <w:p w:rsidR="00000000" w:rsidDel="00000000" w:rsidP="00000000" w:rsidRDefault="00000000" w:rsidRPr="00000000" w14:paraId="00000244">
            <w:pPr>
              <w:widowControl w:val="0"/>
              <w:spacing w:line="240" w:lineRule="auto"/>
              <w:jc w:val="center"/>
              <w:rPr>
                <w:b w:val="1"/>
                <w:color w:val="777777"/>
                <w:sz w:val="14"/>
                <w:szCs w:val="14"/>
              </w:rPr>
            </w:pPr>
            <w:r w:rsidDel="00000000" w:rsidR="00000000" w:rsidRPr="00000000">
              <w:rPr>
                <w:b w:val="1"/>
                <w:color w:val="777777"/>
                <w:sz w:val="14"/>
                <w:szCs w:val="14"/>
                <w:rtl w:val="0"/>
              </w:rPr>
              <w:t xml:space="preserve">*, +</w:t>
            </w:r>
          </w:p>
        </w:tc>
      </w:tr>
    </w:tbl>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rFonts w:ascii="Spectral" w:cs="Spectral" w:eastAsia="Spectral" w:hAnsi="Spectral"/>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drawing>
          <wp:inline distB="114300" distT="114300" distL="114300" distR="114300">
            <wp:extent cx="5731200" cy="3238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rPr/>
      </w:pPr>
      <w:r w:rsidDel="00000000" w:rsidR="00000000" w:rsidRPr="00000000">
        <w:rPr/>
        <w:drawing>
          <wp:inline distB="114300" distT="114300" distL="114300" distR="114300">
            <wp:extent cx="5731200" cy="18288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drawing>
          <wp:inline distB="114300" distT="114300" distL="114300" distR="114300">
            <wp:extent cx="5731200" cy="32893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rPr/>
      </w:pPr>
      <w:r w:rsidDel="00000000" w:rsidR="00000000" w:rsidRPr="00000000">
        <w:rPr/>
        <w:drawing>
          <wp:inline distB="114300" distT="114300" distL="114300" distR="114300">
            <wp:extent cx="5731200" cy="18796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Analyse sémantique avec javacc :</w:t>
      </w:r>
    </w:p>
    <w:p w:rsidR="00000000" w:rsidDel="00000000" w:rsidP="00000000" w:rsidRDefault="00000000" w:rsidRPr="00000000" w14:paraId="00000254">
      <w:pPr>
        <w:rPr/>
      </w:pPr>
      <w:r w:rsidDel="00000000" w:rsidR="00000000" w:rsidRPr="00000000">
        <w:rPr>
          <w:rtl w:val="0"/>
        </w:rPr>
        <w:t xml:space="preserve">L'analyseur sémantique est la dernière partie du frontal d'un compilateur. Avant que le compilateur puisse produire une version exécutable du code, il doit constituer une large base de connaissances sur les détails encodés dans le programme. L'entrée de la phase d'analyse sémantique est le programme analysé produit par l'analyseur syntaxique. Notre analyseur sémantique crée un arbre syntaxique abstrait pour le code source.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Pour générer l'analyseur sémantique, nous devons d'abord utiliser jjtree pour créer le fichier .jj, puis nous utilisons ce fichier .jj comme fichier d'entrée pour javacc pour créer l'analyseur sémantique.</w:t>
      </w:r>
    </w:p>
    <w:p w:rsidR="00000000" w:rsidDel="00000000" w:rsidP="00000000" w:rsidRDefault="00000000" w:rsidRPr="00000000" w14:paraId="00000257">
      <w:pPr>
        <w:rPr/>
      </w:pPr>
      <w:r w:rsidDel="00000000" w:rsidR="00000000" w:rsidRPr="00000000">
        <w:rPr>
          <w:rtl w:val="0"/>
        </w:rPr>
      </w:r>
    </w:p>
    <w:sectPr>
      <w:headerReference r:id="rId14" w:type="default"/>
      <w:headerReference r:id="rId15" w:type="firs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spacing w:before="100" w:lineRule="auto"/>
      <w:ind w:left="2600" w:right="2380" w:firstLine="0"/>
      <w:jc w:val="center"/>
      <w:rPr/>
    </w:pPr>
    <w:r w:rsidDel="00000000" w:rsidR="00000000" w:rsidRPr="00000000">
      <w:rPr>
        <w:b w:val="1"/>
        <w:sz w:val="24"/>
        <w:szCs w:val="24"/>
        <w:rtl w:val="0"/>
      </w:rPr>
      <w:t xml:space="preserve">Promotion : 2020/2021</w:t>
    </w:r>
    <w:r w:rsidDel="00000000" w:rsidR="00000000" w:rsidRPr="00000000">
      <w:rPr>
        <w:rtl w:val="0"/>
      </w:rPr>
    </w:r>
  </w:p>
  <w:p w:rsidR="00000000" w:rsidDel="00000000" w:rsidP="00000000" w:rsidRDefault="00000000" w:rsidRPr="00000000" w14:paraId="000002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spacing w:before="20" w:lineRule="auto"/>
      <w:ind w:left="2600" w:right="2600" w:firstLine="0"/>
      <w:jc w:val="center"/>
      <w:rPr/>
    </w:pPr>
    <w:r w:rsidDel="00000000" w:rsidR="00000000" w:rsidRPr="00000000">
      <w:rPr>
        <w:sz w:val="20"/>
        <w:szCs w:val="20"/>
        <w:rtl w:val="0"/>
      </w:rPr>
      <w:t xml:space="preserve">ESI (Ecole nationale Supérieure d’Informatique) B.P 68 M Oued Smar Alger Tel: +213 </w:t>
    </w:r>
    <w:r w:rsidDel="00000000" w:rsidR="00000000" w:rsidRPr="00000000">
      <w:rPr>
        <w:rtl w:val="0"/>
      </w:rPr>
      <w:t xml:space="preserve">023 93 91 32 Fax : </w:t>
    </w:r>
    <w:r w:rsidDel="00000000" w:rsidR="00000000" w:rsidRPr="00000000">
      <w:rPr>
        <w:sz w:val="20"/>
        <w:szCs w:val="20"/>
        <w:rtl w:val="0"/>
      </w:rPr>
      <w:t xml:space="preserve">+213 </w:t>
    </w:r>
    <w:r w:rsidDel="00000000" w:rsidR="00000000" w:rsidRPr="00000000">
      <w:rPr>
        <w:rtl w:val="0"/>
      </w:rPr>
      <w:t xml:space="preserve">023 93 91 34</w:t>
    </w:r>
  </w:p>
  <w:p w:rsidR="00000000" w:rsidDel="00000000" w:rsidP="00000000" w:rsidRDefault="00000000" w:rsidRPr="00000000" w14:paraId="0000025E">
    <w:pPr>
      <w:spacing w:line="249.81818181818176" w:lineRule="auto"/>
      <w:ind w:left="2600" w:right="2600" w:firstLine="0"/>
      <w:jc w:val="center"/>
      <w:rPr/>
    </w:pPr>
    <w:r w:rsidDel="00000000" w:rsidR="00000000" w:rsidRPr="00000000">
      <w:rPr>
        <w:sz w:val="20"/>
        <w:szCs w:val="20"/>
        <w:rtl w:val="0"/>
      </w:rPr>
      <w:t xml:space="preserve">Site web: http://www.esi.dz</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rPr/>
    </w:pPr>
    <w:r w:rsidDel="00000000" w:rsidR="00000000" w:rsidRPr="00000000">
      <w:rPr>
        <w:rtl w:val="0"/>
      </w:rPr>
      <w:t xml:space="preserve">Projet COMPIL</w:t>
      <w:tab/>
      <w:tab/>
      <w:tab/>
      <w:tab/>
      <w:tab/>
      <w:tab/>
      <w:tab/>
      <w:t xml:space="preserve">          Compilateur MiniC</w:t>
    </w:r>
  </w:p>
  <w:p w:rsidR="00000000" w:rsidDel="00000000" w:rsidP="00000000" w:rsidRDefault="00000000" w:rsidRPr="00000000" w14:paraId="00000259">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rPr/>
    </w:pPr>
    <w:r w:rsidDel="00000000" w:rsidR="00000000" w:rsidRPr="00000000">
      <w:rPr/>
      <w:drawing>
        <wp:inline distB="114300" distT="114300" distL="114300" distR="114300">
          <wp:extent cx="5731200" cy="1320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132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