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C0" w:rsidRPr="00D307C0" w:rsidRDefault="00D307C0" w:rsidP="00D307C0">
      <w:pPr>
        <w:pStyle w:val="Paragraphedeliste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D307C0">
        <w:rPr>
          <w:rFonts w:cstheme="minorHAnsi"/>
          <w:b/>
          <w:sz w:val="32"/>
          <w:szCs w:val="32"/>
        </w:rPr>
        <w:t>Forme normale de Chomsky (FNC):</w:t>
      </w:r>
    </w:p>
    <w:p w:rsidR="00A642CF" w:rsidRDefault="00D307C0">
      <w:pPr>
        <w:rPr>
          <w:rFonts w:cstheme="minorHAnsi"/>
          <w:b/>
          <w:sz w:val="32"/>
          <w:szCs w:val="32"/>
          <w:u w:val="single"/>
        </w:rPr>
      </w:pPr>
      <w:r w:rsidRPr="00D307C0">
        <w:rPr>
          <w:rFonts w:cstheme="minorHAnsi"/>
          <w:b/>
          <w:color w:val="101418"/>
          <w:sz w:val="21"/>
          <w:szCs w:val="21"/>
          <w:u w:val="single"/>
          <w:shd w:val="clear" w:color="auto" w:fill="FFFFFF"/>
        </w:rPr>
        <w:t>Conversion d'une grammaire algébrique générale en forme normale de Chomsky</w:t>
      </w:r>
      <w:r w:rsidRPr="00D307C0">
        <w:rPr>
          <w:rFonts w:cstheme="minorHAnsi"/>
          <w:b/>
          <w:sz w:val="32"/>
          <w:szCs w:val="32"/>
          <w:u w:val="single"/>
        </w:rPr>
        <w:t> :</w:t>
      </w:r>
    </w:p>
    <w:p w:rsidR="00D307C0" w:rsidRPr="00D307C0" w:rsidRDefault="00D307C0">
      <w:pPr>
        <w:rPr>
          <w:rFonts w:cstheme="minorHAnsi"/>
          <w:b/>
          <w:bCs/>
          <w:color w:val="202122"/>
          <w:sz w:val="19"/>
          <w:szCs w:val="19"/>
          <w:shd w:val="clear" w:color="auto" w:fill="FFFFFF"/>
          <w:lang w:val="en-US"/>
        </w:rPr>
      </w:pPr>
      <w:r w:rsidRPr="00D307C0">
        <w:rPr>
          <w:rFonts w:cstheme="minorHAnsi"/>
          <w:b/>
          <w:sz w:val="24"/>
          <w:szCs w:val="24"/>
          <w:lang w:val="en-US"/>
        </w:rPr>
        <w:t>ALGO: 5 stapes (</w:t>
      </w:r>
      <w:r w:rsidRPr="00D307C0">
        <w:rPr>
          <w:rFonts w:cstheme="minorHAnsi"/>
          <w:b/>
          <w:bCs/>
          <w:color w:val="202122"/>
          <w:sz w:val="19"/>
          <w:szCs w:val="19"/>
          <w:shd w:val="clear" w:color="auto" w:fill="FFFFFF"/>
          <w:lang w:val="en-US"/>
        </w:rPr>
        <w:t>START</w:t>
      </w:r>
      <w:r w:rsidRPr="00D307C0">
        <w:rPr>
          <w:rFonts w:cstheme="minorHAnsi"/>
          <w:color w:val="202122"/>
          <w:sz w:val="19"/>
          <w:szCs w:val="19"/>
          <w:shd w:val="clear" w:color="auto" w:fill="FFFFFF"/>
          <w:lang w:val="en-US"/>
        </w:rPr>
        <w:t>, </w:t>
      </w:r>
      <w:r w:rsidRPr="00D307C0">
        <w:rPr>
          <w:rFonts w:cstheme="minorHAnsi"/>
          <w:b/>
          <w:bCs/>
          <w:color w:val="202122"/>
          <w:sz w:val="19"/>
          <w:szCs w:val="19"/>
          <w:shd w:val="clear" w:color="auto" w:fill="FFFFFF"/>
          <w:lang w:val="en-US"/>
        </w:rPr>
        <w:t>TERM</w:t>
      </w:r>
      <w:r w:rsidRPr="00D307C0">
        <w:rPr>
          <w:rFonts w:cstheme="minorHAnsi"/>
          <w:color w:val="202122"/>
          <w:sz w:val="19"/>
          <w:szCs w:val="19"/>
          <w:shd w:val="clear" w:color="auto" w:fill="FFFFFF"/>
          <w:lang w:val="en-US"/>
        </w:rPr>
        <w:t>, </w:t>
      </w:r>
      <w:r w:rsidRPr="00D307C0">
        <w:rPr>
          <w:rFonts w:cstheme="minorHAnsi"/>
          <w:b/>
          <w:bCs/>
          <w:color w:val="202122"/>
          <w:sz w:val="19"/>
          <w:szCs w:val="19"/>
          <w:shd w:val="clear" w:color="auto" w:fill="FFFFFF"/>
          <w:lang w:val="en-US"/>
        </w:rPr>
        <w:t>BIN</w:t>
      </w:r>
      <w:r w:rsidRPr="00D307C0">
        <w:rPr>
          <w:rFonts w:cstheme="minorHAnsi"/>
          <w:color w:val="202122"/>
          <w:sz w:val="19"/>
          <w:szCs w:val="19"/>
          <w:shd w:val="clear" w:color="auto" w:fill="FFFFFF"/>
          <w:lang w:val="en-US"/>
        </w:rPr>
        <w:t>, </w:t>
      </w:r>
      <w:r w:rsidRPr="00D307C0">
        <w:rPr>
          <w:rFonts w:cstheme="minorHAnsi"/>
          <w:b/>
          <w:bCs/>
          <w:color w:val="202122"/>
          <w:sz w:val="19"/>
          <w:szCs w:val="19"/>
          <w:shd w:val="clear" w:color="auto" w:fill="FFFFFF"/>
          <w:lang w:val="en-US"/>
        </w:rPr>
        <w:t>DEL</w:t>
      </w:r>
      <w:r w:rsidRPr="00D307C0">
        <w:rPr>
          <w:rFonts w:cstheme="minorHAnsi"/>
          <w:color w:val="202122"/>
          <w:sz w:val="19"/>
          <w:szCs w:val="19"/>
          <w:shd w:val="clear" w:color="auto" w:fill="FFFFFF"/>
          <w:lang w:val="en-US"/>
        </w:rPr>
        <w:t>, </w:t>
      </w:r>
      <w:r w:rsidRPr="00D307C0">
        <w:rPr>
          <w:rFonts w:cstheme="minorHAnsi"/>
          <w:b/>
          <w:bCs/>
          <w:color w:val="202122"/>
          <w:sz w:val="19"/>
          <w:szCs w:val="19"/>
          <w:shd w:val="clear" w:color="auto" w:fill="FFFFFF"/>
          <w:lang w:val="en-US"/>
        </w:rPr>
        <w:t>UNIT):</w:t>
      </w:r>
    </w:p>
    <w:p w:rsidR="00D307C0" w:rsidRPr="00D307C0" w:rsidRDefault="00D307C0" w:rsidP="00D307C0">
      <w:pPr>
        <w:pStyle w:val="Paragraphedeliste"/>
        <w:numPr>
          <w:ilvl w:val="0"/>
          <w:numId w:val="2"/>
        </w:numPr>
        <w:rPr>
          <w:rFonts w:cstheme="minorHAnsi"/>
          <w:bCs/>
          <w:color w:val="101418"/>
          <w:sz w:val="24"/>
          <w:szCs w:val="24"/>
          <w:u w:val="single"/>
          <w:shd w:val="clear" w:color="auto" w:fill="FFFFFF"/>
        </w:rPr>
      </w:pPr>
      <w:r w:rsidRPr="00D307C0">
        <w:rPr>
          <w:rFonts w:cstheme="minorHAnsi"/>
          <w:bCs/>
          <w:color w:val="101418"/>
          <w:sz w:val="24"/>
          <w:szCs w:val="24"/>
          <w:u w:val="single"/>
          <w:shd w:val="clear" w:color="auto" w:fill="FFFFFF"/>
        </w:rPr>
        <w:t>START : Suppression de l’axiome dans les membres droits de règles :</w:t>
      </w:r>
    </w:p>
    <w:p w:rsidR="00D307C0" w:rsidRPr="00D307C0" w:rsidRDefault="00D307C0">
      <w:pPr>
        <w:rPr>
          <w:rFonts w:cstheme="minorHAnsi"/>
          <w:bCs/>
          <w:color w:val="101418"/>
          <w:shd w:val="clear" w:color="auto" w:fill="FFFFFF"/>
        </w:rPr>
      </w:pPr>
      <w:r w:rsidRPr="00D307C0">
        <w:rPr>
          <w:rFonts w:cstheme="minorHAnsi"/>
          <w:bCs/>
          <w:color w:val="101418"/>
          <w:shd w:val="clear" w:color="auto" w:fill="FFFFFF"/>
        </w:rPr>
        <w:t>Pour cela on introduit un nouveau symbole S0 qui devient le nouvel axiome et on ajoute la règle :</w:t>
      </w:r>
    </w:p>
    <w:p w:rsidR="00D307C0" w:rsidRPr="00D307C0" w:rsidRDefault="00E877D5">
      <w:pPr>
        <w:rPr>
          <w:rFonts w:cstheme="minorHAnsi"/>
          <w:bCs/>
          <w:color w:val="101418"/>
          <w:shd w:val="clear" w:color="auto" w:fill="FFFFFF"/>
        </w:rPr>
      </w:pPr>
      <w:r>
        <w:rPr>
          <w:rFonts w:cstheme="minorHAnsi"/>
          <w:bCs/>
          <w:color w:val="101418"/>
          <w:shd w:val="clear" w:color="auto" w:fill="FFFFFF"/>
        </w:rPr>
        <w:tab/>
      </w:r>
      <w:r>
        <w:rPr>
          <w:rFonts w:cstheme="minorHAnsi"/>
          <w:bCs/>
          <w:color w:val="101418"/>
          <w:shd w:val="clear" w:color="auto" w:fill="FFFFFF"/>
        </w:rPr>
        <w:tab/>
        <w:t xml:space="preserve">S0 </w:t>
      </w:r>
      <w:r w:rsidRPr="00E877D5">
        <w:rPr>
          <w:rFonts w:cstheme="minorHAnsi"/>
          <w:bCs/>
          <w:color w:val="101418"/>
          <w:shd w:val="clear" w:color="auto" w:fill="FFFFFF"/>
        </w:rPr>
        <w:sym w:font="Wingdings" w:char="F0E0"/>
      </w:r>
      <w:r w:rsidR="00D307C0" w:rsidRPr="00D307C0">
        <w:rPr>
          <w:rFonts w:cstheme="minorHAnsi"/>
          <w:bCs/>
          <w:color w:val="101418"/>
          <w:shd w:val="clear" w:color="auto" w:fill="FFFFFF"/>
        </w:rPr>
        <w:t>S</w:t>
      </w:r>
    </w:p>
    <w:p w:rsidR="00D307C0" w:rsidRDefault="00D307C0">
      <w:pPr>
        <w:rPr>
          <w:rFonts w:cstheme="minorHAnsi"/>
          <w:color w:val="202122"/>
          <w:shd w:val="clear" w:color="auto" w:fill="FFFFFF"/>
        </w:rPr>
      </w:pPr>
      <w:r w:rsidRPr="00D307C0">
        <w:rPr>
          <w:rFonts w:cstheme="minorHAnsi"/>
          <w:color w:val="202122"/>
          <w:shd w:val="clear" w:color="auto" w:fill="FFFFFF"/>
        </w:rPr>
        <w:t>Ou S est l’ancien axiome. Ceci ne modifie pas le langage engendré, et la variable S0 donc ne figure jamais dans la partie droite des règles de productions.</w:t>
      </w:r>
    </w:p>
    <w:p w:rsidR="00D307C0" w:rsidRDefault="00D307C0" w:rsidP="00D307C0">
      <w:pPr>
        <w:pStyle w:val="Paragraphedeliste"/>
        <w:numPr>
          <w:ilvl w:val="0"/>
          <w:numId w:val="2"/>
        </w:numPr>
        <w:rPr>
          <w:rFonts w:cstheme="minorHAnsi"/>
          <w:bCs/>
          <w:color w:val="101418"/>
          <w:sz w:val="24"/>
          <w:szCs w:val="24"/>
          <w:u w:val="single"/>
          <w:shd w:val="clear" w:color="auto" w:fill="FFFFFF"/>
        </w:rPr>
      </w:pPr>
      <w:r w:rsidRPr="00D307C0">
        <w:rPr>
          <w:rFonts w:cstheme="minorHAnsi"/>
          <w:bCs/>
          <w:color w:val="101418"/>
          <w:sz w:val="24"/>
          <w:szCs w:val="24"/>
          <w:u w:val="single"/>
          <w:shd w:val="clear" w:color="auto" w:fill="FFFFFF"/>
        </w:rPr>
        <w:t>TERM : Suppression des lettres terminales dans les membres droits de règles de longueur au moins 2</w:t>
      </w:r>
    </w:p>
    <w:p w:rsidR="00E877D5" w:rsidRDefault="00E877D5" w:rsidP="00D80A3A">
      <w:pPr>
        <w:rPr>
          <w:rFonts w:cstheme="minorHAnsi"/>
          <w:color w:val="202122"/>
          <w:shd w:val="clear" w:color="auto" w:fill="FFFFFF"/>
        </w:rPr>
      </w:pPr>
      <w:r w:rsidRPr="00E877D5">
        <w:rPr>
          <w:rFonts w:cstheme="minorHAnsi"/>
          <w:color w:val="202122"/>
          <w:shd w:val="clear" w:color="auto" w:fill="FFFFFF"/>
        </w:rPr>
        <w:t>Si une lettre terminale </w:t>
      </w:r>
      <w:r w:rsidRPr="00E877D5">
        <w:rPr>
          <w:rStyle w:val="mwe-math-mathml-inline"/>
          <w:rFonts w:cstheme="minorHAnsi"/>
          <w:vanish/>
          <w:color w:val="202122"/>
          <w:shd w:val="clear" w:color="auto" w:fill="FFFFFF"/>
        </w:rPr>
        <w:t>a</w:t>
      </w:r>
      <w:r>
        <w:rPr>
          <w:rFonts w:cstheme="minorHAnsi"/>
          <w:color w:val="202122"/>
          <w:shd w:val="clear" w:color="auto" w:fill="FFFFFF"/>
        </w:rPr>
        <w:t> « a »</w:t>
      </w:r>
      <w:r w:rsidRPr="00E877D5">
        <w:rPr>
          <w:rFonts w:cstheme="minorHAnsi"/>
          <w:color w:val="202122"/>
          <w:shd w:val="clear" w:color="auto" w:fill="FFFFFF"/>
        </w:rPr>
        <w:t> figure dans un membre droit de règle de longueur au moins 2</w:t>
      </w:r>
    </w:p>
    <w:p w:rsidR="00E877D5" w:rsidRDefault="00E877D5" w:rsidP="00D80A3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(X</w:t>
      </w:r>
      <w:r w:rsidRPr="00E877D5">
        <w:rPr>
          <w:rFonts w:cstheme="minorHAnsi"/>
          <w:color w:val="202122"/>
          <w:shd w:val="clear" w:color="auto" w:fill="FFFFFF"/>
        </w:rPr>
        <w:sym w:font="Wingdings" w:char="F0E0"/>
      </w:r>
      <w:r>
        <w:rPr>
          <w:rFonts w:cstheme="minorHAnsi"/>
          <w:color w:val="202122"/>
          <w:shd w:val="clear" w:color="auto" w:fill="FFFFFF"/>
        </w:rPr>
        <w:t>Y1…a…</w:t>
      </w:r>
      <w:proofErr w:type="spellStart"/>
      <w:r>
        <w:rPr>
          <w:rFonts w:cstheme="minorHAnsi"/>
          <w:color w:val="202122"/>
          <w:shd w:val="clear" w:color="auto" w:fill="FFFFFF"/>
        </w:rPr>
        <w:t>Y</w:t>
      </w:r>
      <w:r w:rsidR="00505057">
        <w:rPr>
          <w:rFonts w:cstheme="minorHAnsi"/>
          <w:color w:val="202122"/>
          <w:shd w:val="clear" w:color="auto" w:fill="FFFFFF"/>
        </w:rPr>
        <w:t>n</w:t>
      </w:r>
      <w:proofErr w:type="spellEnd"/>
      <w:r>
        <w:rPr>
          <w:rFonts w:cstheme="minorHAnsi"/>
          <w:color w:val="202122"/>
          <w:shd w:val="clear" w:color="auto" w:fill="FFFFFF"/>
        </w:rPr>
        <w:t>),</w:t>
      </w:r>
      <w:r w:rsidRPr="00E877D5">
        <w:rPr>
          <w:rFonts w:cstheme="minorHAnsi"/>
          <w:color w:val="202122"/>
          <w:shd w:val="clear" w:color="auto" w:fill="FFFFFF"/>
        </w:rPr>
        <w:t xml:space="preserve"> on la remplace par une nouvelle</w:t>
      </w:r>
      <w:r>
        <w:rPr>
          <w:rFonts w:cstheme="minorHAnsi"/>
          <w:color w:val="202122"/>
          <w:shd w:val="clear" w:color="auto" w:fill="FFFFFF"/>
        </w:rPr>
        <w:t xml:space="preserve"> variable (non terminale) N  avec:</w:t>
      </w:r>
    </w:p>
    <w:p w:rsidR="00E877D5" w:rsidRPr="006B73AA" w:rsidRDefault="006B73AA" w:rsidP="006B73AA">
      <w:pPr>
        <w:pStyle w:val="Paragraphedeliste"/>
        <w:numPr>
          <w:ilvl w:val="2"/>
          <w:numId w:val="2"/>
        </w:num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Ajout de la règle </w:t>
      </w:r>
      <w:r w:rsidR="00EF5940">
        <w:rPr>
          <w:rFonts w:cstheme="minorHAnsi"/>
          <w:color w:val="202122"/>
          <w:shd w:val="clear" w:color="auto" w:fill="FFFFFF"/>
        </w:rPr>
        <w:t>:</w:t>
      </w:r>
      <w:r w:rsidR="00EF5940" w:rsidRPr="006B73AA">
        <w:rPr>
          <w:rFonts w:cstheme="minorHAnsi"/>
          <w:color w:val="202122"/>
          <w:shd w:val="clear" w:color="auto" w:fill="FFFFFF"/>
        </w:rPr>
        <w:t xml:space="preserve"> </w:t>
      </w:r>
      <w:r w:rsidR="00EF5940" w:rsidRPr="00505057">
        <w:rPr>
          <w:rFonts w:cstheme="minorHAnsi"/>
          <w:b/>
          <w:color w:val="202122"/>
          <w:shd w:val="clear" w:color="auto" w:fill="FFFFFF"/>
        </w:rPr>
        <w:t>N</w:t>
      </w:r>
      <w:r w:rsidR="00E877D5" w:rsidRPr="00505057">
        <w:rPr>
          <w:b/>
          <w:shd w:val="clear" w:color="auto" w:fill="FFFFFF"/>
        </w:rPr>
        <w:sym w:font="Wingdings" w:char="F0E0"/>
      </w:r>
      <w:r w:rsidR="00E877D5" w:rsidRPr="00505057">
        <w:rPr>
          <w:rFonts w:cstheme="minorHAnsi"/>
          <w:b/>
          <w:color w:val="202122"/>
          <w:shd w:val="clear" w:color="auto" w:fill="FFFFFF"/>
        </w:rPr>
        <w:t>a</w:t>
      </w:r>
      <w:r w:rsidR="00E877D5" w:rsidRPr="006B73AA">
        <w:rPr>
          <w:rFonts w:cstheme="minorHAnsi"/>
          <w:color w:val="202122"/>
          <w:shd w:val="clear" w:color="auto" w:fill="FFFFFF"/>
        </w:rPr>
        <w:t xml:space="preserve"> </w:t>
      </w:r>
    </w:p>
    <w:p w:rsidR="009C645C" w:rsidRDefault="00650804" w:rsidP="009C645C">
      <w:pPr>
        <w:pStyle w:val="Paragraphedeliste"/>
        <w:numPr>
          <w:ilvl w:val="2"/>
          <w:numId w:val="2"/>
        </w:numPr>
        <w:rPr>
          <w:rFonts w:cstheme="minorHAnsi"/>
          <w:color w:val="202122"/>
          <w:shd w:val="clear" w:color="auto" w:fill="FFFFFF"/>
        </w:rPr>
      </w:pPr>
      <w:r>
        <w:t xml:space="preserve">Remplacer </w:t>
      </w:r>
      <w:r>
        <w:rPr>
          <w:rStyle w:val="katex-mathml"/>
        </w:rPr>
        <w:t>a</w:t>
      </w:r>
      <w:r>
        <w:t xml:space="preserve"> dans toutes les règles par </w:t>
      </w:r>
      <w:r w:rsidR="008C2C23">
        <w:t>« </w:t>
      </w:r>
      <w:r w:rsidRPr="00505057">
        <w:rPr>
          <w:rStyle w:val="katex-mathml"/>
          <w:b/>
        </w:rPr>
        <w:t>N</w:t>
      </w:r>
      <w:r>
        <w:rPr>
          <w:rStyle w:val="vlist-s"/>
        </w:rPr>
        <w:t>​</w:t>
      </w:r>
      <w:r w:rsidR="008C2C23">
        <w:rPr>
          <w:rStyle w:val="vlist-s"/>
        </w:rPr>
        <w:t> »</w:t>
      </w:r>
      <w:r>
        <w:rPr>
          <w:rFonts w:cstheme="minorHAnsi"/>
          <w:color w:val="202122"/>
          <w:shd w:val="clear" w:color="auto" w:fill="FFFFFF"/>
        </w:rPr>
        <w:t xml:space="preserve"> </w:t>
      </w:r>
      <w:r w:rsidR="00E877D5" w:rsidRPr="006B73AA">
        <w:rPr>
          <w:rFonts w:cstheme="minorHAnsi"/>
          <w:color w:val="202122"/>
          <w:shd w:val="clear" w:color="auto" w:fill="FFFFFF"/>
        </w:rPr>
        <w:t xml:space="preserve">  </w:t>
      </w:r>
    </w:p>
    <w:p w:rsidR="00650804" w:rsidRDefault="00650804" w:rsidP="00650804">
      <w:pPr>
        <w:pStyle w:val="Paragraphedeliste"/>
        <w:numPr>
          <w:ilvl w:val="2"/>
          <w:numId w:val="2"/>
        </w:num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Par exemple ici :</w:t>
      </w:r>
      <w:r w:rsidRPr="00650804">
        <w:rPr>
          <w:rFonts w:cstheme="minorHAnsi"/>
          <w:color w:val="202122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</w:rPr>
        <w:t>O</w:t>
      </w:r>
      <w:r w:rsidRPr="006B73AA">
        <w:rPr>
          <w:rFonts w:cstheme="minorHAnsi"/>
          <w:color w:val="202122"/>
          <w:shd w:val="clear" w:color="auto" w:fill="FFFFFF"/>
        </w:rPr>
        <w:t xml:space="preserve">n remplace la règle </w:t>
      </w:r>
      <w:r w:rsidRPr="00505057">
        <w:rPr>
          <w:rFonts w:cstheme="minorHAnsi"/>
          <w:b/>
          <w:color w:val="202122"/>
          <w:shd w:val="clear" w:color="auto" w:fill="FFFFFF"/>
        </w:rPr>
        <w:t>X</w:t>
      </w:r>
      <w:r w:rsidRPr="00505057">
        <w:rPr>
          <w:b/>
          <w:shd w:val="clear" w:color="auto" w:fill="FFFFFF"/>
        </w:rPr>
        <w:sym w:font="Wingdings" w:char="F0E0"/>
      </w:r>
      <w:r w:rsidRPr="00505057">
        <w:rPr>
          <w:rFonts w:cstheme="minorHAnsi"/>
          <w:b/>
          <w:color w:val="202122"/>
          <w:shd w:val="clear" w:color="auto" w:fill="FFFFFF"/>
        </w:rPr>
        <w:t>Y1…a…</w:t>
      </w:r>
      <w:proofErr w:type="spellStart"/>
      <w:r w:rsidRPr="00505057">
        <w:rPr>
          <w:rFonts w:cstheme="minorHAnsi"/>
          <w:b/>
          <w:color w:val="202122"/>
          <w:shd w:val="clear" w:color="auto" w:fill="FFFFFF"/>
        </w:rPr>
        <w:t>Y</w:t>
      </w:r>
      <w:r w:rsidR="00505057">
        <w:rPr>
          <w:rFonts w:cstheme="minorHAnsi"/>
          <w:b/>
          <w:color w:val="202122"/>
          <w:shd w:val="clear" w:color="auto" w:fill="FFFFFF"/>
        </w:rPr>
        <w:t>n</w:t>
      </w:r>
      <w:proofErr w:type="spellEnd"/>
      <w:r w:rsidRPr="00505057">
        <w:rPr>
          <w:rFonts w:cstheme="minorHAnsi"/>
          <w:b/>
          <w:color w:val="202122"/>
          <w:shd w:val="clear" w:color="auto" w:fill="FFFFFF"/>
        </w:rPr>
        <w:t xml:space="preserve">  </w:t>
      </w:r>
      <w:r w:rsidRPr="006B73AA">
        <w:rPr>
          <w:rFonts w:cstheme="minorHAnsi"/>
          <w:color w:val="202122"/>
          <w:shd w:val="clear" w:color="auto" w:fill="FFFFFF"/>
        </w:rPr>
        <w:t xml:space="preserve">par </w:t>
      </w:r>
      <w:r w:rsidRPr="00505057">
        <w:rPr>
          <w:rFonts w:cstheme="minorHAnsi"/>
          <w:b/>
          <w:color w:val="202122"/>
          <w:shd w:val="clear" w:color="auto" w:fill="FFFFFF"/>
        </w:rPr>
        <w:t>X</w:t>
      </w:r>
      <w:r w:rsidRPr="00505057">
        <w:rPr>
          <w:b/>
          <w:shd w:val="clear" w:color="auto" w:fill="FFFFFF"/>
        </w:rPr>
        <w:sym w:font="Wingdings" w:char="F0E0"/>
      </w:r>
      <w:r w:rsidRPr="00505057">
        <w:rPr>
          <w:rFonts w:cstheme="minorHAnsi"/>
          <w:b/>
          <w:color w:val="202122"/>
          <w:shd w:val="clear" w:color="auto" w:fill="FFFFFF"/>
        </w:rPr>
        <w:t>Y1…N…</w:t>
      </w:r>
      <w:proofErr w:type="spellStart"/>
      <w:r w:rsidRPr="00505057">
        <w:rPr>
          <w:rFonts w:cstheme="minorHAnsi"/>
          <w:b/>
          <w:color w:val="202122"/>
          <w:shd w:val="clear" w:color="auto" w:fill="FFFFFF"/>
        </w:rPr>
        <w:t>Y</w:t>
      </w:r>
      <w:r w:rsidR="00505057">
        <w:rPr>
          <w:rFonts w:cstheme="minorHAnsi"/>
          <w:b/>
          <w:color w:val="202122"/>
          <w:shd w:val="clear" w:color="auto" w:fill="FFFFFF"/>
        </w:rPr>
        <w:t>n</w:t>
      </w:r>
      <w:proofErr w:type="spellEnd"/>
    </w:p>
    <w:p w:rsidR="00650804" w:rsidRDefault="00650804" w:rsidP="008C2C23">
      <w:pPr>
        <w:pStyle w:val="Paragraphedeliste"/>
        <w:ind w:left="2160"/>
        <w:rPr>
          <w:rFonts w:cstheme="minorHAnsi"/>
          <w:color w:val="202122"/>
          <w:shd w:val="clear" w:color="auto" w:fill="FFFFFF"/>
        </w:rPr>
      </w:pPr>
    </w:p>
    <w:p w:rsidR="009C645C" w:rsidRPr="009C645C" w:rsidRDefault="009C645C" w:rsidP="009C645C">
      <w:pPr>
        <w:pStyle w:val="Paragraphedeliste"/>
        <w:ind w:left="2160"/>
        <w:rPr>
          <w:rFonts w:cstheme="minorHAnsi"/>
          <w:color w:val="202122"/>
          <w:shd w:val="clear" w:color="auto" w:fill="FFFFFF"/>
        </w:rPr>
      </w:pPr>
    </w:p>
    <w:p w:rsidR="00E877D5" w:rsidRDefault="009C645C" w:rsidP="009C645C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Nb : cette opération augment le nombre des règles de productions d’au plus le nombre de lettre terminales dans la grammaire. </w:t>
      </w:r>
    </w:p>
    <w:p w:rsidR="009C645C" w:rsidRDefault="009C645C" w:rsidP="009C645C">
      <w:pPr>
        <w:pStyle w:val="Paragraphedeliste"/>
        <w:numPr>
          <w:ilvl w:val="0"/>
          <w:numId w:val="2"/>
        </w:numPr>
        <w:rPr>
          <w:rFonts w:cstheme="minorHAnsi"/>
          <w:bCs/>
          <w:color w:val="101418"/>
          <w:sz w:val="24"/>
          <w:szCs w:val="24"/>
          <w:u w:val="single"/>
          <w:shd w:val="clear" w:color="auto" w:fill="FFFFFF"/>
        </w:rPr>
      </w:pPr>
      <w:r w:rsidRPr="009C645C">
        <w:rPr>
          <w:rFonts w:cstheme="minorHAnsi"/>
          <w:bCs/>
          <w:color w:val="101418"/>
          <w:sz w:val="24"/>
          <w:szCs w:val="24"/>
          <w:u w:val="single"/>
          <w:shd w:val="clear" w:color="auto" w:fill="FFFFFF"/>
        </w:rPr>
        <w:t xml:space="preserve"> BIN : Suppression des membres droits avec plus de deux symboles</w:t>
      </w:r>
      <w:r w:rsidR="00650804">
        <w:rPr>
          <w:rFonts w:cstheme="minorHAnsi"/>
          <w:bCs/>
          <w:color w:val="101418"/>
          <w:sz w:val="24"/>
          <w:szCs w:val="24"/>
          <w:u w:val="single"/>
          <w:shd w:val="clear" w:color="auto" w:fill="FFFFFF"/>
        </w:rPr>
        <w:t> :</w:t>
      </w:r>
    </w:p>
    <w:p w:rsidR="00D307C0" w:rsidRDefault="00505057">
      <w:pPr>
        <w:rPr>
          <w:rFonts w:cstheme="minorHAnsi"/>
          <w:color w:val="202122"/>
          <w:shd w:val="clear" w:color="auto" w:fill="FFFFFF"/>
        </w:rPr>
      </w:pPr>
      <w:r w:rsidRPr="00505057">
        <w:rPr>
          <w:rFonts w:cstheme="minorHAnsi"/>
          <w:bCs/>
          <w:color w:val="101418"/>
          <w:shd w:val="clear" w:color="auto" w:fill="FFFFFF"/>
        </w:rPr>
        <w:t xml:space="preserve">Dans cette étape, </w:t>
      </w:r>
      <w:r w:rsidRPr="00505057">
        <w:rPr>
          <w:rFonts w:cstheme="minorHAnsi"/>
          <w:color w:val="202122"/>
          <w:shd w:val="clear" w:color="auto" w:fill="FFFFFF"/>
        </w:rPr>
        <w:t xml:space="preserve">On remplace </w:t>
      </w:r>
      <w:r>
        <w:rPr>
          <w:rFonts w:cstheme="minorHAnsi"/>
          <w:color w:val="202122"/>
          <w:shd w:val="clear" w:color="auto" w:fill="FFFFFF"/>
        </w:rPr>
        <w:t>une</w:t>
      </w:r>
      <w:r w:rsidRPr="00505057">
        <w:rPr>
          <w:rFonts w:cstheme="minorHAnsi"/>
          <w:color w:val="202122"/>
          <w:shd w:val="clear" w:color="auto" w:fill="FFFFFF"/>
        </w:rPr>
        <w:t xml:space="preserve"> règle</w:t>
      </w:r>
      <w:r>
        <w:rPr>
          <w:rFonts w:cstheme="minorHAnsi"/>
          <w:color w:val="202122"/>
          <w:shd w:val="clear" w:color="auto" w:fill="FFFFFF"/>
        </w:rPr>
        <w:t xml:space="preserve">  </w:t>
      </w:r>
      <w:r w:rsidRPr="00505057">
        <w:rPr>
          <w:rFonts w:cstheme="minorHAnsi"/>
          <w:b/>
          <w:color w:val="202122"/>
          <w:shd w:val="clear" w:color="auto" w:fill="FFFFFF"/>
        </w:rPr>
        <w:t>X</w:t>
      </w:r>
      <w:r w:rsidRPr="00505057">
        <w:rPr>
          <w:rFonts w:cstheme="minorHAnsi"/>
          <w:b/>
          <w:color w:val="202122"/>
          <w:shd w:val="clear" w:color="auto" w:fill="FFFFFF"/>
        </w:rPr>
        <w:sym w:font="Wingdings" w:char="F0E0"/>
      </w:r>
      <w:r w:rsidRPr="00505057">
        <w:rPr>
          <w:rFonts w:cstheme="minorHAnsi"/>
          <w:b/>
          <w:color w:val="202122"/>
          <w:shd w:val="clear" w:color="auto" w:fill="FFFFFF"/>
        </w:rPr>
        <w:t>Y1Y2…..</w:t>
      </w:r>
      <w:proofErr w:type="spellStart"/>
      <w:r w:rsidRPr="00505057">
        <w:rPr>
          <w:rFonts w:cstheme="minorHAnsi"/>
          <w:b/>
          <w:color w:val="202122"/>
          <w:shd w:val="clear" w:color="auto" w:fill="FFFFFF"/>
        </w:rPr>
        <w:t>Yn</w:t>
      </w:r>
      <w:proofErr w:type="spellEnd"/>
      <w:r w:rsidRPr="00505057">
        <w:rPr>
          <w:rFonts w:cstheme="minorHAnsi"/>
          <w:b/>
          <w:color w:val="202122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</w:rPr>
        <w:t xml:space="preserve">par : </w:t>
      </w:r>
    </w:p>
    <w:p w:rsidR="00505057" w:rsidRPr="002D2C31" w:rsidRDefault="00FD13E7" w:rsidP="00505057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Les </w:t>
      </w:r>
      <w:r w:rsidR="002D2C31">
        <w:rPr>
          <w:rFonts w:cstheme="minorHAnsi"/>
        </w:rPr>
        <w:t>règles</w:t>
      </w:r>
      <w:r>
        <w:rPr>
          <w:rFonts w:cstheme="minorHAnsi"/>
        </w:rPr>
        <w:t xml:space="preserve"> : </w:t>
      </w:r>
      <w:r w:rsidRPr="002D2C31">
        <w:rPr>
          <w:rFonts w:cstheme="minorHAnsi"/>
          <w:b/>
        </w:rPr>
        <w:t>X</w:t>
      </w:r>
      <w:r w:rsidRPr="002D2C31">
        <w:rPr>
          <w:rFonts w:cstheme="minorHAnsi"/>
          <w:b/>
        </w:rPr>
        <w:sym w:font="Wingdings" w:char="F0E0"/>
      </w:r>
      <w:r w:rsidR="002D2C31">
        <w:rPr>
          <w:rFonts w:cstheme="minorHAnsi"/>
          <w:b/>
        </w:rPr>
        <w:t>Y1X1</w:t>
      </w:r>
      <w:r w:rsidRPr="002D2C31">
        <w:rPr>
          <w:rFonts w:cstheme="minorHAnsi"/>
          <w:b/>
        </w:rPr>
        <w:t>, X1</w:t>
      </w:r>
      <w:r w:rsidRPr="002D2C31">
        <w:rPr>
          <w:rFonts w:cstheme="minorHAnsi"/>
          <w:b/>
        </w:rPr>
        <w:sym w:font="Wingdings" w:char="F0E0"/>
      </w:r>
      <w:r w:rsidRPr="002D2C31">
        <w:rPr>
          <w:rFonts w:cstheme="minorHAnsi"/>
          <w:b/>
        </w:rPr>
        <w:t>Y2X2,</w:t>
      </w:r>
      <w:proofErr w:type="gramStart"/>
      <w:r w:rsidRPr="002D2C31">
        <w:rPr>
          <w:rFonts w:cstheme="minorHAnsi"/>
          <w:b/>
        </w:rPr>
        <w:t>…….,</w:t>
      </w:r>
      <w:proofErr w:type="gramEnd"/>
      <w:r w:rsidRPr="002D2C31">
        <w:rPr>
          <w:rFonts w:cstheme="minorHAnsi"/>
          <w:b/>
        </w:rPr>
        <w:t xml:space="preserve"> </w:t>
      </w:r>
      <w:proofErr w:type="spellStart"/>
      <w:r w:rsidRPr="002D2C31">
        <w:rPr>
          <w:rFonts w:cstheme="minorHAnsi"/>
          <w:b/>
        </w:rPr>
        <w:t>Xn</w:t>
      </w:r>
      <w:proofErr w:type="spellEnd"/>
      <w:r w:rsidRPr="002D2C31">
        <w:rPr>
          <w:rFonts w:cstheme="minorHAnsi"/>
          <w:b/>
        </w:rPr>
        <w:t>-2</w:t>
      </w:r>
      <w:r w:rsidRPr="002D2C31">
        <w:rPr>
          <w:rFonts w:cstheme="minorHAnsi"/>
          <w:b/>
        </w:rPr>
        <w:sym w:font="Wingdings" w:char="F0E0"/>
      </w:r>
      <w:proofErr w:type="spellStart"/>
      <w:r w:rsidRPr="002D2C31">
        <w:rPr>
          <w:rFonts w:cstheme="minorHAnsi"/>
          <w:b/>
        </w:rPr>
        <w:t>Yn</w:t>
      </w:r>
      <w:proofErr w:type="spellEnd"/>
      <w:r w:rsidRPr="002D2C31">
        <w:rPr>
          <w:rFonts w:cstheme="minorHAnsi"/>
          <w:b/>
        </w:rPr>
        <w:t>-1Yn</w:t>
      </w:r>
    </w:p>
    <w:p w:rsidR="002D2C31" w:rsidRDefault="002D2C31" w:rsidP="002D2C31">
      <w:pPr>
        <w:pStyle w:val="Paragraphedeliste"/>
        <w:ind w:left="2160"/>
        <w:rPr>
          <w:rFonts w:cstheme="minorHAnsi"/>
        </w:rPr>
      </w:pPr>
      <w:r>
        <w:rPr>
          <w:rFonts w:cstheme="minorHAnsi"/>
        </w:rPr>
        <w:t xml:space="preserve">Ou les Xi sont les nouveau Non terminaux </w:t>
      </w:r>
      <w:r w:rsidR="001D035C">
        <w:rPr>
          <w:rFonts w:cstheme="minorHAnsi"/>
        </w:rPr>
        <w:t>ajoutes.</w:t>
      </w:r>
    </w:p>
    <w:p w:rsidR="001D035C" w:rsidRPr="001D035C" w:rsidRDefault="001D035C" w:rsidP="001D035C">
      <w:pPr>
        <w:pStyle w:val="Paragraphedeliste"/>
        <w:numPr>
          <w:ilvl w:val="2"/>
          <w:numId w:val="2"/>
        </w:numPr>
        <w:rPr>
          <w:rStyle w:val="mord"/>
          <w:rFonts w:cstheme="minorHAnsi"/>
        </w:rPr>
      </w:pPr>
      <w:r>
        <w:rPr>
          <w:rFonts w:cstheme="minorHAnsi"/>
        </w:rPr>
        <w:t xml:space="preserve">Exemple : </w:t>
      </w:r>
      <w:r w:rsidRPr="00217C18">
        <w:rPr>
          <w:rStyle w:val="mord"/>
          <w:b/>
        </w:rPr>
        <w:t>A</w:t>
      </w:r>
      <w:r w:rsidRPr="00217C18">
        <w:rPr>
          <w:rStyle w:val="mrel"/>
          <w:b/>
        </w:rPr>
        <w:t>→</w:t>
      </w:r>
      <w:r w:rsidRPr="00217C18">
        <w:rPr>
          <w:rStyle w:val="mord"/>
          <w:b/>
        </w:rPr>
        <w:t xml:space="preserve">BCDE </w:t>
      </w:r>
      <w:r>
        <w:rPr>
          <w:rStyle w:val="mord"/>
        </w:rPr>
        <w:t xml:space="preserve">alors ca devient : </w:t>
      </w:r>
    </w:p>
    <w:p w:rsidR="001D035C" w:rsidRPr="00217C18" w:rsidRDefault="001D035C" w:rsidP="001D035C">
      <w:pPr>
        <w:pStyle w:val="Paragraphedeliste"/>
        <w:ind w:left="2880"/>
        <w:rPr>
          <w:rFonts w:cstheme="minorHAnsi"/>
          <w:b/>
        </w:rPr>
      </w:pPr>
      <w:r w:rsidRPr="00D3646D">
        <w:rPr>
          <w:rStyle w:val="mord"/>
          <w:b/>
        </w:rPr>
        <w:t>A</w:t>
      </w:r>
      <w:r w:rsidRPr="001D035C">
        <w:rPr>
          <w:rStyle w:val="mord"/>
          <w:b/>
          <w:lang w:val="en-US"/>
        </w:rPr>
        <w:sym w:font="Wingdings" w:char="F0E0"/>
      </w:r>
      <w:r w:rsidR="00217C18" w:rsidRPr="00D3646D">
        <w:rPr>
          <w:rStyle w:val="mord"/>
          <w:b/>
        </w:rPr>
        <w:t>BX1</w:t>
      </w:r>
      <w:r w:rsidR="00217C18" w:rsidRPr="00D3646D">
        <w:rPr>
          <w:rStyle w:val="vlist-s"/>
          <w:b/>
        </w:rPr>
        <w:t>,</w:t>
      </w:r>
      <w:r w:rsidRPr="00D3646D">
        <w:rPr>
          <w:b/>
        </w:rPr>
        <w:t xml:space="preserve"> </w:t>
      </w:r>
      <w:r w:rsidRPr="00D3646D">
        <w:rPr>
          <w:rStyle w:val="katex-mathml"/>
          <w:b/>
        </w:rPr>
        <w:t>X1</w:t>
      </w:r>
      <w:r w:rsidRPr="001D035C">
        <w:rPr>
          <w:rStyle w:val="katex-mathml"/>
          <w:b/>
          <w:lang w:val="en-US"/>
        </w:rPr>
        <w:sym w:font="Wingdings" w:char="F0E0"/>
      </w:r>
      <w:r w:rsidR="00217C18" w:rsidRPr="00D3646D">
        <w:rPr>
          <w:rStyle w:val="katex-mathml"/>
          <w:b/>
        </w:rPr>
        <w:t>CX2,</w:t>
      </w:r>
      <w:r w:rsidRPr="00217C18">
        <w:rPr>
          <w:rStyle w:val="katex-mathml"/>
          <w:b/>
        </w:rPr>
        <w:t xml:space="preserve"> X2</w:t>
      </w:r>
      <w:r w:rsidRPr="001D035C">
        <w:rPr>
          <w:rStyle w:val="katex-mathml"/>
          <w:b/>
          <w:lang w:val="en-US"/>
        </w:rPr>
        <w:sym w:font="Wingdings" w:char="F0E0"/>
      </w:r>
      <w:r w:rsidRPr="00217C18">
        <w:rPr>
          <w:rStyle w:val="katex-mathml"/>
          <w:b/>
        </w:rPr>
        <w:t>DE</w:t>
      </w:r>
    </w:p>
    <w:p w:rsidR="001D035C" w:rsidRDefault="00217C18" w:rsidP="00217C18">
      <w:pPr>
        <w:rPr>
          <w:rFonts w:cstheme="minorHAnsi"/>
          <w:color w:val="202122"/>
          <w:shd w:val="clear" w:color="auto" w:fill="FFFFFF"/>
        </w:rPr>
      </w:pPr>
      <w:r w:rsidRPr="00217C18">
        <w:rPr>
          <w:rFonts w:cstheme="minorHAnsi"/>
        </w:rPr>
        <w:t xml:space="preserve">Nb : </w:t>
      </w:r>
      <w:r w:rsidRPr="00217C18">
        <w:rPr>
          <w:rFonts w:cstheme="minorHAnsi"/>
          <w:color w:val="202122"/>
          <w:shd w:val="clear" w:color="auto" w:fill="FFFFFF"/>
        </w:rPr>
        <w:t>cette opération augment le nombre des règles de productions d’au plus de triple.</w:t>
      </w:r>
    </w:p>
    <w:p w:rsidR="006731AE" w:rsidRPr="006731AE" w:rsidRDefault="006731AE" w:rsidP="006731AE">
      <w:pPr>
        <w:pStyle w:val="Paragraphedeliste"/>
        <w:rPr>
          <w:rFonts w:cstheme="minorHAnsi"/>
          <w:sz w:val="24"/>
          <w:szCs w:val="24"/>
          <w:u w:val="single"/>
        </w:rPr>
      </w:pPr>
    </w:p>
    <w:p w:rsidR="00217C18" w:rsidRPr="00A27B5D" w:rsidRDefault="00A27B5D" w:rsidP="00A27B5D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A27B5D">
        <w:rPr>
          <w:rFonts w:cstheme="minorHAnsi"/>
          <w:bCs/>
          <w:color w:val="101418"/>
          <w:sz w:val="24"/>
          <w:szCs w:val="24"/>
          <w:u w:val="single"/>
          <w:shd w:val="clear" w:color="auto" w:fill="FFFFFF"/>
        </w:rPr>
        <w:t>DEL : Élimination des ε-règles</w:t>
      </w:r>
      <w:r>
        <w:rPr>
          <w:rFonts w:cstheme="minorHAnsi"/>
          <w:bCs/>
          <w:color w:val="101418"/>
          <w:sz w:val="24"/>
          <w:szCs w:val="24"/>
          <w:u w:val="single"/>
          <w:shd w:val="clear" w:color="auto" w:fill="FFFFFF"/>
        </w:rPr>
        <w:t> :</w:t>
      </w:r>
    </w:p>
    <w:p w:rsidR="00A27B5D" w:rsidRDefault="00A27B5D" w:rsidP="00A27B5D">
      <w:pPr>
        <w:rPr>
          <w:rFonts w:cstheme="minorHAnsi"/>
          <w:i/>
          <w:iCs/>
          <w:color w:val="202122"/>
          <w:shd w:val="clear" w:color="auto" w:fill="FFFFFF"/>
        </w:rPr>
      </w:pPr>
      <w:r w:rsidRPr="00A27B5D">
        <w:rPr>
          <w:rFonts w:cstheme="minorHAnsi"/>
          <w:color w:val="202122"/>
          <w:shd w:val="clear" w:color="auto" w:fill="FFFFFF"/>
        </w:rPr>
        <w:t xml:space="preserve">On commence par déterminer les </w:t>
      </w:r>
      <w:r w:rsidR="00A642CF" w:rsidRPr="00A27B5D">
        <w:rPr>
          <w:rFonts w:cstheme="minorHAnsi"/>
          <w:color w:val="202122"/>
          <w:shd w:val="clear" w:color="auto" w:fill="FFFFFF"/>
        </w:rPr>
        <w:t>variables</w:t>
      </w:r>
      <w:r w:rsidR="00A642CF">
        <w:rPr>
          <w:rFonts w:cstheme="minorHAnsi"/>
          <w:color w:val="202122"/>
          <w:shd w:val="clear" w:color="auto" w:fill="FFFFFF"/>
        </w:rPr>
        <w:t xml:space="preserve"> (sauf l’axiome)</w:t>
      </w:r>
      <w:r w:rsidRPr="00A27B5D">
        <w:rPr>
          <w:rFonts w:cstheme="minorHAnsi"/>
          <w:color w:val="202122"/>
          <w:shd w:val="clear" w:color="auto" w:fill="FFFFFF"/>
        </w:rPr>
        <w:t xml:space="preserve"> qui dérivent en ε ; ces variables, appelées </w:t>
      </w:r>
      <w:r w:rsidRPr="00A27B5D">
        <w:rPr>
          <w:rFonts w:cstheme="minorHAnsi"/>
          <w:i/>
          <w:iCs/>
          <w:color w:val="202122"/>
          <w:shd w:val="clear" w:color="auto" w:fill="FFFFFF"/>
        </w:rPr>
        <w:t>annulables</w:t>
      </w:r>
      <w:r w:rsidR="00A642CF">
        <w:rPr>
          <w:rFonts w:cstheme="minorHAnsi"/>
          <w:i/>
          <w:iCs/>
          <w:color w:val="202122"/>
          <w:shd w:val="clear" w:color="auto" w:fill="FFFFFF"/>
        </w:rPr>
        <w:t>.</w:t>
      </w:r>
    </w:p>
    <w:p w:rsidR="006731AE" w:rsidRPr="003524FC" w:rsidRDefault="00AC7468" w:rsidP="006731AE">
      <w:pPr>
        <w:pStyle w:val="Paragraphedeliste"/>
        <w:numPr>
          <w:ilvl w:val="0"/>
          <w:numId w:val="3"/>
        </w:numPr>
        <w:rPr>
          <w:rFonts w:cstheme="minorHAnsi"/>
          <w:color w:val="202122"/>
          <w:shd w:val="clear" w:color="auto" w:fill="FFFFFF"/>
        </w:rPr>
      </w:pPr>
      <w:r w:rsidRPr="00643D84">
        <w:rPr>
          <w:rFonts w:cstheme="minorHAnsi"/>
          <w:color w:val="202122"/>
          <w:shd w:val="clear" w:color="auto" w:fill="FFFFFF"/>
        </w:rPr>
        <w:t>Par récurrence : </w:t>
      </w:r>
      <w:r w:rsidRPr="00643D84">
        <w:rPr>
          <w:rFonts w:cstheme="minorHAnsi"/>
          <w:i/>
          <w:iCs/>
          <w:color w:val="202122"/>
          <w:shd w:val="clear" w:color="auto" w:fill="FFFFFF"/>
        </w:rPr>
        <w:t>X</w:t>
      </w:r>
      <w:r w:rsidRPr="00643D84">
        <w:rPr>
          <w:rFonts w:cstheme="minorHAnsi"/>
          <w:color w:val="202122"/>
          <w:shd w:val="clear" w:color="auto" w:fill="FFFFFF"/>
        </w:rPr>
        <w:t xml:space="preserve"> est annulable s'il existe une règle </w:t>
      </w:r>
      <w:r w:rsidRPr="002A4C04">
        <w:rPr>
          <w:rFonts w:cstheme="minorHAnsi"/>
          <w:b/>
          <w:color w:val="202122"/>
          <w:shd w:val="clear" w:color="auto" w:fill="FFFFFF"/>
        </w:rPr>
        <w:t>X</w:t>
      </w:r>
      <w:r w:rsidRPr="002A4C04">
        <w:rPr>
          <w:b/>
          <w:shd w:val="clear" w:color="auto" w:fill="FFFFFF"/>
        </w:rPr>
        <w:sym w:font="Wingdings" w:char="F0E0"/>
      </w:r>
      <w:r w:rsidRPr="002A4C04">
        <w:rPr>
          <w:rFonts w:cstheme="minorHAnsi"/>
          <w:b/>
          <w:color w:val="202122"/>
          <w:shd w:val="clear" w:color="auto" w:fill="FFFFFF"/>
        </w:rPr>
        <w:t>Y1…</w:t>
      </w:r>
      <w:proofErr w:type="spellStart"/>
      <w:r w:rsidRPr="002A4C04">
        <w:rPr>
          <w:rFonts w:cstheme="minorHAnsi"/>
          <w:b/>
          <w:color w:val="202122"/>
          <w:shd w:val="clear" w:color="auto" w:fill="FFFFFF"/>
        </w:rPr>
        <w:t>Yn</w:t>
      </w:r>
      <w:proofErr w:type="spellEnd"/>
      <w:r w:rsidRPr="002A4C04">
        <w:rPr>
          <w:rFonts w:cstheme="minorHAnsi"/>
          <w:b/>
          <w:color w:val="202122"/>
          <w:shd w:val="clear" w:color="auto" w:fill="FFFFFF"/>
        </w:rPr>
        <w:t xml:space="preserve"> </w:t>
      </w:r>
      <w:r w:rsidRPr="00643D84">
        <w:rPr>
          <w:rFonts w:cstheme="minorHAnsi"/>
          <w:color w:val="202122"/>
          <w:shd w:val="clear" w:color="auto" w:fill="FFFFFF"/>
        </w:rPr>
        <w:t>tel</w:t>
      </w:r>
      <w:r w:rsidR="002A4C04">
        <w:rPr>
          <w:rFonts w:cstheme="minorHAnsi"/>
          <w:color w:val="202122"/>
          <w:shd w:val="clear" w:color="auto" w:fill="FFFFFF"/>
        </w:rPr>
        <w:t xml:space="preserve">le </w:t>
      </w:r>
      <w:r w:rsidRPr="00643D84">
        <w:rPr>
          <w:rFonts w:cstheme="minorHAnsi"/>
          <w:color w:val="202122"/>
          <w:shd w:val="clear" w:color="auto" w:fill="FFFFFF"/>
        </w:rPr>
        <w:t xml:space="preserve">que </w:t>
      </w:r>
      <w:r w:rsidRPr="002A4C04">
        <w:rPr>
          <w:rFonts w:cstheme="minorHAnsi"/>
          <w:b/>
          <w:color w:val="202122"/>
          <w:shd w:val="clear" w:color="auto" w:fill="FFFFFF"/>
        </w:rPr>
        <w:t>Y1,….</w:t>
      </w:r>
      <w:proofErr w:type="spellStart"/>
      <w:r w:rsidRPr="002A4C04">
        <w:rPr>
          <w:rFonts w:cstheme="minorHAnsi"/>
          <w:b/>
          <w:color w:val="202122"/>
          <w:shd w:val="clear" w:color="auto" w:fill="FFFFFF"/>
        </w:rPr>
        <w:t>Yn</w:t>
      </w:r>
      <w:proofErr w:type="spellEnd"/>
      <w:r w:rsidRPr="00643D84">
        <w:rPr>
          <w:rFonts w:cstheme="minorHAnsi"/>
          <w:color w:val="202122"/>
          <w:shd w:val="clear" w:color="auto" w:fill="FFFFFF"/>
        </w:rPr>
        <w:t xml:space="preserve"> sont annulables.</w:t>
      </w:r>
    </w:p>
    <w:p w:rsidR="006731AE" w:rsidRPr="002A4C04" w:rsidRDefault="00AC7468" w:rsidP="002A4C04">
      <w:pPr>
        <w:pStyle w:val="Paragraphedeliste"/>
        <w:numPr>
          <w:ilvl w:val="0"/>
          <w:numId w:val="3"/>
        </w:numPr>
        <w:rPr>
          <w:rFonts w:cstheme="minorHAnsi"/>
          <w:color w:val="202122"/>
          <w:shd w:val="clear" w:color="auto" w:fill="FFFFFF"/>
        </w:rPr>
      </w:pPr>
      <w:r w:rsidRPr="003524FC">
        <w:rPr>
          <w:rFonts w:cstheme="minorHAnsi"/>
          <w:b/>
          <w:color w:val="202122"/>
          <w:shd w:val="clear" w:color="auto" w:fill="FFFFFF"/>
        </w:rPr>
        <w:lastRenderedPageBreak/>
        <w:t>Alors l’</w:t>
      </w:r>
      <w:proofErr w:type="spellStart"/>
      <w:r w:rsidRPr="003524FC">
        <w:rPr>
          <w:rFonts w:cstheme="minorHAnsi"/>
          <w:b/>
          <w:color w:val="202122"/>
          <w:shd w:val="clear" w:color="auto" w:fill="FFFFFF"/>
        </w:rPr>
        <w:t>algo</w:t>
      </w:r>
      <w:proofErr w:type="spellEnd"/>
      <w:r w:rsidRPr="003524FC">
        <w:rPr>
          <w:rFonts w:cstheme="minorHAnsi"/>
          <w:b/>
          <w:color w:val="202122"/>
          <w:shd w:val="clear" w:color="auto" w:fill="FFFFFF"/>
        </w:rPr>
        <w:t xml:space="preserve"> consiste à faire</w:t>
      </w:r>
      <w:r w:rsidRPr="002A4C04">
        <w:rPr>
          <w:rFonts w:cstheme="minorHAnsi"/>
          <w:color w:val="202122"/>
          <w:shd w:val="clear" w:color="auto" w:fill="FFFFFF"/>
        </w:rPr>
        <w:t> :</w:t>
      </w:r>
      <w:r w:rsidR="003524FC">
        <w:rPr>
          <w:rFonts w:cstheme="minorHAnsi"/>
        </w:rPr>
        <w:t xml:space="preserve"> </w:t>
      </w:r>
      <w:r w:rsidR="006731AE" w:rsidRPr="002A4C04">
        <w:rPr>
          <w:rFonts w:cstheme="minorHAnsi"/>
        </w:rPr>
        <w:t xml:space="preserve">Pour tout variable  </w:t>
      </w:r>
      <w:r w:rsidR="006731AE" w:rsidRPr="003524FC">
        <w:rPr>
          <w:rFonts w:cstheme="minorHAnsi"/>
          <w:b/>
        </w:rPr>
        <w:t xml:space="preserve">X </w:t>
      </w:r>
      <w:r w:rsidR="006731AE" w:rsidRPr="002A4C04">
        <w:rPr>
          <w:rFonts w:cstheme="minorHAnsi"/>
        </w:rPr>
        <w:t xml:space="preserve">annulable ou non, toute règle </w:t>
      </w:r>
      <w:r w:rsidR="006731AE" w:rsidRPr="003524FC">
        <w:rPr>
          <w:rFonts w:cstheme="minorHAnsi"/>
          <w:b/>
        </w:rPr>
        <w:t>X</w:t>
      </w:r>
      <w:r w:rsidR="006731AE" w:rsidRPr="003524FC">
        <w:rPr>
          <w:b/>
        </w:rPr>
        <w:sym w:font="Wingdings" w:char="F0E0"/>
      </w:r>
      <w:r w:rsidR="006731AE" w:rsidRPr="003524FC">
        <w:rPr>
          <w:rFonts w:cstheme="minorHAnsi"/>
          <w:b/>
        </w:rPr>
        <w:t>Y1…</w:t>
      </w:r>
      <w:proofErr w:type="spellStart"/>
      <w:r w:rsidR="006731AE" w:rsidRPr="003524FC">
        <w:rPr>
          <w:rFonts w:cstheme="minorHAnsi"/>
          <w:b/>
        </w:rPr>
        <w:t>Yn</w:t>
      </w:r>
      <w:proofErr w:type="spellEnd"/>
      <w:r w:rsidR="006731AE" w:rsidRPr="002A4C04">
        <w:rPr>
          <w:rFonts w:cstheme="minorHAnsi"/>
        </w:rPr>
        <w:t>,</w:t>
      </w:r>
      <w:r w:rsidR="003524FC">
        <w:rPr>
          <w:rFonts w:cstheme="minorHAnsi"/>
        </w:rPr>
        <w:t xml:space="preserve"> </w:t>
      </w:r>
      <w:r w:rsidR="006731AE" w:rsidRPr="002A4C04">
        <w:rPr>
          <w:rFonts w:cstheme="minorHAnsi"/>
          <w:color w:val="202122"/>
          <w:shd w:val="clear" w:color="auto" w:fill="FFFFFF"/>
        </w:rPr>
        <w:t>est remplacée par toutes les règles obtenues en supprimant une ou plusieurs, voire toutes les variables annulables dans le membre droit de règle, puis</w:t>
      </w:r>
      <w:r w:rsidR="00F50E36" w:rsidRPr="002A4C04">
        <w:rPr>
          <w:rFonts w:cstheme="minorHAnsi"/>
          <w:color w:val="202122"/>
          <w:shd w:val="clear" w:color="auto" w:fill="FFFFFF"/>
        </w:rPr>
        <w:t xml:space="preserve"> a la fin</w:t>
      </w:r>
      <w:r w:rsidR="006731AE" w:rsidRPr="002A4C04">
        <w:rPr>
          <w:rFonts w:cstheme="minorHAnsi"/>
          <w:color w:val="202122"/>
          <w:shd w:val="clear" w:color="auto" w:fill="FFFFFF"/>
        </w:rPr>
        <w:t xml:space="preserve"> on supprime toutes les ε-règles (à l'exception de celle de l'axiome si elle est présente)</w:t>
      </w:r>
    </w:p>
    <w:p w:rsidR="00643D84" w:rsidRPr="003524FC" w:rsidRDefault="00643D84" w:rsidP="006731AE">
      <w:pPr>
        <w:rPr>
          <w:rFonts w:cstheme="minorHAnsi"/>
          <w:color w:val="202122"/>
          <w:sz w:val="24"/>
          <w:szCs w:val="24"/>
          <w:u w:val="single"/>
          <w:shd w:val="clear" w:color="auto" w:fill="FFFFFF"/>
        </w:rPr>
      </w:pPr>
    </w:p>
    <w:p w:rsidR="003524FC" w:rsidRPr="003524FC" w:rsidRDefault="003524FC" w:rsidP="003524FC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3524FC">
        <w:rPr>
          <w:rFonts w:cstheme="minorHAnsi"/>
          <w:bCs/>
          <w:color w:val="101418"/>
          <w:sz w:val="24"/>
          <w:szCs w:val="24"/>
          <w:u w:val="single"/>
          <w:shd w:val="clear" w:color="auto" w:fill="FFFFFF"/>
        </w:rPr>
        <w:t>UNIT : Suppression des règles unité</w:t>
      </w:r>
    </w:p>
    <w:p w:rsidR="003524FC" w:rsidRPr="00033B46" w:rsidRDefault="003524FC" w:rsidP="003524FC">
      <w:pPr>
        <w:rPr>
          <w:rFonts w:cstheme="minorHAnsi"/>
          <w:color w:val="202122"/>
          <w:shd w:val="clear" w:color="auto" w:fill="FFFFFF"/>
        </w:rPr>
      </w:pPr>
      <w:r w:rsidRPr="00033B46">
        <w:rPr>
          <w:rFonts w:cstheme="minorHAnsi"/>
          <w:color w:val="202122"/>
          <w:shd w:val="clear" w:color="auto" w:fill="FFFFFF"/>
        </w:rPr>
        <w:t>Une </w:t>
      </w:r>
      <w:r w:rsidRPr="00033B46">
        <w:rPr>
          <w:rFonts w:cstheme="minorHAnsi"/>
          <w:i/>
          <w:iCs/>
          <w:color w:val="202122"/>
          <w:shd w:val="clear" w:color="auto" w:fill="FFFFFF"/>
        </w:rPr>
        <w:t>règle unité</w:t>
      </w:r>
      <w:r w:rsidRPr="00033B46">
        <w:rPr>
          <w:rFonts w:cstheme="minorHAnsi"/>
          <w:color w:val="202122"/>
          <w:shd w:val="clear" w:color="auto" w:fill="FFFFFF"/>
        </w:rPr>
        <w:t> est une règle de la forme X</w:t>
      </w:r>
      <w:r w:rsidRPr="00033B46">
        <w:rPr>
          <w:rFonts w:cstheme="minorHAnsi"/>
          <w:color w:val="202122"/>
          <w:shd w:val="clear" w:color="auto" w:fill="FFFFFF"/>
        </w:rPr>
        <w:sym w:font="Wingdings" w:char="F0E0"/>
      </w:r>
      <w:proofErr w:type="gramStart"/>
      <w:r w:rsidR="00D3646D">
        <w:rPr>
          <w:rFonts w:cstheme="minorHAnsi"/>
          <w:color w:val="202122"/>
          <w:shd w:val="clear" w:color="auto" w:fill="FFFFFF"/>
        </w:rPr>
        <w:t>Y ,</w:t>
      </w:r>
      <w:proofErr w:type="gramEnd"/>
      <w:r w:rsidR="00033B46" w:rsidRPr="00033B46">
        <w:rPr>
          <w:rFonts w:cstheme="minorHAnsi"/>
          <w:color w:val="202122"/>
          <w:shd w:val="clear" w:color="auto" w:fill="FFFFFF"/>
        </w:rPr>
        <w:t xml:space="preserve"> Pou</w:t>
      </w:r>
      <w:r w:rsidR="00033B46">
        <w:rPr>
          <w:rFonts w:cstheme="minorHAnsi"/>
          <w:color w:val="202122"/>
          <w:shd w:val="clear" w:color="auto" w:fill="FFFFFF"/>
        </w:rPr>
        <w:t>r éliminer ce type de règles</w:t>
      </w:r>
      <w:r w:rsidR="00033B46" w:rsidRPr="00033B46">
        <w:rPr>
          <w:rFonts w:cstheme="minorHAnsi"/>
          <w:color w:val="202122"/>
          <w:shd w:val="clear" w:color="auto" w:fill="FFFFFF"/>
        </w:rPr>
        <w:t>:</w:t>
      </w:r>
    </w:p>
    <w:p w:rsidR="00033B46" w:rsidRPr="00F12A4D" w:rsidRDefault="00033B46" w:rsidP="00033B46">
      <w:pPr>
        <w:pStyle w:val="Paragraphedeliste"/>
        <w:numPr>
          <w:ilvl w:val="2"/>
          <w:numId w:val="2"/>
        </w:numPr>
        <w:rPr>
          <w:rFonts w:cstheme="minorHAnsi"/>
        </w:rPr>
      </w:pPr>
      <w:r w:rsidRPr="00F12A4D">
        <w:rPr>
          <w:rFonts w:cstheme="minorHAnsi"/>
          <w:color w:val="202122"/>
          <w:shd w:val="clear" w:color="auto" w:fill="FFFFFF"/>
        </w:rPr>
        <w:t>on la remplace par la règle </w:t>
      </w:r>
      <w:r w:rsidRPr="00F12A4D">
        <w:rPr>
          <w:rFonts w:cstheme="minorHAnsi"/>
        </w:rPr>
        <w:t xml:space="preserve"> par : X</w:t>
      </w:r>
      <w:r w:rsidRPr="00F12A4D">
        <w:rPr>
          <w:rFonts w:cstheme="minorHAnsi"/>
        </w:rPr>
        <w:sym w:font="Wingdings" w:char="F0E0"/>
      </w:r>
      <w:r w:rsidR="00F12A4D" w:rsidRPr="00F12A4D">
        <w:rPr>
          <w:rFonts w:cstheme="minorHAnsi"/>
          <w:color w:val="040C28"/>
        </w:rPr>
        <w:t xml:space="preserve"> α</w:t>
      </w:r>
      <w:r w:rsidR="00F12A4D" w:rsidRPr="00F12A4D">
        <w:rPr>
          <w:rFonts w:ascii="Arial" w:hAnsi="Arial" w:cs="Arial"/>
          <w:color w:val="040C28"/>
        </w:rPr>
        <w:t xml:space="preserve">       </w:t>
      </w:r>
    </w:p>
    <w:p w:rsidR="00033B46" w:rsidRPr="00F12A4D" w:rsidRDefault="00033B46" w:rsidP="00033B46">
      <w:pPr>
        <w:pStyle w:val="Paragraphedeliste"/>
        <w:numPr>
          <w:ilvl w:val="2"/>
          <w:numId w:val="2"/>
        </w:numPr>
        <w:rPr>
          <w:rFonts w:cstheme="minorHAnsi"/>
        </w:rPr>
      </w:pPr>
      <w:r w:rsidRPr="00F12A4D">
        <w:rPr>
          <w:rFonts w:cstheme="minorHAnsi"/>
        </w:rPr>
        <w:t>pour chaque règle Y</w:t>
      </w:r>
      <w:r w:rsidRPr="00F12A4D">
        <w:rPr>
          <w:rFonts w:cstheme="minorHAnsi"/>
        </w:rPr>
        <w:sym w:font="Wingdings" w:char="F0E0"/>
      </w:r>
      <w:r w:rsidR="00F12A4D" w:rsidRPr="00F12A4D">
        <w:rPr>
          <w:rFonts w:ascii="Arial" w:hAnsi="Arial" w:cs="Arial"/>
          <w:color w:val="040C28"/>
        </w:rPr>
        <w:t xml:space="preserve"> </w:t>
      </w:r>
      <w:r w:rsidR="00F12A4D" w:rsidRPr="00F12A4D">
        <w:rPr>
          <w:rFonts w:cstheme="minorHAnsi"/>
          <w:color w:val="040C28"/>
        </w:rPr>
        <w:t>α</w:t>
      </w:r>
      <w:r w:rsidR="00F12A4D" w:rsidRPr="00F12A4D">
        <w:rPr>
          <w:rFonts w:ascii="Arial" w:hAnsi="Arial" w:cs="Arial"/>
          <w:color w:val="040C28"/>
        </w:rPr>
        <w:t xml:space="preserve">       </w:t>
      </w:r>
    </w:p>
    <w:p w:rsidR="00F12A4D" w:rsidRPr="00F12A4D" w:rsidRDefault="00F12A4D" w:rsidP="00033B46">
      <w:pPr>
        <w:pStyle w:val="Paragraphedeliste"/>
        <w:numPr>
          <w:ilvl w:val="2"/>
          <w:numId w:val="2"/>
        </w:numPr>
        <w:rPr>
          <w:rFonts w:cstheme="minorHAnsi"/>
        </w:rPr>
      </w:pPr>
      <w:r w:rsidRPr="00F12A4D">
        <w:rPr>
          <w:rFonts w:cstheme="minorHAnsi"/>
          <w:color w:val="040C28"/>
        </w:rPr>
        <w:t>α mot</w:t>
      </w:r>
      <w:r w:rsidRPr="00F12A4D">
        <w:rPr>
          <w:rFonts w:cstheme="minorHAnsi"/>
          <w:color w:val="474747"/>
          <w:shd w:val="clear" w:color="auto" w:fill="FFFFFF"/>
        </w:rPr>
        <w:t xml:space="preserve"> </w:t>
      </w:r>
    </w:p>
    <w:p w:rsidR="00033B46" w:rsidRDefault="00033B46" w:rsidP="00033B46">
      <w:pPr>
        <w:rPr>
          <w:rFonts w:cstheme="minorHAnsi"/>
          <w:color w:val="202122"/>
          <w:shd w:val="clear" w:color="auto" w:fill="FFFFFF"/>
        </w:rPr>
      </w:pPr>
      <w:r w:rsidRPr="00033B46">
        <w:rPr>
          <w:rFonts w:cstheme="minorHAnsi"/>
          <w:color w:val="202122"/>
          <w:shd w:val="clear" w:color="auto" w:fill="FFFFFF"/>
        </w:rPr>
        <w:t>Sauf si c'est une règle unité précédemment enlevée</w:t>
      </w:r>
      <w:r>
        <w:rPr>
          <w:rFonts w:cstheme="minorHAnsi"/>
          <w:color w:val="202122"/>
          <w:shd w:val="clear" w:color="auto" w:fill="FFFFFF"/>
        </w:rPr>
        <w:t>.</w:t>
      </w:r>
    </w:p>
    <w:p w:rsidR="00033B46" w:rsidRDefault="00033B46" w:rsidP="00033B46">
      <w:pPr>
        <w:rPr>
          <w:rFonts w:cstheme="minorHAnsi"/>
          <w:color w:val="202122"/>
          <w:shd w:val="clear" w:color="auto" w:fill="FFFFFF"/>
        </w:rPr>
      </w:pPr>
    </w:p>
    <w:p w:rsidR="002B1CC4" w:rsidRDefault="00033B46" w:rsidP="00033B46">
      <w:pPr>
        <w:rPr>
          <w:rFonts w:cstheme="minorHAnsi"/>
          <w:color w:val="202122"/>
          <w:shd w:val="clear" w:color="auto" w:fill="FFFFFF"/>
          <w:vertAlign w:val="superscript"/>
        </w:rPr>
      </w:pPr>
      <w:r>
        <w:rPr>
          <w:rFonts w:cstheme="minorHAnsi"/>
          <w:color w:val="202122"/>
          <w:shd w:val="clear" w:color="auto" w:fill="FFFFFF"/>
        </w:rPr>
        <w:t xml:space="preserve">Nb : </w:t>
      </w:r>
      <w:r w:rsidRPr="00033B46">
        <w:rPr>
          <w:rFonts w:cstheme="minorHAnsi"/>
          <w:color w:val="202122"/>
          <w:shd w:val="clear" w:color="auto" w:fill="FFFFFF"/>
        </w:rPr>
        <w:t>La transformation </w:t>
      </w:r>
      <w:r w:rsidRPr="00033B46">
        <w:rPr>
          <w:rFonts w:cstheme="minorHAnsi"/>
          <w:b/>
          <w:bCs/>
          <w:color w:val="202122"/>
          <w:shd w:val="clear" w:color="auto" w:fill="FFFFFF"/>
        </w:rPr>
        <w:t>UNIT</w:t>
      </w:r>
      <w:r w:rsidRPr="00033B46">
        <w:rPr>
          <w:rFonts w:cstheme="minorHAnsi"/>
          <w:color w:val="202122"/>
          <w:shd w:val="clear" w:color="auto" w:fill="FFFFFF"/>
        </w:rPr>
        <w:t> peut faire passer la taille de la grammaire de |</w:t>
      </w:r>
      <w:r w:rsidRPr="00033B46">
        <w:rPr>
          <w:rFonts w:cstheme="minorHAnsi"/>
          <w:i/>
          <w:iCs/>
          <w:color w:val="202122"/>
          <w:shd w:val="clear" w:color="auto" w:fill="FFFFFF"/>
        </w:rPr>
        <w:t>G</w:t>
      </w:r>
      <w:r w:rsidRPr="00033B46">
        <w:rPr>
          <w:rFonts w:cstheme="minorHAnsi"/>
          <w:color w:val="202122"/>
          <w:shd w:val="clear" w:color="auto" w:fill="FFFFFF"/>
        </w:rPr>
        <w:t>| à |</w:t>
      </w:r>
      <w:r w:rsidRPr="00033B46">
        <w:rPr>
          <w:rFonts w:cstheme="minorHAnsi"/>
          <w:i/>
          <w:iCs/>
          <w:color w:val="202122"/>
          <w:shd w:val="clear" w:color="auto" w:fill="FFFFFF"/>
        </w:rPr>
        <w:t>G</w:t>
      </w:r>
      <w:r w:rsidRPr="00033B46">
        <w:rPr>
          <w:rFonts w:cstheme="minorHAnsi"/>
          <w:color w:val="202122"/>
          <w:shd w:val="clear" w:color="auto" w:fill="FFFFFF"/>
        </w:rPr>
        <w:t>|</w:t>
      </w:r>
      <w:r w:rsidRPr="00033B46">
        <w:rPr>
          <w:rFonts w:cstheme="minorHAnsi"/>
          <w:color w:val="202122"/>
          <w:shd w:val="clear" w:color="auto" w:fill="FFFFFF"/>
          <w:vertAlign w:val="superscript"/>
        </w:rPr>
        <w:t>2</w:t>
      </w:r>
    </w:p>
    <w:p w:rsidR="002B1CC4" w:rsidRPr="002B1CC4" w:rsidRDefault="002B1CC4" w:rsidP="00033B46">
      <w:pPr>
        <w:rPr>
          <w:rFonts w:cstheme="minorHAnsi"/>
          <w:color w:val="202122"/>
          <w:shd w:val="clear" w:color="auto" w:fill="FFFFFF"/>
          <w:vertAlign w:val="superscript"/>
        </w:rPr>
      </w:pPr>
    </w:p>
    <w:p w:rsidR="002B1CC4" w:rsidRDefault="002B1CC4" w:rsidP="00033B46">
      <w:pPr>
        <w:rPr>
          <w:rFonts w:cstheme="minorHAnsi"/>
          <w:color w:val="202122"/>
          <w:shd w:val="clear" w:color="auto" w:fill="FFFFFF"/>
        </w:rPr>
      </w:pPr>
      <w:r w:rsidRPr="002B1CC4">
        <w:rPr>
          <w:rFonts w:cstheme="minorHAnsi"/>
          <w:color w:val="202122"/>
          <w:sz w:val="24"/>
          <w:szCs w:val="24"/>
          <w:u w:val="single"/>
          <w:shd w:val="clear" w:color="auto" w:fill="FFFFFF"/>
        </w:rPr>
        <w:t xml:space="preserve">Ordre d’application de </w:t>
      </w:r>
      <w:r w:rsidR="00BA754F" w:rsidRPr="002B1CC4">
        <w:rPr>
          <w:rFonts w:cstheme="minorHAnsi"/>
          <w:color w:val="202122"/>
          <w:sz w:val="24"/>
          <w:szCs w:val="24"/>
          <w:u w:val="single"/>
          <w:shd w:val="clear" w:color="auto" w:fill="FFFFFF"/>
        </w:rPr>
        <w:t>ses transformations</w:t>
      </w:r>
      <w:r w:rsidRPr="002B1CC4">
        <w:rPr>
          <w:rFonts w:cstheme="minorHAnsi"/>
          <w:color w:val="202122"/>
          <w:sz w:val="24"/>
          <w:szCs w:val="24"/>
          <w:u w:val="single"/>
          <w:shd w:val="clear" w:color="auto" w:fill="FFFFFF"/>
        </w:rPr>
        <w:t> :</w:t>
      </w:r>
      <w:r w:rsidRPr="002B1CC4">
        <w:rPr>
          <w:rFonts w:cstheme="minorHAnsi"/>
          <w:color w:val="202122"/>
          <w:shd w:val="clear" w:color="auto" w:fill="FFFFFF"/>
          <w:vertAlign w:val="superscript"/>
        </w:rPr>
        <w:t xml:space="preserve"> </w:t>
      </w:r>
    </w:p>
    <w:p w:rsidR="002B1CC4" w:rsidRPr="002B1CC4" w:rsidRDefault="002B1CC4" w:rsidP="00033B46">
      <w:pPr>
        <w:rPr>
          <w:rFonts w:cstheme="minorHAnsi"/>
          <w:color w:val="202122"/>
          <w:shd w:val="clear" w:color="auto" w:fill="FFFFFF"/>
          <w:vertAlign w:val="superscript"/>
        </w:rPr>
      </w:pPr>
      <w:r w:rsidRPr="002B1CC4">
        <w:rPr>
          <w:rFonts w:cstheme="minorHAnsi"/>
          <w:color w:val="202122"/>
          <w:shd w:val="clear" w:color="auto" w:fill="FFFFFF"/>
        </w:rPr>
        <w:t xml:space="preserve">La plus petite augmentation de taille </w:t>
      </w:r>
      <w:r>
        <w:rPr>
          <w:rFonts w:cstheme="minorHAnsi"/>
          <w:color w:val="202122"/>
          <w:shd w:val="clear" w:color="auto" w:fill="FFFFFF"/>
        </w:rPr>
        <w:t xml:space="preserve">des règles de productions </w:t>
      </w:r>
      <w:r w:rsidRPr="002B1CC4">
        <w:rPr>
          <w:rFonts w:cstheme="minorHAnsi"/>
          <w:color w:val="202122"/>
          <w:shd w:val="clear" w:color="auto" w:fill="FFFFFF"/>
        </w:rPr>
        <w:t xml:space="preserve">se produit pour les ordres </w:t>
      </w:r>
      <w:r>
        <w:rPr>
          <w:rFonts w:cstheme="minorHAnsi"/>
          <w:color w:val="202122"/>
          <w:shd w:val="clear" w:color="auto" w:fill="FFFFFF"/>
        </w:rPr>
        <w:t xml:space="preserve"> d’application suivant : </w:t>
      </w:r>
      <w:r w:rsidRPr="002B1CC4">
        <w:rPr>
          <w:rFonts w:cstheme="minorHAnsi"/>
          <w:b/>
          <w:bCs/>
          <w:color w:val="202122"/>
          <w:shd w:val="clear" w:color="auto" w:fill="FFFFFF"/>
        </w:rPr>
        <w:t>START</w:t>
      </w:r>
      <w:r w:rsidR="00BA754F" w:rsidRPr="002B1CC4">
        <w:rPr>
          <w:rFonts w:cstheme="minorHAnsi"/>
          <w:color w:val="202122"/>
          <w:shd w:val="clear" w:color="auto" w:fill="FFFFFF"/>
        </w:rPr>
        <w:t>,</w:t>
      </w:r>
      <w:r w:rsidR="00BA754F" w:rsidRPr="002B1CC4">
        <w:rPr>
          <w:rFonts w:cstheme="minorHAnsi"/>
          <w:b/>
          <w:bCs/>
          <w:color w:val="202122"/>
          <w:shd w:val="clear" w:color="auto" w:fill="FFFFFF"/>
        </w:rPr>
        <w:t xml:space="preserve"> TERM, BIN, DEL, UNIT</w:t>
      </w:r>
      <w:r>
        <w:rPr>
          <w:rFonts w:cstheme="minorHAnsi"/>
          <w:color w:val="202122"/>
          <w:shd w:val="clear" w:color="auto" w:fill="FFFFFF"/>
        </w:rPr>
        <w:t>.</w:t>
      </w:r>
    </w:p>
    <w:p w:rsidR="006731AE" w:rsidRPr="006731AE" w:rsidRDefault="006731AE" w:rsidP="006731AE">
      <w:pPr>
        <w:rPr>
          <w:rFonts w:cstheme="minorHAnsi"/>
          <w:color w:val="202122"/>
          <w:shd w:val="clear" w:color="auto" w:fill="FFFFFF"/>
        </w:rPr>
      </w:pPr>
    </w:p>
    <w:sectPr w:rsidR="006731AE" w:rsidRPr="006731AE" w:rsidSect="00D50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E5661"/>
    <w:multiLevelType w:val="hybridMultilevel"/>
    <w:tmpl w:val="A1420A00"/>
    <w:lvl w:ilvl="0" w:tplc="9A120EC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B77A9"/>
    <w:multiLevelType w:val="hybridMultilevel"/>
    <w:tmpl w:val="D3587D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C3DA1"/>
    <w:multiLevelType w:val="hybridMultilevel"/>
    <w:tmpl w:val="51DE02B4"/>
    <w:lvl w:ilvl="0" w:tplc="CE52AEF4">
      <w:start w:val="10"/>
      <w:numFmt w:val="bullet"/>
      <w:lvlText w:val="-"/>
      <w:lvlJc w:val="left"/>
      <w:pPr>
        <w:ind w:left="396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D307C0"/>
    <w:rsid w:val="00033B46"/>
    <w:rsid w:val="001D035C"/>
    <w:rsid w:val="00217C18"/>
    <w:rsid w:val="002A4C04"/>
    <w:rsid w:val="002B1CC4"/>
    <w:rsid w:val="002D2C31"/>
    <w:rsid w:val="003524FC"/>
    <w:rsid w:val="00505057"/>
    <w:rsid w:val="00643D84"/>
    <w:rsid w:val="00650804"/>
    <w:rsid w:val="006731AE"/>
    <w:rsid w:val="006B73AA"/>
    <w:rsid w:val="008C2C23"/>
    <w:rsid w:val="009C645C"/>
    <w:rsid w:val="00A27B5D"/>
    <w:rsid w:val="00A642CF"/>
    <w:rsid w:val="00AC7468"/>
    <w:rsid w:val="00BA754F"/>
    <w:rsid w:val="00BF67B2"/>
    <w:rsid w:val="00D307C0"/>
    <w:rsid w:val="00D3646D"/>
    <w:rsid w:val="00D509FD"/>
    <w:rsid w:val="00D80A3A"/>
    <w:rsid w:val="00E877D5"/>
    <w:rsid w:val="00EF5940"/>
    <w:rsid w:val="00F12A4D"/>
    <w:rsid w:val="00F50E36"/>
    <w:rsid w:val="00FD1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9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07C0"/>
    <w:pPr>
      <w:ind w:left="720"/>
      <w:contextualSpacing/>
    </w:pPr>
  </w:style>
  <w:style w:type="character" w:customStyle="1" w:styleId="mwe-math-mathml-inline">
    <w:name w:val="mwe-math-mathml-inline"/>
    <w:basedOn w:val="Policepardfaut"/>
    <w:rsid w:val="00D307C0"/>
  </w:style>
  <w:style w:type="character" w:customStyle="1" w:styleId="katex-mathml">
    <w:name w:val="katex-mathml"/>
    <w:basedOn w:val="Policepardfaut"/>
    <w:rsid w:val="00650804"/>
  </w:style>
  <w:style w:type="character" w:customStyle="1" w:styleId="mord">
    <w:name w:val="mord"/>
    <w:basedOn w:val="Policepardfaut"/>
    <w:rsid w:val="00650804"/>
  </w:style>
  <w:style w:type="character" w:customStyle="1" w:styleId="vlist-s">
    <w:name w:val="vlist-s"/>
    <w:basedOn w:val="Policepardfaut"/>
    <w:rsid w:val="00650804"/>
  </w:style>
  <w:style w:type="character" w:customStyle="1" w:styleId="mrel">
    <w:name w:val="mrel"/>
    <w:basedOn w:val="Policepardfaut"/>
    <w:rsid w:val="001D03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2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2024-12-03T19:15:00Z</dcterms:created>
  <dcterms:modified xsi:type="dcterms:W3CDTF">2024-12-07T17:28:00Z</dcterms:modified>
</cp:coreProperties>
</file>