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b/>
          <w:bCs/>
          <w:color w:val="E84B8A"/>
          <w:sz w:val="20"/>
          <w:szCs w:val="20"/>
        </w:rPr>
        <w:t xml:space="preserve">MYPHONICSBOOKS</w:t>
      </w:r>
    </w:p>
    <w:p>
      <w:pPr>
        <w:spacing w:after="200"/>
      </w:pPr>
      <w:r>
        <w:rPr>
          <w:rFonts w:ascii="Arial" w:cs="Arial" w:eastAsia="Arial" w:hAnsi="Arial"/>
          <w:b/>
          <w:bCs/>
          <w:color w:val="1E293B"/>
          <w:sz w:val="56"/>
          <w:szCs w:val="56"/>
        </w:rPr>
        <w:t xml:space="preserve">Loom-Ready School Site</w:t>
      </w:r>
    </w:p>
    <w:p>
      <w:pPr>
        <w:spacing w:after="100"/>
      </w:pPr>
      <w:r>
        <w:rPr>
          <w:rFonts w:ascii="Arial" w:cs="Arial" w:eastAsia="Arial" w:hAnsi="Arial"/>
          <w:color w:val="64748B"/>
          <w:sz w:val="40"/>
          <w:szCs w:val="40"/>
        </w:rPr>
        <w:t xml:space="preserve">Claude Code Build Plan</w:t>
      </w:r>
    </w:p>
    <w:p>
      <w:pPr>
        <w:spacing w:after="200"/>
      </w:pPr>
    </w:p>
    <w:p>
      <w:pPr>
        <w:spacing w:after="100"/>
      </w:pPr>
      <w:r>
        <w:rPr>
          <w:rFonts w:ascii="Arial" w:cs="Arial" w:eastAsia="Arial" w:hAnsi="Arial"/>
          <w:b/>
          <w:bCs/>
          <w:color w:val="1E293B"/>
          <w:sz w:val="24"/>
          <w:szCs w:val="24"/>
        </w:rPr>
        <w:t xml:space="preserve">Goal: </w:t>
      </w:r>
      <w:r>
        <w:rPr>
          <w:rFonts w:ascii="Arial" w:cs="Arial" w:eastAsia="Arial" w:hAnsi="Arial"/>
          <w:color w:val="64748B"/>
          <w:sz w:val="24"/>
          <w:szCs w:val="24"/>
        </w:rPr>
        <w:t xml:space="preserve">Get the school platform into a state where you can record a compelling Loom walkthrough and send it as a proposal to international schools in Saudi Arabia, Pakistan and the Gulf.</w:t>
      </w:r>
    </w:p>
    <w:p>
      <w:pPr>
        <w:spacing w:after="200"/>
      </w:pPr>
    </w:p>
    <w:p>
      <w:r>
        <w:rPr>
          <w:rFonts w:ascii="Arial" w:cs="Arial" w:eastAsia="Arial" w:hAnsi="Arial"/>
          <w:color w:val="94A3B8"/>
          <w:sz w:val="22"/>
          <w:szCs w:val="22"/>
        </w:rPr>
        <w:t xml:space="preserve">Prepared: 29 May 2026</w:t>
      </w:r>
    </w:p>
    <w:p>
      <w:r>
        <w:rPr>
          <w:rFonts w:ascii="Arial" w:cs="Arial" w:eastAsia="Arial" w:hAnsi="Arial"/>
          <w:color w:val="94A3B8"/>
          <w:sz w:val="22"/>
          <w:szCs w:val="22"/>
        </w:rPr>
        <w:t xml:space="preserve">For: Lynden Cooke</w:t>
      </w:r>
    </w:p>
    <w:p>
      <w:pPr>
        <w:sectPr>
          <w:pgSz w:w="11906" w:h="16838" w:orient="portrait"/>
          <w:pgMar w:top="2880" w:right="1440" w:bottom="1440" w:left="1440" w:header="708" w:footer="708" w:gutter="0"/>
          <w:pgNumType/>
          <w:docGrid w:linePitch="360"/>
        </w:sectPr>
      </w:pPr>
    </w:p>
    <w:p>
      <w:pPr>
        <w:pStyle w:val="Heading1"/>
      </w:pPr>
      <w:r>
        <w:rPr>
          <w:rFonts w:ascii="Arial" w:cs="Arial" w:eastAsia="Arial" w:hAnsi="Arial"/>
        </w:rPr>
        <w:t xml:space="preserve">Section 1: What You Already Have</w:t>
      </w:r>
    </w:p>
    <w:p>
      <w:pPr>
        <w:spacing w:after="120"/>
      </w:pPr>
      <w:r>
        <w:rPr>
          <w:rFonts w:ascii="Arial" w:cs="Arial" w:eastAsia="Arial" w:hAnsi="Arial"/>
          <w:sz w:val="22"/>
          <w:szCs w:val="22"/>
        </w:rPr>
        <w:t xml:space="preserve">This is what exists and works right now. The school site is not a skeleton. It is a functional CRUD app with real Supabase auth, real database writes, and a complete classroom-to-assessment workflow.</w:t>
      </w:r>
    </w:p>
    <w:p>
      <w:pPr>
        <w:spacing w:after="200"/>
      </w:pPr>
    </w:p>
    <w:p>
      <w:pPr>
        <w:pStyle w:val="Heading2"/>
      </w:pPr>
      <w:r>
        <w:rPr>
          <w:rFonts w:ascii="Arial" w:cs="Arial" w:eastAsia="Arial" w:hAnsi="Arial"/>
        </w:rPr>
        <w:t xml:space="preserve">Content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Storybooks (illustrated, 16-page A5 PDFs)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33</w:t>
            </w:r>
          </w:p>
        </w:tc>
        <w:tc>
          <w:tcPr>
            <w:tcW w:type="dxa" w:w="20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PDFs built</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Sound Books (real-photo, one per GPC)</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73</w:t>
            </w:r>
          </w:p>
        </w:tc>
        <w:tc>
          <w:tcPr>
            <w:tcW w:type="dxa" w:w="2026"/>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ready, PDFs partially built</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Blending Books (pre-storybook practice)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12</w:t>
            </w:r>
          </w:p>
        </w:tc>
        <w:tc>
          <w:tcPr>
            <w:tcW w:type="dxa" w:w="2026"/>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ready, PDFs not yet built</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Interactive storybook versions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33</w:t>
            </w:r>
          </w:p>
        </w:tc>
        <w:tc>
          <w:tcPr>
            <w:tcW w:type="dxa" w:w="20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data for all levels</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Worksheet packs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4 types per level</w:t>
            </w:r>
          </w:p>
        </w:tc>
        <w:tc>
          <w:tcPr>
            <w:tcW w:type="dxa" w:w="2026"/>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334155"/>
                <w:sz w:val="20"/>
                <w:szCs w:val="20"/>
              </w:rPr>
              <w:t xml:space="preserve">L1 built, others planned</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Sound mats and tricky word cards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1 set per level</w:t>
            </w:r>
          </w:p>
        </w:tc>
        <w:tc>
          <w:tcPr>
            <w:tcW w:type="dxa" w:w="2026"/>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ready</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Book cover images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38</w:t>
            </w:r>
          </w:p>
        </w:tc>
        <w:tc>
          <w:tcPr>
            <w:tcW w:type="dxa" w:w="20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present in /covers/</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Illustration sets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33 books</w:t>
            </w:r>
          </w:p>
        </w:tc>
        <w:tc>
          <w:tcPr>
            <w:tcW w:type="dxa" w:w="20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in /illustrations/</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Phoneme audio files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40+</w:t>
            </w:r>
          </w:p>
        </w:tc>
        <w:tc>
          <w:tcPr>
            <w:tcW w:type="dxa" w:w="20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In /sounds/</w:t>
            </w:r>
          </w:p>
        </w:tc>
      </w:tr>
    </w:tbl>
    <w:p>
      <w:pPr>
        <w:spacing w:after="200"/>
      </w:pPr>
    </w:p>
    <w:p>
      <w:pPr>
        <w:pStyle w:val="Heading2"/>
      </w:pPr>
      <w:r>
        <w:rPr>
          <w:rFonts w:ascii="Arial" w:cs="Arial" w:eastAsia="Arial" w:hAnsi="Arial"/>
        </w:rPr>
        <w:t xml:space="preserve">School App (Live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1826"/>
      </w:tblGrid>
      <w:tr>
        <w:tc>
          <w:tcPr>
            <w:tcW w:type="dxa" w:w="4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Marketing landing page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 signup (creates DB record)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/school/signup</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 sign-in</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/school/signin</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Dashboard (classrooms, student counts)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/school/app</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Classroom detail (add students, assess)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/school/app/classrooms/:id</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Phonics groups (L1–L8 columns)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/school/app/groups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Library (PDF downloads, worksheets)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/school/app/library</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Student assessment (screener + manual)</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/school/app/students/:id/assess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Teaching pathway (sequence timeline)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NOT ROUTED</w:t>
            </w:r>
          </w:p>
        </w:tc>
        <w:tc>
          <w:tcPr>
            <w:tcW w:type="dxa" w:w="1826"/>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334155"/>
                <w:sz w:val="20"/>
                <w:szCs w:val="20"/>
              </w:rPr>
              <w:t xml:space="preserve">Built but orphaned</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International curriculum mapping</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/school/preview/mapping</w:t>
            </w:r>
          </w:p>
        </w:tc>
        <w:tc>
          <w:tcPr>
            <w:tcW w:type="dxa" w:w="1826"/>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val="false"/>
                <w:bCs w:val="false"/>
                <w:color w:val="334155"/>
                <w:sz w:val="20"/>
                <w:szCs w:val="20"/>
              </w:rPr>
              <w:t xml:space="preserve">Preview only, not in app</w:t>
            </w:r>
          </w:p>
        </w:tc>
      </w:tr>
    </w:tbl>
    <w:p>
      <w:pPr>
        <w:spacing w:after="200"/>
      </w:pPr>
    </w:p>
    <w:p>
      <w:pPr>
        <w:pStyle w:val="Heading2"/>
      </w:pPr>
      <w:r>
        <w:rPr>
          <w:rFonts w:ascii="Arial" w:cs="Arial" w:eastAsia="Arial" w:hAnsi="Arial"/>
        </w:rPr>
        <w:t xml:space="preserve">Data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1826"/>
      </w:tblGrid>
      <w:tr>
        <w:tc>
          <w:tcPr>
            <w:tcW w:type="dxa" w:w="4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8-level definitions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levels.ts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Teaching sequence (dependencies)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teachingSequence.ts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 tested</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Sound book catalogue (73 books)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soundBooks.ts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Blending book catalogue (12 books)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blendingBooks.ts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Storybook catalogue (33 books)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bookCatalog.ts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Worksheet lifecycle matrix</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worksheets.ts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International mapping (UK/AU/US/IB)</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internationalMapping.ts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Assessment item bank</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assessmentItems.ts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w:t>
            </w:r>
          </w:p>
        </w:tc>
      </w:tr>
      <w:tr>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Interactive book page data</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interactiveBookData*.ts</w:t>
            </w:r>
          </w:p>
        </w:tc>
        <w:tc>
          <w:tcPr>
            <w:tcW w:type="dxa" w:w="1826"/>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33 books</w:t>
            </w:r>
          </w:p>
        </w:tc>
      </w:tr>
    </w:tbl>
    <w:p>
      <w:r>
        <w:br w:type="page"/>
      </w:r>
    </w:p>
    <w:p>
      <w:pPr>
        <w:pStyle w:val="Heading1"/>
      </w:pPr>
      <w:r>
        <w:rPr>
          <w:rFonts w:ascii="Arial" w:cs="Arial" w:eastAsia="Arial" w:hAnsi="Arial"/>
        </w:rPr>
        <w:t xml:space="preserve">Section 2: What Needs Fixing for the Loom Video</w:t>
      </w:r>
    </w:p>
    <w:p>
      <w:pPr>
        <w:spacing w:after="120"/>
      </w:pPr>
      <w:r>
        <w:rPr>
          <w:rFonts w:ascii="Arial" w:cs="Arial" w:eastAsia="Arial" w:hAnsi="Arial"/>
          <w:sz w:val="22"/>
          <w:szCs w:val="22"/>
        </w:rPr>
        <w:t xml:space="preserve">These are the specific tasks, in priority order. Each one includes the exact prompt context for Claude Code.</w:t>
      </w:r>
    </w:p>
    <w:p>
      <w:pPr>
        <w:spacing w:after="200"/>
      </w:pPr>
    </w:p>
    <w:p>
      <w:pPr>
        <w:pStyle w:val="Heading2"/>
      </w:pPr>
      <w:r>
        <w:rPr>
          <w:rFonts w:ascii="Arial" w:cs="Arial" w:eastAsia="Arial" w:hAnsi="Arial"/>
        </w:rPr>
        <w:t xml:space="preserve">Prompt 1: Seed Demo Data</w:t>
      </w:r>
    </w:p>
    <w:p>
      <w:pPr>
        <w:spacing w:after="120"/>
      </w:pPr>
      <w:r>
        <w:rPr>
          <w:rFonts w:ascii="Arial" w:cs="Arial" w:eastAsia="Arial" w:hAnsi="Arial"/>
          <w:sz w:val="22"/>
          <w:szCs w:val="22"/>
        </w:rPr>
        <w:t xml:space="preserve">The dashboard currently shows 0 classrooms, 0 students. For the Loom video, you need it populated with realistic-looking data so the viewer immediately sees value.</w:t>
      </w:r>
    </w:p>
    <w:p>
      <w:pPr>
        <w:spacing w:after="200"/>
      </w:pPr>
    </w:p>
    <w:p>
      <w:pPr>
        <w:spacing w:after="120"/>
      </w:pPr>
      <w:r>
        <w:rPr>
          <w:rFonts w:ascii="Arial" w:cs="Arial" w:eastAsia="Arial" w:hAnsi="Arial"/>
          <w:b/>
          <w:bCs/>
          <w:sz w:val="22"/>
          <w:szCs w:val="22"/>
        </w:rPr>
        <w:t xml:space="preserve">What to build:</w:t>
      </w:r>
    </w:p>
    <w:p>
      <w:pPr>
        <w:pStyle w:val="ListParagraph"/>
        <w:numPr>
          <w:ilvl w:val="0"/>
          <w:numId w:val="2"/>
        </w:numPr>
      </w:pPr>
      <w:r>
        <w:rPr>
          <w:rFonts w:ascii="Arial" w:cs="Arial" w:eastAsia="Arial" w:hAnsi="Arial"/>
          <w:sz w:val="22"/>
          <w:szCs w:val="22"/>
        </w:rPr>
        <w:t xml:space="preserve">A “Seed demo school” button (dev-only, hidden behind a query param like ?seed=true) or a script</w:t>
      </w:r>
    </w:p>
    <w:p>
      <w:pPr>
        <w:pStyle w:val="ListParagraph"/>
        <w:numPr>
          <w:ilvl w:val="0"/>
          <w:numId w:val="2"/>
        </w:numPr>
      </w:pPr>
      <w:r>
        <w:rPr>
          <w:rFonts w:ascii="Arial" w:cs="Arial" w:eastAsia="Arial" w:hAnsi="Arial"/>
          <w:sz w:val="22"/>
          <w:szCs w:val="22"/>
        </w:rPr>
        <w:t xml:space="preserve">Creates a school called “Al Noor International Academy” with 3 classrooms: Year R Oak (24 pupils), Year 1 Willow (28 pupils), Year 2 Cedar (26 pupils)</w:t>
      </w:r>
    </w:p>
    <w:p>
      <w:pPr>
        <w:pStyle w:val="ListParagraph"/>
        <w:numPr>
          <w:ilvl w:val="0"/>
          <w:numId w:val="2"/>
        </w:numPr>
      </w:pPr>
      <w:r>
        <w:rPr>
          <w:rFonts w:ascii="Arial" w:cs="Arial" w:eastAsia="Arial" w:hAnsi="Arial"/>
          <w:sz w:val="22"/>
          <w:szCs w:val="22"/>
        </w:rPr>
        <w:t xml:space="preserve">Each pupil gets a realistic name (mix of Arabic, Pakistani, British names) and a current_level between L1 and L6</w:t>
      </w:r>
    </w:p>
    <w:p>
      <w:pPr>
        <w:pStyle w:val="ListParagraph"/>
        <w:numPr>
          <w:ilvl w:val="0"/>
          <w:numId w:val="2"/>
        </w:numPr>
      </w:pPr>
      <w:r>
        <w:rPr>
          <w:rFonts w:ascii="Arial" w:cs="Arial" w:eastAsia="Arial" w:hAnsi="Arial"/>
          <w:sz w:val="22"/>
          <w:szCs w:val="22"/>
        </w:rPr>
        <w:t xml:space="preserve">Distribution: Year R mostly L1–L3, Year 1 mostly L3–L5, Year 2 mostly L5–L7. A few outliers in each class (struggling or advanced)</w:t>
      </w:r>
    </w:p>
    <w:p>
      <w:pPr>
        <w:pStyle w:val="ListParagraph"/>
        <w:numPr>
          <w:ilvl w:val="0"/>
          <w:numId w:val="2"/>
        </w:numPr>
      </w:pPr>
      <w:r>
        <w:rPr>
          <w:rFonts w:ascii="Arial" w:cs="Arial" w:eastAsia="Arial" w:hAnsi="Arial"/>
          <w:sz w:val="22"/>
          <w:szCs w:val="22"/>
        </w:rPr>
        <w:t xml:space="preserve">Some pupils marked as “not yet assessed” (null current_level) so the dashboard shows the unassessed alert</w:t>
      </w:r>
    </w:p>
    <w:p>
      <w:pPr>
        <w:pStyle w:val="ListParagraph"/>
        <w:numPr>
          <w:ilvl w:val="0"/>
          <w:numId w:val="2"/>
        </w:numPr>
      </w:pPr>
      <w:r>
        <w:rPr>
          <w:rFonts w:ascii="Arial" w:cs="Arial" w:eastAsia="Arial" w:hAnsi="Arial"/>
          <w:sz w:val="22"/>
          <w:szCs w:val="22"/>
        </w:rPr>
        <w:t xml:space="preserve">Create fake assessment_results for assessed pupils so the assessment history is not empty</w:t>
      </w:r>
    </w:p>
    <w:p>
      <w:pPr>
        <w:spacing w:after="200"/>
      </w:pPr>
    </w:p>
    <w:p>
      <w:pPr>
        <w:spacing w:after="120"/>
      </w:pPr>
      <w:r>
        <w:rPr>
          <w:rFonts w:ascii="Arial" w:cs="Arial" w:eastAsia="Arial" w:hAnsi="Arial"/>
          <w:b/>
          <w:bCs/>
          <w:sz w:val="22"/>
          <w:szCs w:val="22"/>
        </w:rPr>
        <w:t xml:space="preserve">Claude Code prompt:</w:t>
      </w:r>
    </w:p>
    <w:p>
      <w:pPr>
        <w:shd w:fill="F1F5F9" w:val="clear"/>
        <w:spacing w:after="200"/>
      </w:pPr>
      <w:r>
        <w:rPr>
          <w:rFonts w:ascii="Arial" w:cs="Arial" w:eastAsia="Arial" w:hAnsi="Arial"/>
          <w:i/>
          <w:iCs/>
          <w:sz w:val="20"/>
          <w:szCs w:val="20"/>
        </w:rPr>
        <w:t xml:space="preserve">Create a seed-demo-data script at scripts/seed_demo_school.ts that inserts a demo school into Supabase with realistic data for a Loom video. School name: "Al Noor International Academy". 3 classrooms (Year R Oak 24 pupils, Year 1 Willow 28, Year 2 Cedar 26). Pupil names: mix of Arabic, Pakistani and British names. Level distribution: YR = L1–L3, Y1 = L3–L5, Y2 = L5–L7, with 3–4 outliers per class. Leave 2–3 pupils per class unassessed (null current_level). Generate fake assessment_results rows for assessed pupils. Make it idempotent (delete existing demo data first). Use the Supabase client from src/integrations/supabase/client.ts.</w:t>
      </w:r>
    </w:p>
    <w:p>
      <w:pPr>
        <w:spacing w:after="200"/>
      </w:pPr>
    </w:p>
    <w:p>
      <w:pPr>
        <w:pStyle w:val="Heading2"/>
      </w:pPr>
      <w:r>
        <w:rPr>
          <w:rFonts w:ascii="Arial" w:cs="Arial" w:eastAsia="Arial" w:hAnsi="Arial"/>
        </w:rPr>
        <w:t xml:space="preserve">Prompt 2: Wire Up the Teaching Pathway</w:t>
      </w:r>
    </w:p>
    <w:p>
      <w:pPr>
        <w:spacing w:after="120"/>
      </w:pPr>
      <w:r>
        <w:rPr>
          <w:rFonts w:ascii="Arial" w:cs="Arial" w:eastAsia="Arial" w:hAnsi="Arial"/>
          <w:sz w:val="22"/>
          <w:szCs w:val="22"/>
        </w:rPr>
        <w:t xml:space="preserve">SchoolPathway.tsx is fully built but not routed into the school app. It shows the Sound Book → Blending Book → Storybook teaching sequence per level. This is one of the most impressive features for a school buyer.</w:t>
      </w:r>
    </w:p>
    <w:p>
      <w:pPr>
        <w:spacing w:after="200"/>
      </w:pPr>
    </w:p>
    <w:p>
      <w:pPr>
        <w:spacing w:after="120"/>
      </w:pPr>
      <w:r>
        <w:rPr>
          <w:rFonts w:ascii="Arial" w:cs="Arial" w:eastAsia="Arial" w:hAnsi="Arial"/>
          <w:b/>
          <w:bCs/>
          <w:sz w:val="22"/>
          <w:szCs w:val="22"/>
        </w:rPr>
        <w:t xml:space="preserve">What to build:</w:t>
      </w:r>
    </w:p>
    <w:p>
      <w:pPr>
        <w:pStyle w:val="ListParagraph"/>
        <w:numPr>
          <w:ilvl w:val="0"/>
          <w:numId w:val="2"/>
        </w:numPr>
      </w:pPr>
      <w:r>
        <w:rPr>
          <w:rFonts w:ascii="Arial" w:cs="Arial" w:eastAsia="Arial" w:hAnsi="Arial"/>
          <w:sz w:val="22"/>
          <w:szCs w:val="22"/>
        </w:rPr>
        <w:t xml:space="preserve">Add /school/app/pathway route pointing to SchoolPathway.tsx</w:t>
      </w:r>
    </w:p>
    <w:p>
      <w:pPr>
        <w:pStyle w:val="ListParagraph"/>
        <w:numPr>
          <w:ilvl w:val="0"/>
          <w:numId w:val="2"/>
        </w:numPr>
      </w:pPr>
      <w:r>
        <w:rPr>
          <w:rFonts w:ascii="Arial" w:cs="Arial" w:eastAsia="Arial" w:hAnsi="Arial"/>
          <w:sz w:val="22"/>
          <w:szCs w:val="22"/>
        </w:rPr>
        <w:t xml:space="preserve">Add a “Pathway” nav item in the school app sidebar/nav (between Groups and Library)</w:t>
      </w:r>
    </w:p>
    <w:p>
      <w:pPr>
        <w:pStyle w:val="ListParagraph"/>
        <w:numPr>
          <w:ilvl w:val="0"/>
          <w:numId w:val="2"/>
        </w:numPr>
      </w:pPr>
      <w:r>
        <w:rPr>
          <w:rFonts w:ascii="Arial" w:cs="Arial" w:eastAsia="Arial" w:hAnsi="Arial"/>
          <w:sz w:val="22"/>
          <w:szCs w:val="22"/>
        </w:rPr>
        <w:t xml:space="preserve">The pathway page already works with local state. No DB changes needed.</w:t>
      </w:r>
    </w:p>
    <w:p>
      <w:pPr>
        <w:spacing w:after="200"/>
      </w:pPr>
    </w:p>
    <w:p>
      <w:pPr>
        <w:spacing w:after="120"/>
      </w:pPr>
      <w:r>
        <w:rPr>
          <w:rFonts w:ascii="Arial" w:cs="Arial" w:eastAsia="Arial" w:hAnsi="Arial"/>
          <w:b/>
          <w:bCs/>
          <w:sz w:val="22"/>
          <w:szCs w:val="22"/>
        </w:rPr>
        <w:t xml:space="preserve">Claude Code prompt:</w:t>
      </w:r>
    </w:p>
    <w:p>
      <w:pPr>
        <w:shd w:fill="F1F5F9" w:val="clear"/>
        <w:spacing w:after="200"/>
      </w:pPr>
      <w:r>
        <w:rPr>
          <w:rFonts w:ascii="Arial" w:cs="Arial" w:eastAsia="Arial" w:hAnsi="Arial"/>
          <w:i/>
          <w:iCs/>
          <w:sz w:val="20"/>
          <w:szCs w:val="20"/>
        </w:rPr>
        <w:t xml:space="preserve">SchoolPathway.tsx exists at src/school/pages/SchoolPathway.tsx but is not routed. Wire it into the authenticated school app: add route /school/app/pathway, add a "Pathway" nav link in the school app layout nav bar (between Groups and Library). The component is self-contained with local state, no DB hookup needed.</w:t>
      </w:r>
    </w:p>
    <w:p>
      <w:pPr>
        <w:spacing w:after="200"/>
      </w:pPr>
    </w:p>
    <w:p>
      <w:pPr>
        <w:pStyle w:val="Heading2"/>
      </w:pPr>
      <w:r>
        <w:rPr>
          <w:rFonts w:ascii="Arial" w:cs="Arial" w:eastAsia="Arial" w:hAnsi="Arial"/>
        </w:rPr>
        <w:t xml:space="preserve">Prompt 3: Add International Mapping to School App</w:t>
      </w:r>
    </w:p>
    <w:p>
      <w:pPr>
        <w:spacing w:after="120"/>
      </w:pPr>
      <w:r>
        <w:rPr>
          <w:rFonts w:ascii="Arial" w:cs="Arial" w:eastAsia="Arial" w:hAnsi="Arial"/>
          <w:sz w:val="22"/>
          <w:szCs w:val="22"/>
        </w:rPr>
        <w:t xml:space="preserve">The international curriculum mapping page exists at /school/preview/mapping but is not in the authenticated app. For Saudi/Pakistan schools, seeing their local curriculum equivalents is critical.</w:t>
      </w:r>
    </w:p>
    <w:p>
      <w:pPr>
        <w:spacing w:after="200"/>
      </w:pPr>
    </w:p>
    <w:p>
      <w:pPr>
        <w:spacing w:after="120"/>
      </w:pPr>
      <w:r>
        <w:rPr>
          <w:rFonts w:ascii="Arial" w:cs="Arial" w:eastAsia="Arial" w:hAnsi="Arial"/>
          <w:b/>
          <w:bCs/>
          <w:sz w:val="22"/>
          <w:szCs w:val="22"/>
        </w:rPr>
        <w:t xml:space="preserve">What to build:</w:t>
      </w:r>
    </w:p>
    <w:p>
      <w:pPr>
        <w:pStyle w:val="ListParagraph"/>
        <w:numPr>
          <w:ilvl w:val="0"/>
          <w:numId w:val="2"/>
        </w:numPr>
      </w:pPr>
      <w:r>
        <w:rPr>
          <w:rFonts w:ascii="Arial" w:cs="Arial" w:eastAsia="Arial" w:hAnsi="Arial"/>
          <w:sz w:val="22"/>
          <w:szCs w:val="22"/>
        </w:rPr>
        <w:t xml:space="preserve">Add /school/app/mapping route using SchoolMapping.tsx</w:t>
      </w:r>
    </w:p>
    <w:p>
      <w:pPr>
        <w:pStyle w:val="ListParagraph"/>
        <w:numPr>
          <w:ilvl w:val="0"/>
          <w:numId w:val="2"/>
        </w:numPr>
      </w:pPr>
      <w:r>
        <w:rPr>
          <w:rFonts w:ascii="Arial" w:cs="Arial" w:eastAsia="Arial" w:hAnsi="Arial"/>
          <w:sz w:val="22"/>
          <w:szCs w:val="22"/>
        </w:rPr>
        <w:t xml:space="preserve">Add “Curriculum” nav item after Pathway</w:t>
      </w:r>
    </w:p>
    <w:p>
      <w:pPr>
        <w:pStyle w:val="ListParagraph"/>
        <w:numPr>
          <w:ilvl w:val="0"/>
          <w:numId w:val="2"/>
        </w:numPr>
      </w:pPr>
      <w:r>
        <w:rPr>
          <w:rFonts w:ascii="Arial" w:cs="Arial" w:eastAsia="Arial" w:hAnsi="Arial"/>
          <w:sz w:val="22"/>
          <w:szCs w:val="22"/>
        </w:rPr>
        <w:t xml:space="preserve">Add a row for Saudi/Gulf curriculum mapping to internationalMapping.ts (Saudi uses the UK National Curriculum in most international schools, so this maps directly)</w:t>
      </w:r>
    </w:p>
    <w:p>
      <w:pPr>
        <w:pStyle w:val="ListParagraph"/>
        <w:numPr>
          <w:ilvl w:val="0"/>
          <w:numId w:val="2"/>
        </w:numPr>
      </w:pPr>
      <w:r>
        <w:rPr>
          <w:rFonts w:ascii="Arial" w:cs="Arial" w:eastAsia="Arial" w:hAnsi="Arial"/>
          <w:sz w:val="22"/>
          <w:szCs w:val="22"/>
        </w:rPr>
        <w:t xml:space="preserve">Add a row for Pakistan curriculum (similar position: most international schools follow British curriculum)</w:t>
      </w:r>
    </w:p>
    <w:p>
      <w:pPr>
        <w:spacing w:after="200"/>
      </w:pPr>
    </w:p>
    <w:p>
      <w:pPr>
        <w:spacing w:after="120"/>
      </w:pPr>
      <w:r>
        <w:rPr>
          <w:rFonts w:ascii="Arial" w:cs="Arial" w:eastAsia="Arial" w:hAnsi="Arial"/>
          <w:b/>
          <w:bCs/>
          <w:sz w:val="22"/>
          <w:szCs w:val="22"/>
        </w:rPr>
        <w:t xml:space="preserve">Claude Code prompt:</w:t>
      </w:r>
    </w:p>
    <w:p>
      <w:pPr>
        <w:shd w:fill="F1F5F9" w:val="clear"/>
        <w:spacing w:after="200"/>
      </w:pPr>
      <w:r>
        <w:rPr>
          <w:rFonts w:ascii="Arial" w:cs="Arial" w:eastAsia="Arial" w:hAnsi="Arial"/>
          <w:i/>
          <w:iCs/>
          <w:sz w:val="20"/>
          <w:szCs w:val="20"/>
        </w:rPr>
        <w:t xml:space="preserve">Wire SchoolMapping.tsx into the school app at /school/app/mapping. Add a "Curriculum" nav link after Pathway. Then update src/school/data/internationalMapping.ts to add two new columns: saudiGulf (label "Saudi / Gulf") and pakistan. Saudi international schools mostly follow UK NC so values map closely to ukYearGroup. Pakistan international schools also follow British curriculum. Add these as new fields on InternationalLevelMapping and update SchoolMapping.tsx to render them.</w:t>
      </w:r>
    </w:p>
    <w:p>
      <w:r>
        <w:br w:type="page"/>
      </w:r>
    </w:p>
    <w:p>
      <w:pPr>
        <w:pStyle w:val="Heading2"/>
      </w:pPr>
      <w:r>
        <w:rPr>
          <w:rFonts w:ascii="Arial" w:cs="Arial" w:eastAsia="Arial" w:hAnsi="Arial"/>
        </w:rPr>
        <w:t xml:space="preserve">Prompt 4: Fix the Marketing Landing Page Copy</w:t>
      </w:r>
    </w:p>
    <w:p>
      <w:pPr>
        <w:spacing w:after="120"/>
      </w:pPr>
      <w:r>
        <w:rPr>
          <w:rFonts w:ascii="Arial" w:cs="Arial" w:eastAsia="Arial" w:hAnsi="Arial"/>
          <w:sz w:val="22"/>
          <w:szCs w:val="22"/>
        </w:rPr>
        <w:t xml:space="preserve">The landing page currently says “33 decodable storybooks” and “8-level RWI-aligned progression”. Both undersell the product and the RWI reference needs removing.</w:t>
      </w:r>
    </w:p>
    <w:p>
      <w:pPr>
        <w:spacing w:after="200"/>
      </w:pPr>
    </w:p>
    <w:p>
      <w:pPr>
        <w:spacing w:after="120"/>
      </w:pPr>
      <w:r>
        <w:rPr>
          <w:rFonts w:ascii="Arial" w:cs="Arial" w:eastAsia="Arial" w:hAnsi="Arial"/>
          <w:b/>
          <w:bCs/>
          <w:sz w:val="22"/>
          <w:szCs w:val="22"/>
        </w:rPr>
        <w:t xml:space="preserve">What to change:</w:t>
      </w:r>
    </w:p>
    <w:p>
      <w:pPr>
        <w:pStyle w:val="ListParagraph"/>
        <w:numPr>
          <w:ilvl w:val="0"/>
          <w:numId w:val="2"/>
        </w:numPr>
      </w:pPr>
      <w:r>
        <w:rPr>
          <w:rFonts w:ascii="Arial" w:cs="Arial" w:eastAsia="Arial" w:hAnsi="Arial"/>
          <w:sz w:val="22"/>
          <w:szCs w:val="22"/>
        </w:rPr>
        <w:t xml:space="preserve">Hero subtitle: change from “33 decodable storybooks, worksheets for every level” to “118 decodable books across 8 levels: Sound Books, Blending Books and Storybooks, with worksheets, interactive readers and built-in assessment.”</w:t>
      </w:r>
    </w:p>
    <w:p>
      <w:pPr>
        <w:pStyle w:val="ListParagraph"/>
        <w:numPr>
          <w:ilvl w:val="0"/>
          <w:numId w:val="2"/>
        </w:numPr>
      </w:pPr>
      <w:r>
        <w:rPr>
          <w:rFonts w:ascii="Arial" w:cs="Arial" w:eastAsia="Arial" w:hAnsi="Arial"/>
          <w:sz w:val="22"/>
          <w:szCs w:val="22"/>
        </w:rPr>
        <w:t xml:space="preserve">Remove “8-level RWI-aligned progression” heading. Replace with “8-level Letters and Sounds progression”</w:t>
      </w:r>
    </w:p>
    <w:p>
      <w:pPr>
        <w:pStyle w:val="ListParagraph"/>
        <w:numPr>
          <w:ilvl w:val="0"/>
          <w:numId w:val="2"/>
        </w:numPr>
      </w:pPr>
      <w:r>
        <w:rPr>
          <w:rFonts w:ascii="Arial" w:cs="Arial" w:eastAsia="Arial" w:hAnsi="Arial"/>
          <w:sz w:val="22"/>
          <w:szCs w:val="22"/>
        </w:rPr>
        <w:t xml:space="preserve">Add a fourth feature card: “International alignment” with body text “Mapped to UK, Australian, US Common Core and IB PYP curricula. Works in any school following the British curriculum.”</w:t>
      </w:r>
    </w:p>
    <w:p>
      <w:pPr>
        <w:pStyle w:val="ListParagraph"/>
        <w:numPr>
          <w:ilvl w:val="0"/>
          <w:numId w:val="2"/>
        </w:numPr>
      </w:pPr>
      <w:r>
        <w:rPr>
          <w:rFonts w:ascii="Arial" w:cs="Arial" w:eastAsia="Arial" w:hAnsi="Arial"/>
          <w:sz w:val="22"/>
          <w:szCs w:val="22"/>
        </w:rPr>
        <w:t xml:space="preserve">Add a “Built by a British primary teacher with QTS” trust badge near the CTA</w:t>
      </w:r>
    </w:p>
    <w:p>
      <w:pPr>
        <w:spacing w:after="200"/>
      </w:pPr>
    </w:p>
    <w:p>
      <w:pPr>
        <w:spacing w:after="120"/>
      </w:pPr>
      <w:r>
        <w:rPr>
          <w:rFonts w:ascii="Arial" w:cs="Arial" w:eastAsia="Arial" w:hAnsi="Arial"/>
          <w:b/>
          <w:bCs/>
          <w:sz w:val="22"/>
          <w:szCs w:val="22"/>
        </w:rPr>
        <w:t xml:space="preserve">Claude Code prompt:</w:t>
      </w:r>
    </w:p>
    <w:p>
      <w:pPr>
        <w:shd w:fill="F1F5F9" w:val="clear"/>
        <w:spacing w:after="200"/>
      </w:pPr>
      <w:r>
        <w:rPr>
          <w:rFonts w:ascii="Arial" w:cs="Arial" w:eastAsia="Arial" w:hAnsi="Arial"/>
          <w:i/>
          <w:iCs/>
          <w:sz w:val="20"/>
          <w:szCs w:val="20"/>
        </w:rPr>
        <w:t xml:space="preserve">Update SchoolMarketing.tsx: (1) Change hero subtitle to mention 118 books across 3 types (Sound Books, Blending Books, Storybooks) plus worksheets, interactive readers and assessment. (2) Change "8-level RWI-aligned progression" to "8-level Letters and Sounds progression". (3) Add a 4th feature card with Globe icon: "International alignment" / "Mapped to UK, Australian, US Common Core and IB PYP curricula. Works in any school following the British curriculum." (4) Add a trust badge below the CTA: "Built by a British primary teacher with QTS" using ShieldCheck icon.</w:t>
      </w:r>
    </w:p>
    <w:p>
      <w:pPr>
        <w:spacing w:after="200"/>
      </w:pPr>
    </w:p>
    <w:p>
      <w:pPr>
        <w:pStyle w:val="Heading2"/>
      </w:pPr>
      <w:r>
        <w:rPr>
          <w:rFonts w:ascii="Arial" w:cs="Arial" w:eastAsia="Arial" w:hAnsi="Arial"/>
        </w:rPr>
        <w:t xml:space="preserve">Prompt 5: Dashboard “What to Do Next” Panel</w:t>
      </w:r>
    </w:p>
    <w:p>
      <w:pPr>
        <w:spacing w:after="120"/>
      </w:pPr>
      <w:r>
        <w:rPr>
          <w:rFonts w:ascii="Arial" w:cs="Arial" w:eastAsia="Arial" w:hAnsi="Arial"/>
          <w:sz w:val="22"/>
          <w:szCs w:val="22"/>
        </w:rPr>
        <w:t xml:space="preserve">The dashboard currently just lists classrooms. A phonics lead needs to see at-a-glance actions when they log in. This is what will make the Loom video compelling.</w:t>
      </w:r>
    </w:p>
    <w:p>
      <w:pPr>
        <w:spacing w:after="200"/>
      </w:pPr>
    </w:p>
    <w:p>
      <w:pPr>
        <w:spacing w:after="120"/>
      </w:pPr>
      <w:r>
        <w:rPr>
          <w:rFonts w:ascii="Arial" w:cs="Arial" w:eastAsia="Arial" w:hAnsi="Arial"/>
          <w:b/>
          <w:bCs/>
          <w:sz w:val="22"/>
          <w:szCs w:val="22"/>
        </w:rPr>
        <w:t xml:space="preserve">What to build:</w:t>
      </w:r>
    </w:p>
    <w:p>
      <w:pPr>
        <w:pStyle w:val="ListParagraph"/>
        <w:numPr>
          <w:ilvl w:val="0"/>
          <w:numId w:val="2"/>
        </w:numPr>
      </w:pPr>
      <w:r>
        <w:rPr>
          <w:rFonts w:ascii="Arial" w:cs="Arial" w:eastAsia="Arial" w:hAnsi="Arial"/>
          <w:sz w:val="22"/>
          <w:szCs w:val="22"/>
        </w:rPr>
        <w:t xml:space="preserve">Summary stats row at the top: total students, assessed this term, not yet assessed, number at each level</w:t>
      </w:r>
    </w:p>
    <w:p>
      <w:pPr>
        <w:pStyle w:val="ListParagraph"/>
        <w:numPr>
          <w:ilvl w:val="0"/>
          <w:numId w:val="2"/>
        </w:numPr>
      </w:pPr>
      <w:r>
        <w:rPr>
          <w:rFonts w:ascii="Arial" w:cs="Arial" w:eastAsia="Arial" w:hAnsi="Arial"/>
          <w:sz w:val="22"/>
          <w:szCs w:val="22"/>
        </w:rPr>
        <w:t xml:space="preserve">An “Actions needed” alert panel showing: X children not yet assessed, X children stuck on same level for 4+ weeks, X classrooms with no assessment this month</w:t>
      </w:r>
    </w:p>
    <w:p>
      <w:pPr>
        <w:pStyle w:val="ListParagraph"/>
        <w:numPr>
          <w:ilvl w:val="0"/>
          <w:numId w:val="2"/>
        </w:numPr>
      </w:pPr>
      <w:r>
        <w:rPr>
          <w:rFonts w:ascii="Arial" w:cs="Arial" w:eastAsia="Arial" w:hAnsi="Arial"/>
          <w:sz w:val="22"/>
          <w:szCs w:val="22"/>
        </w:rPr>
        <w:t xml:space="preserve">A level distribution bar chart (simple coloured bars, no library needed — just div widths) showing how many children are at each level across the school</w:t>
      </w:r>
    </w:p>
    <w:p>
      <w:pPr>
        <w:spacing w:after="200"/>
      </w:pPr>
    </w:p>
    <w:p>
      <w:pPr>
        <w:spacing w:after="120"/>
      </w:pPr>
      <w:r>
        <w:rPr>
          <w:rFonts w:ascii="Arial" w:cs="Arial" w:eastAsia="Arial" w:hAnsi="Arial"/>
          <w:b/>
          <w:bCs/>
          <w:sz w:val="22"/>
          <w:szCs w:val="22"/>
        </w:rPr>
        <w:t xml:space="preserve">Claude Code prompt:</w:t>
      </w:r>
    </w:p>
    <w:p>
      <w:pPr>
        <w:shd w:fill="F1F5F9" w:val="clear"/>
        <w:spacing w:after="200"/>
      </w:pPr>
      <w:r>
        <w:rPr>
          <w:rFonts w:ascii="Arial" w:cs="Arial" w:eastAsia="Arial" w:hAnsi="Arial"/>
          <w:i/>
          <w:iCs/>
          <w:sz w:val="20"/>
          <w:szCs w:val="20"/>
        </w:rPr>
        <w:t xml:space="preserve">Enhance SchoolAppHome.tsx dashboard. Above the classrooms list, add: (1) Stats row: 4 cards showing Total Students, Assessed, Not Yet Assessed, Levels Active. Query school_students for the current school. (2) Actions panel: amber alert box listing "X children not yet assessed", "X children at same level for 4+ weeks" (compare assessment dates), "X classrooms with no assessment this month". (3) Level distribution: horizontal bar chart using Tailwind (coloured divs with percentage widths, one bar per level L1–L8 using the level hex colours from levels.ts). No chart library needed.</w:t>
      </w:r>
    </w:p>
    <w:p>
      <w:pPr>
        <w:spacing w:after="200"/>
      </w:pPr>
    </w:p>
    <w:p>
      <w:pPr>
        <w:pStyle w:val="Heading2"/>
      </w:pPr>
      <w:r>
        <w:rPr>
          <w:rFonts w:ascii="Arial" w:cs="Arial" w:eastAsia="Arial" w:hAnsi="Arial"/>
        </w:rPr>
        <w:t xml:space="preserve">Prompt 6: Library Page — Show All Three Book Types</w:t>
      </w:r>
    </w:p>
    <w:p>
      <w:pPr>
        <w:spacing w:after="120"/>
      </w:pPr>
      <w:r>
        <w:rPr>
          <w:rFonts w:ascii="Arial" w:cs="Arial" w:eastAsia="Arial" w:hAnsi="Arial"/>
          <w:sz w:val="22"/>
          <w:szCs w:val="22"/>
        </w:rPr>
        <w:t xml:space="preserve">The library currently shows storybooks only. For the Loom demo, teachers need to see Sound Books and Blending Books too. This shows the depth of the programme.</w:t>
      </w:r>
    </w:p>
    <w:p>
      <w:pPr>
        <w:spacing w:after="200"/>
      </w:pPr>
    </w:p>
    <w:p>
      <w:pPr>
        <w:spacing w:after="120"/>
      </w:pPr>
      <w:r>
        <w:rPr>
          <w:rFonts w:ascii="Arial" w:cs="Arial" w:eastAsia="Arial" w:hAnsi="Arial"/>
          <w:b/>
          <w:bCs/>
          <w:sz w:val="22"/>
          <w:szCs w:val="22"/>
        </w:rPr>
        <w:t xml:space="preserve">What to build:</w:t>
      </w:r>
    </w:p>
    <w:p>
      <w:pPr>
        <w:pStyle w:val="ListParagraph"/>
        <w:numPr>
          <w:ilvl w:val="0"/>
          <w:numId w:val="2"/>
        </w:numPr>
      </w:pPr>
      <w:r>
        <w:rPr>
          <w:rFonts w:ascii="Arial" w:cs="Arial" w:eastAsia="Arial" w:hAnsi="Arial"/>
          <w:sz w:val="22"/>
          <w:szCs w:val="22"/>
        </w:rPr>
        <w:t xml:space="preserve">Three tabs or sections: Sound Books (73), Blending Books (12), Storybooks (33)</w:t>
      </w:r>
    </w:p>
    <w:p>
      <w:pPr>
        <w:pStyle w:val="ListParagraph"/>
        <w:numPr>
          <w:ilvl w:val="0"/>
          <w:numId w:val="2"/>
        </w:numPr>
      </w:pPr>
      <w:r>
        <w:rPr>
          <w:rFonts w:ascii="Arial" w:cs="Arial" w:eastAsia="Arial" w:hAnsi="Arial"/>
          <w:sz w:val="22"/>
          <w:szCs w:val="22"/>
        </w:rPr>
        <w:t xml:space="preserve">Each entry shows: title, level colour badge, focus sounds, and a “View” or “Download” button</w:t>
      </w:r>
    </w:p>
    <w:p>
      <w:pPr>
        <w:pStyle w:val="ListParagraph"/>
        <w:numPr>
          <w:ilvl w:val="0"/>
          <w:numId w:val="2"/>
        </w:numPr>
      </w:pPr>
      <w:r>
        <w:rPr>
          <w:rFonts w:ascii="Arial" w:cs="Arial" w:eastAsia="Arial" w:hAnsi="Arial"/>
          <w:sz w:val="22"/>
          <w:szCs w:val="22"/>
        </w:rPr>
        <w:t xml:space="preserve">Filter by level (L1–L8 chips at the top)</w:t>
      </w:r>
    </w:p>
    <w:p>
      <w:pPr>
        <w:pStyle w:val="ListParagraph"/>
        <w:numPr>
          <w:ilvl w:val="0"/>
          <w:numId w:val="2"/>
        </w:numPr>
      </w:pPr>
      <w:r>
        <w:rPr>
          <w:rFonts w:ascii="Arial" w:cs="Arial" w:eastAsia="Arial" w:hAnsi="Arial"/>
          <w:sz w:val="22"/>
          <w:szCs w:val="22"/>
        </w:rPr>
        <w:t xml:space="preserve">Show total count in each tab badge: Sound Books (73), Blending Books (12), Storybooks (33)</w:t>
      </w:r>
    </w:p>
    <w:p>
      <w:pPr>
        <w:spacing w:after="200"/>
      </w:pPr>
    </w:p>
    <w:p>
      <w:pPr>
        <w:spacing w:after="120"/>
      </w:pPr>
      <w:r>
        <w:rPr>
          <w:rFonts w:ascii="Arial" w:cs="Arial" w:eastAsia="Arial" w:hAnsi="Arial"/>
          <w:b/>
          <w:bCs/>
          <w:sz w:val="22"/>
          <w:szCs w:val="22"/>
        </w:rPr>
        <w:t xml:space="preserve">Claude Code prompt:</w:t>
      </w:r>
    </w:p>
    <w:p>
      <w:pPr>
        <w:shd w:fill="F1F5F9" w:val="clear"/>
        <w:spacing w:after="200"/>
      </w:pPr>
      <w:r>
        <w:rPr>
          <w:rFonts w:ascii="Arial" w:cs="Arial" w:eastAsia="Arial" w:hAnsi="Arial"/>
          <w:i/>
          <w:iCs/>
          <w:sz w:val="20"/>
          <w:szCs w:val="20"/>
        </w:rPr>
        <w:t xml:space="preserve">Update SchoolLibraryAccess.tsx to show all three book types. Add tabs: "Sound Books (73)", "Blending Books (12)", "Storybooks (33)". Import SOUND_BOOKS from soundBooks.ts, BLENDING_BOOKS from blendingBooks.ts, SCHOOL_BOOKS from bookCatalog.ts. Each tab lists books for the selected level with title, level colour badge (from SCHOOL_LEVELS), focus sounds. Add level filter chips (L1–L8) at the top. Storybook entries keep existing PDF download buttons. Sound Book and Blending Book entries show a "Coming soon" badge where PDFs are not yet available.</w:t>
      </w:r>
    </w:p>
    <w:p>
      <w:r>
        <w:br w:type="page"/>
      </w:r>
    </w:p>
    <w:p>
      <w:pPr>
        <w:pStyle w:val="Heading2"/>
      </w:pPr>
      <w:r>
        <w:rPr>
          <w:rFonts w:ascii="Arial" w:cs="Arial" w:eastAsia="Arial" w:hAnsi="Arial"/>
        </w:rPr>
        <w:t xml:space="preserve">Prompt 7: Quick Wins for Visual Polish</w:t>
      </w:r>
    </w:p>
    <w:p>
      <w:pPr>
        <w:spacing w:after="120"/>
      </w:pPr>
      <w:r>
        <w:rPr>
          <w:rFonts w:ascii="Arial" w:cs="Arial" w:eastAsia="Arial" w:hAnsi="Arial"/>
          <w:sz w:val="22"/>
          <w:szCs w:val="22"/>
        </w:rPr>
        <w:t xml:space="preserve">Small changes that make the site feel more professional during the Loom recording.</w:t>
      </w:r>
    </w:p>
    <w:p>
      <w:pPr>
        <w:spacing w:after="200"/>
      </w:pPr>
    </w:p>
    <w:p>
      <w:pPr>
        <w:spacing w:after="120"/>
      </w:pPr>
      <w:r>
        <w:rPr>
          <w:rFonts w:ascii="Arial" w:cs="Arial" w:eastAsia="Arial" w:hAnsi="Arial"/>
          <w:b/>
          <w:bCs/>
          <w:sz w:val="22"/>
          <w:szCs w:val="22"/>
        </w:rPr>
        <w:t xml:space="preserve">What to fix:</w:t>
      </w:r>
    </w:p>
    <w:p>
      <w:pPr>
        <w:pStyle w:val="ListParagraph"/>
        <w:numPr>
          <w:ilvl w:val="0"/>
          <w:numId w:val="2"/>
        </w:numPr>
      </w:pPr>
      <w:r>
        <w:rPr>
          <w:rFonts w:ascii="Arial" w:cs="Arial" w:eastAsia="Arial" w:hAnsi="Arial"/>
          <w:sz w:val="22"/>
          <w:szCs w:val="22"/>
        </w:rPr>
        <w:t xml:space="preserve">Add the MyPhonicsBooks logo/wordmark to the school app nav bar (if not already there)</w:t>
      </w:r>
    </w:p>
    <w:p>
      <w:pPr>
        <w:pStyle w:val="ListParagraph"/>
        <w:numPr>
          <w:ilvl w:val="0"/>
          <w:numId w:val="2"/>
        </w:numPr>
      </w:pPr>
      <w:r>
        <w:rPr>
          <w:rFonts w:ascii="Arial" w:cs="Arial" w:eastAsia="Arial" w:hAnsi="Arial"/>
          <w:sz w:val="22"/>
          <w:szCs w:val="22"/>
        </w:rPr>
        <w:t xml:space="preserve">Classroom cards: show the level distribution as small coloured dots or a mini bar, not just “24 students”</w:t>
      </w:r>
    </w:p>
    <w:p>
      <w:pPr>
        <w:pStyle w:val="ListParagraph"/>
        <w:numPr>
          <w:ilvl w:val="0"/>
          <w:numId w:val="2"/>
        </w:numPr>
      </w:pPr>
      <w:r>
        <w:rPr>
          <w:rFonts w:ascii="Arial" w:cs="Arial" w:eastAsia="Arial" w:hAnsi="Arial"/>
          <w:sz w:val="22"/>
          <w:szCs w:val="22"/>
        </w:rPr>
        <w:t xml:space="preserve">Phonics groups page: when populated with demo data, each level column should show pupil count in the header</w:t>
      </w:r>
    </w:p>
    <w:p>
      <w:pPr>
        <w:pStyle w:val="ListParagraph"/>
        <w:numPr>
          <w:ilvl w:val="0"/>
          <w:numId w:val="2"/>
        </w:numPr>
      </w:pPr>
      <w:r>
        <w:rPr>
          <w:rFonts w:ascii="Arial" w:cs="Arial" w:eastAsia="Arial" w:hAnsi="Arial"/>
          <w:sz w:val="22"/>
          <w:szCs w:val="22"/>
        </w:rPr>
        <w:t xml:space="preserve">Add cover images to storybook cards in the library (images exist in /covers/)</w:t>
      </w:r>
    </w:p>
    <w:p>
      <w:pPr>
        <w:spacing w:after="200"/>
      </w:pPr>
    </w:p>
    <w:p>
      <w:pPr>
        <w:spacing w:after="120"/>
      </w:pPr>
      <w:r>
        <w:rPr>
          <w:rFonts w:ascii="Arial" w:cs="Arial" w:eastAsia="Arial" w:hAnsi="Arial"/>
          <w:b/>
          <w:bCs/>
          <w:sz w:val="22"/>
          <w:szCs w:val="22"/>
        </w:rPr>
        <w:t xml:space="preserve">Claude Code prompt:</w:t>
      </w:r>
    </w:p>
    <w:p>
      <w:pPr>
        <w:shd w:fill="F1F5F9" w:val="clear"/>
        <w:spacing w:after="200"/>
      </w:pPr>
      <w:r>
        <w:rPr>
          <w:rFonts w:ascii="Arial" w:cs="Arial" w:eastAsia="Arial" w:hAnsi="Arial"/>
          <w:i/>
          <w:iCs/>
          <w:sz w:val="20"/>
          <w:szCs w:val="20"/>
        </w:rPr>
        <w:t xml:space="preserve">Visual polish pass on the school app: (1) Ensure the school app nav bar shows the MyPhonicsBooks brand/logo. (2) On SchoolAppHome classroom cards, add a mini level-distribution bar (tiny coloured segments using level hex colours) showing how many students are at each level. (3) On PhonicsGroups page, show pupil count in each level column header (e.g. "L3 Special Friends (8)"). (4) On SchoolLibraryAccess storybook cards, show the cover image from /covers/ using the pattern {parent6level}_{parent6sublevel}_cover.jpg (e.g. 1_3_cover.jpg for parent6SubLevel L1.3).</w:t>
      </w:r>
    </w:p>
    <w:p>
      <w:pPr>
        <w:spacing w:after="200"/>
      </w:pPr>
    </w:p>
    <w:p>
      <w:pPr>
        <w:pBdr>
          <w:bottom w:val="single" w:color="E84B8A" w:sz="6" w:space="1"/>
        </w:pBdr>
        <w:spacing w:after="200" w:before="200"/>
      </w:pPr>
    </w:p>
    <w:p>
      <w:pPr>
        <w:pStyle w:val="Heading1"/>
      </w:pPr>
      <w:r>
        <w:rPr>
          <w:rFonts w:ascii="Arial" w:cs="Arial" w:eastAsia="Arial" w:hAnsi="Arial"/>
        </w:rPr>
        <w:t xml:space="preserve">Section 3: Loom Video Script</w:t>
      </w:r>
    </w:p>
    <w:p>
      <w:pPr>
        <w:spacing w:after="120"/>
      </w:pPr>
      <w:r>
        <w:rPr>
          <w:rFonts w:ascii="Arial" w:cs="Arial" w:eastAsia="Arial" w:hAnsi="Arial"/>
          <w:sz w:val="22"/>
          <w:szCs w:val="22"/>
        </w:rPr>
        <w:t xml:space="preserve">Once the prompts above are done, this is the walkthrough order for recording the Loom. Aim for 3–5 minutes.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00"/>
        <w:gridCol w:w="526"/>
      </w:tblGrid>
      <w:t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What to Show</w:t>
            </w:r>
          </w:p>
        </w:tc>
        <w:tc>
          <w:tcPr>
            <w:tcW w:type="dxa" w:w="5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1</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Landing page /school</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Hero, feature cards, 8-level strip, international alignment card, QTS trust badge. Narrate: this is a complete phonics programme.</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30s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Sign in → Dashboard</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Log in, land on dashboard. Show stats row, actions panel, level distribution bar chart. Narrate: at a glance, you see your whole school.</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45s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Classroom detail</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Click into Year 1 Willow. Show student list with levels, unassessed alerts. Click “Assess” on one student. Narrate: individual tracking.</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30s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Assessment flow</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Run the quick screener on a student. Show level placement result. Narrate: takes under 3 minutes per child.</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30s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Phonics groups</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Show L1–L8 columns with students grouped. Narrate: instant grouping for intervention.</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20s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Pathway</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Select L4. Show Sound Book → Blending Book → Storybook sequence. Narrate: clear teaching order, no guesswork.</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30s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7</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Library (3 tabs)</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Show Sound Books tab (73 books), Blending Books tab (12), Storybooks tab (33). Open a storybook PDF. Narrate: 118 books, print-ready.</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30s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Curriculum mapping</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Show the international alignment table. Highlight Saudi/Gulf and Pakistan columns. Narrate: works in any British curriculum school worldwide.</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20s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9</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Interactive reader (optional)</w:t>
            </w:r>
          </w:p>
        </w:tc>
        <w:tc>
          <w:tcPr>
            <w:tcW w:type="dxa" w:w="4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Open an interactive book. Tap words, show phoneme breakdown. Narrate: digital reading practice at home or in class.</w:t>
            </w:r>
          </w:p>
        </w:tc>
        <w:tc>
          <w:tcPr>
            <w:tcW w:type="dxa" w:w="5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30s</w:t>
            </w:r>
          </w:p>
        </w:tc>
      </w:tr>
    </w:tbl>
    <w:p>
      <w:pPr>
        <w:spacing w:after="200"/>
      </w:pPr>
    </w:p>
    <w:p>
      <w:pPr>
        <w:pBdr>
          <w:bottom w:val="single" w:color="E84B8A" w:sz="6" w:space="1"/>
        </w:pBdr>
        <w:spacing w:after="200" w:before="200"/>
      </w:pPr>
    </w:p>
    <w:p>
      <w:pPr>
        <w:pStyle w:val="Heading1"/>
      </w:pPr>
      <w:r>
        <w:rPr>
          <w:rFonts w:ascii="Arial" w:cs="Arial" w:eastAsia="Arial" w:hAnsi="Arial"/>
        </w:rPr>
        <w:t xml:space="preserve">Section 4: What to Leave for Later</w:t>
      </w:r>
    </w:p>
    <w:p>
      <w:pPr>
        <w:spacing w:after="120"/>
      </w:pPr>
      <w:r>
        <w:rPr>
          <w:rFonts w:ascii="Arial" w:cs="Arial" w:eastAsia="Arial" w:hAnsi="Arial"/>
          <w:sz w:val="22"/>
          <w:szCs w:val="22"/>
        </w:rPr>
        <w:t xml:space="preserve">The ChatGPT review listed many features. These are real but not needed for the Loom video or initial school conversations. Build them once you have a school interested.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Why It Can Wait</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Teacher scripts and daily lesson slides</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You can walk teachers through the programme in person initially. Scripts are a scaling tool, not a sales tool.</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Automatic intervention grouping</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The phonics groups page already does manual grouping. Auto-grouping is a v2 feature once you have assessment data from real children.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Parent/home access portal</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Offer this verbally: "Parents get a login to read books at home." Build it when a school asks.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Class heat map by GPC</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The level distribution bar covers this need for the demo. Per-GPC heat maps need real assessment data.</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Leadership/SLT export reports</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Talk through what reports would look like. Build once you have a signed school.</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PSC readiness report</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The nonsense words page in every book already covers PSC prep. A formal report is v2.</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DfE SSP self-audit document</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Not needed for international schools. They care about British curriculum alignment, not DfE validation.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Fidelity/implementation guide</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Write this as a 2-page PDF to include with the proposal. Does not need to be in the platform.</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Sound Book and Blending Book PDFs</w:t>
            </w:r>
          </w:p>
        </w:tc>
        <w:tc>
          <w:tcPr>
            <w:tcW w:type="dxa" w:w="6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Data and templates exist. Generate these in batch before or after school conversations. Show them in the library as "Coming soon" for now.</w:t>
            </w:r>
          </w:p>
        </w:tc>
      </w:tr>
    </w:tbl>
    <w:p>
      <w:r>
        <w:br w:type="page"/>
      </w:r>
    </w:p>
    <w:p>
      <w:pPr>
        <w:pStyle w:val="Heading1"/>
      </w:pPr>
      <w:r>
        <w:rPr>
          <w:rFonts w:ascii="Arial" w:cs="Arial" w:eastAsia="Arial" w:hAnsi="Arial"/>
        </w:rPr>
        <w:t xml:space="preserve">Section 5: Execution Order</w:t>
      </w:r>
    </w:p>
    <w:p>
      <w:pPr>
        <w:spacing w:after="120"/>
      </w:pPr>
      <w:r>
        <w:rPr>
          <w:rFonts w:ascii="Arial" w:cs="Arial" w:eastAsia="Arial" w:hAnsi="Arial"/>
          <w:sz w:val="22"/>
          <w:szCs w:val="22"/>
        </w:rPr>
        <w:t xml:space="preserve">Run these Claude Code prompts in this order. Each one is self-contained.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200"/>
        <w:gridCol w:w="2626"/>
      </w:tblGrid>
      <w:tr>
        <w:tc>
          <w:tcPr>
            <w:tcW w:type="dxa" w:w="7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35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c>
          <w:tcPr>
            <w:tcW w:type="dxa" w:w="2626"/>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1</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Seed demo data</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Medium</w:t>
            </w:r>
          </w:p>
        </w:tc>
        <w:tc>
          <w:tcPr>
            <w:tcW w:type="dxa" w:w="26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None</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Wire teaching pathway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Small</w:t>
            </w:r>
          </w:p>
        </w:tc>
        <w:tc>
          <w:tcPr>
            <w:tcW w:type="dxa" w:w="26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None</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Add international mapping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Small</w:t>
            </w:r>
          </w:p>
        </w:tc>
        <w:tc>
          <w:tcPr>
            <w:tcW w:type="dxa" w:w="26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None</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4</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Fix marketing copy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Small</w:t>
            </w:r>
          </w:p>
        </w:tc>
        <w:tc>
          <w:tcPr>
            <w:tcW w:type="dxa" w:w="26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None</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Dashboard actions panel</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Medium</w:t>
            </w:r>
          </w:p>
        </w:tc>
        <w:tc>
          <w:tcPr>
            <w:tcW w:type="dxa" w:w="26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Prompt 1 (needs demo data to look right)</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6</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Library three book types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Medium</w:t>
            </w:r>
          </w:p>
        </w:tc>
        <w:tc>
          <w:tcPr>
            <w:tcW w:type="dxa" w:w="26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None</w:t>
            </w:r>
          </w:p>
        </w:tc>
      </w:tr>
      <w:tr>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7</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Visual polish</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Medium</w:t>
            </w:r>
          </w:p>
        </w:tc>
        <w:tc>
          <w:tcPr>
            <w:tcW w:type="dxa" w:w="26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334155"/>
                <w:sz w:val="20"/>
                <w:szCs w:val="20"/>
              </w:rPr>
              <w:t xml:space="preserve">Prompt 1 (needs demo data)</w:t>
            </w:r>
          </w:p>
        </w:tc>
      </w:tr>
    </w:tbl>
    <w:p>
      <w:pPr>
        <w:spacing w:after="200"/>
      </w:pPr>
    </w:p>
    <w:p>
      <w:pPr>
        <w:spacing w:after="120"/>
      </w:pPr>
      <w:r>
        <w:rPr>
          <w:rFonts w:ascii="Arial" w:cs="Arial" w:eastAsia="Arial" w:hAnsi="Arial"/>
          <w:sz w:val="22"/>
          <w:szCs w:val="22"/>
        </w:rPr>
        <w:t xml:space="preserve">Prompts 1–4 can run in any order (or parallel in separate Claude Code sessions). Prompts 5 and 7 need the demo data from Prompt 1 to look right during testing.</w:t>
      </w:r>
    </w:p>
    <w:p>
      <w:pPr>
        <w:spacing w:after="200"/>
      </w:pPr>
    </w:p>
    <w:p>
      <w:pPr>
        <w:spacing w:after="120"/>
      </w:pPr>
      <w:r>
        <w:rPr>
          <w:rFonts w:ascii="Arial" w:cs="Arial" w:eastAsia="Arial" w:hAnsi="Arial"/>
          <w:sz w:val="22"/>
          <w:szCs w:val="22"/>
        </w:rPr>
        <w:t xml:space="preserve">After all 7 prompts are done, deploy to Vercel, sign in with the demo school account, and record the Loom following the script in Section 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B8A" w:sz="4" w:space="1"/>
      </w:pBdr>
    </w:pPr>
    <w:r>
      <w:rPr>
        <w:rFonts w:ascii="Arial" w:cs="Arial" w:eastAsia="Arial" w:hAnsi="Arial"/>
        <w:color w:val="94A3B8"/>
        <w:sz w:val="18"/>
        <w:szCs w:val="18"/>
      </w:rPr>
      <w:t xml:space="preserve">MyPhonicsBooks — School Site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E293B"/>
      <w:sz w:val="36"/>
      <w:szCs w:val="36"/>
    </w:rPr>
  </w:style>
  <w:style w:type="paragraph" w:styleId="Heading2">
    <w:name w:val="Heading 2"/>
    <w:basedOn w:val="Normal"/>
    <w:next w:val="Normal"/>
    <w:qFormat/>
    <w:pPr>
      <w:spacing w:after="160" w:before="280"/>
    </w:pPr>
    <w:rPr>
      <w:rFonts w:ascii="Arial" w:cs="Arial" w:eastAsia="Arial" w:hAnsi="Arial"/>
      <w:b/>
      <w:bCs/>
      <w:color w:val="1E293B"/>
      <w:sz w:val="28"/>
      <w:szCs w:val="28"/>
    </w:rPr>
  </w:style>
  <w:style w:type="paragraph" w:styleId="Heading3">
    <w:name w:val="Heading 3"/>
    <w:basedOn w:val="Normal"/>
    <w:next w:val="Normal"/>
    <w:qFormat/>
    <w:pPr>
      <w:spacing w:after="120" w:before="200"/>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2026-05-29T14:45:53.128Z</dcterms:created>
  <dcterms:modified xsi:type="dcterms:W3CDTF">2026-05-29T14:45:53.135Z</dcterms:modified>
</cp:coreProperties>
</file>

<file path=docProps/custom.xml><?xml version="1.0" encoding="utf-8"?>
<Properties xmlns="http://schemas.openxmlformats.org/officeDocument/2006/custom-properties" xmlns:vt="http://schemas.openxmlformats.org/officeDocument/2006/docPropsVTypes"/>
</file>