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33214" w14:textId="0E401B4F" w:rsidR="00235C52" w:rsidRPr="00235C52" w:rsidRDefault="00235C52" w:rsidP="00367DD0">
      <w:pPr>
        <w:pStyle w:val="Heading1"/>
        <w:spacing w:line="240" w:lineRule="auto"/>
        <w:jc w:val="center"/>
        <w:rPr>
          <w:rFonts w:asciiTheme="minorHAnsi" w:hAnsiTheme="minorHAnsi"/>
        </w:rPr>
      </w:pPr>
      <w:r w:rsidRPr="00235C52">
        <w:rPr>
          <w:rFonts w:asciiTheme="minorHAnsi" w:hAnsiTheme="minorHAnsi"/>
        </w:rPr>
        <w:t>Pokročilé programovací techniky</w:t>
      </w:r>
    </w:p>
    <w:p w14:paraId="42EE6BCD" w14:textId="24A27E7D" w:rsidR="00235C52" w:rsidRPr="00235C52" w:rsidRDefault="00235C52" w:rsidP="00367DD0">
      <w:pPr>
        <w:pStyle w:val="Quote"/>
        <w:spacing w:line="240" w:lineRule="auto"/>
      </w:pPr>
      <w:r w:rsidRPr="00235C52">
        <w:t>Kryštof Malinda, Ondřej Kohout, Stanislav Čech, Petr Svoboda</w:t>
      </w:r>
    </w:p>
    <w:p w14:paraId="2D5926F3" w14:textId="1B671AFE" w:rsidR="00235C52" w:rsidRPr="00235C52" w:rsidRDefault="00235C52" w:rsidP="00367DD0">
      <w:pPr>
        <w:pStyle w:val="Heading2"/>
        <w:spacing w:line="240" w:lineRule="auto"/>
        <w:rPr>
          <w:rFonts w:asciiTheme="minorHAnsi" w:hAnsiTheme="minorHAnsi"/>
        </w:rPr>
      </w:pPr>
      <w:r w:rsidRPr="00235C52">
        <w:rPr>
          <w:rFonts w:asciiTheme="minorHAnsi" w:hAnsiTheme="minorHAnsi"/>
        </w:rPr>
        <w:t>Úkol 1</w:t>
      </w:r>
    </w:p>
    <w:p w14:paraId="11A66FF6" w14:textId="51A7E846" w:rsidR="00235C52" w:rsidRDefault="00235C52" w:rsidP="00367DD0">
      <w:pPr>
        <w:pStyle w:val="Heading2"/>
        <w:spacing w:line="240" w:lineRule="auto"/>
        <w:rPr>
          <w:rFonts w:asciiTheme="minorHAnsi" w:hAnsiTheme="minorHAnsi"/>
          <w:lang w:val="en-US"/>
        </w:rPr>
      </w:pPr>
      <w:r w:rsidRPr="00235C52">
        <w:rPr>
          <w:rFonts w:asciiTheme="minorHAnsi" w:hAnsiTheme="minorHAnsi"/>
          <w:lang w:val="en-US"/>
        </w:rPr>
        <w:t xml:space="preserve">Úkol </w:t>
      </w:r>
      <w:r w:rsidRPr="00235C52">
        <w:rPr>
          <w:rFonts w:asciiTheme="minorHAnsi" w:hAnsiTheme="minorHAnsi"/>
          <w:lang w:val="en-US"/>
        </w:rPr>
        <w:t>2</w:t>
      </w:r>
    </w:p>
    <w:p w14:paraId="67F70B49" w14:textId="77777777" w:rsidR="00D226A9" w:rsidRPr="00235C52" w:rsidRDefault="00D226A9" w:rsidP="00367DD0">
      <w:pPr>
        <w:pStyle w:val="Heading3"/>
        <w:spacing w:line="240" w:lineRule="auto"/>
        <w:rPr>
          <w:rStyle w:val="SubtleReference"/>
        </w:rPr>
      </w:pPr>
      <w:r w:rsidRPr="00235C52">
        <w:rPr>
          <w:rStyle w:val="SubtleReference"/>
        </w:rPr>
        <w:t>Čast 1</w:t>
      </w:r>
    </w:p>
    <w:p w14:paraId="0B78D846" w14:textId="77777777" w:rsidR="00D226A9" w:rsidRPr="00235C52" w:rsidRDefault="00D226A9" w:rsidP="00367DD0">
      <w:pPr>
        <w:spacing w:line="240" w:lineRule="auto"/>
        <w:rPr>
          <w:lang w:val="en-US"/>
        </w:rPr>
      </w:pPr>
      <w:r w:rsidRPr="00235C52">
        <w:rPr>
          <w:lang w:val="en-US"/>
        </w:rPr>
        <w:t>V na</w:t>
      </w:r>
      <w:r w:rsidRPr="00235C52">
        <w:t>ší</w:t>
      </w:r>
      <w:r w:rsidRPr="00235C52">
        <w:rPr>
          <w:lang w:val="en-US"/>
        </w:rPr>
        <w:t xml:space="preserve"> implementaci jsem vytvořil dvě statické metody comp pro třídu </w:t>
      </w:r>
      <w:r w:rsidRPr="00235C52">
        <w:rPr>
          <w:b/>
          <w:bCs/>
          <w:lang w:val="en-US"/>
        </w:rPr>
        <w:t>ZpracovaniMy</w:t>
      </w:r>
      <w:r w:rsidRPr="00235C52">
        <w:rPr>
          <w:lang w:val="en-US"/>
        </w:rPr>
        <w:t xml:space="preserve"> podle zadání úkolu. Tyto metody slouží jako komparační funkce pro porovnání dvou hodnot - jednu pro porovnání celých čísel a druhou pro porovnání řetězců.</w:t>
      </w:r>
    </w:p>
    <w:p w14:paraId="360DBD5D" w14:textId="77777777" w:rsidR="00D226A9" w:rsidRPr="00235C52" w:rsidRDefault="00D226A9" w:rsidP="00367DD0">
      <w:pPr>
        <w:spacing w:line="240" w:lineRule="auto"/>
        <w:rPr>
          <w:lang w:val="en-US"/>
        </w:rPr>
      </w:pPr>
      <w:r w:rsidRPr="00235C52">
        <w:rPr>
          <w:lang w:val="en-US"/>
        </w:rPr>
        <w:t>Pro metodu comp(int a, int b):</w:t>
      </w:r>
    </w:p>
    <w:p w14:paraId="48265AA6" w14:textId="77777777" w:rsidR="00D226A9" w:rsidRPr="00235C52" w:rsidRDefault="00D226A9" w:rsidP="00367DD0">
      <w:pPr>
        <w:spacing w:line="240" w:lineRule="auto"/>
        <w:rPr>
          <w:lang w:val="en-US"/>
        </w:rPr>
      </w:pPr>
      <w:r w:rsidRPr="00235C52">
        <w:rPr>
          <w:lang w:val="en-US"/>
        </w:rPr>
        <w:t>Implementoval jsem ji tak, aby vracela:</w:t>
      </w:r>
    </w:p>
    <w:p w14:paraId="02705F2F" w14:textId="77777777" w:rsidR="00D226A9" w:rsidRPr="00867BEB" w:rsidRDefault="00D226A9" w:rsidP="00367DD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867BEB">
        <w:rPr>
          <w:lang w:val="en-US"/>
        </w:rPr>
        <w:t>-1 pokud je a menší než b</w:t>
      </w:r>
    </w:p>
    <w:p w14:paraId="2C004F7D" w14:textId="77777777" w:rsidR="00D226A9" w:rsidRPr="00867BEB" w:rsidRDefault="00D226A9" w:rsidP="00367DD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867BEB">
        <w:rPr>
          <w:lang w:val="en-US"/>
        </w:rPr>
        <w:t>0 pokud je a rovno b</w:t>
      </w:r>
    </w:p>
    <w:p w14:paraId="22F637D8" w14:textId="77777777" w:rsidR="00D226A9" w:rsidRPr="00867BEB" w:rsidRDefault="00D226A9" w:rsidP="00367DD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867BEB">
        <w:rPr>
          <w:lang w:val="en-US"/>
        </w:rPr>
        <w:t>1 pokud je a větší než b</w:t>
      </w:r>
    </w:p>
    <w:p w14:paraId="5AC9243F" w14:textId="77777777" w:rsidR="00D226A9" w:rsidRPr="00235C52" w:rsidRDefault="00D226A9" w:rsidP="00367DD0">
      <w:pPr>
        <w:spacing w:line="240" w:lineRule="auto"/>
        <w:rPr>
          <w:lang w:val="en-US"/>
        </w:rPr>
      </w:pPr>
      <w:r>
        <w:rPr>
          <w:lang w:val="en-US"/>
        </w:rPr>
        <w:t>P</w:t>
      </w:r>
      <w:r w:rsidRPr="00235C52">
        <w:rPr>
          <w:lang w:val="en-US"/>
        </w:rPr>
        <w:t>oužil</w:t>
      </w:r>
      <w:r>
        <w:rPr>
          <w:lang w:val="en-US"/>
        </w:rPr>
        <w:t>i</w:t>
      </w:r>
      <w:r w:rsidRPr="00235C52">
        <w:rPr>
          <w:lang w:val="en-US"/>
        </w:rPr>
        <w:t xml:space="preserve"> jsem standardní podmínkové výrazy pro porovnání hodnot</w:t>
      </w:r>
    </w:p>
    <w:p w14:paraId="7180695D" w14:textId="77777777" w:rsidR="00D226A9" w:rsidRPr="00235C52" w:rsidRDefault="00D226A9" w:rsidP="00367DD0">
      <w:pPr>
        <w:spacing w:line="240" w:lineRule="auto"/>
        <w:rPr>
          <w:lang w:val="en-US"/>
        </w:rPr>
      </w:pPr>
      <w:r w:rsidRPr="00235C52">
        <w:rPr>
          <w:lang w:val="en-US"/>
        </w:rPr>
        <w:t>Pro metodu comp(String a, String b):</w:t>
      </w:r>
    </w:p>
    <w:p w14:paraId="665704E0" w14:textId="77777777" w:rsidR="00D226A9" w:rsidRPr="00235C52" w:rsidRDefault="00D226A9" w:rsidP="00367DD0">
      <w:pPr>
        <w:spacing w:line="240" w:lineRule="auto"/>
        <w:rPr>
          <w:lang w:val="en-US"/>
        </w:rPr>
      </w:pPr>
      <w:r w:rsidRPr="00235C52">
        <w:rPr>
          <w:lang w:val="en-US"/>
        </w:rPr>
        <w:t xml:space="preserve">Nejprve jsem ošetřil případy, kdy jeden nebo oba řetězce mohou být </w:t>
      </w:r>
      <w:r w:rsidRPr="00235C52">
        <w:rPr>
          <w:b/>
          <w:bCs/>
          <w:lang w:val="en-US"/>
        </w:rPr>
        <w:t>null</w:t>
      </w:r>
    </w:p>
    <w:p w14:paraId="3362FB63" w14:textId="77777777" w:rsidR="00D226A9" w:rsidRPr="00235C52" w:rsidRDefault="00D226A9" w:rsidP="00367DD0">
      <w:pPr>
        <w:spacing w:line="240" w:lineRule="auto"/>
        <w:rPr>
          <w:lang w:val="en-US"/>
        </w:rPr>
      </w:pPr>
      <w:r w:rsidRPr="00235C52">
        <w:rPr>
          <w:lang w:val="en-US"/>
        </w:rPr>
        <w:t xml:space="preserve">Pro samotné porovnání jsem využil vestavěnou metodu </w:t>
      </w:r>
      <w:r w:rsidRPr="00235C52">
        <w:rPr>
          <w:b/>
          <w:bCs/>
          <w:lang w:val="en-US"/>
        </w:rPr>
        <w:t>compareTo</w:t>
      </w:r>
      <w:r w:rsidRPr="00235C52">
        <w:rPr>
          <w:lang w:val="en-US"/>
        </w:rPr>
        <w:t>, která provádí porovnání řetězců</w:t>
      </w:r>
    </w:p>
    <w:p w14:paraId="7752E206" w14:textId="77777777" w:rsidR="00D226A9" w:rsidRPr="00235C52" w:rsidRDefault="00D226A9" w:rsidP="00367DD0">
      <w:pPr>
        <w:spacing w:line="240" w:lineRule="auto"/>
        <w:rPr>
          <w:lang w:val="en-US"/>
        </w:rPr>
      </w:pPr>
      <w:r w:rsidRPr="00235C52">
        <w:rPr>
          <w:lang w:val="en-US"/>
        </w:rPr>
        <w:t>Tato metoda vrací:</w:t>
      </w:r>
    </w:p>
    <w:p w14:paraId="41B5F0F2" w14:textId="77777777" w:rsidR="00D226A9" w:rsidRPr="00867BEB" w:rsidRDefault="00D226A9" w:rsidP="00367DD0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867BEB">
        <w:rPr>
          <w:lang w:val="en-US"/>
        </w:rPr>
        <w:t>záporné číslo pokud je a lexikograficky menší než b</w:t>
      </w:r>
    </w:p>
    <w:p w14:paraId="7BE95BFC" w14:textId="77777777" w:rsidR="00D226A9" w:rsidRPr="00867BEB" w:rsidRDefault="00D226A9" w:rsidP="00367DD0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867BEB">
        <w:rPr>
          <w:lang w:val="en-US"/>
        </w:rPr>
        <w:t>0 pokud jsou řetězce identické</w:t>
      </w:r>
    </w:p>
    <w:p w14:paraId="427ADE37" w14:textId="77777777" w:rsidR="00D226A9" w:rsidRPr="00867BEB" w:rsidRDefault="00D226A9" w:rsidP="00367DD0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867BEB">
        <w:rPr>
          <w:lang w:val="en-US"/>
        </w:rPr>
        <w:t>kladné číslo pokud je a lexikograficky větší než b</w:t>
      </w:r>
    </w:p>
    <w:p w14:paraId="7EABADA2" w14:textId="77777777" w:rsidR="00D226A9" w:rsidRPr="00235C52" w:rsidRDefault="00D226A9" w:rsidP="00367DD0">
      <w:pPr>
        <w:spacing w:line="240" w:lineRule="auto"/>
        <w:rPr>
          <w:lang w:val="en-US"/>
        </w:rPr>
      </w:pPr>
      <w:r w:rsidRPr="00235C52">
        <w:rPr>
          <w:lang w:val="en-US"/>
        </w:rPr>
        <w:t xml:space="preserve">Tyto implementace jsou inspirovány použitím podobných metod jako </w:t>
      </w:r>
      <w:r w:rsidRPr="00235C52">
        <w:rPr>
          <w:b/>
          <w:bCs/>
          <w:lang w:val="en-US"/>
        </w:rPr>
        <w:t>Double.compare()</w:t>
      </w:r>
      <w:r w:rsidRPr="00235C52">
        <w:rPr>
          <w:lang w:val="en-US"/>
        </w:rPr>
        <w:t xml:space="preserve"> </w:t>
      </w:r>
    </w:p>
    <w:p w14:paraId="1B310EE6" w14:textId="77777777" w:rsidR="00D226A9" w:rsidRDefault="00D226A9" w:rsidP="00367DD0">
      <w:pPr>
        <w:pStyle w:val="Heading3"/>
        <w:spacing w:line="240" w:lineRule="auto"/>
        <w:rPr>
          <w:rStyle w:val="SubtleReference"/>
        </w:rPr>
      </w:pPr>
      <w:r w:rsidRPr="00235C52">
        <w:rPr>
          <w:rStyle w:val="SubtleReference"/>
        </w:rPr>
        <w:t>Čast 2</w:t>
      </w:r>
    </w:p>
    <w:p w14:paraId="44154886" w14:textId="77777777" w:rsidR="00D226A9" w:rsidRDefault="00D226A9" w:rsidP="00367DD0">
      <w:pPr>
        <w:spacing w:line="240" w:lineRule="auto"/>
      </w:pPr>
      <w:r>
        <w:t>Shrnut</w:t>
      </w:r>
      <w:r>
        <w:rPr>
          <w:rFonts w:hint="cs"/>
        </w:rPr>
        <w:t>í</w:t>
      </w:r>
      <w:r>
        <w:t xml:space="preserve"> odhalen</w:t>
      </w:r>
      <w:r>
        <w:rPr>
          <w:rFonts w:hint="cs"/>
        </w:rPr>
        <w:t>ý</w:t>
      </w:r>
      <w:r>
        <w:t>ch chyb v implementac</w:t>
      </w:r>
      <w:r>
        <w:rPr>
          <w:rFonts w:hint="cs"/>
        </w:rPr>
        <w:t>í</w:t>
      </w:r>
      <w:r>
        <w:t>ch:</w:t>
      </w:r>
    </w:p>
    <w:p w14:paraId="7F8C14A4" w14:textId="77777777" w:rsidR="00D226A9" w:rsidRDefault="00D226A9" w:rsidP="00367DD0">
      <w:pPr>
        <w:spacing w:line="240" w:lineRule="auto"/>
      </w:pPr>
      <w:r>
        <w:t>1. V p</w:t>
      </w:r>
      <w:r>
        <w:rPr>
          <w:rFonts w:hint="cs"/>
        </w:rPr>
        <w:t>ů</w:t>
      </w:r>
      <w:r>
        <w:t>vodn</w:t>
      </w:r>
      <w:r>
        <w:rPr>
          <w:rFonts w:hint="cs"/>
        </w:rPr>
        <w:t>í</w:t>
      </w:r>
      <w:r>
        <w:t xml:space="preserve"> implementaci </w:t>
      </w:r>
      <w:r w:rsidRPr="00867BEB">
        <w:rPr>
          <w:b/>
          <w:bCs/>
        </w:rPr>
        <w:t>VyhodnoceniProspechu</w:t>
      </w:r>
      <w:r>
        <w:t>:</w:t>
      </w:r>
    </w:p>
    <w:p w14:paraId="3C00E139" w14:textId="77777777" w:rsidR="00D226A9" w:rsidRDefault="00D226A9" w:rsidP="00367DD0">
      <w:pPr>
        <w:spacing w:line="240" w:lineRule="auto"/>
      </w:pPr>
      <w:r>
        <w:t xml:space="preserve">Metody </w:t>
      </w:r>
      <w:r w:rsidRPr="00867BEB">
        <w:rPr>
          <w:b/>
          <w:bCs/>
        </w:rPr>
        <w:t>prospech</w:t>
      </w:r>
      <w:r>
        <w:t xml:space="preserve"> a </w:t>
      </w:r>
      <w:r w:rsidRPr="00867BEB">
        <w:rPr>
          <w:b/>
          <w:bCs/>
        </w:rPr>
        <w:t>prumer</w:t>
      </w:r>
      <w:r>
        <w:t xml:space="preserve"> byly pr</w:t>
      </w:r>
      <w:r>
        <w:rPr>
          <w:rFonts w:hint="cs"/>
        </w:rPr>
        <w:t>á</w:t>
      </w:r>
      <w:r>
        <w:t>zdn</w:t>
      </w:r>
      <w:r>
        <w:rPr>
          <w:rFonts w:hint="cs"/>
        </w:rPr>
        <w:t>é</w:t>
      </w:r>
      <w:r>
        <w:t xml:space="preserve">, neobsahovaly </w:t>
      </w:r>
      <w:r>
        <w:rPr>
          <w:rFonts w:hint="cs"/>
        </w:rPr>
        <w:t>žá</w:t>
      </w:r>
      <w:r>
        <w:t>dnou implementaci</w:t>
      </w:r>
    </w:p>
    <w:p w14:paraId="08CD151D" w14:textId="77777777" w:rsidR="00D226A9" w:rsidRPr="00867BEB" w:rsidRDefault="00D226A9" w:rsidP="00367DD0">
      <w:pPr>
        <w:spacing w:line="240" w:lineRule="auto"/>
        <w:rPr>
          <w:b/>
          <w:bCs/>
        </w:rPr>
      </w:pPr>
      <w:r>
        <w:t>V metod</w:t>
      </w:r>
      <w:r>
        <w:rPr>
          <w:rFonts w:hint="cs"/>
        </w:rPr>
        <w:t>ě</w:t>
      </w:r>
      <w:r>
        <w:t xml:space="preserve"> </w:t>
      </w:r>
      <w:r w:rsidRPr="00867BEB">
        <w:rPr>
          <w:b/>
          <w:bCs/>
        </w:rPr>
        <w:t>prumer</w:t>
      </w:r>
      <w:r>
        <w:t xml:space="preserve"> chyb</w:t>
      </w:r>
      <w:r>
        <w:rPr>
          <w:rFonts w:hint="cs"/>
        </w:rPr>
        <w:t>ě</w:t>
      </w:r>
      <w:r>
        <w:t xml:space="preserve">la kontrola na </w:t>
      </w:r>
      <w:r w:rsidRPr="00867BEB">
        <w:rPr>
          <w:b/>
          <w:bCs/>
        </w:rPr>
        <w:t>null</w:t>
      </w:r>
      <w:r>
        <w:t xml:space="preserve"> nebo </w:t>
      </w:r>
      <w:r w:rsidRPr="00867BEB">
        <w:rPr>
          <w:b/>
          <w:bCs/>
        </w:rPr>
        <w:t>pr</w:t>
      </w:r>
      <w:r w:rsidRPr="00867BEB">
        <w:rPr>
          <w:rFonts w:hint="cs"/>
          <w:b/>
          <w:bCs/>
        </w:rPr>
        <w:t>á</w:t>
      </w:r>
      <w:r w:rsidRPr="00867BEB">
        <w:rPr>
          <w:b/>
          <w:bCs/>
        </w:rPr>
        <w:t>zdn</w:t>
      </w:r>
      <w:r w:rsidRPr="00867BEB">
        <w:rPr>
          <w:rFonts w:hint="cs"/>
          <w:b/>
          <w:bCs/>
        </w:rPr>
        <w:t>é</w:t>
      </w:r>
      <w:r w:rsidRPr="00867BEB">
        <w:rPr>
          <w:b/>
          <w:bCs/>
        </w:rPr>
        <w:t xml:space="preserve"> pole</w:t>
      </w:r>
    </w:p>
    <w:p w14:paraId="3EAF9F00" w14:textId="77777777" w:rsidR="00D226A9" w:rsidRDefault="00D226A9" w:rsidP="00367DD0">
      <w:pPr>
        <w:spacing w:line="240" w:lineRule="auto"/>
      </w:pPr>
      <w:r>
        <w:t>2. V p</w:t>
      </w:r>
      <w:r>
        <w:rPr>
          <w:rFonts w:hint="cs"/>
        </w:rPr>
        <w:t>ů</w:t>
      </w:r>
      <w:r>
        <w:t>vodn</w:t>
      </w:r>
      <w:r>
        <w:rPr>
          <w:rFonts w:hint="cs"/>
        </w:rPr>
        <w:t>í</w:t>
      </w:r>
      <w:r>
        <w:t xml:space="preserve"> implementaci </w:t>
      </w:r>
      <w:r w:rsidRPr="00867BEB">
        <w:rPr>
          <w:b/>
          <w:bCs/>
        </w:rPr>
        <w:t>Zpracovani</w:t>
      </w:r>
      <w:r>
        <w:t>:</w:t>
      </w:r>
    </w:p>
    <w:p w14:paraId="727395F1" w14:textId="77777777" w:rsidR="00D226A9" w:rsidRDefault="00D226A9" w:rsidP="00367DD0">
      <w:pPr>
        <w:pStyle w:val="ListParagraph"/>
        <w:numPr>
          <w:ilvl w:val="0"/>
          <w:numId w:val="1"/>
        </w:numPr>
        <w:spacing w:line="240" w:lineRule="auto"/>
      </w:pPr>
      <w:r>
        <w:t>Metoda interval vracela v</w:t>
      </w:r>
      <w:r>
        <w:rPr>
          <w:rFonts w:hint="cs"/>
        </w:rPr>
        <w:t>ž</w:t>
      </w:r>
      <w:r>
        <w:t xml:space="preserve">dy </w:t>
      </w:r>
      <w:r w:rsidRPr="00232465">
        <w:rPr>
          <w:b/>
          <w:bCs/>
        </w:rPr>
        <w:t>false</w:t>
      </w:r>
      <w:r>
        <w:t xml:space="preserve"> m</w:t>
      </w:r>
      <w:r>
        <w:rPr>
          <w:rFonts w:hint="cs"/>
        </w:rPr>
        <w:t>í</w:t>
      </w:r>
      <w:r>
        <w:t>sto spr</w:t>
      </w:r>
      <w:r>
        <w:rPr>
          <w:rFonts w:hint="cs"/>
        </w:rPr>
        <w:t>á</w:t>
      </w:r>
      <w:r>
        <w:t>vn</w:t>
      </w:r>
      <w:r>
        <w:rPr>
          <w:rFonts w:hint="cs"/>
        </w:rPr>
        <w:t>é</w:t>
      </w:r>
      <w:r>
        <w:t>ho vyhodnocen</w:t>
      </w:r>
      <w:r>
        <w:rPr>
          <w:rFonts w:hint="cs"/>
        </w:rPr>
        <w:t>í</w:t>
      </w:r>
      <w:r>
        <w:t xml:space="preserve"> intervalu</w:t>
      </w:r>
    </w:p>
    <w:p w14:paraId="574C41AD" w14:textId="77777777" w:rsidR="00D226A9" w:rsidRDefault="00D226A9" w:rsidP="00367DD0">
      <w:pPr>
        <w:pStyle w:val="ListParagraph"/>
        <w:numPr>
          <w:ilvl w:val="0"/>
          <w:numId w:val="1"/>
        </w:numPr>
        <w:spacing w:line="240" w:lineRule="auto"/>
      </w:pPr>
      <w:r>
        <w:t xml:space="preserve">Metoda </w:t>
      </w:r>
      <w:r w:rsidRPr="00232465">
        <w:rPr>
          <w:b/>
          <w:bCs/>
        </w:rPr>
        <w:t>vzorkySestupn</w:t>
      </w:r>
      <w:r w:rsidRPr="00232465">
        <w:rPr>
          <w:rFonts w:hint="cs"/>
          <w:b/>
          <w:bCs/>
        </w:rPr>
        <w:t>ě</w:t>
      </w:r>
      <w:r>
        <w:t xml:space="preserve"> vracela v</w:t>
      </w:r>
      <w:r>
        <w:rPr>
          <w:rFonts w:hint="cs"/>
        </w:rPr>
        <w:t>ž</w:t>
      </w:r>
      <w:r>
        <w:t xml:space="preserve">dy </w:t>
      </w:r>
      <w:r w:rsidRPr="00232465">
        <w:rPr>
          <w:b/>
          <w:bCs/>
        </w:rPr>
        <w:t>null</w:t>
      </w:r>
      <w:r>
        <w:t xml:space="preserve"> m</w:t>
      </w:r>
      <w:r>
        <w:rPr>
          <w:rFonts w:hint="cs"/>
        </w:rPr>
        <w:t>í</w:t>
      </w:r>
      <w:r>
        <w:t>sto generov</w:t>
      </w:r>
      <w:r>
        <w:rPr>
          <w:rFonts w:hint="cs"/>
        </w:rPr>
        <w:t>á</w:t>
      </w:r>
      <w:r>
        <w:t>n</w:t>
      </w:r>
      <w:r>
        <w:rPr>
          <w:rFonts w:hint="cs"/>
        </w:rPr>
        <w:t>í</w:t>
      </w:r>
      <w:r>
        <w:t xml:space="preserve"> pole hodnot</w:t>
      </w:r>
    </w:p>
    <w:p w14:paraId="23805EE5" w14:textId="77777777" w:rsidR="00D226A9" w:rsidRDefault="00D226A9" w:rsidP="00367DD0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Chyb</w:t>
      </w:r>
      <w:r>
        <w:rPr>
          <w:rFonts w:hint="cs"/>
        </w:rPr>
        <w:t>ě</w:t>
      </w:r>
      <w:r>
        <w:t>ly kontroly vstupn</w:t>
      </w:r>
      <w:r>
        <w:rPr>
          <w:rFonts w:hint="cs"/>
        </w:rPr>
        <w:t>í</w:t>
      </w:r>
      <w:r>
        <w:t>ch parametr</w:t>
      </w:r>
      <w:r>
        <w:rPr>
          <w:rFonts w:hint="cs"/>
        </w:rPr>
        <w:t>ů</w:t>
      </w:r>
    </w:p>
    <w:p w14:paraId="0EC530E4" w14:textId="77777777" w:rsidR="00D226A9" w:rsidRDefault="00D226A9" w:rsidP="00367DD0">
      <w:pPr>
        <w:pStyle w:val="ListParagraph"/>
        <w:numPr>
          <w:ilvl w:val="0"/>
          <w:numId w:val="1"/>
        </w:numPr>
        <w:spacing w:line="240" w:lineRule="auto"/>
      </w:pPr>
      <w:r>
        <w:t>Chyb</w:t>
      </w:r>
      <w:r>
        <w:rPr>
          <w:rFonts w:hint="cs"/>
        </w:rPr>
        <w:t>ě</w:t>
      </w:r>
      <w:r>
        <w:t>ly dokumenta</w:t>
      </w:r>
      <w:r>
        <w:rPr>
          <w:rFonts w:hint="cs"/>
        </w:rPr>
        <w:t>č</w:t>
      </w:r>
      <w:r>
        <w:t>n</w:t>
      </w:r>
      <w:r>
        <w:rPr>
          <w:rFonts w:hint="cs"/>
        </w:rPr>
        <w:t>í</w:t>
      </w:r>
      <w:r>
        <w:t xml:space="preserve"> koment</w:t>
      </w:r>
      <w:r>
        <w:rPr>
          <w:rFonts w:hint="cs"/>
        </w:rPr>
        <w:t>ář</w:t>
      </w:r>
      <w:r>
        <w:t>e</w:t>
      </w:r>
    </w:p>
    <w:p w14:paraId="3DF1490F" w14:textId="77777777" w:rsidR="00D226A9" w:rsidRDefault="00D226A9" w:rsidP="00367DD0">
      <w:pPr>
        <w:spacing w:line="240" w:lineRule="auto"/>
      </w:pPr>
      <w:r>
        <w:t>3. V p</w:t>
      </w:r>
      <w:r>
        <w:rPr>
          <w:rFonts w:hint="cs"/>
        </w:rPr>
        <w:t>ů</w:t>
      </w:r>
      <w:r>
        <w:t>vodn</w:t>
      </w:r>
      <w:r>
        <w:rPr>
          <w:rFonts w:hint="cs"/>
        </w:rPr>
        <w:t>í</w:t>
      </w:r>
      <w:r>
        <w:t xml:space="preserve"> implementaci </w:t>
      </w:r>
      <w:r w:rsidRPr="00232465">
        <w:rPr>
          <w:b/>
          <w:bCs/>
        </w:rPr>
        <w:t>ZpracovaniMoje</w:t>
      </w:r>
      <w:r>
        <w:t>:</w:t>
      </w:r>
    </w:p>
    <w:p w14:paraId="6C8CA10F" w14:textId="77777777" w:rsidR="00D226A9" w:rsidRDefault="00D226A9" w:rsidP="00367DD0">
      <w:pPr>
        <w:spacing w:line="240" w:lineRule="auto"/>
      </w:pPr>
      <w:r>
        <w:t>Ob</w:t>
      </w:r>
      <w:r>
        <w:rPr>
          <w:rFonts w:hint="cs"/>
        </w:rPr>
        <w:t>ě</w:t>
      </w:r>
      <w:r>
        <w:t xml:space="preserve"> metody comp vracely v</w:t>
      </w:r>
      <w:r>
        <w:rPr>
          <w:rFonts w:hint="cs"/>
        </w:rPr>
        <w:t>ž</w:t>
      </w:r>
      <w:r>
        <w:t>dy -1 m</w:t>
      </w:r>
      <w:r>
        <w:rPr>
          <w:rFonts w:hint="cs"/>
        </w:rPr>
        <w:t>í</w:t>
      </w:r>
      <w:r>
        <w:t>sto spr</w:t>
      </w:r>
      <w:r>
        <w:rPr>
          <w:rFonts w:hint="cs"/>
        </w:rPr>
        <w:t>á</w:t>
      </w:r>
      <w:r>
        <w:t>vn</w:t>
      </w:r>
      <w:r>
        <w:rPr>
          <w:rFonts w:hint="cs"/>
        </w:rPr>
        <w:t>é</w:t>
      </w:r>
      <w:r>
        <w:t>ho porovn</w:t>
      </w:r>
      <w:r>
        <w:rPr>
          <w:rFonts w:hint="cs"/>
        </w:rPr>
        <w:t>á</w:t>
      </w:r>
      <w:r>
        <w:t>n</w:t>
      </w:r>
      <w:r>
        <w:rPr>
          <w:rFonts w:hint="cs"/>
        </w:rPr>
        <w:t>í</w:t>
      </w:r>
      <w:r>
        <w:t xml:space="preserve"> hodnot</w:t>
      </w:r>
    </w:p>
    <w:p w14:paraId="02789BA0" w14:textId="64C40248" w:rsidR="00D226A9" w:rsidRPr="00D226A9" w:rsidRDefault="00D226A9" w:rsidP="00367DD0">
      <w:pPr>
        <w:spacing w:line="240" w:lineRule="auto"/>
      </w:pPr>
      <w:r>
        <w:t>V</w:t>
      </w:r>
      <w:r>
        <w:rPr>
          <w:rFonts w:hint="cs"/>
        </w:rPr>
        <w:t>š</w:t>
      </w:r>
      <w:r>
        <w:t>echny tyto chyby byly opraveny v nov</w:t>
      </w:r>
      <w:r>
        <w:rPr>
          <w:rFonts w:hint="cs"/>
        </w:rPr>
        <w:t>ý</w:t>
      </w:r>
      <w:r>
        <w:t>ch implementac</w:t>
      </w:r>
      <w:r>
        <w:rPr>
          <w:rFonts w:hint="cs"/>
        </w:rPr>
        <w:t>í</w:t>
      </w:r>
      <w:r>
        <w:t>ch a byly p</w:t>
      </w:r>
      <w:r>
        <w:rPr>
          <w:rFonts w:hint="cs"/>
        </w:rPr>
        <w:t>ř</w:t>
      </w:r>
      <w:r>
        <w:t>id</w:t>
      </w:r>
      <w:r>
        <w:rPr>
          <w:rFonts w:hint="cs"/>
        </w:rPr>
        <w:t>á</w:t>
      </w:r>
      <w:r>
        <w:t>ny testy, kter</w:t>
      </w:r>
      <w:r>
        <w:rPr>
          <w:rFonts w:hint="cs"/>
        </w:rPr>
        <w:t>é</w:t>
      </w:r>
      <w:r>
        <w:t xml:space="preserve"> ov</w:t>
      </w:r>
      <w:r>
        <w:rPr>
          <w:rFonts w:hint="cs"/>
        </w:rPr>
        <w:t>ěř</w:t>
      </w:r>
      <w:r>
        <w:t>uj</w:t>
      </w:r>
      <w:r>
        <w:rPr>
          <w:rFonts w:hint="cs"/>
        </w:rPr>
        <w:t>í</w:t>
      </w:r>
      <w:r>
        <w:t xml:space="preserve"> spr</w:t>
      </w:r>
      <w:r>
        <w:rPr>
          <w:rFonts w:hint="cs"/>
        </w:rPr>
        <w:t>á</w:t>
      </w:r>
      <w:r>
        <w:t>vnou funk</w:t>
      </w:r>
      <w:r>
        <w:rPr>
          <w:rFonts w:hint="cs"/>
        </w:rPr>
        <w:t>č</w:t>
      </w:r>
      <w:r>
        <w:t>nost. Tak</w:t>
      </w:r>
      <w:r>
        <w:rPr>
          <w:rFonts w:hint="cs"/>
        </w:rPr>
        <w:t>é</w:t>
      </w:r>
      <w:r>
        <w:t xml:space="preserve"> byly p</w:t>
      </w:r>
      <w:r>
        <w:rPr>
          <w:rFonts w:hint="cs"/>
        </w:rPr>
        <w:t>ř</w:t>
      </w:r>
      <w:r>
        <w:t>id</w:t>
      </w:r>
      <w:r>
        <w:rPr>
          <w:rFonts w:hint="cs"/>
        </w:rPr>
        <w:t>á</w:t>
      </w:r>
      <w:r>
        <w:t>ny JavaDoc koment</w:t>
      </w:r>
      <w:r>
        <w:rPr>
          <w:rFonts w:hint="cs"/>
        </w:rPr>
        <w:t>ář</w:t>
      </w:r>
      <w:r>
        <w:t>e ke v</w:t>
      </w:r>
      <w:r>
        <w:rPr>
          <w:rFonts w:hint="cs"/>
        </w:rPr>
        <w:t>š</w:t>
      </w:r>
      <w:r>
        <w:t>em metod</w:t>
      </w:r>
      <w:r>
        <w:rPr>
          <w:rFonts w:hint="cs"/>
        </w:rPr>
        <w:t>á</w:t>
      </w:r>
      <w:r>
        <w:t>m a t</w:t>
      </w:r>
      <w:r>
        <w:rPr>
          <w:rFonts w:hint="cs"/>
        </w:rPr>
        <w:t>ří</w:t>
      </w:r>
      <w:r>
        <w:t>d</w:t>
      </w:r>
      <w:r>
        <w:rPr>
          <w:rFonts w:hint="cs"/>
        </w:rPr>
        <w:t>á</w:t>
      </w:r>
      <w:r>
        <w:t>m.</w:t>
      </w:r>
    </w:p>
    <w:p w14:paraId="18226301" w14:textId="16312366" w:rsidR="00235C52" w:rsidRPr="00235C52" w:rsidRDefault="00235C52" w:rsidP="00367DD0">
      <w:pPr>
        <w:pStyle w:val="Heading2"/>
        <w:spacing w:line="240" w:lineRule="auto"/>
        <w:rPr>
          <w:rFonts w:asciiTheme="minorHAnsi" w:hAnsiTheme="minorHAnsi"/>
          <w:lang w:val="en-US"/>
        </w:rPr>
      </w:pPr>
      <w:r w:rsidRPr="00235C52">
        <w:rPr>
          <w:rFonts w:asciiTheme="minorHAnsi" w:hAnsiTheme="minorHAnsi"/>
          <w:lang w:val="en-US"/>
        </w:rPr>
        <w:t xml:space="preserve">Úkol </w:t>
      </w:r>
      <w:r w:rsidRPr="00235C52">
        <w:rPr>
          <w:rFonts w:asciiTheme="minorHAnsi" w:hAnsiTheme="minorHAnsi"/>
          <w:lang w:val="en-US"/>
        </w:rPr>
        <w:t>3</w:t>
      </w:r>
    </w:p>
    <w:p w14:paraId="6B1F6596" w14:textId="5AB8041D" w:rsidR="00235C52" w:rsidRPr="00235C52" w:rsidRDefault="00235C52" w:rsidP="00367DD0">
      <w:pPr>
        <w:pStyle w:val="Heading2"/>
        <w:spacing w:line="240" w:lineRule="auto"/>
        <w:rPr>
          <w:rFonts w:asciiTheme="minorHAnsi" w:hAnsiTheme="minorHAnsi"/>
          <w:lang w:val="en-US"/>
        </w:rPr>
      </w:pPr>
      <w:r w:rsidRPr="00235C52">
        <w:rPr>
          <w:rFonts w:asciiTheme="minorHAnsi" w:hAnsiTheme="minorHAnsi"/>
          <w:lang w:val="en-US"/>
        </w:rPr>
        <w:t xml:space="preserve">Úkol </w:t>
      </w:r>
      <w:r w:rsidRPr="00235C52">
        <w:rPr>
          <w:rFonts w:asciiTheme="minorHAnsi" w:hAnsiTheme="minorHAnsi"/>
          <w:lang w:val="en-US"/>
        </w:rPr>
        <w:t>4</w:t>
      </w:r>
    </w:p>
    <w:p w14:paraId="1043B665" w14:textId="2C80D4CD" w:rsidR="00235C52" w:rsidRDefault="00235C52" w:rsidP="00367DD0">
      <w:pPr>
        <w:pStyle w:val="Heading2"/>
        <w:spacing w:line="240" w:lineRule="auto"/>
        <w:rPr>
          <w:rFonts w:asciiTheme="minorHAnsi" w:hAnsiTheme="minorHAnsi"/>
          <w:lang w:val="en-US"/>
        </w:rPr>
      </w:pPr>
      <w:r w:rsidRPr="00235C52">
        <w:rPr>
          <w:rFonts w:asciiTheme="minorHAnsi" w:hAnsiTheme="minorHAnsi"/>
          <w:lang w:val="en-US"/>
        </w:rPr>
        <w:t xml:space="preserve">Úkol </w:t>
      </w:r>
      <w:r w:rsidRPr="00235C52">
        <w:rPr>
          <w:rFonts w:asciiTheme="minorHAnsi" w:hAnsiTheme="minorHAnsi"/>
          <w:lang w:val="en-US"/>
        </w:rPr>
        <w:t>5</w:t>
      </w:r>
    </w:p>
    <w:p w14:paraId="11E70734" w14:textId="22D6D5F9" w:rsidR="008E4A5E" w:rsidRDefault="008E4A5E" w:rsidP="00367DD0">
      <w:pPr>
        <w:pStyle w:val="Heading3"/>
        <w:spacing w:line="240" w:lineRule="auto"/>
        <w:rPr>
          <w:lang w:val="en-US"/>
        </w:rPr>
      </w:pPr>
      <w:r>
        <w:rPr>
          <w:lang w:val="en-US"/>
        </w:rPr>
        <w:t>Čast 1</w:t>
      </w:r>
    </w:p>
    <w:p w14:paraId="572D3769" w14:textId="77777777" w:rsidR="00B641F1" w:rsidRPr="00B641F1" w:rsidRDefault="00B641F1" w:rsidP="00367DD0">
      <w:pPr>
        <w:spacing w:line="240" w:lineRule="auto"/>
        <w:rPr>
          <w:b/>
          <w:bCs/>
        </w:rPr>
      </w:pPr>
      <w:r w:rsidRPr="00B641F1">
        <w:rPr>
          <w:b/>
          <w:bCs/>
        </w:rPr>
        <w:t>Program implementuje následující třídy</w:t>
      </w:r>
    </w:p>
    <w:p w14:paraId="7CB39CE5" w14:textId="77777777" w:rsidR="00B641F1" w:rsidRPr="00B641F1" w:rsidRDefault="00B641F1" w:rsidP="00367DD0">
      <w:pPr>
        <w:numPr>
          <w:ilvl w:val="0"/>
          <w:numId w:val="4"/>
        </w:numPr>
        <w:spacing w:line="240" w:lineRule="auto"/>
      </w:pPr>
      <w:r w:rsidRPr="00B641F1">
        <w:t>KvR - základní třída reprezentující kvadratickou rovnici ve tvaru y = ax² + bx + c</w:t>
      </w:r>
    </w:p>
    <w:p w14:paraId="1196F0A9" w14:textId="77777777" w:rsidR="00B641F1" w:rsidRPr="00B641F1" w:rsidRDefault="00B641F1" w:rsidP="00367DD0">
      <w:pPr>
        <w:numPr>
          <w:ilvl w:val="1"/>
          <w:numId w:val="4"/>
        </w:numPr>
        <w:spacing w:line="240" w:lineRule="auto"/>
      </w:pPr>
      <w:r w:rsidRPr="00B641F1">
        <w:t>Obsahuje koeficienty a, b, c</w:t>
      </w:r>
    </w:p>
    <w:p w14:paraId="669B336C" w14:textId="77777777" w:rsidR="00B641F1" w:rsidRPr="00B641F1" w:rsidRDefault="00B641F1" w:rsidP="00367DD0">
      <w:pPr>
        <w:numPr>
          <w:ilvl w:val="1"/>
          <w:numId w:val="4"/>
        </w:numPr>
        <w:spacing w:line="240" w:lineRule="auto"/>
      </w:pPr>
      <w:r w:rsidRPr="00B641F1">
        <w:t>Poskytuje veřejné gettery pro všechny koeficienty</w:t>
      </w:r>
    </w:p>
    <w:p w14:paraId="6B10A0A1" w14:textId="77777777" w:rsidR="00B641F1" w:rsidRPr="00B641F1" w:rsidRDefault="00B641F1" w:rsidP="00367DD0">
      <w:pPr>
        <w:numPr>
          <w:ilvl w:val="1"/>
          <w:numId w:val="4"/>
        </w:numPr>
        <w:spacing w:line="240" w:lineRule="auto"/>
      </w:pPr>
      <w:r w:rsidRPr="00B641F1">
        <w:t>Poskytuje chráněné settery pro všechny koeficienty</w:t>
      </w:r>
    </w:p>
    <w:p w14:paraId="77EF3DFD" w14:textId="77777777" w:rsidR="00B641F1" w:rsidRPr="00B641F1" w:rsidRDefault="00B641F1" w:rsidP="00367DD0">
      <w:pPr>
        <w:numPr>
          <w:ilvl w:val="0"/>
          <w:numId w:val="4"/>
        </w:numPr>
        <w:spacing w:line="240" w:lineRule="auto"/>
      </w:pPr>
      <w:r w:rsidRPr="00B641F1">
        <w:t>SpoctiYKvR - třída pro výpočet hodnot y kvadratické rovnice</w:t>
      </w:r>
    </w:p>
    <w:p w14:paraId="302A1CB4" w14:textId="77777777" w:rsidR="00B641F1" w:rsidRPr="00B641F1" w:rsidRDefault="00B641F1" w:rsidP="00367DD0">
      <w:pPr>
        <w:numPr>
          <w:ilvl w:val="1"/>
          <w:numId w:val="4"/>
        </w:numPr>
        <w:spacing w:line="240" w:lineRule="auto"/>
      </w:pPr>
      <w:r w:rsidRPr="00B641F1">
        <w:t>Metoda calc(KvR, x) - vypočítá hodnotu y pro jednu hodnotu x</w:t>
      </w:r>
    </w:p>
    <w:p w14:paraId="5A9C00BA" w14:textId="77777777" w:rsidR="00B641F1" w:rsidRPr="00B641F1" w:rsidRDefault="00B641F1" w:rsidP="00367DD0">
      <w:pPr>
        <w:numPr>
          <w:ilvl w:val="1"/>
          <w:numId w:val="4"/>
        </w:numPr>
        <w:spacing w:line="240" w:lineRule="auto"/>
      </w:pPr>
      <w:r w:rsidRPr="00B641F1">
        <w:t>Metoda calcY(KvR, x[]) - vypočítá hodnoty y pro pole hodnot x</w:t>
      </w:r>
    </w:p>
    <w:p w14:paraId="2DD4C985" w14:textId="77777777" w:rsidR="00B641F1" w:rsidRPr="00B641F1" w:rsidRDefault="00B641F1" w:rsidP="00367DD0">
      <w:pPr>
        <w:numPr>
          <w:ilvl w:val="0"/>
          <w:numId w:val="4"/>
        </w:numPr>
        <w:spacing w:line="240" w:lineRule="auto"/>
      </w:pPr>
      <w:r w:rsidRPr="00B641F1">
        <w:t>KvREx - rozšířená třída KvR, která navíc obsahuje bod (x, y) ležící na křivce</w:t>
      </w:r>
    </w:p>
    <w:p w14:paraId="5743C703" w14:textId="77777777" w:rsidR="00B641F1" w:rsidRPr="00B641F1" w:rsidRDefault="00B641F1" w:rsidP="00367DD0">
      <w:pPr>
        <w:numPr>
          <w:ilvl w:val="1"/>
          <w:numId w:val="4"/>
        </w:numPr>
        <w:spacing w:line="240" w:lineRule="auto"/>
      </w:pPr>
      <w:r w:rsidRPr="00B641F1">
        <w:t>Dědí vlastnosti třídy KvR</w:t>
      </w:r>
    </w:p>
    <w:p w14:paraId="5E3693CE" w14:textId="77777777" w:rsidR="00B641F1" w:rsidRPr="00B641F1" w:rsidRDefault="00B641F1" w:rsidP="00367DD0">
      <w:pPr>
        <w:numPr>
          <w:ilvl w:val="1"/>
          <w:numId w:val="4"/>
        </w:numPr>
        <w:spacing w:line="240" w:lineRule="auto"/>
      </w:pPr>
      <w:r w:rsidRPr="00B641F1">
        <w:t>Přidává souřadnice x a y</w:t>
      </w:r>
    </w:p>
    <w:p w14:paraId="6ED13E3E" w14:textId="77777777" w:rsidR="00B641F1" w:rsidRPr="00B641F1" w:rsidRDefault="00B641F1" w:rsidP="00367DD0">
      <w:pPr>
        <w:numPr>
          <w:ilvl w:val="1"/>
          <w:numId w:val="4"/>
        </w:numPr>
        <w:spacing w:line="240" w:lineRule="auto"/>
      </w:pPr>
      <w:r w:rsidRPr="00B641F1">
        <w:t>Obsahuje metodu calcY() pro výpočet y souřadnice z aktuální hodnoty x</w:t>
      </w:r>
    </w:p>
    <w:p w14:paraId="6C4DCCC1" w14:textId="77777777" w:rsidR="00B641F1" w:rsidRPr="00B641F1" w:rsidRDefault="00B641F1" w:rsidP="00367DD0">
      <w:pPr>
        <w:numPr>
          <w:ilvl w:val="0"/>
          <w:numId w:val="4"/>
        </w:numPr>
        <w:spacing w:line="240" w:lineRule="auto"/>
      </w:pPr>
      <w:r w:rsidRPr="00B641F1">
        <w:t>SpoctiYKvRTest - testovací třída pro SpoctiYKvR</w:t>
      </w:r>
    </w:p>
    <w:p w14:paraId="7FB4E83E" w14:textId="77777777" w:rsidR="00B641F1" w:rsidRPr="00B641F1" w:rsidRDefault="00B641F1" w:rsidP="00367DD0">
      <w:pPr>
        <w:numPr>
          <w:ilvl w:val="1"/>
          <w:numId w:val="4"/>
        </w:numPr>
        <w:spacing w:line="240" w:lineRule="auto"/>
      </w:pPr>
      <w:r w:rsidRPr="00B641F1">
        <w:t>Testuje výpočet pro jednotlivé hodnoty</w:t>
      </w:r>
    </w:p>
    <w:p w14:paraId="5A3E9486" w14:textId="77777777" w:rsidR="00B641F1" w:rsidRPr="00B641F1" w:rsidRDefault="00B641F1" w:rsidP="00367DD0">
      <w:pPr>
        <w:numPr>
          <w:ilvl w:val="1"/>
          <w:numId w:val="4"/>
        </w:numPr>
        <w:spacing w:line="240" w:lineRule="auto"/>
      </w:pPr>
      <w:r w:rsidRPr="00B641F1">
        <w:t>Testuje výpočet pro pole hodnot</w:t>
      </w:r>
    </w:p>
    <w:p w14:paraId="2DD4B837" w14:textId="77777777" w:rsidR="00B641F1" w:rsidRPr="00B641F1" w:rsidRDefault="00B641F1" w:rsidP="00367DD0">
      <w:pPr>
        <w:numPr>
          <w:ilvl w:val="1"/>
          <w:numId w:val="4"/>
        </w:numPr>
        <w:spacing w:line="240" w:lineRule="auto"/>
      </w:pPr>
      <w:r w:rsidRPr="00B641F1">
        <w:t>Testuje speciální případy (prázdné pole, nulové koeficienty, atd.)</w:t>
      </w:r>
    </w:p>
    <w:p w14:paraId="54ABE029" w14:textId="77777777" w:rsidR="00B641F1" w:rsidRPr="00B641F1" w:rsidRDefault="00B641F1" w:rsidP="00367DD0">
      <w:pPr>
        <w:spacing w:line="240" w:lineRule="auto"/>
        <w:rPr>
          <w:b/>
          <w:bCs/>
        </w:rPr>
      </w:pPr>
      <w:r w:rsidRPr="00B641F1">
        <w:rPr>
          <w:b/>
          <w:bCs/>
        </w:rPr>
        <w:t>Vysvětlení implementace</w:t>
      </w:r>
    </w:p>
    <w:p w14:paraId="60C357FD" w14:textId="77777777" w:rsidR="00B641F1" w:rsidRPr="00B641F1" w:rsidRDefault="00B641F1" w:rsidP="00367DD0">
      <w:pPr>
        <w:numPr>
          <w:ilvl w:val="0"/>
          <w:numId w:val="5"/>
        </w:numPr>
        <w:spacing w:line="240" w:lineRule="auto"/>
      </w:pPr>
      <w:r w:rsidRPr="00B641F1">
        <w:t>Proč chráněné (protected) settery v KvR?</w:t>
      </w:r>
    </w:p>
    <w:p w14:paraId="41136F9C" w14:textId="77777777" w:rsidR="00B641F1" w:rsidRPr="00B641F1" w:rsidRDefault="00B641F1" w:rsidP="00367DD0">
      <w:pPr>
        <w:numPr>
          <w:ilvl w:val="1"/>
          <w:numId w:val="5"/>
        </w:numPr>
        <w:spacing w:line="240" w:lineRule="auto"/>
      </w:pPr>
      <w:r w:rsidRPr="00B641F1">
        <w:t>Settery jsou označeny jako chráněné, aby je mohly využívat pouze odvozené třídy, ale ne externí kód</w:t>
      </w:r>
    </w:p>
    <w:p w14:paraId="21AD8053" w14:textId="77777777" w:rsidR="00B641F1" w:rsidRPr="00B641F1" w:rsidRDefault="00B641F1" w:rsidP="00367DD0">
      <w:pPr>
        <w:numPr>
          <w:ilvl w:val="1"/>
          <w:numId w:val="5"/>
        </w:numPr>
        <w:spacing w:line="240" w:lineRule="auto"/>
      </w:pPr>
      <w:r w:rsidRPr="00B641F1">
        <w:t>Tím je zajištěna zapouzdřenost a integritu třídy</w:t>
      </w:r>
    </w:p>
    <w:p w14:paraId="1820C307" w14:textId="77777777" w:rsidR="00B641F1" w:rsidRPr="00B641F1" w:rsidRDefault="00B641F1" w:rsidP="00367DD0">
      <w:pPr>
        <w:numPr>
          <w:ilvl w:val="0"/>
          <w:numId w:val="5"/>
        </w:numPr>
        <w:spacing w:line="240" w:lineRule="auto"/>
      </w:pPr>
      <w:r w:rsidRPr="00B641F1">
        <w:t>Vztah SpoctiYKvR a KvR</w:t>
      </w:r>
    </w:p>
    <w:p w14:paraId="3BE692F9" w14:textId="77777777" w:rsidR="00B641F1" w:rsidRPr="00B641F1" w:rsidRDefault="00B641F1" w:rsidP="00367DD0">
      <w:pPr>
        <w:numPr>
          <w:ilvl w:val="1"/>
          <w:numId w:val="5"/>
        </w:numPr>
        <w:spacing w:line="240" w:lineRule="auto"/>
      </w:pPr>
      <w:r w:rsidRPr="00B641F1">
        <w:t>SpoctiYKvR využívá kompozice místo dědičnosti - dostane KvR jako parametr</w:t>
      </w:r>
    </w:p>
    <w:p w14:paraId="17A1337A" w14:textId="77777777" w:rsidR="00B641F1" w:rsidRPr="00B641F1" w:rsidRDefault="00B641F1" w:rsidP="00367DD0">
      <w:pPr>
        <w:numPr>
          <w:ilvl w:val="1"/>
          <w:numId w:val="5"/>
        </w:numPr>
        <w:spacing w:line="240" w:lineRule="auto"/>
      </w:pPr>
      <w:r w:rsidRPr="00B641F1">
        <w:t>Tento přístup umožňuje větší flexibilitu a lepší oddělení zodpovědností</w:t>
      </w:r>
    </w:p>
    <w:p w14:paraId="1E407AB5" w14:textId="77777777" w:rsidR="00B641F1" w:rsidRPr="00B641F1" w:rsidRDefault="00B641F1" w:rsidP="00367DD0">
      <w:pPr>
        <w:spacing w:line="240" w:lineRule="auto"/>
      </w:pPr>
      <w:r w:rsidRPr="00B641F1">
        <w:t>Implementace KvREx</w:t>
      </w:r>
    </w:p>
    <w:p w14:paraId="2AB02BC0" w14:textId="77777777" w:rsidR="00B641F1" w:rsidRPr="00B641F1" w:rsidRDefault="00B641F1" w:rsidP="00367DD0">
      <w:pPr>
        <w:numPr>
          <w:ilvl w:val="0"/>
          <w:numId w:val="6"/>
        </w:numPr>
        <w:spacing w:line="240" w:lineRule="auto"/>
      </w:pPr>
      <w:r w:rsidRPr="00B641F1">
        <w:t>KvREx rozšiřuje KvR a přidává souřadnice bodu na křivce</w:t>
      </w:r>
    </w:p>
    <w:p w14:paraId="438B2EDB" w14:textId="77777777" w:rsidR="00B641F1" w:rsidRPr="00B641F1" w:rsidRDefault="00B641F1" w:rsidP="00367DD0">
      <w:pPr>
        <w:numPr>
          <w:ilvl w:val="0"/>
          <w:numId w:val="6"/>
        </w:numPr>
        <w:spacing w:line="240" w:lineRule="auto"/>
      </w:pPr>
      <w:r w:rsidRPr="00B641F1">
        <w:t>V konstruktoru se automaticky vypočítá hodnota y pro zadané x</w:t>
      </w:r>
    </w:p>
    <w:p w14:paraId="4D9153AF" w14:textId="77777777" w:rsidR="00B641F1" w:rsidRPr="00B641F1" w:rsidRDefault="00B641F1" w:rsidP="00367DD0">
      <w:pPr>
        <w:numPr>
          <w:ilvl w:val="0"/>
          <w:numId w:val="6"/>
        </w:numPr>
        <w:spacing w:line="240" w:lineRule="auto"/>
      </w:pPr>
      <w:r w:rsidRPr="00B641F1">
        <w:t>Metoda calcY() počítá hodnotu y podle vzorce y = ax² + bx + c</w:t>
      </w:r>
    </w:p>
    <w:p w14:paraId="5B444F64" w14:textId="77777777" w:rsidR="00B641F1" w:rsidRPr="00B641F1" w:rsidRDefault="00B641F1" w:rsidP="00367DD0">
      <w:pPr>
        <w:spacing w:line="240" w:lineRule="auto"/>
        <w:rPr>
          <w:b/>
          <w:bCs/>
        </w:rPr>
      </w:pPr>
      <w:r w:rsidRPr="00B641F1">
        <w:rPr>
          <w:b/>
          <w:bCs/>
        </w:rPr>
        <w:t>Testování</w:t>
      </w:r>
    </w:p>
    <w:p w14:paraId="66A6A1F7" w14:textId="77777777" w:rsidR="00B641F1" w:rsidRPr="00B641F1" w:rsidRDefault="00B641F1" w:rsidP="00367DD0">
      <w:pPr>
        <w:numPr>
          <w:ilvl w:val="0"/>
          <w:numId w:val="7"/>
        </w:numPr>
        <w:spacing w:line="240" w:lineRule="auto"/>
      </w:pPr>
      <w:r w:rsidRPr="00B641F1">
        <w:t>Třída SpoctiYKvRTest pokrývá základní funkčnost pro výpočet hodnot</w:t>
      </w:r>
    </w:p>
    <w:p w14:paraId="21A07D7D" w14:textId="77777777" w:rsidR="00B641F1" w:rsidRPr="00B641F1" w:rsidRDefault="00B641F1" w:rsidP="00367DD0">
      <w:pPr>
        <w:numPr>
          <w:ilvl w:val="0"/>
          <w:numId w:val="7"/>
        </w:numPr>
        <w:spacing w:line="240" w:lineRule="auto"/>
      </w:pPr>
      <w:r w:rsidRPr="00B641F1">
        <w:t>Testuje jednotlivé výpočty, pole hodnot i speciální případy</w:t>
      </w:r>
    </w:p>
    <w:p w14:paraId="24FAE872" w14:textId="77777777" w:rsidR="00B641F1" w:rsidRPr="00B641F1" w:rsidRDefault="00B641F1" w:rsidP="00367DD0">
      <w:pPr>
        <w:spacing w:line="240" w:lineRule="auto"/>
      </w:pPr>
      <w:r w:rsidRPr="00B641F1">
        <w:t>Kompletní pokrytí testy Pro kompletní pokrytí tříd KvR a KvREx testy by bylo třeba:</w:t>
      </w:r>
    </w:p>
    <w:p w14:paraId="48B4348E" w14:textId="77777777" w:rsidR="00B641F1" w:rsidRPr="00B641F1" w:rsidRDefault="00B641F1" w:rsidP="00367DD0">
      <w:pPr>
        <w:spacing w:line="240" w:lineRule="auto"/>
      </w:pPr>
      <w:r w:rsidRPr="00B641F1">
        <w:t>Pro KvR:</w:t>
      </w:r>
    </w:p>
    <w:p w14:paraId="44510EF1" w14:textId="77777777" w:rsidR="00B641F1" w:rsidRPr="00B641F1" w:rsidRDefault="00B641F1" w:rsidP="00367DD0">
      <w:pPr>
        <w:numPr>
          <w:ilvl w:val="0"/>
          <w:numId w:val="8"/>
        </w:numPr>
        <w:spacing w:line="240" w:lineRule="auto"/>
      </w:pPr>
      <w:r w:rsidRPr="00B641F1">
        <w:t>Testovat konstruktor s různými hodnotami koeficientů</w:t>
      </w:r>
    </w:p>
    <w:p w14:paraId="74B707D8" w14:textId="77777777" w:rsidR="00B641F1" w:rsidRPr="00B641F1" w:rsidRDefault="00B641F1" w:rsidP="00367DD0">
      <w:pPr>
        <w:numPr>
          <w:ilvl w:val="0"/>
          <w:numId w:val="8"/>
        </w:numPr>
        <w:spacing w:line="240" w:lineRule="auto"/>
      </w:pPr>
      <w:r w:rsidRPr="00B641F1">
        <w:t>Testovat všechny gettery</w:t>
      </w:r>
    </w:p>
    <w:p w14:paraId="2CB4D092" w14:textId="77777777" w:rsidR="00B641F1" w:rsidRPr="00B641F1" w:rsidRDefault="00B641F1" w:rsidP="00367DD0">
      <w:pPr>
        <w:numPr>
          <w:ilvl w:val="0"/>
          <w:numId w:val="8"/>
        </w:numPr>
        <w:spacing w:line="240" w:lineRule="auto"/>
      </w:pPr>
      <w:r w:rsidRPr="00B641F1">
        <w:t>Testovat všechny settery (to by vyžadovalo vytvoření testovací třídy, která dědí z KvR, aby měla přístup k protected metodám)</w:t>
      </w:r>
    </w:p>
    <w:p w14:paraId="2FB2487B" w14:textId="77777777" w:rsidR="00B641F1" w:rsidRPr="00B641F1" w:rsidRDefault="00B641F1" w:rsidP="00367DD0">
      <w:pPr>
        <w:numPr>
          <w:ilvl w:val="0"/>
          <w:numId w:val="8"/>
        </w:numPr>
        <w:spacing w:line="240" w:lineRule="auto"/>
      </w:pPr>
      <w:r w:rsidRPr="00B641F1">
        <w:t>Testovat hraniční hodnoty koeficientů</w:t>
      </w:r>
    </w:p>
    <w:p w14:paraId="65936F8C" w14:textId="77777777" w:rsidR="00B641F1" w:rsidRPr="00B641F1" w:rsidRDefault="00B641F1" w:rsidP="00367DD0">
      <w:pPr>
        <w:spacing w:line="240" w:lineRule="auto"/>
      </w:pPr>
      <w:r w:rsidRPr="00B641F1">
        <w:t>Pro KvREx:</w:t>
      </w:r>
    </w:p>
    <w:p w14:paraId="642B3808" w14:textId="77777777" w:rsidR="00B641F1" w:rsidRPr="00B641F1" w:rsidRDefault="00B641F1" w:rsidP="00367DD0">
      <w:pPr>
        <w:numPr>
          <w:ilvl w:val="0"/>
          <w:numId w:val="9"/>
        </w:numPr>
        <w:spacing w:line="240" w:lineRule="auto"/>
      </w:pPr>
      <w:r w:rsidRPr="00B641F1">
        <w:t>Testovat konstruktor s různými hodnotami koeficientů a souřadnice x</w:t>
      </w:r>
    </w:p>
    <w:p w14:paraId="69117381" w14:textId="77777777" w:rsidR="00B641F1" w:rsidRPr="00B641F1" w:rsidRDefault="00B641F1" w:rsidP="00367DD0">
      <w:pPr>
        <w:numPr>
          <w:ilvl w:val="0"/>
          <w:numId w:val="9"/>
        </w:numPr>
        <w:spacing w:line="240" w:lineRule="auto"/>
      </w:pPr>
      <w:r w:rsidRPr="00B641F1">
        <w:t>Testovat všechny zděděné metody z KvR</w:t>
      </w:r>
    </w:p>
    <w:p w14:paraId="5D890B94" w14:textId="77777777" w:rsidR="00B641F1" w:rsidRPr="00B641F1" w:rsidRDefault="00B641F1" w:rsidP="00367DD0">
      <w:pPr>
        <w:numPr>
          <w:ilvl w:val="0"/>
          <w:numId w:val="9"/>
        </w:numPr>
        <w:spacing w:line="240" w:lineRule="auto"/>
      </w:pPr>
      <w:r w:rsidRPr="00B641F1">
        <w:t>Testovat gettery pro souřadnice x a y</w:t>
      </w:r>
    </w:p>
    <w:p w14:paraId="6D8E264C" w14:textId="77777777" w:rsidR="00B641F1" w:rsidRPr="00B641F1" w:rsidRDefault="00B641F1" w:rsidP="00367DD0">
      <w:pPr>
        <w:numPr>
          <w:ilvl w:val="0"/>
          <w:numId w:val="9"/>
        </w:numPr>
        <w:spacing w:line="240" w:lineRule="auto"/>
      </w:pPr>
      <w:r w:rsidRPr="00B641F1">
        <w:t>Testovat metodu calcY() pro různé hodnoty koeficientů</w:t>
      </w:r>
    </w:p>
    <w:p w14:paraId="1658DB64" w14:textId="10811A98" w:rsidR="008E4A5E" w:rsidRPr="00B641F1" w:rsidRDefault="00B641F1" w:rsidP="00367DD0">
      <w:pPr>
        <w:numPr>
          <w:ilvl w:val="0"/>
          <w:numId w:val="9"/>
        </w:numPr>
        <w:spacing w:line="240" w:lineRule="auto"/>
      </w:pPr>
      <w:r w:rsidRPr="00B641F1">
        <w:t>Ověřit, že hodnota y v konstruktoru je skutečně vypočítána podle vzorce</w:t>
      </w:r>
    </w:p>
    <w:p w14:paraId="4DDAF289" w14:textId="61AEE8D0" w:rsidR="008E4A5E" w:rsidRDefault="008E4A5E" w:rsidP="00367DD0">
      <w:pPr>
        <w:pStyle w:val="Heading3"/>
        <w:spacing w:line="240" w:lineRule="auto"/>
        <w:rPr>
          <w:lang w:val="en-US"/>
        </w:rPr>
      </w:pPr>
      <w:r>
        <w:rPr>
          <w:lang w:val="en-US"/>
        </w:rPr>
        <w:t>Část 2</w:t>
      </w:r>
    </w:p>
    <w:p w14:paraId="42C723BC" w14:textId="77777777" w:rsidR="00924536" w:rsidRPr="00924536" w:rsidRDefault="00924536" w:rsidP="00924536">
      <w:pPr>
        <w:rPr>
          <w:b/>
          <w:bCs/>
        </w:rPr>
      </w:pPr>
      <w:r w:rsidRPr="00924536">
        <w:rPr>
          <w:b/>
          <w:bCs/>
        </w:rPr>
        <w:t>Program je rozdělen do několika vrstev podle zadání</w:t>
      </w:r>
    </w:p>
    <w:p w14:paraId="6CB2A8FA" w14:textId="77777777" w:rsidR="00924536" w:rsidRPr="00924536" w:rsidRDefault="00924536" w:rsidP="00924536">
      <w:pPr>
        <w:rPr>
          <w:b/>
          <w:bCs/>
        </w:rPr>
      </w:pPr>
      <w:r w:rsidRPr="00924536">
        <w:rPr>
          <w:b/>
          <w:bCs/>
        </w:rPr>
        <w:t>Datová vrstva</w:t>
      </w:r>
    </w:p>
    <w:p w14:paraId="1D097C2E" w14:textId="77777777" w:rsidR="00924536" w:rsidRPr="00924536" w:rsidRDefault="00924536" w:rsidP="00924536">
      <w:pPr>
        <w:numPr>
          <w:ilvl w:val="0"/>
          <w:numId w:val="10"/>
        </w:numPr>
      </w:pPr>
      <w:r w:rsidRPr="00924536">
        <w:t>NacteniDat_DataKvadratickeRovnice - abstraktní třída pro načítání dat</w:t>
      </w:r>
    </w:p>
    <w:p w14:paraId="0FED9FD8" w14:textId="77777777" w:rsidR="00924536" w:rsidRPr="00924536" w:rsidRDefault="00924536" w:rsidP="00924536">
      <w:pPr>
        <w:numPr>
          <w:ilvl w:val="0"/>
          <w:numId w:val="10"/>
        </w:numPr>
      </w:pPr>
      <w:r w:rsidRPr="00924536">
        <w:t>NacteniDatCSV_DataKvadratickeRovnice - konkrétní implementace načítání dat z CSV</w:t>
      </w:r>
    </w:p>
    <w:p w14:paraId="2A19DE9D" w14:textId="77777777" w:rsidR="00924536" w:rsidRPr="00924536" w:rsidRDefault="00924536" w:rsidP="00924536">
      <w:pPr>
        <w:numPr>
          <w:ilvl w:val="0"/>
          <w:numId w:val="10"/>
        </w:numPr>
      </w:pPr>
      <w:r w:rsidRPr="00924536">
        <w:t>VystupData_DataKvadratickeRovnice - abstraktní třída pro výstup dat</w:t>
      </w:r>
    </w:p>
    <w:p w14:paraId="3D7DE8E7" w14:textId="77777777" w:rsidR="00924536" w:rsidRPr="00924536" w:rsidRDefault="00924536" w:rsidP="00924536">
      <w:pPr>
        <w:numPr>
          <w:ilvl w:val="0"/>
          <w:numId w:val="10"/>
        </w:numPr>
      </w:pPr>
      <w:r w:rsidRPr="00924536">
        <w:t>VystupDataCSV_DataKvadratickeRovnice - konkrétní implementace výstupu dat do CSV</w:t>
      </w:r>
    </w:p>
    <w:p w14:paraId="225CC4C8" w14:textId="77777777" w:rsidR="00924536" w:rsidRPr="00924536" w:rsidRDefault="00924536" w:rsidP="00924536">
      <w:pPr>
        <w:rPr>
          <w:b/>
          <w:bCs/>
        </w:rPr>
      </w:pPr>
      <w:r w:rsidRPr="00924536">
        <w:rPr>
          <w:b/>
          <w:bCs/>
        </w:rPr>
        <w:t>Logická vrstva:</w:t>
      </w:r>
    </w:p>
    <w:p w14:paraId="5BF5DE7B" w14:textId="77777777" w:rsidR="00924536" w:rsidRPr="00924536" w:rsidRDefault="00924536" w:rsidP="00924536">
      <w:pPr>
        <w:numPr>
          <w:ilvl w:val="0"/>
          <w:numId w:val="11"/>
        </w:numPr>
      </w:pPr>
      <w:r w:rsidRPr="00924536">
        <w:t>KvR - třída reprezentující kvadratickou rovnici</w:t>
      </w:r>
    </w:p>
    <w:p w14:paraId="02650CDF" w14:textId="77777777" w:rsidR="00924536" w:rsidRPr="00924536" w:rsidRDefault="00924536" w:rsidP="00924536">
      <w:pPr>
        <w:numPr>
          <w:ilvl w:val="0"/>
          <w:numId w:val="11"/>
        </w:numPr>
      </w:pPr>
      <w:r w:rsidRPr="00924536">
        <w:t>SpoctiYKvR - třída pro výpočet hodnot</w:t>
      </w:r>
    </w:p>
    <w:p w14:paraId="79AB87F9" w14:textId="77777777" w:rsidR="00924536" w:rsidRPr="00924536" w:rsidRDefault="00924536" w:rsidP="00924536">
      <w:pPr>
        <w:numPr>
          <w:ilvl w:val="0"/>
          <w:numId w:val="11"/>
        </w:numPr>
      </w:pPr>
      <w:r w:rsidRPr="00924536">
        <w:t>Provider - třída zpracovávající data, koordinuje načítání, výpočet a výstup</w:t>
      </w:r>
    </w:p>
    <w:p w14:paraId="448C47CE" w14:textId="77777777" w:rsidR="00924536" w:rsidRPr="00924536" w:rsidRDefault="00924536" w:rsidP="00924536">
      <w:pPr>
        <w:rPr>
          <w:b/>
          <w:bCs/>
        </w:rPr>
      </w:pPr>
      <w:r w:rsidRPr="00924536">
        <w:rPr>
          <w:b/>
          <w:bCs/>
        </w:rPr>
        <w:t>Builder:</w:t>
      </w:r>
    </w:p>
    <w:p w14:paraId="54AB8D6A" w14:textId="77777777" w:rsidR="00924536" w:rsidRPr="00924536" w:rsidRDefault="00924536" w:rsidP="00924536">
      <w:pPr>
        <w:numPr>
          <w:ilvl w:val="0"/>
          <w:numId w:val="12"/>
        </w:numPr>
      </w:pPr>
      <w:r w:rsidRPr="00924536">
        <w:t>Builder - třída poskytující metodu pro vytvoření Provider objektu</w:t>
      </w:r>
    </w:p>
    <w:p w14:paraId="545D04B5" w14:textId="77777777" w:rsidR="00924536" w:rsidRPr="00924536" w:rsidRDefault="00924536" w:rsidP="00924536">
      <w:pPr>
        <w:rPr>
          <w:b/>
          <w:bCs/>
        </w:rPr>
      </w:pPr>
      <w:r w:rsidRPr="00924536">
        <w:rPr>
          <w:b/>
          <w:bCs/>
        </w:rPr>
        <w:t>Hlavní třída:</w:t>
      </w:r>
    </w:p>
    <w:p w14:paraId="0F8A6E7F" w14:textId="77777777" w:rsidR="00924536" w:rsidRPr="00924536" w:rsidRDefault="00924536" w:rsidP="00924536">
      <w:pPr>
        <w:numPr>
          <w:ilvl w:val="0"/>
          <w:numId w:val="13"/>
        </w:numPr>
      </w:pPr>
      <w:r w:rsidRPr="00924536">
        <w:t>Main - obsahuje metodu main, která spouští program</w:t>
      </w:r>
    </w:p>
    <w:p w14:paraId="4CBDB057" w14:textId="77777777" w:rsidR="00924536" w:rsidRPr="00924536" w:rsidRDefault="00924536" w:rsidP="00924536">
      <w:pPr>
        <w:rPr>
          <w:b/>
          <w:bCs/>
        </w:rPr>
      </w:pPr>
      <w:r w:rsidRPr="00924536">
        <w:rPr>
          <w:b/>
          <w:bCs/>
        </w:rPr>
        <w:t>Popis funkčnosti programu</w:t>
      </w:r>
    </w:p>
    <w:p w14:paraId="2422C7E8" w14:textId="77777777" w:rsidR="00924536" w:rsidRPr="00924536" w:rsidRDefault="00924536" w:rsidP="00924536">
      <w:pPr>
        <w:numPr>
          <w:ilvl w:val="0"/>
          <w:numId w:val="14"/>
        </w:numPr>
      </w:pPr>
      <w:r w:rsidRPr="00924536">
        <w:t>Program načte jméno vstupního souboru z parametrů nebo od uživatele</w:t>
      </w:r>
    </w:p>
    <w:p w14:paraId="655BE200" w14:textId="77777777" w:rsidR="00924536" w:rsidRPr="00924536" w:rsidRDefault="00924536" w:rsidP="00924536">
      <w:pPr>
        <w:numPr>
          <w:ilvl w:val="0"/>
          <w:numId w:val="14"/>
        </w:numPr>
      </w:pPr>
      <w:r w:rsidRPr="00924536">
        <w:t>Vytvoří Provider pomocí Builder třídy</w:t>
      </w:r>
    </w:p>
    <w:p w14:paraId="10FA0839" w14:textId="77777777" w:rsidR="00924536" w:rsidRPr="00924536" w:rsidRDefault="00924536" w:rsidP="00924536">
      <w:pPr>
        <w:numPr>
          <w:ilvl w:val="0"/>
          <w:numId w:val="14"/>
        </w:numPr>
      </w:pPr>
      <w:r w:rsidRPr="00924536">
        <w:t>Provider načte data ze vstupního souboru</w:t>
      </w:r>
    </w:p>
    <w:p w14:paraId="631A2D99" w14:textId="77777777" w:rsidR="00924536" w:rsidRPr="00924536" w:rsidRDefault="00924536" w:rsidP="00924536">
      <w:pPr>
        <w:numPr>
          <w:ilvl w:val="0"/>
          <w:numId w:val="14"/>
        </w:numPr>
      </w:pPr>
      <w:r w:rsidRPr="00924536">
        <w:t>Pokud vstupní soubor neexistuje, požádá uživatele o zadání nového jména souboru</w:t>
      </w:r>
    </w:p>
    <w:p w14:paraId="7E543DF0" w14:textId="77777777" w:rsidR="00924536" w:rsidRPr="00924536" w:rsidRDefault="00924536" w:rsidP="00924536">
      <w:pPr>
        <w:rPr>
          <w:b/>
          <w:bCs/>
        </w:rPr>
      </w:pPr>
      <w:r w:rsidRPr="00924536">
        <w:rPr>
          <w:b/>
          <w:bCs/>
        </w:rPr>
        <w:t>Provede výpočty pro každý řádek dat:</w:t>
      </w:r>
    </w:p>
    <w:p w14:paraId="00D92DF5" w14:textId="77777777" w:rsidR="00924536" w:rsidRPr="00924536" w:rsidRDefault="00924536" w:rsidP="00924536">
      <w:pPr>
        <w:numPr>
          <w:ilvl w:val="0"/>
          <w:numId w:val="15"/>
        </w:numPr>
      </w:pPr>
      <w:r w:rsidRPr="00924536">
        <w:t>Parsuje koeficienty a, b, c</w:t>
      </w:r>
    </w:p>
    <w:p w14:paraId="26C4B698" w14:textId="77777777" w:rsidR="00924536" w:rsidRPr="00924536" w:rsidRDefault="00924536" w:rsidP="00924536">
      <w:pPr>
        <w:numPr>
          <w:ilvl w:val="0"/>
          <w:numId w:val="15"/>
        </w:numPr>
      </w:pPr>
      <w:r w:rsidRPr="00924536">
        <w:t>Vytvoří objekt KvR</w:t>
      </w:r>
    </w:p>
    <w:p w14:paraId="639DAD99" w14:textId="77777777" w:rsidR="00924536" w:rsidRPr="00924536" w:rsidRDefault="00924536" w:rsidP="00924536">
      <w:pPr>
        <w:numPr>
          <w:ilvl w:val="0"/>
          <w:numId w:val="15"/>
        </w:numPr>
      </w:pPr>
      <w:r w:rsidRPr="00924536">
        <w:t>Pro každé x spočítá y pomocí SpoctiYKvR</w:t>
      </w:r>
    </w:p>
    <w:p w14:paraId="3319BDC2" w14:textId="77777777" w:rsidR="00924536" w:rsidRPr="00924536" w:rsidRDefault="00924536" w:rsidP="00924536">
      <w:pPr>
        <w:numPr>
          <w:ilvl w:val="0"/>
          <w:numId w:val="15"/>
        </w:numPr>
      </w:pPr>
      <w:r w:rsidRPr="00924536">
        <w:t>Sestaví výstupní řádek ve formátu a;b;c;x1;x2;...</w:t>
      </w:r>
    </w:p>
    <w:p w14:paraId="7D917E4F" w14:textId="77777777" w:rsidR="00924536" w:rsidRPr="00924536" w:rsidRDefault="00924536" w:rsidP="00924536">
      <w:pPr>
        <w:numPr>
          <w:ilvl w:val="0"/>
          <w:numId w:val="15"/>
        </w:numPr>
      </w:pPr>
      <w:r w:rsidRPr="00924536">
        <w:t>Zapíše výsledky do výstupního souboru</w:t>
      </w:r>
    </w:p>
    <w:p w14:paraId="51A79DCD" w14:textId="77777777" w:rsidR="00924536" w:rsidRPr="00924536" w:rsidRDefault="00924536" w:rsidP="00924536">
      <w:r w:rsidRPr="00924536">
        <w:t>Ošetření chybových stavů Program ošetřuje následující chybové stavy:</w:t>
      </w:r>
    </w:p>
    <w:p w14:paraId="265D9A1D" w14:textId="77777777" w:rsidR="00924536" w:rsidRPr="00924536" w:rsidRDefault="00924536" w:rsidP="00924536">
      <w:r w:rsidRPr="00924536">
        <w:t>Špatný formát dat ve vstupním souboru Neexistující vstupní soubor (program se zeptá na nový název) Chyby při zápisu do výstupního souboru</w:t>
      </w:r>
    </w:p>
    <w:p w14:paraId="33D2A34A" w14:textId="77777777" w:rsidR="00924536" w:rsidRPr="00924536" w:rsidRDefault="00924536" w:rsidP="00924536">
      <w:r w:rsidRPr="00924536">
        <w:t>Formát vstupního souboru Vstupní soubor by měl být ve formátu CSV s oddělovačem ;: a1;b1;c1;x1 a2;b2;c2;x1;x2;x3 ... Kde:</w:t>
      </w:r>
    </w:p>
    <w:p w14:paraId="32CF0B8D" w14:textId="77777777" w:rsidR="00924536" w:rsidRPr="00924536" w:rsidRDefault="00924536" w:rsidP="00924536">
      <w:r w:rsidRPr="00924536">
        <w:t>a, b, c jsou koeficienty kvadratické rovnice y = ax² + bx + c x1, x2, ... jsou hodnoty x, pro které se mají vypočítat hodnoty y</w:t>
      </w:r>
    </w:p>
    <w:p w14:paraId="4BFAE681" w14:textId="77777777" w:rsidR="00924536" w:rsidRPr="00924536" w:rsidRDefault="00924536" w:rsidP="00924536">
      <w:r w:rsidRPr="00924536">
        <w:t>Formát výstupního souboru Výstupní soubor bude ve formátu: a1;b1;c1;x1:y1 a2;b2;c2;x1:y1;x2:y2;x3:y3 ... Kde:</w:t>
      </w:r>
    </w:p>
    <w:p w14:paraId="7369CB3C" w14:textId="77777777" w:rsidR="00924536" w:rsidRPr="00924536" w:rsidRDefault="00924536" w:rsidP="00924536">
      <w:r w:rsidRPr="00924536">
        <w:t>a, b, c jsou koeficienty kvadratické rovnice x jsou dvojice hodnot x a k nim vypočtených hodnot y</w:t>
      </w:r>
    </w:p>
    <w:p w14:paraId="677A7283" w14:textId="2DF58A67" w:rsidR="00924536" w:rsidRPr="00924536" w:rsidRDefault="00924536" w:rsidP="00924536">
      <w:r w:rsidRPr="00924536">
        <w:t>Program je navržen tak, aby byl snadno rozšiřitelný - můžete jednoduše přidat nové implementace načítání a výstupu dat (např. pro XML, JSON nebo databázi) bez nutnosti měnit logickou vrstvu.2 / 2RetryClaude does not have the ability to run the code it generates yet.Claude can make mistakes. Please double-check responses.</w:t>
      </w:r>
    </w:p>
    <w:p w14:paraId="2B5A4BB4" w14:textId="3DA85B86" w:rsidR="00235C52" w:rsidRDefault="00235C52" w:rsidP="00367DD0">
      <w:pPr>
        <w:pStyle w:val="Heading2"/>
        <w:spacing w:line="240" w:lineRule="auto"/>
        <w:rPr>
          <w:rFonts w:asciiTheme="minorHAnsi" w:hAnsiTheme="minorHAnsi"/>
          <w:lang w:val="en-US"/>
        </w:rPr>
      </w:pPr>
      <w:r w:rsidRPr="00235C52">
        <w:rPr>
          <w:rFonts w:asciiTheme="minorHAnsi" w:hAnsiTheme="minorHAnsi"/>
          <w:lang w:val="en-US"/>
        </w:rPr>
        <w:t xml:space="preserve">Úkol </w:t>
      </w:r>
      <w:r w:rsidRPr="00235C52">
        <w:rPr>
          <w:rFonts w:asciiTheme="minorHAnsi" w:hAnsiTheme="minorHAnsi"/>
          <w:lang w:val="en-US"/>
        </w:rPr>
        <w:t>6</w:t>
      </w:r>
    </w:p>
    <w:p w14:paraId="2975D258" w14:textId="03A1346F" w:rsidR="008E73E6" w:rsidRDefault="008E73E6" w:rsidP="008E73E6">
      <w:pPr>
        <w:pStyle w:val="Heading3"/>
        <w:rPr>
          <w:lang w:val="en-US"/>
        </w:rPr>
      </w:pPr>
      <w:r>
        <w:rPr>
          <w:lang w:val="en-US"/>
        </w:rPr>
        <w:t>Verze 1</w:t>
      </w:r>
    </w:p>
    <w:p w14:paraId="571928A9" w14:textId="77777777" w:rsidR="00932A21" w:rsidRPr="00932A21" w:rsidRDefault="00932A21" w:rsidP="00932A21">
      <w:r w:rsidRPr="00932A21">
        <w:t xml:space="preserve">Program implementuje třídu </w:t>
      </w:r>
      <w:r w:rsidRPr="00932A21">
        <w:rPr>
          <w:b/>
          <w:bCs/>
        </w:rPr>
        <w:t>Faktura</w:t>
      </w:r>
      <w:r w:rsidRPr="00932A21">
        <w:t xml:space="preserve"> a další pomocné třídy, které spolu tvoří kompletní reprezentaci faktury. Využil jsem princip kompozice, kdy třída Faktura obsahuje reference na další objekty (Prijemce, CastkyDokladu, Sazba). Toto je správný objektově orientovaný přístup - každá třída má svou jasně definovanou zodpovědnost.</w:t>
      </w:r>
    </w:p>
    <w:p w14:paraId="7B39B322" w14:textId="77777777" w:rsidR="00932A21" w:rsidRPr="00932A21" w:rsidRDefault="00932A21" w:rsidP="00932A21">
      <w:pPr>
        <w:rPr>
          <w:b/>
          <w:bCs/>
        </w:rPr>
      </w:pPr>
      <w:r w:rsidRPr="00932A21">
        <w:rPr>
          <w:b/>
          <w:bCs/>
        </w:rPr>
        <w:t>Hlavní vlastnosti implementace</w:t>
      </w:r>
    </w:p>
    <w:p w14:paraId="6F9A1416" w14:textId="77777777" w:rsidR="00932A21" w:rsidRPr="00932A21" w:rsidRDefault="00932A21" w:rsidP="00932A21">
      <w:pPr>
        <w:numPr>
          <w:ilvl w:val="0"/>
          <w:numId w:val="17"/>
        </w:numPr>
      </w:pPr>
      <w:r w:rsidRPr="00932A21">
        <w:t>Nemutovatelnost objektů - Všechny třídy jsou implementovány jako immutable (neměnitelné). Proto mají všechny atributy modifikátor final a nejsou k dispozici žádné settery, což zajišťuje, že údaje na faktuře nelze měnit po vytvoření, jak bylo požadováno v zadání.</w:t>
      </w:r>
    </w:p>
    <w:p w14:paraId="05019033" w14:textId="77777777" w:rsidR="00932A21" w:rsidRPr="00932A21" w:rsidRDefault="00932A21" w:rsidP="00932A21">
      <w:pPr>
        <w:numPr>
          <w:ilvl w:val="0"/>
          <w:numId w:val="17"/>
        </w:numPr>
      </w:pPr>
      <w:r w:rsidRPr="00932A21">
        <w:t>Zapouzdření - Všechny atributy jsou privátní a přístup k nim je umožněn pouze přes gettery.</w:t>
      </w:r>
    </w:p>
    <w:p w14:paraId="28059FEA" w14:textId="77777777" w:rsidR="00932A21" w:rsidRPr="00932A21" w:rsidRDefault="00932A21" w:rsidP="00932A21">
      <w:pPr>
        <w:numPr>
          <w:ilvl w:val="0"/>
          <w:numId w:val="17"/>
        </w:numPr>
      </w:pPr>
      <w:r w:rsidRPr="00932A21">
        <w:t>Kompozice - Třída Faktura obsahuje objekty jiných tříd (Prijemce, CastkyDokladu), což je příklad kompozice objektů.</w:t>
      </w:r>
    </w:p>
    <w:p w14:paraId="7AD48E00" w14:textId="77777777" w:rsidR="00932A21" w:rsidRPr="00932A21" w:rsidRDefault="00932A21" w:rsidP="00932A21">
      <w:pPr>
        <w:numPr>
          <w:ilvl w:val="0"/>
          <w:numId w:val="17"/>
        </w:numPr>
      </w:pPr>
      <w:r w:rsidRPr="00932A21">
        <w:t>Automatický výpočet - Třída CastkyDokladu automaticky vypočítá cenu s DPH na základě ceny bez DPH a sazby.</w:t>
      </w:r>
    </w:p>
    <w:p w14:paraId="47588678" w14:textId="77777777" w:rsidR="00932A21" w:rsidRPr="00932A21" w:rsidRDefault="00932A21" w:rsidP="00932A21">
      <w:pPr>
        <w:numPr>
          <w:ilvl w:val="0"/>
          <w:numId w:val="17"/>
        </w:numPr>
      </w:pPr>
      <w:r w:rsidRPr="00932A21">
        <w:t>Formátování - Metoda toString() je přepsána ve všech třídách pro pěkný a přehledný výpis.</w:t>
      </w:r>
    </w:p>
    <w:p w14:paraId="2A2B75CC" w14:textId="77777777" w:rsidR="00932A21" w:rsidRPr="00932A21" w:rsidRDefault="00932A21" w:rsidP="00932A21">
      <w:pPr>
        <w:rPr>
          <w:b/>
          <w:bCs/>
        </w:rPr>
      </w:pPr>
      <w:r w:rsidRPr="00932A21">
        <w:rPr>
          <w:b/>
          <w:bCs/>
        </w:rPr>
        <w:t>Testovací případy</w:t>
      </w:r>
    </w:p>
    <w:p w14:paraId="6052E288" w14:textId="77777777" w:rsidR="00932A21" w:rsidRPr="00932A21" w:rsidRDefault="00932A21" w:rsidP="00932A21">
      <w:pPr>
        <w:numPr>
          <w:ilvl w:val="0"/>
          <w:numId w:val="18"/>
        </w:numPr>
      </w:pPr>
      <w:r w:rsidRPr="00932A21">
        <w:t>V testovací třídě FakturaTest jsou implementovány tři základní testy:</w:t>
      </w:r>
    </w:p>
    <w:p w14:paraId="66C969EC" w14:textId="77777777" w:rsidR="00932A21" w:rsidRPr="00932A21" w:rsidRDefault="00932A21" w:rsidP="00932A21">
      <w:pPr>
        <w:numPr>
          <w:ilvl w:val="1"/>
          <w:numId w:val="18"/>
        </w:numPr>
      </w:pPr>
      <w:r w:rsidRPr="00932A21">
        <w:t>Vytvoření standardní faktury - Testuje vytvoření a výpis faktury se základní sazbou DPH.</w:t>
      </w:r>
    </w:p>
    <w:p w14:paraId="57F17FDD" w14:textId="77777777" w:rsidR="00932A21" w:rsidRPr="00932A21" w:rsidRDefault="00932A21" w:rsidP="00932A21">
      <w:pPr>
        <w:numPr>
          <w:ilvl w:val="1"/>
          <w:numId w:val="18"/>
        </w:numPr>
      </w:pPr>
      <w:r w:rsidRPr="00932A21">
        <w:t>Faktura s nulovou hodnotou - Testuje, zda funguje korektně faktura s nulovou částkou.</w:t>
      </w:r>
    </w:p>
    <w:p w14:paraId="66C32829" w14:textId="77777777" w:rsidR="00932A21" w:rsidRPr="00932A21" w:rsidRDefault="00932A21" w:rsidP="00932A21">
      <w:pPr>
        <w:numPr>
          <w:ilvl w:val="1"/>
          <w:numId w:val="18"/>
        </w:numPr>
      </w:pPr>
      <w:r w:rsidRPr="00932A21">
        <w:t>Faktura se sníženou sazbou DPH - Testuje použití jiné sazby DPH.</w:t>
      </w:r>
    </w:p>
    <w:p w14:paraId="67E895CB" w14:textId="77777777" w:rsidR="00932A21" w:rsidRPr="00932A21" w:rsidRDefault="00932A21" w:rsidP="00932A21">
      <w:pPr>
        <w:numPr>
          <w:ilvl w:val="1"/>
          <w:numId w:val="18"/>
        </w:numPr>
      </w:pPr>
      <w:r w:rsidRPr="00932A21">
        <w:t>Testy vypíšou výsledné faktury na standardní výstup, takže můžete zkontrolovat jejich správnost pohledem.</w:t>
      </w:r>
    </w:p>
    <w:p w14:paraId="44D7CCD9" w14:textId="77777777" w:rsidR="00932A21" w:rsidRPr="00932A21" w:rsidRDefault="00932A21" w:rsidP="00932A21">
      <w:pPr>
        <w:rPr>
          <w:lang w:val="en-US"/>
        </w:rPr>
      </w:pPr>
    </w:p>
    <w:p w14:paraId="79F6CD2A" w14:textId="562EDC52" w:rsidR="008E73E6" w:rsidRDefault="008E73E6" w:rsidP="008E73E6">
      <w:pPr>
        <w:pStyle w:val="Heading3"/>
        <w:rPr>
          <w:lang w:val="en-US"/>
        </w:rPr>
      </w:pPr>
      <w:r>
        <w:rPr>
          <w:lang w:val="en-US"/>
        </w:rPr>
        <w:t>Verze 2</w:t>
      </w:r>
    </w:p>
    <w:p w14:paraId="6757D81D" w14:textId="77777777" w:rsidR="00425FB5" w:rsidRPr="00425FB5" w:rsidRDefault="00425FB5" w:rsidP="00425FB5">
      <w:pPr>
        <w:rPr>
          <w:b/>
          <w:bCs/>
        </w:rPr>
      </w:pPr>
      <w:r w:rsidRPr="00425FB5">
        <w:rPr>
          <w:b/>
          <w:bCs/>
        </w:rPr>
        <w:t>Vysvětlení úprav v implementaci</w:t>
      </w:r>
    </w:p>
    <w:p w14:paraId="300AAE46" w14:textId="77777777" w:rsidR="00425FB5" w:rsidRPr="00425FB5" w:rsidRDefault="00425FB5" w:rsidP="00425FB5">
      <w:r w:rsidRPr="00425FB5">
        <w:t>Původní implementace již využívala kompozici objektů (třída Faktura obsahovala objekty tříd Prijemce a CastkyDokladu), ale nyní jsem přidal následující funkce k třídě Faktura:</w:t>
      </w:r>
    </w:p>
    <w:p w14:paraId="24CC6FD3" w14:textId="77777777" w:rsidR="00425FB5" w:rsidRPr="00425FB5" w:rsidRDefault="00425FB5" w:rsidP="00425FB5">
      <w:pPr>
        <w:numPr>
          <w:ilvl w:val="0"/>
          <w:numId w:val="19"/>
        </w:numPr>
      </w:pPr>
      <w:r w:rsidRPr="00425FB5">
        <w:t>Zprostředkování dílčích hodnot - Do třídy Faktura jsem přidal metody, které delegují volání na metody kompozitních objektů. Například metoda getJmenoPrijemce() volá metodu getJmeno() na objektu prijemce. Tímto způsobem třída Faktura zprostředkovává přístup k dílčím hodnotám svých komponent.</w:t>
      </w:r>
    </w:p>
    <w:p w14:paraId="51EAB490" w14:textId="77777777" w:rsidR="00425FB5" w:rsidRPr="00425FB5" w:rsidRDefault="00425FB5" w:rsidP="00425FB5">
      <w:pPr>
        <w:numPr>
          <w:ilvl w:val="0"/>
          <w:numId w:val="19"/>
        </w:numPr>
      </w:pPr>
      <w:r w:rsidRPr="00425FB5">
        <w:t>Aktualizace testů - V testovací třídě jsem přidal nový test testDilciHodnoty(), který demonstruje přímý přístup k dílčím hodnotám přes delegované metody třídy Faktura.</w:t>
      </w:r>
    </w:p>
    <w:p w14:paraId="341DDA05" w14:textId="77777777" w:rsidR="00425FB5" w:rsidRPr="00425FB5" w:rsidRDefault="00425FB5" w:rsidP="00425FB5">
      <w:pPr>
        <w:numPr>
          <w:ilvl w:val="0"/>
          <w:numId w:val="19"/>
        </w:numPr>
      </w:pPr>
      <w:r w:rsidRPr="00425FB5">
        <w:t>UML diagram - Vytvořil jsem UML diagram, který znázorňuje vztahy mezi třídami v našem řešení. Kompozice je znázorněna plnou čárou s diamantem na straně celku.</w:t>
      </w:r>
    </w:p>
    <w:p w14:paraId="7841C642" w14:textId="77777777" w:rsidR="00425FB5" w:rsidRPr="00425FB5" w:rsidRDefault="00425FB5" w:rsidP="00425FB5">
      <w:pPr>
        <w:rPr>
          <w:b/>
          <w:bCs/>
        </w:rPr>
      </w:pPr>
      <w:r w:rsidRPr="00425FB5">
        <w:rPr>
          <w:b/>
          <w:bCs/>
        </w:rPr>
        <w:t>Změny v implementaci testů</w:t>
      </w:r>
    </w:p>
    <w:p w14:paraId="0E5FC705" w14:textId="77777777" w:rsidR="00425FB5" w:rsidRPr="00425FB5" w:rsidRDefault="00425FB5" w:rsidP="00425FB5">
      <w:pPr>
        <w:numPr>
          <w:ilvl w:val="0"/>
          <w:numId w:val="20"/>
        </w:numPr>
      </w:pPr>
      <w:r w:rsidRPr="00425FB5">
        <w:t>S přidáním delegovaných metod do třídy Faktura se mění i způsob, jakým můžeme testy implementovat. Nyní můžeme testovat dílčí hodnoty přímo přes rozhraní třídy Faktura, aniž bychom museli pracovat s jejími vnitřními objekty.</w:t>
      </w:r>
    </w:p>
    <w:p w14:paraId="0B62B3CE" w14:textId="77777777" w:rsidR="00425FB5" w:rsidRPr="00425FB5" w:rsidRDefault="00425FB5" w:rsidP="00425FB5">
      <w:pPr>
        <w:rPr>
          <w:b/>
          <w:bCs/>
        </w:rPr>
      </w:pPr>
      <w:r w:rsidRPr="00425FB5">
        <w:rPr>
          <w:b/>
          <w:bCs/>
        </w:rPr>
        <w:t>Hlavní rozdíly</w:t>
      </w:r>
    </w:p>
    <w:p w14:paraId="6498A706" w14:textId="77777777" w:rsidR="00425FB5" w:rsidRPr="00425FB5" w:rsidRDefault="00425FB5" w:rsidP="00425FB5">
      <w:pPr>
        <w:rPr>
          <w:b/>
          <w:bCs/>
        </w:rPr>
      </w:pPr>
      <w:r w:rsidRPr="00425FB5">
        <w:rPr>
          <w:b/>
          <w:bCs/>
        </w:rPr>
        <w:t>Původní přístup (bez delegace):</w:t>
      </w:r>
    </w:p>
    <w:p w14:paraId="4F4C6C11" w14:textId="77777777" w:rsidR="00425FB5" w:rsidRPr="00425FB5" w:rsidRDefault="00425FB5" w:rsidP="00425FB5">
      <w:r w:rsidRPr="00425FB5">
        <w:t>javaFaktura faktura = new Faktura(...);</w:t>
      </w:r>
    </w:p>
    <w:p w14:paraId="41DAAEAE" w14:textId="77777777" w:rsidR="00425FB5" w:rsidRPr="00425FB5" w:rsidRDefault="00425FB5" w:rsidP="00425FB5">
      <w:r w:rsidRPr="00425FB5">
        <w:t>String jmeno = faktura.getPrijemce().getJmeno();</w:t>
      </w:r>
    </w:p>
    <w:p w14:paraId="7D6C0F44" w14:textId="77777777" w:rsidR="00425FB5" w:rsidRPr="00425FB5" w:rsidRDefault="00425FB5" w:rsidP="00425FB5">
      <w:r w:rsidRPr="00425FB5">
        <w:t>double cenaBezDph = faktura.getCastkyDokladu().getCenaBezDph();</w:t>
      </w:r>
    </w:p>
    <w:p w14:paraId="35929D8A" w14:textId="77777777" w:rsidR="00425FB5" w:rsidRPr="00425FB5" w:rsidRDefault="00425FB5" w:rsidP="00425FB5">
      <w:pPr>
        <w:rPr>
          <w:b/>
          <w:bCs/>
        </w:rPr>
      </w:pPr>
      <w:r w:rsidRPr="00425FB5">
        <w:rPr>
          <w:b/>
          <w:bCs/>
        </w:rPr>
        <w:t>Nový přístup (s delegací):</w:t>
      </w:r>
    </w:p>
    <w:p w14:paraId="54B27818" w14:textId="77777777" w:rsidR="00425FB5" w:rsidRPr="00425FB5" w:rsidRDefault="00425FB5" w:rsidP="00425FB5">
      <w:r w:rsidRPr="00425FB5">
        <w:t>javaFaktura faktura = new Faktura(...);</w:t>
      </w:r>
    </w:p>
    <w:p w14:paraId="5DB61D10" w14:textId="77777777" w:rsidR="00425FB5" w:rsidRPr="00425FB5" w:rsidRDefault="00425FB5" w:rsidP="00425FB5">
      <w:r w:rsidRPr="00425FB5">
        <w:t>String jmeno = faktura.getJmenoPrijemce();</w:t>
      </w:r>
    </w:p>
    <w:p w14:paraId="2E85E1AE" w14:textId="77777777" w:rsidR="00425FB5" w:rsidRPr="00425FB5" w:rsidRDefault="00425FB5" w:rsidP="00425FB5">
      <w:r w:rsidRPr="00425FB5">
        <w:t>double cenaBezDph = faktura.getCenaBezDph();</w:t>
      </w:r>
    </w:p>
    <w:p w14:paraId="612F9525" w14:textId="77777777" w:rsidR="00425FB5" w:rsidRPr="00425FB5" w:rsidRDefault="00425FB5" w:rsidP="00425FB5">
      <w:pPr>
        <w:rPr>
          <w:b/>
          <w:bCs/>
        </w:rPr>
      </w:pPr>
      <w:r w:rsidRPr="00425FB5">
        <w:rPr>
          <w:b/>
          <w:bCs/>
        </w:rPr>
        <w:t>Tento nový přístup má několik výhod:</w:t>
      </w:r>
    </w:p>
    <w:p w14:paraId="79798A79" w14:textId="77777777" w:rsidR="00425FB5" w:rsidRPr="00425FB5" w:rsidRDefault="00425FB5" w:rsidP="00425FB5">
      <w:pPr>
        <w:numPr>
          <w:ilvl w:val="0"/>
          <w:numId w:val="21"/>
        </w:numPr>
      </w:pPr>
      <w:r w:rsidRPr="00425FB5">
        <w:t>Jednodušší API - Klient může přistupovat k dílčím hodnotám přímo přes rozhraní třídy Faktura, což je jednodušší a přímější.</w:t>
      </w:r>
    </w:p>
    <w:p w14:paraId="46C24296" w14:textId="77777777" w:rsidR="00425FB5" w:rsidRPr="00425FB5" w:rsidRDefault="00425FB5" w:rsidP="00425FB5">
      <w:pPr>
        <w:numPr>
          <w:ilvl w:val="0"/>
          <w:numId w:val="21"/>
        </w:numPr>
      </w:pPr>
      <w:r w:rsidRPr="00425FB5">
        <w:t>Abstrakce implementace - Klient nemusí znát vnitřní strukturu objektu Faktura.</w:t>
      </w:r>
    </w:p>
    <w:p w14:paraId="320B8EA2" w14:textId="0F076306" w:rsidR="00425FB5" w:rsidRDefault="00425FB5" w:rsidP="00425FB5">
      <w:pPr>
        <w:numPr>
          <w:ilvl w:val="0"/>
          <w:numId w:val="21"/>
        </w:numPr>
      </w:pPr>
      <w:r w:rsidRPr="00425FB5">
        <w:t>Flexibilita změn - Pokud se v budoucnu změní implementace vnitřních objektů, klientský kód nemusí být měněn.</w:t>
      </w:r>
    </w:p>
    <w:p w14:paraId="0F878FDB" w14:textId="33BC5E6B" w:rsidR="008409A1" w:rsidRPr="00425FB5" w:rsidRDefault="008409A1" w:rsidP="008409A1">
      <w:r>
        <w:rPr>
          <w:noProof/>
        </w:rPr>
        <w:drawing>
          <wp:inline distT="0" distB="0" distL="0" distR="0" wp14:anchorId="5C7EEB1D" wp14:editId="1BE6447F">
            <wp:extent cx="6145040" cy="3840480"/>
            <wp:effectExtent l="0" t="0" r="0" b="7620"/>
            <wp:docPr id="187540842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08427" name="Graphic 1875408427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264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2C9B" w14:textId="60175F92" w:rsidR="00235C52" w:rsidRPr="00235C52" w:rsidRDefault="00235C52" w:rsidP="00367DD0">
      <w:pPr>
        <w:pStyle w:val="Heading2"/>
        <w:spacing w:line="240" w:lineRule="auto"/>
        <w:rPr>
          <w:rFonts w:asciiTheme="minorHAnsi" w:hAnsiTheme="minorHAnsi"/>
          <w:lang w:val="en-US"/>
        </w:rPr>
      </w:pPr>
      <w:r w:rsidRPr="00235C52">
        <w:rPr>
          <w:rFonts w:asciiTheme="minorHAnsi" w:hAnsiTheme="minorHAnsi"/>
          <w:lang w:val="en-US"/>
        </w:rPr>
        <w:t xml:space="preserve">Úkol </w:t>
      </w:r>
      <w:r w:rsidRPr="00235C52">
        <w:rPr>
          <w:rFonts w:asciiTheme="minorHAnsi" w:hAnsiTheme="minorHAnsi"/>
          <w:lang w:val="en-US"/>
        </w:rPr>
        <w:t>7</w:t>
      </w:r>
    </w:p>
    <w:p w14:paraId="3806574F" w14:textId="5EEAD7CC" w:rsidR="00235C52" w:rsidRPr="00235C52" w:rsidRDefault="00235C52" w:rsidP="00367DD0">
      <w:pPr>
        <w:pStyle w:val="Heading2"/>
        <w:spacing w:line="240" w:lineRule="auto"/>
        <w:rPr>
          <w:rFonts w:asciiTheme="minorHAnsi" w:hAnsiTheme="minorHAnsi"/>
          <w:lang w:val="en-US"/>
        </w:rPr>
      </w:pPr>
      <w:r w:rsidRPr="00235C52">
        <w:rPr>
          <w:rFonts w:asciiTheme="minorHAnsi" w:hAnsiTheme="minorHAnsi"/>
          <w:lang w:val="en-US"/>
        </w:rPr>
        <w:t xml:space="preserve">Úkol </w:t>
      </w:r>
      <w:r w:rsidRPr="00235C52">
        <w:rPr>
          <w:rFonts w:asciiTheme="minorHAnsi" w:hAnsiTheme="minorHAnsi"/>
          <w:lang w:val="en-US"/>
        </w:rPr>
        <w:t>8</w:t>
      </w:r>
    </w:p>
    <w:p w14:paraId="3DABD64B" w14:textId="194C24C3" w:rsidR="00235C52" w:rsidRPr="00235C52" w:rsidRDefault="00235C52" w:rsidP="00367DD0">
      <w:pPr>
        <w:pStyle w:val="Heading2"/>
        <w:spacing w:line="240" w:lineRule="auto"/>
        <w:rPr>
          <w:rFonts w:asciiTheme="minorHAnsi" w:hAnsiTheme="minorHAnsi"/>
          <w:lang w:val="en-US"/>
        </w:rPr>
      </w:pPr>
      <w:r w:rsidRPr="00235C52">
        <w:rPr>
          <w:rFonts w:asciiTheme="minorHAnsi" w:hAnsiTheme="minorHAnsi"/>
          <w:lang w:val="en-US"/>
        </w:rPr>
        <w:t xml:space="preserve">Úkol </w:t>
      </w:r>
      <w:r w:rsidRPr="00235C52">
        <w:rPr>
          <w:rFonts w:asciiTheme="minorHAnsi" w:hAnsiTheme="minorHAnsi"/>
          <w:lang w:val="en-US"/>
        </w:rPr>
        <w:t>9</w:t>
      </w:r>
    </w:p>
    <w:p w14:paraId="220E3138" w14:textId="3A4E63CF" w:rsidR="00235C52" w:rsidRDefault="00235C52" w:rsidP="00367DD0">
      <w:pPr>
        <w:pStyle w:val="Heading2"/>
        <w:spacing w:line="240" w:lineRule="auto"/>
        <w:rPr>
          <w:rFonts w:asciiTheme="minorHAnsi" w:hAnsiTheme="minorHAnsi"/>
          <w:lang w:val="en-US"/>
        </w:rPr>
      </w:pPr>
      <w:r w:rsidRPr="00235C52">
        <w:rPr>
          <w:rFonts w:asciiTheme="minorHAnsi" w:hAnsiTheme="minorHAnsi"/>
          <w:lang w:val="en-US"/>
        </w:rPr>
        <w:t xml:space="preserve">Úkol </w:t>
      </w:r>
      <w:r w:rsidRPr="00235C52">
        <w:rPr>
          <w:rFonts w:asciiTheme="minorHAnsi" w:hAnsiTheme="minorHAnsi"/>
          <w:lang w:val="en-US"/>
        </w:rPr>
        <w:t>10</w:t>
      </w:r>
    </w:p>
    <w:p w14:paraId="5F9D7888" w14:textId="2EB8B4A2" w:rsidR="003806F0" w:rsidRDefault="003806F0" w:rsidP="003806F0">
      <w:pPr>
        <w:pStyle w:val="Heading3"/>
        <w:rPr>
          <w:lang w:val="en-US"/>
        </w:rPr>
      </w:pPr>
      <w:r w:rsidRPr="003806F0">
        <w:rPr>
          <w:lang w:val="en-US"/>
        </w:rPr>
        <w:t>Fibonacciho posloupnosti</w:t>
      </w:r>
    </w:p>
    <w:p w14:paraId="64B92A88" w14:textId="77777777" w:rsidR="000E6194" w:rsidRPr="000E6194" w:rsidRDefault="000E6194" w:rsidP="000E6194">
      <w:r w:rsidRPr="000E6194">
        <w:t>Tento projekt ukazuje </w:t>
      </w:r>
      <w:r w:rsidRPr="000E6194">
        <w:rPr>
          <w:b/>
          <w:bCs/>
        </w:rPr>
        <w:t>tři způsoby výpočtu n-tého prvku Fibonacciho posloupnosti</w:t>
      </w:r>
      <w:r w:rsidRPr="000E6194">
        <w:t>, indexované od 0:</w:t>
      </w:r>
    </w:p>
    <w:p w14:paraId="2EA19A05" w14:textId="77777777" w:rsidR="000E6194" w:rsidRPr="000E6194" w:rsidRDefault="000E6194" w:rsidP="000E6194">
      <w:pPr>
        <w:numPr>
          <w:ilvl w:val="0"/>
          <w:numId w:val="22"/>
        </w:numPr>
      </w:pPr>
      <w:r w:rsidRPr="000E6194">
        <w:t>calcNerek(int n) – </w:t>
      </w:r>
      <w:r w:rsidRPr="000E6194">
        <w:rPr>
          <w:b/>
          <w:bCs/>
        </w:rPr>
        <w:t>nerekurzivní přístup</w:t>
      </w:r>
      <w:r w:rsidRPr="000E6194">
        <w:t> (iterativní řešení).</w:t>
      </w:r>
    </w:p>
    <w:p w14:paraId="089E79E7" w14:textId="77777777" w:rsidR="000E6194" w:rsidRPr="000E6194" w:rsidRDefault="000E6194" w:rsidP="000E6194">
      <w:pPr>
        <w:numPr>
          <w:ilvl w:val="0"/>
          <w:numId w:val="22"/>
        </w:numPr>
      </w:pPr>
      <w:r w:rsidRPr="000E6194">
        <w:t>calcRek(int n) – </w:t>
      </w:r>
      <w:r w:rsidRPr="000E6194">
        <w:rPr>
          <w:b/>
          <w:bCs/>
        </w:rPr>
        <w:t>rekurzivní přístup</w:t>
      </w:r>
      <w:r w:rsidRPr="000E6194">
        <w:t> (pomalejší, ukazuje princip).</w:t>
      </w:r>
    </w:p>
    <w:p w14:paraId="42B73C5A" w14:textId="77777777" w:rsidR="000E6194" w:rsidRPr="000E6194" w:rsidRDefault="000E6194" w:rsidP="000E6194">
      <w:pPr>
        <w:numPr>
          <w:ilvl w:val="0"/>
          <w:numId w:val="22"/>
        </w:numPr>
      </w:pPr>
      <w:r w:rsidRPr="000E6194">
        <w:t>calcRekTable(int n) – </w:t>
      </w:r>
      <w:r w:rsidRPr="000E6194">
        <w:rPr>
          <w:b/>
          <w:bCs/>
        </w:rPr>
        <w:t>dynamické programování</w:t>
      </w:r>
      <w:r w:rsidRPr="000E6194">
        <w:t> s použitím </w:t>
      </w:r>
      <w:r w:rsidRPr="000E6194">
        <w:rPr>
          <w:b/>
          <w:bCs/>
        </w:rPr>
        <w:t>tabulky (memoizace)</w:t>
      </w:r>
      <w:r w:rsidRPr="000E6194">
        <w:t>.</w:t>
      </w:r>
    </w:p>
    <w:p w14:paraId="0A9333B2" w14:textId="77777777" w:rsidR="000E6194" w:rsidRPr="000E6194" w:rsidRDefault="000E6194" w:rsidP="000E6194">
      <w:pPr>
        <w:rPr>
          <w:b/>
          <w:bCs/>
        </w:rPr>
      </w:pPr>
      <w:r w:rsidRPr="000E6194">
        <w:rPr>
          <w:b/>
          <w:bCs/>
        </w:rPr>
        <w:t>Proč tři různé metody?</w:t>
      </w:r>
    </w:p>
    <w:p w14:paraId="4C32F5D3" w14:textId="77777777" w:rsidR="000E6194" w:rsidRPr="000E6194" w:rsidRDefault="000E6194" w:rsidP="000E6194">
      <w:pPr>
        <w:rPr>
          <w:b/>
          <w:bCs/>
        </w:rPr>
      </w:pPr>
      <w:r w:rsidRPr="000E6194">
        <w:rPr>
          <w:b/>
          <w:bCs/>
        </w:rPr>
        <w:t>1. Iterativní (calcNerek)</w:t>
      </w:r>
    </w:p>
    <w:p w14:paraId="5A0D8867" w14:textId="77777777" w:rsidR="000E6194" w:rsidRPr="000E6194" w:rsidRDefault="000E6194" w:rsidP="000E6194">
      <w:pPr>
        <w:numPr>
          <w:ilvl w:val="0"/>
          <w:numId w:val="23"/>
        </w:numPr>
      </w:pPr>
      <w:r w:rsidRPr="000E6194">
        <w:t>Efektivní a rychlý způsob bez rekurze.</w:t>
      </w:r>
    </w:p>
    <w:p w14:paraId="5436AEB5" w14:textId="77777777" w:rsidR="000E6194" w:rsidRPr="000E6194" w:rsidRDefault="000E6194" w:rsidP="000E6194">
      <w:pPr>
        <w:numPr>
          <w:ilvl w:val="0"/>
          <w:numId w:val="23"/>
        </w:numPr>
      </w:pPr>
      <w:r w:rsidRPr="000E6194">
        <w:t>Paměťově úsporný – používá jen dvě proměnné.</w:t>
      </w:r>
    </w:p>
    <w:p w14:paraId="50D9470B" w14:textId="77777777" w:rsidR="000E6194" w:rsidRPr="000E6194" w:rsidRDefault="000E6194" w:rsidP="000E6194">
      <w:pPr>
        <w:rPr>
          <w:b/>
          <w:bCs/>
        </w:rPr>
      </w:pPr>
      <w:r w:rsidRPr="000E6194">
        <w:rPr>
          <w:b/>
          <w:bCs/>
        </w:rPr>
        <w:t>2. Rekurzivní (calcRek)</w:t>
      </w:r>
    </w:p>
    <w:p w14:paraId="3A87636A" w14:textId="77777777" w:rsidR="000E6194" w:rsidRPr="000E6194" w:rsidRDefault="000E6194" w:rsidP="000E6194">
      <w:pPr>
        <w:numPr>
          <w:ilvl w:val="0"/>
          <w:numId w:val="24"/>
        </w:numPr>
      </w:pPr>
      <w:r w:rsidRPr="000E6194">
        <w:t>Ukazuje princip, ale je </w:t>
      </w:r>
      <w:r w:rsidRPr="000E6194">
        <w:rPr>
          <w:b/>
          <w:bCs/>
        </w:rPr>
        <w:t>neefektivní pro větší n</w:t>
      </w:r>
      <w:r w:rsidRPr="000E6194">
        <w:t> (exponenciální časová složitost).</w:t>
      </w:r>
    </w:p>
    <w:p w14:paraId="76FD9AFE" w14:textId="77777777" w:rsidR="000E6194" w:rsidRPr="000E6194" w:rsidRDefault="000E6194" w:rsidP="000E6194">
      <w:pPr>
        <w:numPr>
          <w:ilvl w:val="0"/>
          <w:numId w:val="24"/>
        </w:numPr>
      </w:pPr>
      <w:r w:rsidRPr="000E6194">
        <w:t>Nepoužívá mezipaměť, dochází k opakovanému výpočtu stejných hodnot.</w:t>
      </w:r>
    </w:p>
    <w:p w14:paraId="7A2FF908" w14:textId="77777777" w:rsidR="000E6194" w:rsidRPr="000E6194" w:rsidRDefault="000E6194" w:rsidP="000E6194">
      <w:pPr>
        <w:rPr>
          <w:b/>
          <w:bCs/>
        </w:rPr>
      </w:pPr>
      <w:r w:rsidRPr="000E6194">
        <w:rPr>
          <w:b/>
          <w:bCs/>
        </w:rPr>
        <w:t>3. Dynamické programování (calcRekTable)</w:t>
      </w:r>
    </w:p>
    <w:p w14:paraId="1D71A45D" w14:textId="77777777" w:rsidR="000E6194" w:rsidRPr="000E6194" w:rsidRDefault="000E6194" w:rsidP="000E6194">
      <w:pPr>
        <w:numPr>
          <w:ilvl w:val="0"/>
          <w:numId w:val="25"/>
        </w:numPr>
      </w:pPr>
      <w:r w:rsidRPr="000E6194">
        <w:rPr>
          <w:b/>
          <w:bCs/>
        </w:rPr>
        <w:t>Efektivní kombinace rekurze a mezipaměti (tabulky)</w:t>
      </w:r>
      <w:r w:rsidRPr="000E6194">
        <w:t>.</w:t>
      </w:r>
    </w:p>
    <w:p w14:paraId="2BBB5263" w14:textId="77777777" w:rsidR="000E6194" w:rsidRPr="000E6194" w:rsidRDefault="000E6194" w:rsidP="000E6194">
      <w:pPr>
        <w:numPr>
          <w:ilvl w:val="0"/>
          <w:numId w:val="25"/>
        </w:numPr>
      </w:pPr>
      <w:r w:rsidRPr="000E6194">
        <w:t>Tabulka ukládá mezivýsledky – </w:t>
      </w:r>
      <w:r w:rsidRPr="000E6194">
        <w:rPr>
          <w:b/>
          <w:bCs/>
        </w:rPr>
        <w:t>zabraňuje zbytečným výpočtům</w:t>
      </w:r>
      <w:r w:rsidRPr="000E6194">
        <w:t>.</w:t>
      </w:r>
    </w:p>
    <w:p w14:paraId="4C546832" w14:textId="77777777" w:rsidR="000E6194" w:rsidRPr="000E6194" w:rsidRDefault="000E6194" w:rsidP="000E6194">
      <w:pPr>
        <w:numPr>
          <w:ilvl w:val="0"/>
          <w:numId w:val="25"/>
        </w:numPr>
      </w:pPr>
      <w:r w:rsidRPr="000E6194">
        <w:t>Výstup ukazuje stav tabulky v jednotlivých krocích, což usnadňuje sledování výpočtu.</w:t>
      </w:r>
    </w:p>
    <w:p w14:paraId="5D2E23E6" w14:textId="77777777" w:rsidR="000E6194" w:rsidRPr="000E6194" w:rsidRDefault="000E6194" w:rsidP="000E6194">
      <w:pPr>
        <w:rPr>
          <w:b/>
          <w:bCs/>
        </w:rPr>
      </w:pPr>
      <w:r w:rsidRPr="000E6194">
        <w:rPr>
          <w:b/>
          <w:bCs/>
        </w:rPr>
        <w:t>Co dělá init()?</w:t>
      </w:r>
    </w:p>
    <w:p w14:paraId="4E24114F" w14:textId="77777777" w:rsidR="000E6194" w:rsidRPr="000E6194" w:rsidRDefault="000E6194" w:rsidP="000E6194">
      <w:r w:rsidRPr="000E6194">
        <w:t>Metoda init(int n) inicializuje pole table, které slouží jako paměť pro již vypočítané hodnoty Fibonacciho čísel.</w:t>
      </w:r>
    </w:p>
    <w:p w14:paraId="58B8ECF9" w14:textId="77777777" w:rsidR="000E6194" w:rsidRPr="000E6194" w:rsidRDefault="000E6194" w:rsidP="000E6194">
      <w:pPr>
        <w:numPr>
          <w:ilvl w:val="0"/>
          <w:numId w:val="26"/>
        </w:numPr>
      </w:pPr>
      <w:r w:rsidRPr="000E6194">
        <w:t>Pole má velikost n + 1.</w:t>
      </w:r>
    </w:p>
    <w:p w14:paraId="4967EE2A" w14:textId="77777777" w:rsidR="000E6194" w:rsidRPr="000E6194" w:rsidRDefault="000E6194" w:rsidP="000E6194">
      <w:pPr>
        <w:numPr>
          <w:ilvl w:val="0"/>
          <w:numId w:val="26"/>
        </w:numPr>
      </w:pPr>
      <w:r w:rsidRPr="000E6194">
        <w:t>Hodnoty jsou na začátku nastaveny na -1, což značí, že ještě nebyly vypočítány.</w:t>
      </w:r>
    </w:p>
    <w:p w14:paraId="332895B4" w14:textId="77777777" w:rsidR="000E6194" w:rsidRPr="000E6194" w:rsidRDefault="000E6194" w:rsidP="000E6194">
      <w:pPr>
        <w:rPr>
          <w:b/>
          <w:bCs/>
        </w:rPr>
      </w:pPr>
      <w:r w:rsidRPr="000E6194">
        <w:rPr>
          <w:b/>
          <w:bCs/>
        </w:rPr>
        <w:t>Výhody použití tabulky</w:t>
      </w:r>
    </w:p>
    <w:p w14:paraId="3703E911" w14:textId="77777777" w:rsidR="000E6194" w:rsidRPr="000E6194" w:rsidRDefault="000E6194" w:rsidP="000E6194">
      <w:pPr>
        <w:numPr>
          <w:ilvl w:val="0"/>
          <w:numId w:val="27"/>
        </w:numPr>
      </w:pPr>
      <w:r w:rsidRPr="000E6194">
        <w:t>Zrychlení výpočtu – místo exponenciálního času (O(2^n)) se dostáváme na </w:t>
      </w:r>
      <w:r w:rsidRPr="000E6194">
        <w:rPr>
          <w:b/>
          <w:bCs/>
        </w:rPr>
        <w:t>lineární čas</w:t>
      </w:r>
      <w:r w:rsidRPr="000E6194">
        <w:t> O(n).</w:t>
      </w:r>
    </w:p>
    <w:p w14:paraId="2C110060" w14:textId="77777777" w:rsidR="000E6194" w:rsidRPr="000E6194" w:rsidRDefault="000E6194" w:rsidP="000E6194">
      <w:pPr>
        <w:numPr>
          <w:ilvl w:val="0"/>
          <w:numId w:val="27"/>
        </w:numPr>
      </w:pPr>
      <w:r w:rsidRPr="000E6194">
        <w:t>Zabránění opakovaným výpočtům.</w:t>
      </w:r>
    </w:p>
    <w:p w14:paraId="23483C7E" w14:textId="77777777" w:rsidR="000E6194" w:rsidRPr="000E6194" w:rsidRDefault="000E6194" w:rsidP="000E6194">
      <w:pPr>
        <w:numPr>
          <w:ilvl w:val="0"/>
          <w:numId w:val="27"/>
        </w:numPr>
      </w:pPr>
      <w:r w:rsidRPr="000E6194">
        <w:t>Přehledný záznam průběhu výpočtu.</w:t>
      </w:r>
    </w:p>
    <w:p w14:paraId="5BD48EF0" w14:textId="1BA519D6" w:rsidR="000E6194" w:rsidRPr="000E6194" w:rsidRDefault="000E6194" w:rsidP="000E6194">
      <w:pPr>
        <w:pStyle w:val="Heading3"/>
        <w:rPr>
          <w:lang w:val="en-US"/>
        </w:rPr>
      </w:pPr>
      <w:r>
        <w:rPr>
          <w:lang w:val="en-US"/>
        </w:rPr>
        <w:t>Metody</w:t>
      </w:r>
      <w:r w:rsidRPr="000E6194">
        <w:rPr>
          <w:lang w:val="en-US"/>
        </w:rPr>
        <w:t xml:space="preserve"> indexOf() v Java ArrayList</w:t>
      </w:r>
    </w:p>
    <w:p w14:paraId="79335E4C" w14:textId="77777777" w:rsidR="00F176FA" w:rsidRPr="00F176FA" w:rsidRDefault="00F176FA" w:rsidP="00F176FA">
      <w:pPr>
        <w:spacing w:line="240" w:lineRule="auto"/>
        <w:rPr>
          <w:b/>
          <w:bCs/>
        </w:rPr>
      </w:pPr>
      <w:r w:rsidRPr="00F176FA">
        <w:rPr>
          <w:b/>
          <w:bCs/>
        </w:rPr>
        <w:t>Soubor IndexOfTest.java</w:t>
      </w:r>
    </w:p>
    <w:p w14:paraId="42B59114" w14:textId="77777777" w:rsidR="00F176FA" w:rsidRPr="00F176FA" w:rsidRDefault="00F176FA" w:rsidP="00F176FA">
      <w:pPr>
        <w:spacing w:line="240" w:lineRule="auto"/>
      </w:pPr>
      <w:r w:rsidRPr="00F176FA">
        <w:t>Obsahuje pět testovacích případů:</w:t>
      </w:r>
    </w:p>
    <w:p w14:paraId="4A8B95B0" w14:textId="77777777" w:rsidR="00F176FA" w:rsidRPr="00F176FA" w:rsidRDefault="00F176FA" w:rsidP="00F176FA">
      <w:pPr>
        <w:numPr>
          <w:ilvl w:val="0"/>
          <w:numId w:val="28"/>
        </w:numPr>
        <w:spacing w:line="240" w:lineRule="auto"/>
      </w:pPr>
      <w:r w:rsidRPr="00F176FA">
        <w:rPr>
          <w:b/>
          <w:bCs/>
        </w:rPr>
        <w:t>První výskyt prvku</w:t>
      </w:r>
      <w:r w:rsidRPr="00F176FA">
        <w:t>: Ověření, že metoda vrací index prvního výskytu zadaného prvku.</w:t>
      </w:r>
    </w:p>
    <w:p w14:paraId="67FA7094" w14:textId="77777777" w:rsidR="00F176FA" w:rsidRPr="00F176FA" w:rsidRDefault="00F176FA" w:rsidP="00F176FA">
      <w:pPr>
        <w:numPr>
          <w:ilvl w:val="0"/>
          <w:numId w:val="28"/>
        </w:numPr>
        <w:spacing w:line="240" w:lineRule="auto"/>
      </w:pPr>
      <w:r w:rsidRPr="00F176FA">
        <w:rPr>
          <w:b/>
          <w:bCs/>
        </w:rPr>
        <w:t>Prvek neexistuje</w:t>
      </w:r>
      <w:r w:rsidRPr="00F176FA">
        <w:t>: Ověření, že metoda vrací -1, pokud prvek není v seznamu.</w:t>
      </w:r>
    </w:p>
    <w:p w14:paraId="0DBDD056" w14:textId="77777777" w:rsidR="00F176FA" w:rsidRPr="00F176FA" w:rsidRDefault="00F176FA" w:rsidP="00F176FA">
      <w:pPr>
        <w:numPr>
          <w:ilvl w:val="0"/>
          <w:numId w:val="28"/>
        </w:numPr>
        <w:spacing w:line="240" w:lineRule="auto"/>
      </w:pPr>
      <w:r w:rsidRPr="00F176FA">
        <w:rPr>
          <w:b/>
          <w:bCs/>
        </w:rPr>
        <w:t>Prázdný seznam</w:t>
      </w:r>
      <w:r w:rsidRPr="00F176FA">
        <w:t>: Ověření, že metoda vrací -1 pro prázdný seznam.</w:t>
      </w:r>
    </w:p>
    <w:p w14:paraId="45EE1C4E" w14:textId="77777777" w:rsidR="00F176FA" w:rsidRPr="00F176FA" w:rsidRDefault="00F176FA" w:rsidP="00F176FA">
      <w:pPr>
        <w:numPr>
          <w:ilvl w:val="0"/>
          <w:numId w:val="28"/>
        </w:numPr>
        <w:spacing w:line="240" w:lineRule="auto"/>
      </w:pPr>
      <w:r w:rsidRPr="00F176FA">
        <w:rPr>
          <w:b/>
          <w:bCs/>
        </w:rPr>
        <w:t>Prvek je null</w:t>
      </w:r>
      <w:r w:rsidRPr="00F176FA">
        <w:t>: Ověření, že metoda správně identifikuje index prvku null.</w:t>
      </w:r>
    </w:p>
    <w:p w14:paraId="5AC0A47E" w14:textId="77777777" w:rsidR="00F176FA" w:rsidRDefault="00F176FA" w:rsidP="00F176FA">
      <w:pPr>
        <w:numPr>
          <w:ilvl w:val="0"/>
          <w:numId w:val="28"/>
        </w:numPr>
        <w:spacing w:line="240" w:lineRule="auto"/>
      </w:pPr>
      <w:r w:rsidRPr="00F176FA">
        <w:rPr>
          <w:b/>
          <w:bCs/>
        </w:rPr>
        <w:t>Více výskytů prvku</w:t>
      </w:r>
      <w:r w:rsidRPr="00F176FA">
        <w:t>: Ověření, že metoda vrací index prvního výskytu i při více výskytech.</w:t>
      </w:r>
    </w:p>
    <w:p w14:paraId="0E603A01" w14:textId="23123E2C" w:rsidR="00301FEB" w:rsidRDefault="00301FEB" w:rsidP="00301FEB">
      <w:pPr>
        <w:pStyle w:val="Heading3"/>
      </w:pPr>
      <w:r w:rsidRPr="00301FEB">
        <w:t>Porovn</w:t>
      </w:r>
      <w:r w:rsidRPr="00301FEB">
        <w:rPr>
          <w:rFonts w:hint="cs"/>
        </w:rPr>
        <w:t>á</w:t>
      </w:r>
      <w:r w:rsidRPr="00301FEB">
        <w:t>n</w:t>
      </w:r>
      <w:r w:rsidRPr="00301FEB">
        <w:rPr>
          <w:rFonts w:hint="cs"/>
        </w:rPr>
        <w:t>í</w:t>
      </w:r>
      <w:r w:rsidRPr="00301FEB">
        <w:t xml:space="preserve"> </w:t>
      </w:r>
      <w:r w:rsidRPr="00301FEB">
        <w:rPr>
          <w:rFonts w:hint="cs"/>
        </w:rPr>
        <w:t>ř</w:t>
      </w:r>
      <w:r w:rsidRPr="00301FEB">
        <w:t>et</w:t>
      </w:r>
      <w:r w:rsidRPr="00301FEB">
        <w:rPr>
          <w:rFonts w:hint="cs"/>
        </w:rPr>
        <w:t>ě</w:t>
      </w:r>
      <w:r w:rsidRPr="00301FEB">
        <w:t>zc</w:t>
      </w:r>
      <w:r w:rsidRPr="00301FEB">
        <w:rPr>
          <w:rFonts w:hint="cs"/>
        </w:rPr>
        <w:t>ů</w:t>
      </w:r>
      <w:r w:rsidRPr="00301FEB">
        <w:t xml:space="preserve"> v</w:t>
      </w:r>
      <w:r>
        <w:rPr>
          <w:rFonts w:hint="eastAsia"/>
        </w:rPr>
        <w:t> </w:t>
      </w:r>
      <w:r w:rsidRPr="00301FEB">
        <w:t>Jav</w:t>
      </w:r>
      <w:r w:rsidRPr="00301FEB">
        <w:rPr>
          <w:rFonts w:hint="cs"/>
        </w:rPr>
        <w:t>ě</w:t>
      </w:r>
    </w:p>
    <w:p w14:paraId="5A2D73AA" w14:textId="77777777" w:rsidR="00301FEB" w:rsidRPr="00301FEB" w:rsidRDefault="00301FEB" w:rsidP="00301FEB">
      <w:r w:rsidRPr="00301FEB">
        <w:t>Implementovat vlastní metodu pro lexikografické porovnání dvou řetězců bez použití vestavěných metod jako equals() nebo compareTo().</w:t>
      </w:r>
    </w:p>
    <w:p w14:paraId="1CBB1F9F" w14:textId="77777777" w:rsidR="00301FEB" w:rsidRPr="00301FEB" w:rsidRDefault="00301FEB" w:rsidP="00301FEB">
      <w:pPr>
        <w:rPr>
          <w:b/>
          <w:bCs/>
        </w:rPr>
      </w:pPr>
      <w:r w:rsidRPr="00301FEB">
        <w:rPr>
          <w:b/>
          <w:bCs/>
        </w:rPr>
        <w:t>Soubor StringUtils.java</w:t>
      </w:r>
    </w:p>
    <w:p w14:paraId="51B8C897" w14:textId="77777777" w:rsidR="00301FEB" w:rsidRPr="00301FEB" w:rsidRDefault="00301FEB" w:rsidP="00301FEB">
      <w:r w:rsidRPr="00301FEB">
        <w:t>Obsahuje metodu customCompare, která:</w:t>
      </w:r>
    </w:p>
    <w:p w14:paraId="38F41AAE" w14:textId="77777777" w:rsidR="00301FEB" w:rsidRPr="00301FEB" w:rsidRDefault="00301FEB" w:rsidP="00301FEB">
      <w:pPr>
        <w:numPr>
          <w:ilvl w:val="0"/>
          <w:numId w:val="29"/>
        </w:numPr>
      </w:pPr>
      <w:r w:rsidRPr="00301FEB">
        <w:t>Porovnává dva řetězce znak po znaku.</w:t>
      </w:r>
    </w:p>
    <w:p w14:paraId="07B0462D" w14:textId="77777777" w:rsidR="00301FEB" w:rsidRPr="00301FEB" w:rsidRDefault="00301FEB" w:rsidP="00301FEB">
      <w:pPr>
        <w:numPr>
          <w:ilvl w:val="0"/>
          <w:numId w:val="29"/>
        </w:numPr>
      </w:pPr>
      <w:r w:rsidRPr="00301FEB">
        <w:t>Vrací:</w:t>
      </w:r>
    </w:p>
    <w:p w14:paraId="1080F255" w14:textId="77777777" w:rsidR="00301FEB" w:rsidRPr="00301FEB" w:rsidRDefault="00301FEB" w:rsidP="00301FEB">
      <w:pPr>
        <w:numPr>
          <w:ilvl w:val="1"/>
          <w:numId w:val="29"/>
        </w:numPr>
      </w:pPr>
      <w:r w:rsidRPr="00301FEB">
        <w:t>0 pokud jsou řetězce stejné.</w:t>
      </w:r>
    </w:p>
    <w:p w14:paraId="3DDD7362" w14:textId="77777777" w:rsidR="00301FEB" w:rsidRPr="00301FEB" w:rsidRDefault="00301FEB" w:rsidP="00301FEB">
      <w:pPr>
        <w:numPr>
          <w:ilvl w:val="1"/>
          <w:numId w:val="29"/>
        </w:numPr>
      </w:pPr>
      <w:r w:rsidRPr="00301FEB">
        <w:t>-1 pokud je první řetězec lexikograficky menší.</w:t>
      </w:r>
    </w:p>
    <w:p w14:paraId="73A03B88" w14:textId="77777777" w:rsidR="00301FEB" w:rsidRPr="00301FEB" w:rsidRDefault="00301FEB" w:rsidP="00301FEB">
      <w:pPr>
        <w:numPr>
          <w:ilvl w:val="1"/>
          <w:numId w:val="29"/>
        </w:numPr>
      </w:pPr>
      <w:r w:rsidRPr="00301FEB">
        <w:t>1 pokud je první řetězec lexikograficky větší.</w:t>
      </w:r>
    </w:p>
    <w:p w14:paraId="6518D4CD" w14:textId="77777777" w:rsidR="00301FEB" w:rsidRPr="00301FEB" w:rsidRDefault="00301FEB" w:rsidP="00301FEB">
      <w:pPr>
        <w:rPr>
          <w:b/>
          <w:bCs/>
        </w:rPr>
      </w:pPr>
      <w:r w:rsidRPr="00301FEB">
        <w:rPr>
          <w:b/>
          <w:bCs/>
        </w:rPr>
        <w:t>Testování</w:t>
      </w:r>
    </w:p>
    <w:p w14:paraId="04A8BB2E" w14:textId="77777777" w:rsidR="00301FEB" w:rsidRPr="00301FEB" w:rsidRDefault="00301FEB" w:rsidP="00301FEB">
      <w:r w:rsidRPr="00301FEB">
        <w:t>Soubor StringUtilsTest.java obsahuje metodu main, která testuje customCompare na různých dvojicích řetězců, včetně:</w:t>
      </w:r>
    </w:p>
    <w:p w14:paraId="58218D1B" w14:textId="77777777" w:rsidR="00301FEB" w:rsidRPr="00301FEB" w:rsidRDefault="00301FEB" w:rsidP="00301FEB">
      <w:pPr>
        <w:numPr>
          <w:ilvl w:val="0"/>
          <w:numId w:val="30"/>
        </w:numPr>
      </w:pPr>
      <w:r w:rsidRPr="00301FEB">
        <w:t>"ABCDEF" vs "ABCD" → očekáváno 1</w:t>
      </w:r>
    </w:p>
    <w:p w14:paraId="1A2F23E5" w14:textId="77777777" w:rsidR="00301FEB" w:rsidRPr="00301FEB" w:rsidRDefault="00301FEB" w:rsidP="00301FEB">
      <w:pPr>
        <w:numPr>
          <w:ilvl w:val="0"/>
          <w:numId w:val="30"/>
        </w:numPr>
      </w:pPr>
      <w:r w:rsidRPr="00301FEB">
        <w:t>"ABCD" vs "ABCDEF" → očekáváno -1</w:t>
      </w:r>
    </w:p>
    <w:p w14:paraId="1D80CEED" w14:textId="77777777" w:rsidR="00301FEB" w:rsidRPr="00301FEB" w:rsidRDefault="00301FEB" w:rsidP="00301FEB">
      <w:pPr>
        <w:numPr>
          <w:ilvl w:val="0"/>
          <w:numId w:val="30"/>
        </w:numPr>
      </w:pPr>
      <w:r w:rsidRPr="00301FEB">
        <w:t>"ABCD" vs "ABCD" → očekáváno 0</w:t>
      </w:r>
    </w:p>
    <w:p w14:paraId="718F1F8E" w14:textId="77777777" w:rsidR="00301FEB" w:rsidRPr="00301FEB" w:rsidRDefault="00301FEB" w:rsidP="00301FEB">
      <w:pPr>
        <w:numPr>
          <w:ilvl w:val="0"/>
          <w:numId w:val="30"/>
        </w:numPr>
      </w:pPr>
      <w:r w:rsidRPr="00301FEB">
        <w:t>"ABCD" vs "ABCE" → očekáváno -1</w:t>
      </w:r>
    </w:p>
    <w:p w14:paraId="1ABA730A" w14:textId="77777777" w:rsidR="00301FEB" w:rsidRPr="00301FEB" w:rsidRDefault="00301FEB" w:rsidP="00301FEB">
      <w:pPr>
        <w:numPr>
          <w:ilvl w:val="0"/>
          <w:numId w:val="30"/>
        </w:numPr>
      </w:pPr>
      <w:r w:rsidRPr="00301FEB">
        <w:t>"ABCE" vs "ABCD" → očekáváno 1</w:t>
      </w:r>
    </w:p>
    <w:p w14:paraId="1AD34393" w14:textId="77777777" w:rsidR="00301FEB" w:rsidRPr="00301FEB" w:rsidRDefault="00301FEB" w:rsidP="00301FEB"/>
    <w:p w14:paraId="0CC891E7" w14:textId="2B734C8B" w:rsidR="00235C52" w:rsidRPr="00235C52" w:rsidRDefault="00235C52" w:rsidP="00367DD0">
      <w:pPr>
        <w:spacing w:line="240" w:lineRule="auto"/>
        <w:rPr>
          <w:lang w:val="en-US"/>
        </w:rPr>
      </w:pPr>
    </w:p>
    <w:sectPr w:rsidR="00235C52" w:rsidRPr="00235C5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03519" w14:textId="77777777" w:rsidR="00235C52" w:rsidRDefault="00235C52" w:rsidP="00235C52">
      <w:pPr>
        <w:spacing w:after="0" w:line="240" w:lineRule="auto"/>
      </w:pPr>
      <w:r>
        <w:separator/>
      </w:r>
    </w:p>
  </w:endnote>
  <w:endnote w:type="continuationSeparator" w:id="0">
    <w:p w14:paraId="5F36F581" w14:textId="77777777" w:rsidR="00235C52" w:rsidRDefault="00235C52" w:rsidP="00235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585B5" w14:textId="77777777" w:rsidR="00235C52" w:rsidRDefault="00235C52" w:rsidP="00235C52">
      <w:pPr>
        <w:spacing w:after="0" w:line="240" w:lineRule="auto"/>
      </w:pPr>
      <w:r>
        <w:separator/>
      </w:r>
    </w:p>
  </w:footnote>
  <w:footnote w:type="continuationSeparator" w:id="0">
    <w:p w14:paraId="5859D355" w14:textId="77777777" w:rsidR="00235C52" w:rsidRDefault="00235C52" w:rsidP="00235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87FF6" w14:textId="0752B1FB" w:rsidR="00235C52" w:rsidRDefault="00235C52">
    <w:pPr>
      <w:pStyle w:val="Header"/>
    </w:pPr>
    <w:r>
      <w:t>T16</w:t>
    </w:r>
    <w:r>
      <w:tab/>
    </w:r>
    <w:r>
      <w:tab/>
      <w:t>PPT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0F7C"/>
    <w:multiLevelType w:val="multilevel"/>
    <w:tmpl w:val="63A6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491E"/>
    <w:multiLevelType w:val="multilevel"/>
    <w:tmpl w:val="7990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0543C"/>
    <w:multiLevelType w:val="multilevel"/>
    <w:tmpl w:val="AB64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84FD1"/>
    <w:multiLevelType w:val="multilevel"/>
    <w:tmpl w:val="6FF0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768A2"/>
    <w:multiLevelType w:val="multilevel"/>
    <w:tmpl w:val="A0B8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F72F6"/>
    <w:multiLevelType w:val="multilevel"/>
    <w:tmpl w:val="3BC2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23962"/>
    <w:multiLevelType w:val="multilevel"/>
    <w:tmpl w:val="491E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139CB"/>
    <w:multiLevelType w:val="multilevel"/>
    <w:tmpl w:val="9ABC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A55F4"/>
    <w:multiLevelType w:val="hybridMultilevel"/>
    <w:tmpl w:val="97D2F9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91E15"/>
    <w:multiLevelType w:val="multilevel"/>
    <w:tmpl w:val="9096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F396D"/>
    <w:multiLevelType w:val="multilevel"/>
    <w:tmpl w:val="A04E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528AE"/>
    <w:multiLevelType w:val="multilevel"/>
    <w:tmpl w:val="C034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F494E"/>
    <w:multiLevelType w:val="multilevel"/>
    <w:tmpl w:val="D52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B615B"/>
    <w:multiLevelType w:val="multilevel"/>
    <w:tmpl w:val="57E2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A74F03"/>
    <w:multiLevelType w:val="multilevel"/>
    <w:tmpl w:val="ECF4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E2B31"/>
    <w:multiLevelType w:val="multilevel"/>
    <w:tmpl w:val="6F7A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AF1828"/>
    <w:multiLevelType w:val="hybridMultilevel"/>
    <w:tmpl w:val="EE7E16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A0D1D"/>
    <w:multiLevelType w:val="multilevel"/>
    <w:tmpl w:val="9B56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B4D4D"/>
    <w:multiLevelType w:val="multilevel"/>
    <w:tmpl w:val="B28A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1384E"/>
    <w:multiLevelType w:val="multilevel"/>
    <w:tmpl w:val="7A7A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0671F8"/>
    <w:multiLevelType w:val="multilevel"/>
    <w:tmpl w:val="0CD8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D77AF7"/>
    <w:multiLevelType w:val="multilevel"/>
    <w:tmpl w:val="3F0E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C7CDB"/>
    <w:multiLevelType w:val="hybridMultilevel"/>
    <w:tmpl w:val="7AC686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85EDF"/>
    <w:multiLevelType w:val="multilevel"/>
    <w:tmpl w:val="BCBA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E37B6E"/>
    <w:multiLevelType w:val="multilevel"/>
    <w:tmpl w:val="009A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946935"/>
    <w:multiLevelType w:val="multilevel"/>
    <w:tmpl w:val="CABE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0640C3"/>
    <w:multiLevelType w:val="multilevel"/>
    <w:tmpl w:val="955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82457F"/>
    <w:multiLevelType w:val="multilevel"/>
    <w:tmpl w:val="C8D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9A12AE"/>
    <w:multiLevelType w:val="multilevel"/>
    <w:tmpl w:val="B320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762335"/>
    <w:multiLevelType w:val="multilevel"/>
    <w:tmpl w:val="CA3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556402">
    <w:abstractNumId w:val="8"/>
  </w:num>
  <w:num w:numId="2" w16cid:durableId="1173034550">
    <w:abstractNumId w:val="22"/>
  </w:num>
  <w:num w:numId="3" w16cid:durableId="277493427">
    <w:abstractNumId w:val="16"/>
  </w:num>
  <w:num w:numId="4" w16cid:durableId="1334644893">
    <w:abstractNumId w:val="15"/>
  </w:num>
  <w:num w:numId="5" w16cid:durableId="254175179">
    <w:abstractNumId w:val="25"/>
  </w:num>
  <w:num w:numId="6" w16cid:durableId="985089212">
    <w:abstractNumId w:val="12"/>
  </w:num>
  <w:num w:numId="7" w16cid:durableId="1098716139">
    <w:abstractNumId w:val="6"/>
  </w:num>
  <w:num w:numId="8" w16cid:durableId="555161106">
    <w:abstractNumId w:val="20"/>
  </w:num>
  <w:num w:numId="9" w16cid:durableId="812254057">
    <w:abstractNumId w:val="28"/>
  </w:num>
  <w:num w:numId="10" w16cid:durableId="1903826950">
    <w:abstractNumId w:val="7"/>
  </w:num>
  <w:num w:numId="11" w16cid:durableId="808396006">
    <w:abstractNumId w:val="18"/>
  </w:num>
  <w:num w:numId="12" w16cid:durableId="1882747076">
    <w:abstractNumId w:val="26"/>
  </w:num>
  <w:num w:numId="13" w16cid:durableId="509949984">
    <w:abstractNumId w:val="2"/>
  </w:num>
  <w:num w:numId="14" w16cid:durableId="680352063">
    <w:abstractNumId w:val="4"/>
  </w:num>
  <w:num w:numId="15" w16cid:durableId="1734160090">
    <w:abstractNumId w:val="1"/>
  </w:num>
  <w:num w:numId="16" w16cid:durableId="1016730894">
    <w:abstractNumId w:val="29"/>
  </w:num>
  <w:num w:numId="17" w16cid:durableId="1543518412">
    <w:abstractNumId w:val="9"/>
  </w:num>
  <w:num w:numId="18" w16cid:durableId="53893754">
    <w:abstractNumId w:val="24"/>
  </w:num>
  <w:num w:numId="19" w16cid:durableId="445001163">
    <w:abstractNumId w:val="0"/>
  </w:num>
  <w:num w:numId="20" w16cid:durableId="1999570576">
    <w:abstractNumId w:val="3"/>
  </w:num>
  <w:num w:numId="21" w16cid:durableId="494612323">
    <w:abstractNumId w:val="21"/>
  </w:num>
  <w:num w:numId="22" w16cid:durableId="354700502">
    <w:abstractNumId w:val="19"/>
  </w:num>
  <w:num w:numId="23" w16cid:durableId="275448260">
    <w:abstractNumId w:val="27"/>
  </w:num>
  <w:num w:numId="24" w16cid:durableId="1976787597">
    <w:abstractNumId w:val="11"/>
  </w:num>
  <w:num w:numId="25" w16cid:durableId="1341397610">
    <w:abstractNumId w:val="13"/>
  </w:num>
  <w:num w:numId="26" w16cid:durableId="549420002">
    <w:abstractNumId w:val="5"/>
  </w:num>
  <w:num w:numId="27" w16cid:durableId="1290548242">
    <w:abstractNumId w:val="14"/>
  </w:num>
  <w:num w:numId="28" w16cid:durableId="99112830">
    <w:abstractNumId w:val="23"/>
  </w:num>
  <w:num w:numId="29" w16cid:durableId="1585912205">
    <w:abstractNumId w:val="10"/>
  </w:num>
  <w:num w:numId="30" w16cid:durableId="21244249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52"/>
    <w:rsid w:val="000E6194"/>
    <w:rsid w:val="00232465"/>
    <w:rsid w:val="00235C52"/>
    <w:rsid w:val="00301FEB"/>
    <w:rsid w:val="00367DD0"/>
    <w:rsid w:val="003806F0"/>
    <w:rsid w:val="00383539"/>
    <w:rsid w:val="00425FB5"/>
    <w:rsid w:val="004307F0"/>
    <w:rsid w:val="008409A1"/>
    <w:rsid w:val="00867BEB"/>
    <w:rsid w:val="008E4A5E"/>
    <w:rsid w:val="008E73E6"/>
    <w:rsid w:val="00924536"/>
    <w:rsid w:val="00932A21"/>
    <w:rsid w:val="00B641F1"/>
    <w:rsid w:val="00D226A9"/>
    <w:rsid w:val="00F1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B253"/>
  <w15:chartTrackingRefBased/>
  <w15:docId w15:val="{D70F7216-3EC9-42F2-8CAA-DD20DE94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5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5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C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5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C52"/>
  </w:style>
  <w:style w:type="paragraph" w:styleId="Footer">
    <w:name w:val="footer"/>
    <w:basedOn w:val="Normal"/>
    <w:link w:val="FooterChar"/>
    <w:uiPriority w:val="99"/>
    <w:unhideWhenUsed/>
    <w:rsid w:val="00235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C52"/>
  </w:style>
  <w:style w:type="character" w:styleId="SubtleReference">
    <w:name w:val="Subtle Reference"/>
    <w:basedOn w:val="DefaultParagraphFont"/>
    <w:uiPriority w:val="31"/>
    <w:qFormat/>
    <w:rsid w:val="00235C5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0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3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5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4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4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1712</Words>
  <Characters>10106</Characters>
  <Application>Microsoft Office Word</Application>
  <DocSecurity>0</DocSecurity>
  <Lines>84</Lines>
  <Paragraphs>23</Paragraphs>
  <ScaleCrop>false</ScaleCrop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Malinda;Stanislav Čech;Ondřej Kohout;Petr Svoboda</dc:creator>
  <cp:keywords>PPT;T16</cp:keywords>
  <dc:description/>
  <cp:lastModifiedBy>Kryštof Malinda</cp:lastModifiedBy>
  <cp:revision>17</cp:revision>
  <dcterms:created xsi:type="dcterms:W3CDTF">2025-04-30T11:44:00Z</dcterms:created>
  <dcterms:modified xsi:type="dcterms:W3CDTF">2025-04-30T12:04:00Z</dcterms:modified>
</cp:coreProperties>
</file>