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973B">
      <w:pPr>
        <w:spacing w:line="360" w:lineRule="auto"/>
        <w:jc w:val="center"/>
      </w:pPr>
      <w:r>
        <w:rPr>
          <w:rFonts w:ascii="Times New Roman" w:eastAsia="方正小标宋简体"/>
          <w:b w:val="0"/>
          <w:bCs w:val="0"/>
          <w:i w:val="0"/>
          <w:iCs w:val="0"/>
          <w:sz w:val="32"/>
          <w:szCs w:val="32"/>
        </w:rPr>
        <w:t>2023-2026年游戏、美妆、保健品三大领域违法广告行政处罚案例汇总</w:t>
      </w:r>
    </w:p>
    <w:p w14:paraId="1D0E752A">
      <w:pPr>
        <w:spacing w:line="360" w:lineRule="auto"/>
        <w:ind w:firstLine="560"/>
        <w:jc w:val="both"/>
      </w:pPr>
      <w:r>
        <w:rPr>
          <w:rFonts w:ascii="Times New Roman" w:eastAsia="黑体"/>
          <w:b w:val="0"/>
          <w:bCs w:val="0"/>
          <w:i w:val="0"/>
          <w:iCs w:val="0"/>
          <w:sz w:val="30"/>
          <w:szCs w:val="30"/>
        </w:rPr>
        <w:t>一、游戏领域违法广告案例（2023-2026年）</w:t>
      </w:r>
      <w:bookmarkStart w:id="0" w:name="_GoBack"/>
      <w:bookmarkEnd w:id="0"/>
    </w:p>
    <w:tbl>
      <w:tblPr>
        <w:tblStyle w:val="10"/>
        <w:tblW w:w="6580" w:type="pct"/>
        <w:tblInd w:w="-14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1466"/>
        <w:gridCol w:w="1229"/>
        <w:gridCol w:w="717"/>
        <w:gridCol w:w="1246"/>
        <w:gridCol w:w="1295"/>
        <w:gridCol w:w="1925"/>
        <w:gridCol w:w="1182"/>
        <w:gridCol w:w="1946"/>
      </w:tblGrid>
      <w:tr w14:paraId="61CCCBCF">
        <w:trPr>
          <w:trHeight w:val="1171" w:hRule="atLeast"/>
        </w:trPr>
        <w:tc>
          <w:tcPr>
            <w:tcW w:w="377" w:type="pct"/>
            <w:tcBorders>
              <w:top w:val="single" w:color="E7E7E7" w:sz="0" w:space="0"/>
              <w:left w:val="single" w:color="E7E7E7" w:sz="0" w:space="0"/>
              <w:bottom w:val="single" w:color="E7E7E7" w:sz="0" w:space="0"/>
              <w:right w:val="single" w:color="E7E7E7" w:sz="0" w:space="0"/>
            </w:tcBorders>
            <w:shd w:val="clear" w:color="auto" w:fill="F3F2F1"/>
            <w:vAlign w:val="top"/>
          </w:tcPr>
          <w:p w14:paraId="6D397AA0">
            <w:pPr>
              <w:spacing w:line="360" w:lineRule="auto"/>
              <w:jc w:val="left"/>
            </w:pPr>
            <w:r>
              <w:rPr>
                <w:rFonts w:ascii="Times New Roman" w:eastAsia="仿宋_GB2312"/>
                <w:b w:val="0"/>
                <w:bCs w:val="0"/>
                <w:i w:val="0"/>
                <w:iCs w:val="0"/>
                <w:sz w:val="28"/>
                <w:szCs w:val="28"/>
              </w:rPr>
              <w:t>序号</w:t>
            </w:r>
          </w:p>
        </w:tc>
        <w:tc>
          <w:tcPr>
            <w:tcW w:w="615" w:type="pct"/>
            <w:tcBorders>
              <w:top w:val="single" w:color="E7E7E7" w:sz="0" w:space="0"/>
              <w:left w:val="single" w:color="E7E7E7" w:sz="0" w:space="0"/>
              <w:bottom w:val="single" w:color="E7E7E7" w:sz="0" w:space="0"/>
              <w:right w:val="single" w:color="E7E7E7" w:sz="0" w:space="0"/>
            </w:tcBorders>
            <w:shd w:val="clear" w:color="auto" w:fill="F3F2F1"/>
            <w:vAlign w:val="top"/>
          </w:tcPr>
          <w:p w14:paraId="64FB2459">
            <w:pPr>
              <w:spacing w:line="360" w:lineRule="auto"/>
              <w:jc w:val="left"/>
            </w:pPr>
            <w:r>
              <w:rPr>
                <w:rFonts w:ascii="Times New Roman" w:eastAsia="仿宋_GB2312"/>
                <w:b w:val="0"/>
                <w:bCs w:val="0"/>
                <w:i w:val="0"/>
                <w:iCs w:val="0"/>
                <w:sz w:val="28"/>
                <w:szCs w:val="28"/>
              </w:rPr>
              <w:t>违法类型</w:t>
            </w:r>
          </w:p>
        </w:tc>
        <w:tc>
          <w:tcPr>
            <w:tcW w:w="516" w:type="pct"/>
            <w:tcBorders>
              <w:top w:val="single" w:color="E7E7E7" w:sz="0" w:space="0"/>
              <w:left w:val="single" w:color="E7E7E7" w:sz="0" w:space="0"/>
              <w:bottom w:val="single" w:color="E7E7E7" w:sz="0" w:space="0"/>
              <w:right w:val="single" w:color="E7E7E7" w:sz="0" w:space="0"/>
            </w:tcBorders>
            <w:shd w:val="clear" w:color="auto" w:fill="F3F2F1"/>
            <w:vAlign w:val="top"/>
          </w:tcPr>
          <w:p w14:paraId="75BC13C8">
            <w:pPr>
              <w:spacing w:line="360" w:lineRule="auto"/>
              <w:jc w:val="left"/>
            </w:pPr>
            <w:r>
              <w:rPr>
                <w:rFonts w:ascii="Times New Roman" w:eastAsia="仿宋_GB2312"/>
                <w:b w:val="0"/>
                <w:bCs w:val="0"/>
                <w:i w:val="0"/>
                <w:iCs w:val="0"/>
                <w:sz w:val="28"/>
                <w:szCs w:val="28"/>
              </w:rPr>
              <w:t>案例名称</w:t>
            </w:r>
          </w:p>
        </w:tc>
        <w:tc>
          <w:tcPr>
            <w:tcW w:w="301" w:type="pct"/>
            <w:tcBorders>
              <w:top w:val="single" w:color="E7E7E7" w:sz="0" w:space="0"/>
              <w:left w:val="single" w:color="E7E7E7" w:sz="0" w:space="0"/>
              <w:bottom w:val="single" w:color="E7E7E7" w:sz="0" w:space="0"/>
              <w:right w:val="single" w:color="E7E7E7" w:sz="0" w:space="0"/>
            </w:tcBorders>
            <w:shd w:val="clear" w:color="auto" w:fill="F3F2F1"/>
            <w:vAlign w:val="top"/>
          </w:tcPr>
          <w:p w14:paraId="5436BC87">
            <w:pPr>
              <w:spacing w:line="360" w:lineRule="auto"/>
              <w:jc w:val="left"/>
            </w:pPr>
            <w:r>
              <w:rPr>
                <w:rFonts w:ascii="Times New Roman" w:eastAsia="仿宋_GB2312"/>
                <w:b w:val="0"/>
                <w:bCs w:val="0"/>
                <w:i w:val="0"/>
                <w:iCs w:val="0"/>
                <w:sz w:val="28"/>
                <w:szCs w:val="28"/>
              </w:rPr>
              <w:t>案号</w:t>
            </w:r>
          </w:p>
        </w:tc>
        <w:tc>
          <w:tcPr>
            <w:tcW w:w="523" w:type="pct"/>
            <w:tcBorders>
              <w:top w:val="single" w:color="E7E7E7" w:sz="0" w:space="0"/>
              <w:left w:val="single" w:color="E7E7E7" w:sz="0" w:space="0"/>
              <w:bottom w:val="single" w:color="E7E7E7" w:sz="0" w:space="0"/>
              <w:right w:val="single" w:color="E7E7E7" w:sz="0" w:space="0"/>
            </w:tcBorders>
            <w:shd w:val="clear" w:color="auto" w:fill="F3F2F1"/>
            <w:vAlign w:val="top"/>
          </w:tcPr>
          <w:p w14:paraId="4AD09BED">
            <w:pPr>
              <w:spacing w:line="360" w:lineRule="auto"/>
              <w:jc w:val="left"/>
            </w:pPr>
            <w:r>
              <w:rPr>
                <w:rFonts w:ascii="Times New Roman" w:eastAsia="仿宋_GB2312"/>
                <w:b w:val="0"/>
                <w:bCs w:val="0"/>
                <w:i w:val="0"/>
                <w:iCs w:val="0"/>
                <w:sz w:val="28"/>
                <w:szCs w:val="28"/>
              </w:rPr>
              <w:t>审理法院</w:t>
            </w:r>
          </w:p>
        </w:tc>
        <w:tc>
          <w:tcPr>
            <w:tcW w:w="543" w:type="pct"/>
            <w:tcBorders>
              <w:top w:val="single" w:color="E7E7E7" w:sz="0" w:space="0"/>
              <w:left w:val="single" w:color="E7E7E7" w:sz="0" w:space="0"/>
              <w:bottom w:val="single" w:color="E7E7E7" w:sz="0" w:space="0"/>
              <w:right w:val="single" w:color="E7E7E7" w:sz="0" w:space="0"/>
            </w:tcBorders>
            <w:shd w:val="clear" w:color="auto" w:fill="F3F2F1"/>
            <w:vAlign w:val="top"/>
          </w:tcPr>
          <w:p w14:paraId="7151D520">
            <w:pPr>
              <w:spacing w:line="360" w:lineRule="auto"/>
              <w:jc w:val="left"/>
            </w:pPr>
            <w:r>
              <w:rPr>
                <w:rFonts w:ascii="Times New Roman" w:eastAsia="仿宋_GB2312"/>
                <w:b w:val="0"/>
                <w:bCs w:val="0"/>
                <w:i w:val="0"/>
                <w:iCs w:val="0"/>
                <w:sz w:val="28"/>
                <w:szCs w:val="28"/>
              </w:rPr>
              <w:t>审理日期</w:t>
            </w:r>
          </w:p>
        </w:tc>
        <w:tc>
          <w:tcPr>
            <w:tcW w:w="808" w:type="pct"/>
            <w:tcBorders>
              <w:top w:val="single" w:color="E7E7E7" w:sz="0" w:space="0"/>
              <w:left w:val="single" w:color="E7E7E7" w:sz="0" w:space="0"/>
              <w:bottom w:val="single" w:color="E7E7E7" w:sz="0" w:space="0"/>
              <w:right w:val="single" w:color="E7E7E7" w:sz="0" w:space="0"/>
            </w:tcBorders>
            <w:shd w:val="clear" w:color="auto" w:fill="F3F2F1"/>
            <w:vAlign w:val="top"/>
          </w:tcPr>
          <w:p w14:paraId="484945A9">
            <w:pPr>
              <w:spacing w:line="360" w:lineRule="auto"/>
              <w:jc w:val="left"/>
            </w:pPr>
            <w:r>
              <w:rPr>
                <w:rFonts w:ascii="Times New Roman" w:eastAsia="仿宋_GB2312"/>
                <w:b w:val="0"/>
                <w:bCs w:val="0"/>
                <w:i w:val="0"/>
                <w:iCs w:val="0"/>
                <w:sz w:val="28"/>
                <w:szCs w:val="28"/>
              </w:rPr>
              <w:t>关键违法事实</w:t>
            </w:r>
          </w:p>
        </w:tc>
        <w:tc>
          <w:tcPr>
            <w:tcW w:w="496" w:type="pct"/>
            <w:tcBorders>
              <w:top w:val="single" w:color="E7E7E7" w:sz="0" w:space="0"/>
              <w:left w:val="single" w:color="E7E7E7" w:sz="0" w:space="0"/>
              <w:bottom w:val="single" w:color="E7E7E7" w:sz="0" w:space="0"/>
              <w:right w:val="single" w:color="E7E7E7" w:sz="0" w:space="0"/>
            </w:tcBorders>
            <w:shd w:val="clear" w:color="auto" w:fill="F3F2F1"/>
            <w:vAlign w:val="top"/>
          </w:tcPr>
          <w:p w14:paraId="5948642E">
            <w:pPr>
              <w:spacing w:line="360" w:lineRule="auto"/>
              <w:jc w:val="left"/>
            </w:pPr>
            <w:r>
              <w:rPr>
                <w:rFonts w:ascii="Times New Roman" w:eastAsia="仿宋_GB2312"/>
                <w:b w:val="0"/>
                <w:bCs w:val="0"/>
                <w:i w:val="0"/>
                <w:iCs w:val="0"/>
                <w:sz w:val="28"/>
                <w:szCs w:val="28"/>
              </w:rPr>
              <w:t>处罚依据</w:t>
            </w:r>
          </w:p>
        </w:tc>
        <w:tc>
          <w:tcPr>
            <w:tcW w:w="817" w:type="pct"/>
            <w:tcBorders>
              <w:top w:val="single" w:color="E7E7E7" w:sz="0" w:space="0"/>
              <w:left w:val="single" w:color="E7E7E7" w:sz="0" w:space="0"/>
              <w:bottom w:val="single" w:color="E7E7E7" w:sz="0" w:space="0"/>
              <w:right w:val="single" w:color="E7E7E7" w:sz="0" w:space="0"/>
            </w:tcBorders>
            <w:shd w:val="clear" w:color="auto" w:fill="F3F2F1"/>
            <w:vAlign w:val="top"/>
          </w:tcPr>
          <w:p w14:paraId="743EB6D7">
            <w:pPr>
              <w:spacing w:line="360" w:lineRule="auto"/>
              <w:jc w:val="left"/>
            </w:pPr>
            <w:r>
              <w:rPr>
                <w:rFonts w:ascii="Times New Roman" w:eastAsia="仿宋_GB2312"/>
                <w:b w:val="0"/>
                <w:bCs w:val="0"/>
                <w:i w:val="0"/>
                <w:iCs w:val="0"/>
                <w:sz w:val="28"/>
                <w:szCs w:val="28"/>
              </w:rPr>
              <w:t>处罚结果</w:t>
            </w:r>
          </w:p>
        </w:tc>
      </w:tr>
      <w:tr w14:paraId="0562C4BA">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4AF486F7">
            <w:pPr>
              <w:spacing w:line="360" w:lineRule="auto"/>
              <w:jc w:val="left"/>
            </w:pPr>
            <w:r>
              <w:rPr>
                <w:rFonts w:ascii="Times New Roman" w:eastAsia="仿宋_GB2312"/>
                <w:b w:val="0"/>
                <w:bCs w:val="0"/>
                <w:i w:val="0"/>
                <w:iCs w:val="0"/>
                <w:sz w:val="28"/>
                <w:szCs w:val="28"/>
              </w:rPr>
              <w:t>1</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2741AA01">
            <w:pPr>
              <w:spacing w:line="360" w:lineRule="auto"/>
              <w:jc w:val="left"/>
            </w:pPr>
            <w:r>
              <w:rPr>
                <w:rFonts w:ascii="Times New Roman" w:eastAsia="仿宋_GB2312"/>
                <w:b w:val="0"/>
                <w:bCs w:val="0"/>
                <w:i w:val="0"/>
                <w:iCs w:val="0"/>
                <w:sz w:val="28"/>
                <w:szCs w:val="28"/>
              </w:rPr>
              <w:t>游戏广告允诺不准确</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41EC9B61">
            <w:pPr>
              <w:spacing w:line="360" w:lineRule="auto"/>
              <w:jc w:val="left"/>
            </w:pPr>
            <w:r>
              <w:rPr>
                <w:rFonts w:ascii="Times New Roman" w:eastAsia="仿宋_GB2312"/>
                <w:b w:val="0"/>
                <w:bCs w:val="0"/>
                <w:i w:val="0"/>
                <w:iCs w:val="0"/>
                <w:sz w:val="28"/>
                <w:szCs w:val="28"/>
              </w:rPr>
              <w:t>王越诉广州鑫晨网络科技有限公司等网络服务合同纠纷案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66CDD400">
            <w:pPr>
              <w:spacing w:line="360" w:lineRule="auto"/>
              <w:jc w:val="left"/>
            </w:pPr>
            <w:r>
              <w:rPr>
                <w:rFonts w:ascii="Times New Roman" w:eastAsia="仿宋_GB2312"/>
                <w:b w:val="0"/>
                <w:bCs w:val="0"/>
                <w:i w:val="0"/>
                <w:iCs w:val="0"/>
                <w:sz w:val="28"/>
                <w:szCs w:val="28"/>
              </w:rPr>
              <w:t>（2023）粤0192民初1448号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5C7E7C">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521238D3">
            <w:pPr>
              <w:spacing w:line="360" w:lineRule="auto"/>
              <w:jc w:val="left"/>
            </w:pPr>
            <w:r>
              <w:rPr>
                <w:rFonts w:ascii="Times New Roman" w:eastAsia="仿宋_GB2312"/>
                <w:b w:val="0"/>
                <w:bCs w:val="0"/>
                <w:i w:val="0"/>
                <w:iCs w:val="0"/>
                <w:sz w:val="28"/>
                <w:szCs w:val="28"/>
              </w:rPr>
              <w:t>2023-04-12</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1F776384">
            <w:pPr>
              <w:spacing w:line="360" w:lineRule="auto"/>
              <w:jc w:val="left"/>
            </w:pPr>
            <w:r>
              <w:rPr>
                <w:rFonts w:ascii="Times New Roman" w:eastAsia="仿宋_GB2312"/>
                <w:b w:val="0"/>
                <w:bCs w:val="0"/>
                <w:i w:val="0"/>
                <w:iCs w:val="0"/>
                <w:sz w:val="28"/>
                <w:szCs w:val="28"/>
              </w:rPr>
              <w:t>游戏《赤沙龙城》在抖音发布短视频广告，宣传“充三元送一只狗，充六元送神兽白虎，充十元就送召唤月灵”，实际奖励为随机抽取，广告允诺未准确、清楚表示</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057DC55D">
            <w:pPr>
              <w:spacing w:line="360" w:lineRule="auto"/>
              <w:jc w:val="left"/>
            </w:pPr>
            <w:r>
              <w:rPr>
                <w:rFonts w:ascii="Times New Roman" w:eastAsia="仿宋_GB2312"/>
                <w:b w:val="0"/>
                <w:bCs w:val="0"/>
                <w:i w:val="0"/>
                <w:iCs w:val="0"/>
                <w:sz w:val="28"/>
                <w:szCs w:val="28"/>
              </w:rPr>
              <w:t>《广告法》第八条第一款、第五十九条第一款</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272C56CD">
            <w:pPr>
              <w:spacing w:line="360" w:lineRule="auto"/>
              <w:jc w:val="left"/>
            </w:pPr>
            <w:r>
              <w:rPr>
                <w:rFonts w:ascii="Times New Roman" w:eastAsia="仿宋_GB2312"/>
                <w:b w:val="0"/>
                <w:bCs w:val="0"/>
                <w:i w:val="0"/>
                <w:iCs w:val="0"/>
                <w:sz w:val="28"/>
                <w:szCs w:val="28"/>
              </w:rPr>
              <w:t>广州市天河区市监局对广告发布者罚款20000元（民事诉讼驳回原告诉讼请求）</w:t>
            </w:r>
          </w:p>
        </w:tc>
      </w:tr>
      <w:tr w14:paraId="4EB08AA5">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3E1FA9A3">
            <w:pPr>
              <w:spacing w:line="360" w:lineRule="auto"/>
              <w:jc w:val="left"/>
            </w:pPr>
            <w:r>
              <w:rPr>
                <w:rFonts w:ascii="Times New Roman" w:eastAsia="仿宋_GB2312"/>
                <w:b w:val="0"/>
                <w:bCs w:val="0"/>
                <w:i w:val="0"/>
                <w:iCs w:val="0"/>
                <w:sz w:val="28"/>
                <w:szCs w:val="28"/>
              </w:rPr>
              <w:t>2</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0028EEE6">
            <w:pPr>
              <w:spacing w:line="360" w:lineRule="auto"/>
              <w:jc w:val="left"/>
            </w:pPr>
            <w:r>
              <w:rPr>
                <w:rFonts w:ascii="Times New Roman" w:eastAsia="仿宋_GB2312"/>
                <w:b w:val="0"/>
                <w:bCs w:val="0"/>
                <w:i w:val="0"/>
                <w:iCs w:val="0"/>
                <w:sz w:val="28"/>
                <w:szCs w:val="28"/>
              </w:rPr>
              <w:t>盲盒概率虚假宣传</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6FB6C2A0">
            <w:pPr>
              <w:spacing w:line="360" w:lineRule="auto"/>
              <w:jc w:val="left"/>
            </w:pPr>
            <w:r>
              <w:rPr>
                <w:rFonts w:ascii="Times New Roman" w:eastAsia="仿宋_GB2312"/>
                <w:b w:val="0"/>
                <w:bCs w:val="0"/>
                <w:i w:val="0"/>
                <w:iCs w:val="0"/>
                <w:sz w:val="28"/>
                <w:szCs w:val="28"/>
              </w:rPr>
              <w:t>四川某某科技有限公司诉眉山市市场监督管理局行政处罚案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53EFF833">
            <w:pPr>
              <w:spacing w:line="360" w:lineRule="auto"/>
              <w:jc w:val="left"/>
            </w:pPr>
            <w:r>
              <w:rPr>
                <w:rFonts w:ascii="Times New Roman" w:eastAsia="仿宋_GB2312"/>
                <w:b w:val="0"/>
                <w:bCs w:val="0"/>
                <w:i w:val="0"/>
                <w:iCs w:val="0"/>
                <w:sz w:val="28"/>
                <w:szCs w:val="28"/>
              </w:rPr>
              <w:t>（2024）川14行终29号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0CB1B9A9">
            <w:pPr>
              <w:spacing w:line="360" w:lineRule="auto"/>
              <w:jc w:val="left"/>
            </w:pPr>
            <w:r>
              <w:rPr>
                <w:rFonts w:ascii="Times New Roman" w:eastAsia="仿宋_GB2312"/>
                <w:b w:val="0"/>
                <w:bCs w:val="0"/>
                <w:i w:val="0"/>
                <w:iCs w:val="0"/>
                <w:sz w:val="28"/>
                <w:szCs w:val="28"/>
              </w:rPr>
              <w:t>眉山市中级人民法院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0B84D9E4">
            <w:pPr>
              <w:spacing w:line="360" w:lineRule="auto"/>
              <w:jc w:val="left"/>
            </w:pPr>
            <w:r>
              <w:rPr>
                <w:rFonts w:ascii="Times New Roman" w:eastAsia="仿宋_GB2312"/>
                <w:b w:val="0"/>
                <w:bCs w:val="0"/>
                <w:i w:val="0"/>
                <w:iCs w:val="0"/>
                <w:sz w:val="28"/>
                <w:szCs w:val="28"/>
              </w:rPr>
              <w:t>2024-04-15</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23E32351">
            <w:pPr>
              <w:spacing w:line="360" w:lineRule="auto"/>
              <w:jc w:val="left"/>
            </w:pPr>
            <w:r>
              <w:rPr>
                <w:rFonts w:ascii="Times New Roman" w:eastAsia="仿宋_GB2312"/>
                <w:b w:val="0"/>
                <w:bCs w:val="0"/>
                <w:i w:val="0"/>
                <w:iCs w:val="0"/>
                <w:sz w:val="28"/>
                <w:szCs w:val="28"/>
              </w:rPr>
              <w:t>盲盒经营者在APP和小程序主页面用红色字体标识“商品概率经司法鉴定真实有效，请放心购买”，但仅对部分代码进行了鉴定，并非对实时抽奖概率进行鉴定，且现运行程序与鉴定服务器无数据交互</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71C9D7AA">
            <w:pPr>
              <w:spacing w:line="360" w:lineRule="auto"/>
              <w:jc w:val="left"/>
            </w:pPr>
            <w:r>
              <w:rPr>
                <w:rFonts w:ascii="Times New Roman" w:eastAsia="仿宋_GB2312"/>
                <w:b w:val="0"/>
                <w:bCs w:val="0"/>
                <w:i w:val="0"/>
                <w:iCs w:val="0"/>
                <w:sz w:val="28"/>
                <w:szCs w:val="28"/>
              </w:rPr>
              <w:t>《反不正当竞争法》第八条第一款、第二十条第一款</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7FCA81B1">
            <w:pPr>
              <w:spacing w:line="360" w:lineRule="auto"/>
              <w:jc w:val="left"/>
            </w:pPr>
            <w:r>
              <w:rPr>
                <w:rFonts w:ascii="Times New Roman" w:eastAsia="仿宋_GB2312"/>
                <w:b w:val="0"/>
                <w:bCs w:val="0"/>
                <w:i w:val="0"/>
                <w:iCs w:val="0"/>
                <w:sz w:val="28"/>
                <w:szCs w:val="28"/>
              </w:rPr>
              <w:t>眉山市市监局罚款700000元（二审维持）</w:t>
            </w:r>
          </w:p>
        </w:tc>
      </w:tr>
      <w:tr w14:paraId="2725F49D">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3ACA86EF">
            <w:pPr>
              <w:spacing w:line="360" w:lineRule="auto"/>
              <w:jc w:val="left"/>
            </w:pPr>
            <w:r>
              <w:rPr>
                <w:rFonts w:ascii="Times New Roman" w:eastAsia="仿宋_GB2312"/>
                <w:b w:val="0"/>
                <w:bCs w:val="0"/>
                <w:i w:val="0"/>
                <w:iCs w:val="0"/>
                <w:sz w:val="28"/>
                <w:szCs w:val="28"/>
              </w:rPr>
              <w:t>3</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654211B9">
            <w:pPr>
              <w:spacing w:line="360" w:lineRule="auto"/>
              <w:jc w:val="left"/>
            </w:pPr>
            <w:r>
              <w:rPr>
                <w:rFonts w:ascii="Times New Roman" w:eastAsia="仿宋_GB2312"/>
                <w:b w:val="0"/>
                <w:bCs w:val="0"/>
                <w:i w:val="0"/>
                <w:iCs w:val="0"/>
                <w:sz w:val="28"/>
                <w:szCs w:val="28"/>
              </w:rPr>
              <w:t>游戏抽奖概率争议</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02A72A9E">
            <w:pPr>
              <w:spacing w:line="360" w:lineRule="auto"/>
              <w:jc w:val="left"/>
            </w:pPr>
            <w:r>
              <w:rPr>
                <w:rFonts w:ascii="Times New Roman" w:eastAsia="仿宋_GB2312"/>
                <w:b w:val="0"/>
                <w:bCs w:val="0"/>
                <w:i w:val="0"/>
                <w:iCs w:val="0"/>
                <w:sz w:val="28"/>
                <w:szCs w:val="28"/>
              </w:rPr>
              <w:t>郭某诉某某公司等服务合同纠纷案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1EF192FF">
            <w:pPr>
              <w:spacing w:line="360" w:lineRule="auto"/>
              <w:jc w:val="left"/>
            </w:pPr>
            <w:r>
              <w:rPr>
                <w:rFonts w:ascii="Times New Roman" w:eastAsia="仿宋_GB2312"/>
                <w:b w:val="0"/>
                <w:bCs w:val="0"/>
                <w:i w:val="0"/>
                <w:iCs w:val="0"/>
                <w:sz w:val="28"/>
                <w:szCs w:val="28"/>
              </w:rPr>
              <w:t>（2025）沪0104民初7362号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29937621">
            <w:pPr>
              <w:spacing w:line="360" w:lineRule="auto"/>
              <w:jc w:val="left"/>
            </w:pPr>
            <w:r>
              <w:rPr>
                <w:rFonts w:ascii="Times New Roman" w:eastAsia="仿宋_GB2312"/>
                <w:b w:val="0"/>
                <w:bCs w:val="0"/>
                <w:i w:val="0"/>
                <w:iCs w:val="0"/>
                <w:sz w:val="28"/>
                <w:szCs w:val="28"/>
              </w:rPr>
              <w:t>上海市徐汇区人民法院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1D49813D">
            <w:pPr>
              <w:spacing w:line="360" w:lineRule="auto"/>
              <w:jc w:val="left"/>
            </w:pPr>
            <w:r>
              <w:rPr>
                <w:rFonts w:ascii="Times New Roman" w:eastAsia="仿宋_GB2312"/>
                <w:b w:val="0"/>
                <w:bCs w:val="0"/>
                <w:i w:val="0"/>
                <w:iCs w:val="0"/>
                <w:sz w:val="28"/>
                <w:szCs w:val="28"/>
              </w:rPr>
              <w:t>2025-05-13</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419A1D79">
            <w:pPr>
              <w:spacing w:line="360" w:lineRule="auto"/>
              <w:jc w:val="left"/>
            </w:pPr>
            <w:r>
              <w:rPr>
                <w:rFonts w:ascii="Times New Roman" w:eastAsia="仿宋_GB2312"/>
                <w:b w:val="0"/>
                <w:bCs w:val="0"/>
                <w:i w:val="0"/>
                <w:iCs w:val="0"/>
                <w:sz w:val="28"/>
                <w:szCs w:val="28"/>
              </w:rPr>
              <w:t>游戏《xxxx》宣传“xx盛典”活动可抽取稀有道具，玩家充值12429元仅获得一件稀有武器，主张虚假宣传。法院认定两被告已在官网公示抽奖概率，原告系自愿消费</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49418316">
            <w:pPr>
              <w:spacing w:line="360" w:lineRule="auto"/>
              <w:jc w:val="left"/>
            </w:pPr>
            <w:r>
              <w:rPr>
                <w:rFonts w:ascii="Times New Roman" w:eastAsia="仿宋_GB2312"/>
                <w:b w:val="0"/>
                <w:bCs w:val="0"/>
                <w:i w:val="0"/>
                <w:iCs w:val="0"/>
                <w:sz w:val="28"/>
                <w:szCs w:val="28"/>
              </w:rPr>
              <w:t>《消费者权益保护法》第五十五条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664856EC">
            <w:pPr>
              <w:spacing w:line="360" w:lineRule="auto"/>
              <w:jc w:val="left"/>
            </w:pPr>
            <w:r>
              <w:rPr>
                <w:rFonts w:ascii="Times New Roman" w:eastAsia="仿宋_GB2312"/>
                <w:b w:val="0"/>
                <w:bCs w:val="0"/>
                <w:i w:val="0"/>
                <w:iCs w:val="0"/>
                <w:sz w:val="28"/>
                <w:szCs w:val="28"/>
              </w:rPr>
              <w:t>驳回原告诉讼请求</w:t>
            </w:r>
          </w:p>
        </w:tc>
      </w:tr>
      <w:tr w14:paraId="02E42E9B">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0032B256">
            <w:pPr>
              <w:spacing w:line="360" w:lineRule="auto"/>
              <w:jc w:val="left"/>
            </w:pPr>
            <w:r>
              <w:rPr>
                <w:rFonts w:ascii="Times New Roman" w:eastAsia="仿宋_GB2312"/>
                <w:b w:val="0"/>
                <w:bCs w:val="0"/>
                <w:i w:val="0"/>
                <w:iCs w:val="0"/>
                <w:sz w:val="28"/>
                <w:szCs w:val="28"/>
              </w:rPr>
              <w:t>4</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23A64CF4">
            <w:pPr>
              <w:spacing w:line="360" w:lineRule="auto"/>
              <w:jc w:val="left"/>
            </w:pPr>
            <w:r>
              <w:rPr>
                <w:rFonts w:ascii="Times New Roman" w:eastAsia="仿宋_GB2312"/>
                <w:b w:val="0"/>
                <w:bCs w:val="0"/>
                <w:i w:val="0"/>
                <w:iCs w:val="0"/>
                <w:sz w:val="28"/>
                <w:szCs w:val="28"/>
              </w:rPr>
              <w:t>捕鱼游戏爆率宣传争议</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7709803F">
            <w:pPr>
              <w:spacing w:line="360" w:lineRule="auto"/>
              <w:jc w:val="left"/>
            </w:pPr>
            <w:r>
              <w:rPr>
                <w:rFonts w:ascii="Times New Roman" w:eastAsia="仿宋_GB2312"/>
                <w:b w:val="0"/>
                <w:bCs w:val="0"/>
                <w:i w:val="0"/>
                <w:iCs w:val="0"/>
                <w:sz w:val="28"/>
                <w:szCs w:val="28"/>
              </w:rPr>
              <w:t>孙某诉某（北京）科技有限公司网络服务合同纠纷案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05E5378E">
            <w:pPr>
              <w:spacing w:line="360" w:lineRule="auto"/>
              <w:jc w:val="left"/>
            </w:pPr>
            <w:r>
              <w:rPr>
                <w:rFonts w:ascii="Times New Roman" w:eastAsia="仿宋_GB2312"/>
                <w:b w:val="0"/>
                <w:bCs w:val="0"/>
                <w:i w:val="0"/>
                <w:iCs w:val="0"/>
                <w:sz w:val="28"/>
                <w:szCs w:val="28"/>
              </w:rPr>
              <w:t>（2025）京0491民初25297号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5392AB10">
            <w:pPr>
              <w:spacing w:line="360" w:lineRule="auto"/>
              <w:jc w:val="left"/>
            </w:pPr>
            <w:r>
              <w:rPr>
                <w:rFonts w:ascii="Times New Roman" w:eastAsia="仿宋_GB2312"/>
                <w:b w:val="0"/>
                <w:bCs w:val="0"/>
                <w:i w:val="0"/>
                <w:iCs w:val="0"/>
                <w:sz w:val="28"/>
                <w:szCs w:val="28"/>
              </w:rPr>
              <w:t>北京互联网法院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5F6B5644">
            <w:pPr>
              <w:spacing w:line="360" w:lineRule="auto"/>
              <w:jc w:val="left"/>
            </w:pPr>
            <w:r>
              <w:rPr>
                <w:rFonts w:ascii="Times New Roman" w:eastAsia="仿宋_GB2312"/>
                <w:b w:val="0"/>
                <w:bCs w:val="0"/>
                <w:i w:val="0"/>
                <w:iCs w:val="0"/>
                <w:sz w:val="28"/>
                <w:szCs w:val="28"/>
              </w:rPr>
              <w:t>2026-01-12</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250AC115">
            <w:pPr>
              <w:spacing w:line="360" w:lineRule="auto"/>
              <w:jc w:val="left"/>
            </w:pPr>
            <w:r>
              <w:rPr>
                <w:rFonts w:ascii="Times New Roman" w:eastAsia="仿宋_GB2312"/>
                <w:b w:val="0"/>
                <w:bCs w:val="0"/>
                <w:i w:val="0"/>
                <w:iCs w:val="0"/>
                <w:sz w:val="28"/>
                <w:szCs w:val="28"/>
              </w:rPr>
              <w:t>捕鱼游戏宣传“超高爆率乐翻天”“高爆率爽翻天”，玩家累计充值约45万元后主张爆率虚假、操控胜负。法院认定宣传文案应理解为可能达到的效果，不构成欺诈</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2A957B91">
            <w:pPr>
              <w:spacing w:line="360" w:lineRule="auto"/>
              <w:jc w:val="left"/>
            </w:pPr>
            <w:r>
              <w:rPr>
                <w:rFonts w:ascii="Times New Roman" w:eastAsia="仿宋_GB2312"/>
                <w:b w:val="0"/>
                <w:bCs w:val="0"/>
                <w:i w:val="0"/>
                <w:iCs w:val="0"/>
                <w:sz w:val="28"/>
                <w:szCs w:val="28"/>
              </w:rPr>
              <w:t>《民法典》第一百四十八条</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408053DB">
            <w:pPr>
              <w:spacing w:line="360" w:lineRule="auto"/>
              <w:jc w:val="left"/>
            </w:pPr>
            <w:r>
              <w:rPr>
                <w:rFonts w:ascii="Times New Roman" w:eastAsia="仿宋_GB2312"/>
                <w:b w:val="0"/>
                <w:bCs w:val="0"/>
                <w:i w:val="0"/>
                <w:iCs w:val="0"/>
                <w:sz w:val="28"/>
                <w:szCs w:val="28"/>
              </w:rPr>
              <w:t>驳回原告诉讼请求</w:t>
            </w:r>
          </w:p>
        </w:tc>
      </w:tr>
      <w:tr w14:paraId="785A8A00">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4B68DE55">
            <w:pPr>
              <w:spacing w:line="360" w:lineRule="auto"/>
              <w:jc w:val="left"/>
            </w:pPr>
            <w:r>
              <w:rPr>
                <w:rFonts w:ascii="Times New Roman" w:eastAsia="仿宋_GB2312"/>
                <w:b w:val="0"/>
                <w:bCs w:val="0"/>
                <w:i w:val="0"/>
                <w:iCs w:val="0"/>
                <w:sz w:val="28"/>
                <w:szCs w:val="28"/>
              </w:rPr>
              <w:t>5</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0C8F1235">
            <w:pPr>
              <w:spacing w:line="360" w:lineRule="auto"/>
              <w:jc w:val="left"/>
            </w:pPr>
            <w:r>
              <w:rPr>
                <w:rFonts w:ascii="Times New Roman" w:eastAsia="仿宋_GB2312"/>
                <w:b w:val="0"/>
                <w:bCs w:val="0"/>
                <w:i w:val="0"/>
                <w:iCs w:val="0"/>
                <w:sz w:val="28"/>
                <w:szCs w:val="28"/>
              </w:rPr>
              <w:t>游戏福利码宣传争议</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5DDE4B94">
            <w:pPr>
              <w:spacing w:line="360" w:lineRule="auto"/>
              <w:jc w:val="left"/>
            </w:pPr>
            <w:r>
              <w:rPr>
                <w:rFonts w:ascii="Times New Roman" w:eastAsia="仿宋_GB2312"/>
                <w:b w:val="0"/>
                <w:bCs w:val="0"/>
                <w:i w:val="0"/>
                <w:iCs w:val="0"/>
                <w:sz w:val="28"/>
                <w:szCs w:val="28"/>
              </w:rPr>
              <w:t>许某诉广州某公司等网络服务合同纠纷案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78664241">
            <w:pPr>
              <w:spacing w:line="360" w:lineRule="auto"/>
              <w:jc w:val="left"/>
            </w:pPr>
            <w:r>
              <w:rPr>
                <w:rFonts w:ascii="Times New Roman" w:eastAsia="仿宋_GB2312"/>
                <w:b w:val="0"/>
                <w:bCs w:val="0"/>
                <w:i w:val="0"/>
                <w:iCs w:val="0"/>
                <w:sz w:val="28"/>
                <w:szCs w:val="28"/>
              </w:rPr>
              <w:t>（2025）粤0192民初9279号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54F64116">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37AB631D">
            <w:pPr>
              <w:spacing w:line="360" w:lineRule="auto"/>
              <w:jc w:val="left"/>
            </w:pPr>
            <w:r>
              <w:rPr>
                <w:rFonts w:ascii="Times New Roman" w:eastAsia="仿宋_GB2312"/>
                <w:b w:val="0"/>
                <w:bCs w:val="0"/>
                <w:i w:val="0"/>
                <w:iCs w:val="0"/>
                <w:sz w:val="28"/>
                <w:szCs w:val="28"/>
              </w:rPr>
              <w:t>2025-11-20</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3CAA78">
            <w:pPr>
              <w:spacing w:line="360" w:lineRule="auto"/>
              <w:jc w:val="left"/>
            </w:pPr>
            <w:r>
              <w:rPr>
                <w:rFonts w:ascii="Times New Roman" w:eastAsia="仿宋_GB2312"/>
                <w:b w:val="0"/>
                <w:bCs w:val="0"/>
                <w:i w:val="0"/>
                <w:iCs w:val="0"/>
                <w:sz w:val="28"/>
                <w:szCs w:val="28"/>
              </w:rPr>
              <w:t>游戏《大话西游归来》广告宣称输入福利码可领取“888888仙玉+经验丹+六阶仙器</w:t>
            </w:r>
            <w:r>
              <w:rPr>
                <w:rFonts w:ascii="Times New Roman" w:eastAsia="仿宋_GB2312"/>
                <w:b w:val="0"/>
                <w:bCs w:val="0"/>
                <w:i/>
                <w:iCs/>
                <w:sz w:val="28"/>
                <w:szCs w:val="28"/>
              </w:rPr>
              <w:t>8”等稀有道具，玩家充值近70万元后认为广告与实际不符。法院认定广告表达不够清楚准确，但未达到欺诈程度</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74406BC5">
            <w:pPr>
              <w:spacing w:line="360" w:lineRule="auto"/>
              <w:jc w:val="left"/>
            </w:pPr>
            <w:r>
              <w:rPr>
                <w:rFonts w:ascii="Times New Roman" w:eastAsia="仿宋_GB2312"/>
                <w:b w:val="0"/>
                <w:bCs w:val="0"/>
                <w:i w:val="0"/>
                <w:iCs w:val="0"/>
                <w:sz w:val="28"/>
                <w:szCs w:val="28"/>
              </w:rPr>
              <w:t>《消费者权益保护法》第五十五条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5EF0732E">
            <w:pPr>
              <w:spacing w:line="360" w:lineRule="auto"/>
              <w:jc w:val="left"/>
            </w:pPr>
            <w:r>
              <w:rPr>
                <w:rFonts w:ascii="Times New Roman" w:eastAsia="仿宋_GB2312"/>
                <w:b w:val="0"/>
                <w:bCs w:val="0"/>
                <w:i w:val="0"/>
                <w:iCs w:val="0"/>
                <w:sz w:val="28"/>
                <w:szCs w:val="28"/>
              </w:rPr>
              <w:t>驳回原告诉讼请求</w:t>
            </w:r>
          </w:p>
        </w:tc>
      </w:tr>
      <w:tr w14:paraId="7A7BE459">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06F809DE">
            <w:pPr>
              <w:spacing w:line="360" w:lineRule="auto"/>
              <w:jc w:val="left"/>
            </w:pPr>
            <w:r>
              <w:rPr>
                <w:rFonts w:ascii="Times New Roman" w:eastAsia="仿宋_GB2312"/>
                <w:b w:val="0"/>
                <w:bCs w:val="0"/>
                <w:i w:val="0"/>
                <w:iCs w:val="0"/>
                <w:sz w:val="28"/>
                <w:szCs w:val="28"/>
              </w:rPr>
              <w:t>6</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3F834F">
            <w:pPr>
              <w:spacing w:line="360" w:lineRule="auto"/>
              <w:jc w:val="left"/>
            </w:pPr>
            <w:r>
              <w:rPr>
                <w:rFonts w:ascii="Times New Roman" w:eastAsia="仿宋_GB2312"/>
                <w:b w:val="0"/>
                <w:bCs w:val="0"/>
                <w:i w:val="0"/>
                <w:iCs w:val="0"/>
                <w:sz w:val="28"/>
                <w:szCs w:val="28"/>
              </w:rPr>
              <w:t>盲盒抽奖概率真实性验证</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61EB3638">
            <w:pPr>
              <w:spacing w:line="360" w:lineRule="auto"/>
              <w:jc w:val="left"/>
            </w:pPr>
            <w:r>
              <w:rPr>
                <w:rFonts w:ascii="Times New Roman" w:eastAsia="仿宋_GB2312"/>
                <w:b w:val="0"/>
                <w:bCs w:val="0"/>
                <w:i w:val="0"/>
                <w:iCs w:val="0"/>
                <w:sz w:val="28"/>
                <w:szCs w:val="28"/>
              </w:rPr>
              <w:t>吴某、郝某诉杭州某公司网络服务合同纠纷案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5CB136EC">
            <w:pPr>
              <w:spacing w:line="360" w:lineRule="auto"/>
              <w:jc w:val="left"/>
            </w:pPr>
            <w:r>
              <w:rPr>
                <w:rFonts w:ascii="Times New Roman" w:eastAsia="仿宋_GB2312"/>
                <w:b w:val="0"/>
                <w:bCs w:val="0"/>
                <w:i w:val="0"/>
                <w:iCs w:val="0"/>
                <w:sz w:val="28"/>
                <w:szCs w:val="28"/>
              </w:rPr>
              <w:t>（2024）浙0192民初1779号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286A0862">
            <w:pPr>
              <w:spacing w:line="360" w:lineRule="auto"/>
              <w:jc w:val="left"/>
            </w:pPr>
            <w:r>
              <w:rPr>
                <w:rFonts w:ascii="Times New Roman" w:eastAsia="仿宋_GB2312"/>
                <w:b w:val="0"/>
                <w:bCs w:val="0"/>
                <w:i w:val="0"/>
                <w:iCs w:val="0"/>
                <w:sz w:val="28"/>
                <w:szCs w:val="28"/>
              </w:rPr>
              <w:t>杭州互联网法院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7068D9DF">
            <w:pPr>
              <w:spacing w:line="360" w:lineRule="auto"/>
              <w:jc w:val="left"/>
            </w:pPr>
            <w:r>
              <w:rPr>
                <w:rFonts w:ascii="Times New Roman" w:eastAsia="仿宋_GB2312"/>
                <w:b w:val="0"/>
                <w:bCs w:val="0"/>
                <w:i w:val="0"/>
                <w:iCs w:val="0"/>
                <w:sz w:val="28"/>
                <w:szCs w:val="28"/>
              </w:rPr>
              <w:t>2024-06-05</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49E95C46">
            <w:pPr>
              <w:spacing w:line="360" w:lineRule="auto"/>
              <w:jc w:val="left"/>
            </w:pPr>
            <w:r>
              <w:rPr>
                <w:rFonts w:ascii="Times New Roman" w:eastAsia="仿宋_GB2312"/>
                <w:b w:val="0"/>
                <w:bCs w:val="0"/>
                <w:i w:val="0"/>
                <w:iCs w:val="0"/>
                <w:sz w:val="28"/>
                <w:szCs w:val="28"/>
              </w:rPr>
              <w:t>5E对战平台“军需”盲盒抽奖活动，吴某充值约14.8万元开启16590次宝箱、郝某充值约31.1万元开启211522次宝箱，主张概率虚假。法院组织现场勘验后台代码，确认概率无异常，市场监管局执法笔录也确认产出概率与展示概率误差在合理范围内</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B76F70">
            <w:pPr>
              <w:spacing w:line="360" w:lineRule="auto"/>
              <w:jc w:val="left"/>
            </w:pPr>
            <w:r>
              <w:rPr>
                <w:rFonts w:ascii="Times New Roman" w:eastAsia="仿宋_GB2312"/>
                <w:b w:val="0"/>
                <w:bCs w:val="0"/>
                <w:i w:val="0"/>
                <w:iCs w:val="0"/>
                <w:sz w:val="28"/>
                <w:szCs w:val="28"/>
              </w:rPr>
              <w:t>《民法典》第一百四十八条</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37CB0943">
            <w:pPr>
              <w:spacing w:line="360" w:lineRule="auto"/>
              <w:jc w:val="left"/>
            </w:pPr>
            <w:r>
              <w:rPr>
                <w:rFonts w:ascii="Times New Roman" w:eastAsia="仿宋_GB2312"/>
                <w:b w:val="0"/>
                <w:bCs w:val="0"/>
                <w:i w:val="0"/>
                <w:iCs w:val="0"/>
                <w:sz w:val="28"/>
                <w:szCs w:val="28"/>
              </w:rPr>
              <w:t>驳回原告诉讼请求</w:t>
            </w:r>
          </w:p>
        </w:tc>
      </w:tr>
      <w:tr w14:paraId="1A0FFFC7">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2E6ABC18">
            <w:pPr>
              <w:spacing w:line="360" w:lineRule="auto"/>
              <w:jc w:val="left"/>
            </w:pPr>
            <w:r>
              <w:rPr>
                <w:rFonts w:ascii="Times New Roman" w:eastAsia="仿宋_GB2312"/>
                <w:b w:val="0"/>
                <w:bCs w:val="0"/>
                <w:i w:val="0"/>
                <w:iCs w:val="0"/>
                <w:sz w:val="28"/>
                <w:szCs w:val="28"/>
              </w:rPr>
              <w:t>7</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0DD6BA9A">
            <w:pPr>
              <w:spacing w:line="360" w:lineRule="auto"/>
              <w:jc w:val="left"/>
            </w:pPr>
            <w:r>
              <w:rPr>
                <w:rFonts w:ascii="Times New Roman" w:eastAsia="仿宋_GB2312"/>
                <w:b w:val="0"/>
                <w:bCs w:val="0"/>
                <w:i w:val="0"/>
                <w:iCs w:val="0"/>
                <w:sz w:val="28"/>
                <w:szCs w:val="28"/>
              </w:rPr>
              <w:t>游戏广告虚假宣传</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3C3430D5">
            <w:pPr>
              <w:spacing w:line="360" w:lineRule="auto"/>
              <w:jc w:val="left"/>
            </w:pPr>
            <w:r>
              <w:rPr>
                <w:rFonts w:ascii="Times New Roman" w:eastAsia="仿宋_GB2312"/>
                <w:b w:val="0"/>
                <w:bCs w:val="0"/>
                <w:i w:val="0"/>
                <w:iCs w:val="0"/>
                <w:sz w:val="28"/>
                <w:szCs w:val="28"/>
              </w:rPr>
              <w:t>朱某伟诉海南某公司合同纠纷案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6027176C">
            <w:pPr>
              <w:spacing w:line="360" w:lineRule="auto"/>
              <w:jc w:val="left"/>
            </w:pPr>
            <w:r>
              <w:rPr>
                <w:rFonts w:ascii="Times New Roman" w:eastAsia="仿宋_GB2312"/>
                <w:b w:val="0"/>
                <w:bCs w:val="0"/>
                <w:i w:val="0"/>
                <w:iCs w:val="0"/>
                <w:sz w:val="28"/>
                <w:szCs w:val="28"/>
              </w:rPr>
              <w:t>（2023）琼96民终6628号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1EECD580">
            <w:pPr>
              <w:spacing w:line="360" w:lineRule="auto"/>
              <w:jc w:val="left"/>
            </w:pPr>
            <w:r>
              <w:rPr>
                <w:rFonts w:ascii="Times New Roman" w:eastAsia="仿宋_GB2312"/>
                <w:b w:val="0"/>
                <w:bCs w:val="0"/>
                <w:i w:val="0"/>
                <w:iCs w:val="0"/>
                <w:sz w:val="28"/>
                <w:szCs w:val="28"/>
              </w:rPr>
              <w:t>海南省第一中级人民法院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010378F0">
            <w:pPr>
              <w:spacing w:line="360" w:lineRule="auto"/>
              <w:jc w:val="left"/>
            </w:pPr>
            <w:r>
              <w:rPr>
                <w:rFonts w:ascii="Times New Roman" w:eastAsia="仿宋_GB2312"/>
                <w:b w:val="0"/>
                <w:bCs w:val="0"/>
                <w:i w:val="0"/>
                <w:iCs w:val="0"/>
                <w:sz w:val="28"/>
                <w:szCs w:val="28"/>
              </w:rPr>
              <w:t>2024-03-22</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02363BC3">
            <w:pPr>
              <w:spacing w:line="360" w:lineRule="auto"/>
              <w:jc w:val="left"/>
            </w:pPr>
            <w:r>
              <w:rPr>
                <w:rFonts w:ascii="Times New Roman" w:eastAsia="仿宋_GB2312"/>
                <w:b w:val="0"/>
                <w:bCs w:val="0"/>
                <w:i w:val="0"/>
                <w:iCs w:val="0"/>
                <w:sz w:val="28"/>
                <w:szCs w:val="28"/>
              </w:rPr>
              <w:t>游戏《铁杆三国》广告宣传“1000连抽免费自选”“进服5分钟抽卡两小时”，玩家充值56550元后主张虚假宣传。法院认定玩家系完全民事行为能力人，明知需要升级到154级才能领取的情况下仍选择充值，不构成欺诈</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2C940152">
            <w:pPr>
              <w:spacing w:line="360" w:lineRule="auto"/>
              <w:jc w:val="left"/>
            </w:pPr>
            <w:r>
              <w:rPr>
                <w:rFonts w:ascii="Times New Roman" w:eastAsia="仿宋_GB2312"/>
                <w:b w:val="0"/>
                <w:bCs w:val="0"/>
                <w:i w:val="0"/>
                <w:iCs w:val="0"/>
                <w:sz w:val="28"/>
                <w:szCs w:val="28"/>
              </w:rPr>
              <w:t>《民法典》第一百四十八条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603D0390">
            <w:pPr>
              <w:spacing w:line="360" w:lineRule="auto"/>
              <w:jc w:val="left"/>
            </w:pPr>
            <w:r>
              <w:rPr>
                <w:rFonts w:ascii="Times New Roman" w:eastAsia="仿宋_GB2312"/>
                <w:b w:val="0"/>
                <w:bCs w:val="0"/>
                <w:i w:val="0"/>
                <w:iCs w:val="0"/>
                <w:sz w:val="28"/>
                <w:szCs w:val="28"/>
              </w:rPr>
              <w:t>驳回诉讼请求</w:t>
            </w:r>
          </w:p>
        </w:tc>
      </w:tr>
      <w:tr w14:paraId="1592C573">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6E072870">
            <w:pPr>
              <w:spacing w:line="360" w:lineRule="auto"/>
              <w:jc w:val="left"/>
            </w:pPr>
            <w:r>
              <w:rPr>
                <w:rFonts w:ascii="Times New Roman" w:eastAsia="仿宋_GB2312"/>
                <w:b w:val="0"/>
                <w:bCs w:val="0"/>
                <w:i w:val="0"/>
                <w:iCs w:val="0"/>
                <w:sz w:val="28"/>
                <w:szCs w:val="28"/>
              </w:rPr>
              <w:t>8</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328E4B8E">
            <w:pPr>
              <w:spacing w:line="360" w:lineRule="auto"/>
              <w:jc w:val="left"/>
            </w:pPr>
            <w:r>
              <w:rPr>
                <w:rFonts w:ascii="Times New Roman" w:eastAsia="仿宋_GB2312"/>
                <w:b w:val="0"/>
                <w:bCs w:val="0"/>
                <w:i w:val="0"/>
                <w:iCs w:val="0"/>
                <w:sz w:val="28"/>
                <w:szCs w:val="28"/>
              </w:rPr>
              <w:t>游戏充值诱导消费争议</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AC6A48A">
            <w:pPr>
              <w:spacing w:line="360" w:lineRule="auto"/>
              <w:jc w:val="left"/>
            </w:pPr>
            <w:r>
              <w:rPr>
                <w:rFonts w:ascii="Times New Roman" w:eastAsia="仿宋_GB2312"/>
                <w:b w:val="0"/>
                <w:bCs w:val="0"/>
                <w:i w:val="0"/>
                <w:iCs w:val="0"/>
                <w:sz w:val="28"/>
                <w:szCs w:val="28"/>
              </w:rPr>
              <w:t>闻某诉广州某公司网络服务合同纠纷案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448ED18D">
            <w:pPr>
              <w:spacing w:line="360" w:lineRule="auto"/>
              <w:jc w:val="left"/>
            </w:pPr>
            <w:r>
              <w:rPr>
                <w:rFonts w:ascii="Times New Roman" w:eastAsia="仿宋_GB2312"/>
                <w:b w:val="0"/>
                <w:bCs w:val="0"/>
                <w:i w:val="0"/>
                <w:iCs w:val="0"/>
                <w:sz w:val="28"/>
                <w:szCs w:val="28"/>
              </w:rPr>
              <w:t>（2025）粤0192民初19683号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794B05E9">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2015C2C1">
            <w:pPr>
              <w:spacing w:line="360" w:lineRule="auto"/>
              <w:jc w:val="left"/>
            </w:pPr>
            <w:r>
              <w:rPr>
                <w:rFonts w:ascii="Times New Roman" w:eastAsia="仿宋_GB2312"/>
                <w:b w:val="0"/>
                <w:bCs w:val="0"/>
                <w:i w:val="0"/>
                <w:iCs w:val="0"/>
                <w:sz w:val="28"/>
                <w:szCs w:val="28"/>
              </w:rPr>
              <w:t>2025-09-02</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007F16B1">
            <w:pPr>
              <w:spacing w:line="360" w:lineRule="auto"/>
              <w:jc w:val="left"/>
            </w:pPr>
            <w:r>
              <w:rPr>
                <w:rFonts w:ascii="Times New Roman" w:eastAsia="仿宋_GB2312"/>
                <w:b w:val="0"/>
                <w:bCs w:val="0"/>
                <w:i w:val="0"/>
                <w:iCs w:val="0"/>
                <w:sz w:val="28"/>
                <w:szCs w:val="28"/>
              </w:rPr>
              <w:t>游戏《三国志·战棋版》玩家充值7.5万元后主张游戏内弹窗限时优惠等利用心理暗示促使其冲动消费，抽奖概率不透明。法院认定游戏内的充值奖励活动系正常经营行为，未违反强制性规定，原告作为成年人具有独立判断能力</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0BCB7683">
            <w:pPr>
              <w:spacing w:line="360" w:lineRule="auto"/>
              <w:jc w:val="left"/>
            </w:pPr>
            <w:r>
              <w:rPr>
                <w:rFonts w:ascii="Times New Roman" w:eastAsia="仿宋_GB2312"/>
                <w:b w:val="0"/>
                <w:bCs w:val="0"/>
                <w:i w:val="0"/>
                <w:iCs w:val="0"/>
                <w:sz w:val="28"/>
                <w:szCs w:val="28"/>
              </w:rPr>
              <w:t>《民法典》第一百四十八条</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43D920A2">
            <w:pPr>
              <w:spacing w:line="360" w:lineRule="auto"/>
              <w:jc w:val="left"/>
            </w:pPr>
            <w:r>
              <w:rPr>
                <w:rFonts w:ascii="Times New Roman" w:eastAsia="仿宋_GB2312"/>
                <w:b w:val="0"/>
                <w:bCs w:val="0"/>
                <w:i w:val="0"/>
                <w:iCs w:val="0"/>
                <w:sz w:val="28"/>
                <w:szCs w:val="28"/>
              </w:rPr>
              <w:t>驳回诉讼请求</w:t>
            </w:r>
          </w:p>
        </w:tc>
      </w:tr>
      <w:tr w14:paraId="2A61558D">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736A4180">
            <w:pPr>
              <w:spacing w:line="360" w:lineRule="auto"/>
              <w:jc w:val="left"/>
            </w:pPr>
            <w:r>
              <w:rPr>
                <w:rFonts w:ascii="Times New Roman" w:eastAsia="仿宋_GB2312"/>
                <w:b w:val="0"/>
                <w:bCs w:val="0"/>
                <w:i w:val="0"/>
                <w:iCs w:val="0"/>
                <w:sz w:val="28"/>
                <w:szCs w:val="28"/>
              </w:rPr>
              <w:t>9</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6522510A">
            <w:pPr>
              <w:spacing w:line="360" w:lineRule="auto"/>
              <w:jc w:val="left"/>
            </w:pPr>
            <w:r>
              <w:rPr>
                <w:rFonts w:ascii="Times New Roman" w:eastAsia="仿宋_GB2312"/>
                <w:b w:val="0"/>
                <w:bCs w:val="0"/>
                <w:i w:val="0"/>
                <w:iCs w:val="0"/>
                <w:sz w:val="28"/>
                <w:szCs w:val="28"/>
              </w:rPr>
              <w:t>游戏抽奖概率争议</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10EFBA8C">
            <w:pPr>
              <w:spacing w:line="360" w:lineRule="auto"/>
              <w:jc w:val="left"/>
            </w:pPr>
            <w:r>
              <w:rPr>
                <w:rFonts w:ascii="Times New Roman" w:eastAsia="仿宋_GB2312"/>
                <w:b w:val="0"/>
                <w:bCs w:val="0"/>
                <w:i w:val="0"/>
                <w:iCs w:val="0"/>
                <w:sz w:val="28"/>
                <w:szCs w:val="28"/>
              </w:rPr>
              <w:t>刘某诉某科技公司网络服务合同纠纷案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476BBCBA">
            <w:pPr>
              <w:spacing w:line="360" w:lineRule="auto"/>
              <w:jc w:val="left"/>
            </w:pPr>
            <w:r>
              <w:rPr>
                <w:rFonts w:ascii="Times New Roman" w:eastAsia="仿宋_GB2312"/>
                <w:b w:val="0"/>
                <w:bCs w:val="0"/>
                <w:i w:val="0"/>
                <w:iCs w:val="0"/>
                <w:sz w:val="28"/>
                <w:szCs w:val="28"/>
              </w:rPr>
              <w:t>（2025）京0491民初7134号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75FBF069">
            <w:pPr>
              <w:spacing w:line="360" w:lineRule="auto"/>
              <w:jc w:val="left"/>
            </w:pPr>
            <w:r>
              <w:rPr>
                <w:rFonts w:ascii="Times New Roman" w:eastAsia="仿宋_GB2312"/>
                <w:b w:val="0"/>
                <w:bCs w:val="0"/>
                <w:i w:val="0"/>
                <w:iCs w:val="0"/>
                <w:sz w:val="28"/>
                <w:szCs w:val="28"/>
              </w:rPr>
              <w:t>北京互联网法院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54C1D14E">
            <w:pPr>
              <w:spacing w:line="360" w:lineRule="auto"/>
              <w:jc w:val="left"/>
            </w:pPr>
            <w:r>
              <w:rPr>
                <w:rFonts w:ascii="Times New Roman" w:eastAsia="仿宋_GB2312"/>
                <w:b w:val="0"/>
                <w:bCs w:val="0"/>
                <w:i w:val="0"/>
                <w:iCs w:val="0"/>
                <w:sz w:val="28"/>
                <w:szCs w:val="28"/>
              </w:rPr>
              <w:t>2025-05-27</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6572D387">
            <w:pPr>
              <w:spacing w:line="360" w:lineRule="auto"/>
              <w:jc w:val="left"/>
            </w:pPr>
            <w:r>
              <w:rPr>
                <w:rFonts w:ascii="Times New Roman" w:eastAsia="仿宋_GB2312"/>
                <w:b w:val="0"/>
                <w:bCs w:val="0"/>
                <w:i w:val="0"/>
                <w:iCs w:val="0"/>
                <w:sz w:val="28"/>
                <w:szCs w:val="28"/>
              </w:rPr>
              <w:t>玩APP“魔法礼物”抽奖活动，玩家充值约10万元后主张实际概率与公示不符。法院认定被告已按公示概率设置放回式抽奖模型，原告获得虚拟礼物整体已超过消耗钻石数量</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5945509A">
            <w:pPr>
              <w:spacing w:line="360" w:lineRule="auto"/>
              <w:jc w:val="left"/>
            </w:pPr>
            <w:r>
              <w:rPr>
                <w:rFonts w:ascii="Times New Roman" w:eastAsia="仿宋_GB2312"/>
                <w:b w:val="0"/>
                <w:bCs w:val="0"/>
                <w:i w:val="0"/>
                <w:iCs w:val="0"/>
                <w:sz w:val="28"/>
                <w:szCs w:val="28"/>
              </w:rPr>
              <w:t>《民法典》第一百四十三条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3D8FB637">
            <w:pPr>
              <w:spacing w:line="360" w:lineRule="auto"/>
              <w:jc w:val="left"/>
            </w:pPr>
            <w:r>
              <w:rPr>
                <w:rFonts w:ascii="Times New Roman" w:eastAsia="仿宋_GB2312"/>
                <w:b w:val="0"/>
                <w:bCs w:val="0"/>
                <w:i w:val="0"/>
                <w:iCs w:val="0"/>
                <w:sz w:val="28"/>
                <w:szCs w:val="28"/>
              </w:rPr>
              <w:t>驳回诉讼请求</w:t>
            </w:r>
          </w:p>
        </w:tc>
      </w:tr>
      <w:tr w14:paraId="2B00C389">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7F8C6772">
            <w:pPr>
              <w:spacing w:line="360" w:lineRule="auto"/>
              <w:jc w:val="left"/>
            </w:pPr>
            <w:r>
              <w:rPr>
                <w:rFonts w:ascii="Times New Roman" w:eastAsia="仿宋_GB2312"/>
                <w:b w:val="0"/>
                <w:bCs w:val="0"/>
                <w:i w:val="0"/>
                <w:iCs w:val="0"/>
                <w:sz w:val="28"/>
                <w:szCs w:val="28"/>
              </w:rPr>
              <w:t>10</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619A31D4">
            <w:pPr>
              <w:spacing w:line="360" w:lineRule="auto"/>
              <w:jc w:val="left"/>
            </w:pPr>
            <w:r>
              <w:rPr>
                <w:rFonts w:ascii="Times New Roman" w:eastAsia="仿宋_GB2312"/>
                <w:b w:val="0"/>
                <w:bCs w:val="0"/>
                <w:i w:val="0"/>
                <w:iCs w:val="0"/>
                <w:sz w:val="28"/>
                <w:szCs w:val="28"/>
              </w:rPr>
              <w:t>游戏VIP权益宣传不明确</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8B8FF12">
            <w:pPr>
              <w:spacing w:line="360" w:lineRule="auto"/>
              <w:jc w:val="left"/>
            </w:pPr>
            <w:r>
              <w:rPr>
                <w:rFonts w:ascii="Times New Roman" w:eastAsia="仿宋_GB2312"/>
                <w:b w:val="0"/>
                <w:bCs w:val="0"/>
                <w:i w:val="0"/>
                <w:iCs w:val="0"/>
                <w:sz w:val="28"/>
                <w:szCs w:val="28"/>
              </w:rPr>
              <w:t>王某诉北京某公司网络服务合同纠纷案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0E1536E3">
            <w:pPr>
              <w:spacing w:line="360" w:lineRule="auto"/>
              <w:jc w:val="left"/>
            </w:pPr>
            <w:r>
              <w:rPr>
                <w:rFonts w:ascii="Times New Roman" w:eastAsia="仿宋_GB2312"/>
                <w:b w:val="0"/>
                <w:bCs w:val="0"/>
                <w:i w:val="0"/>
                <w:iCs w:val="0"/>
                <w:sz w:val="28"/>
                <w:szCs w:val="28"/>
              </w:rPr>
              <w:t>（2023）京0491民初1062号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7DFE33EE">
            <w:pPr>
              <w:spacing w:line="360" w:lineRule="auto"/>
              <w:jc w:val="left"/>
            </w:pPr>
            <w:r>
              <w:rPr>
                <w:rFonts w:ascii="Times New Roman" w:eastAsia="仿宋_GB2312"/>
                <w:b w:val="0"/>
                <w:bCs w:val="0"/>
                <w:i w:val="0"/>
                <w:iCs w:val="0"/>
                <w:sz w:val="28"/>
                <w:szCs w:val="28"/>
              </w:rPr>
              <w:t>北京互联网法院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38EDA3E7">
            <w:pPr>
              <w:spacing w:line="360" w:lineRule="auto"/>
              <w:jc w:val="left"/>
            </w:pPr>
            <w:r>
              <w:rPr>
                <w:rFonts w:ascii="Times New Roman" w:eastAsia="仿宋_GB2312"/>
                <w:b w:val="0"/>
                <w:bCs w:val="0"/>
                <w:i w:val="0"/>
                <w:iCs w:val="0"/>
                <w:sz w:val="28"/>
                <w:szCs w:val="28"/>
              </w:rPr>
              <w:t>2024-01-15</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0BA04779">
            <w:pPr>
              <w:spacing w:line="360" w:lineRule="auto"/>
              <w:jc w:val="left"/>
            </w:pPr>
            <w:r>
              <w:rPr>
                <w:rFonts w:ascii="Times New Roman" w:eastAsia="仿宋_GB2312"/>
                <w:b w:val="0"/>
                <w:bCs w:val="0"/>
                <w:i w:val="0"/>
                <w:iCs w:val="0"/>
                <w:sz w:val="28"/>
                <w:szCs w:val="28"/>
              </w:rPr>
              <w:t>游戏VIP特权专区宣传vip8和vip9均享有“专属客服”，但vip8不享受“专属GM服务”。北京市石景山区市监局以虚假宣传对该公司罚款10万元。法院认定被告对vip8权益说明不明确使消费者产生误解，但误导不足以达到全部合同目的无法实现的程度</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6D451EA4">
            <w:pPr>
              <w:spacing w:line="360" w:lineRule="auto"/>
              <w:jc w:val="left"/>
            </w:pPr>
            <w:r>
              <w:rPr>
                <w:rFonts w:ascii="Times New Roman" w:eastAsia="仿宋_GB2312"/>
                <w:b w:val="0"/>
                <w:bCs w:val="0"/>
                <w:i w:val="0"/>
                <w:iCs w:val="0"/>
                <w:sz w:val="28"/>
                <w:szCs w:val="28"/>
              </w:rPr>
              <w:t>《反不正当竞争法》第二十条第一款</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752C47B7">
            <w:pPr>
              <w:spacing w:line="360" w:lineRule="auto"/>
              <w:jc w:val="left"/>
            </w:pPr>
            <w:r>
              <w:rPr>
                <w:rFonts w:ascii="Times New Roman" w:eastAsia="仿宋_GB2312"/>
                <w:b w:val="0"/>
                <w:bCs w:val="0"/>
                <w:i w:val="0"/>
                <w:iCs w:val="0"/>
                <w:sz w:val="28"/>
                <w:szCs w:val="28"/>
              </w:rPr>
              <w:t>北京市石景山区市监局罚款100000元（民事诉讼驳回原告诉讼请求）</w:t>
            </w:r>
          </w:p>
        </w:tc>
      </w:tr>
      <w:tr w14:paraId="7D419FAE">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3BE0D09E">
            <w:pPr>
              <w:spacing w:line="360" w:lineRule="auto"/>
              <w:jc w:val="left"/>
            </w:pPr>
            <w:r>
              <w:rPr>
                <w:rFonts w:ascii="Times New Roman" w:eastAsia="仿宋_GB2312"/>
                <w:b w:val="0"/>
                <w:bCs w:val="0"/>
                <w:i w:val="0"/>
                <w:iCs w:val="0"/>
                <w:sz w:val="28"/>
                <w:szCs w:val="28"/>
              </w:rPr>
              <w:t>11</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782999AD">
            <w:pPr>
              <w:spacing w:line="360" w:lineRule="auto"/>
              <w:jc w:val="left"/>
            </w:pPr>
            <w:r>
              <w:rPr>
                <w:rFonts w:ascii="Times New Roman" w:eastAsia="仿宋_GB2312"/>
                <w:b w:val="0"/>
                <w:bCs w:val="0"/>
                <w:i w:val="0"/>
                <w:iCs w:val="0"/>
                <w:sz w:val="28"/>
                <w:szCs w:val="28"/>
              </w:rPr>
              <w:t>游戏道具抽取概率未公示</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6740EFB0">
            <w:pPr>
              <w:spacing w:line="360" w:lineRule="auto"/>
              <w:jc w:val="left"/>
            </w:pPr>
            <w:r>
              <w:rPr>
                <w:rFonts w:ascii="Times New Roman" w:eastAsia="仿宋_GB2312"/>
                <w:b w:val="0"/>
                <w:bCs w:val="0"/>
                <w:i w:val="0"/>
                <w:iCs w:val="0"/>
                <w:sz w:val="28"/>
                <w:szCs w:val="28"/>
              </w:rPr>
              <w:t>鲍道成诉广州掌跃网络科技有限公司等网络服务合同纠纷案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31AD0ABB">
            <w:pPr>
              <w:spacing w:line="360" w:lineRule="auto"/>
              <w:jc w:val="left"/>
            </w:pPr>
            <w:r>
              <w:rPr>
                <w:rFonts w:ascii="Times New Roman" w:eastAsia="仿宋_GB2312"/>
                <w:b w:val="0"/>
                <w:bCs w:val="0"/>
                <w:i w:val="0"/>
                <w:iCs w:val="0"/>
                <w:sz w:val="28"/>
                <w:szCs w:val="28"/>
              </w:rPr>
              <w:t>（2021）粤0192民初25167号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2FEB981E">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4B419B59">
            <w:pPr>
              <w:spacing w:line="360" w:lineRule="auto"/>
              <w:jc w:val="left"/>
            </w:pPr>
            <w:r>
              <w:rPr>
                <w:rFonts w:ascii="Times New Roman" w:eastAsia="仿宋_GB2312"/>
                <w:b w:val="0"/>
                <w:bCs w:val="0"/>
                <w:i w:val="0"/>
                <w:iCs w:val="0"/>
                <w:sz w:val="28"/>
                <w:szCs w:val="28"/>
              </w:rPr>
              <w:t>2021-12-15</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72552D96">
            <w:pPr>
              <w:spacing w:line="360" w:lineRule="auto"/>
              <w:jc w:val="left"/>
            </w:pPr>
            <w:r>
              <w:rPr>
                <w:rFonts w:ascii="Times New Roman" w:eastAsia="仿宋_GB2312"/>
                <w:b w:val="0"/>
                <w:bCs w:val="0"/>
                <w:i w:val="0"/>
                <w:iCs w:val="0"/>
                <w:sz w:val="28"/>
                <w:szCs w:val="28"/>
              </w:rPr>
              <w:t>游戏《三国仙侠志》玩家为获取“不动二”道具连续抽取400多次（花费约2万元）未获得，客服答复未公布过抽取概率。法院认定概率未公示属实，但原告明知概率不明仍继续充值，视为放弃撤销权</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09775D13">
            <w:pPr>
              <w:spacing w:line="360" w:lineRule="auto"/>
              <w:jc w:val="left"/>
            </w:pPr>
            <w:r>
              <w:rPr>
                <w:rFonts w:ascii="Times New Roman" w:eastAsia="仿宋_GB2312"/>
                <w:b w:val="0"/>
                <w:bCs w:val="0"/>
                <w:i w:val="0"/>
                <w:iCs w:val="0"/>
                <w:sz w:val="28"/>
                <w:szCs w:val="28"/>
              </w:rPr>
              <w:t>《民法典》第一百四十八条、第一百五十二条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29E08DDA">
            <w:pPr>
              <w:spacing w:line="360" w:lineRule="auto"/>
              <w:jc w:val="left"/>
            </w:pPr>
            <w:r>
              <w:rPr>
                <w:rFonts w:ascii="Times New Roman" w:eastAsia="仿宋_GB2312"/>
                <w:b w:val="0"/>
                <w:bCs w:val="0"/>
                <w:i w:val="0"/>
                <w:iCs w:val="0"/>
                <w:sz w:val="28"/>
                <w:szCs w:val="28"/>
              </w:rPr>
              <w:t>驳回诉讼请求</w:t>
            </w:r>
          </w:p>
        </w:tc>
      </w:tr>
      <w:tr w14:paraId="6ACAD431">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60D112D2">
            <w:pPr>
              <w:spacing w:line="360" w:lineRule="auto"/>
              <w:jc w:val="left"/>
            </w:pPr>
            <w:r>
              <w:rPr>
                <w:rFonts w:ascii="Times New Roman" w:eastAsia="仿宋_GB2312"/>
                <w:b w:val="0"/>
                <w:bCs w:val="0"/>
                <w:i w:val="0"/>
                <w:iCs w:val="0"/>
                <w:sz w:val="28"/>
                <w:szCs w:val="28"/>
              </w:rPr>
              <w:t>12</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2B07D6F5">
            <w:pPr>
              <w:spacing w:line="360" w:lineRule="auto"/>
              <w:jc w:val="left"/>
            </w:pPr>
            <w:r>
              <w:rPr>
                <w:rFonts w:ascii="Times New Roman" w:eastAsia="仿宋_GB2312"/>
                <w:b w:val="0"/>
                <w:bCs w:val="0"/>
                <w:i w:val="0"/>
                <w:iCs w:val="0"/>
                <w:sz w:val="28"/>
                <w:szCs w:val="28"/>
              </w:rPr>
              <w:t>游戏广告虚假宣传</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376B320">
            <w:pPr>
              <w:spacing w:line="360" w:lineRule="auto"/>
              <w:jc w:val="left"/>
            </w:pPr>
            <w:r>
              <w:rPr>
                <w:rFonts w:ascii="Times New Roman" w:eastAsia="仿宋_GB2312"/>
                <w:b w:val="0"/>
                <w:bCs w:val="0"/>
                <w:i w:val="0"/>
                <w:iCs w:val="0"/>
                <w:sz w:val="28"/>
                <w:szCs w:val="28"/>
              </w:rPr>
              <w:t>赵剑磊诉三七互娱（上海）科技有限公司等网络服务合同纠纷案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21AE04DA">
            <w:pPr>
              <w:spacing w:line="360" w:lineRule="auto"/>
              <w:jc w:val="left"/>
            </w:pPr>
            <w:r>
              <w:rPr>
                <w:rFonts w:ascii="Times New Roman" w:eastAsia="仿宋_GB2312"/>
                <w:b w:val="0"/>
                <w:bCs w:val="0"/>
                <w:i w:val="0"/>
                <w:iCs w:val="0"/>
                <w:sz w:val="28"/>
                <w:szCs w:val="28"/>
              </w:rPr>
              <w:t>（2020）粤0192民初22669号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6A55B786">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136C00CE">
            <w:pPr>
              <w:spacing w:line="360" w:lineRule="auto"/>
              <w:jc w:val="left"/>
            </w:pPr>
            <w:r>
              <w:rPr>
                <w:rFonts w:ascii="Times New Roman" w:eastAsia="仿宋_GB2312"/>
                <w:b w:val="0"/>
                <w:bCs w:val="0"/>
                <w:i w:val="0"/>
                <w:iCs w:val="0"/>
                <w:sz w:val="28"/>
                <w:szCs w:val="28"/>
              </w:rPr>
              <w:t>2020-07-23</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7FAC0D30">
            <w:pPr>
              <w:spacing w:line="360" w:lineRule="auto"/>
              <w:jc w:val="left"/>
            </w:pPr>
            <w:r>
              <w:rPr>
                <w:rFonts w:ascii="Times New Roman" w:eastAsia="仿宋_GB2312"/>
                <w:b w:val="0"/>
                <w:bCs w:val="0"/>
                <w:i w:val="0"/>
                <w:iCs w:val="0"/>
                <w:sz w:val="28"/>
                <w:szCs w:val="28"/>
              </w:rPr>
              <w:t>游戏《暗黑起源》广告宣传“没有VIP，一切装备可掉落”，实际游戏内有商城、特权、VIP等级设置。玩家充值116017元后主张虚假宣传。法院认定玩家在明知游戏设定的情况下多次充值消费，不构成欺诈</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ABB7925">
            <w:pPr>
              <w:spacing w:line="360" w:lineRule="auto"/>
              <w:jc w:val="left"/>
            </w:pPr>
            <w:r>
              <w:rPr>
                <w:rFonts w:ascii="Times New Roman" w:eastAsia="仿宋_GB2312"/>
                <w:b w:val="0"/>
                <w:bCs w:val="0"/>
                <w:i w:val="0"/>
                <w:iCs w:val="0"/>
                <w:sz w:val="28"/>
                <w:szCs w:val="28"/>
              </w:rPr>
              <w:t>《消费者权益保护法》第五十五条</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373030C4">
            <w:pPr>
              <w:spacing w:line="360" w:lineRule="auto"/>
              <w:jc w:val="left"/>
            </w:pPr>
            <w:r>
              <w:rPr>
                <w:rFonts w:ascii="Times New Roman" w:eastAsia="仿宋_GB2312"/>
                <w:b w:val="0"/>
                <w:bCs w:val="0"/>
                <w:i w:val="0"/>
                <w:iCs w:val="0"/>
                <w:sz w:val="28"/>
                <w:szCs w:val="28"/>
              </w:rPr>
              <w:t>驳回诉讼请求</w:t>
            </w:r>
          </w:p>
        </w:tc>
      </w:tr>
      <w:tr w14:paraId="17578438">
        <w:tc>
          <w:tcPr>
            <w:tcW w:w="377"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BFB514">
            <w:pPr>
              <w:spacing w:line="360" w:lineRule="auto"/>
              <w:jc w:val="left"/>
            </w:pPr>
            <w:r>
              <w:rPr>
                <w:rFonts w:ascii="Times New Roman" w:eastAsia="仿宋_GB2312"/>
                <w:b w:val="0"/>
                <w:bCs w:val="0"/>
                <w:i w:val="0"/>
                <w:iCs w:val="0"/>
                <w:sz w:val="28"/>
                <w:szCs w:val="28"/>
              </w:rPr>
              <w:t>13</w:t>
            </w:r>
          </w:p>
        </w:tc>
        <w:tc>
          <w:tcPr>
            <w:tcW w:w="615" w:type="pct"/>
            <w:tcBorders>
              <w:top w:val="single" w:color="E7E7E7" w:sz="0" w:space="0"/>
              <w:left w:val="single" w:color="E7E7E7" w:sz="0" w:space="0"/>
              <w:bottom w:val="single" w:color="E7E7E7" w:sz="0" w:space="0"/>
              <w:right w:val="single" w:color="E7E7E7" w:sz="0" w:space="0"/>
            </w:tcBorders>
            <w:shd w:val="clear" w:color="auto" w:fill="FFFFFF"/>
            <w:vAlign w:val="top"/>
          </w:tcPr>
          <w:p w14:paraId="1F1A00E5">
            <w:pPr>
              <w:spacing w:line="360" w:lineRule="auto"/>
              <w:jc w:val="left"/>
            </w:pPr>
            <w:r>
              <w:rPr>
                <w:rFonts w:ascii="Times New Roman" w:eastAsia="仿宋_GB2312"/>
                <w:b w:val="0"/>
                <w:bCs w:val="0"/>
                <w:i w:val="0"/>
                <w:iCs w:val="0"/>
                <w:sz w:val="28"/>
                <w:szCs w:val="28"/>
              </w:rPr>
              <w:t>游戏抽奖概率争议</w:t>
            </w:r>
          </w:p>
        </w:tc>
        <w:tc>
          <w:tcPr>
            <w:tcW w:w="516" w:type="pct"/>
            <w:tcBorders>
              <w:top w:val="single" w:color="E7E7E7" w:sz="0" w:space="0"/>
              <w:left w:val="single" w:color="E7E7E7" w:sz="0" w:space="0"/>
              <w:bottom w:val="single" w:color="E7E7E7" w:sz="0" w:space="0"/>
              <w:right w:val="single" w:color="E7E7E7" w:sz="0" w:space="0"/>
            </w:tcBorders>
            <w:shd w:val="clear" w:color="auto" w:fill="FFFFFF"/>
            <w:vAlign w:val="top"/>
          </w:tcPr>
          <w:p w14:paraId="033CD03D">
            <w:pPr>
              <w:spacing w:line="360" w:lineRule="auto"/>
              <w:jc w:val="left"/>
            </w:pPr>
            <w:r>
              <w:rPr>
                <w:rFonts w:ascii="Times New Roman" w:eastAsia="仿宋_GB2312"/>
                <w:b w:val="0"/>
                <w:bCs w:val="0"/>
                <w:i w:val="0"/>
                <w:iCs w:val="0"/>
                <w:sz w:val="28"/>
                <w:szCs w:val="28"/>
              </w:rPr>
              <w:t>陈睿泽诉广州库洛科技有限公司网络服务合同纠纷案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FFFFF"/>
            <w:vAlign w:val="top"/>
          </w:tcPr>
          <w:p w14:paraId="7D6518E6">
            <w:pPr>
              <w:spacing w:line="360" w:lineRule="auto"/>
              <w:jc w:val="left"/>
            </w:pPr>
            <w:r>
              <w:rPr>
                <w:rFonts w:ascii="Times New Roman" w:eastAsia="仿宋_GB2312"/>
                <w:b w:val="0"/>
                <w:bCs w:val="0"/>
                <w:i w:val="0"/>
                <w:iCs w:val="0"/>
                <w:sz w:val="28"/>
                <w:szCs w:val="28"/>
              </w:rPr>
              <w:t>（2020）粤0192民初4007号</w:t>
            </w:r>
          </w:p>
        </w:tc>
        <w:tc>
          <w:tcPr>
            <w:tcW w:w="523" w:type="pct"/>
            <w:tcBorders>
              <w:top w:val="single" w:color="E7E7E7" w:sz="0" w:space="0"/>
              <w:left w:val="single" w:color="E7E7E7" w:sz="0" w:space="0"/>
              <w:bottom w:val="single" w:color="E7E7E7" w:sz="0" w:space="0"/>
              <w:right w:val="single" w:color="E7E7E7" w:sz="0" w:space="0"/>
            </w:tcBorders>
            <w:shd w:val="clear" w:color="auto" w:fill="FFFFFF"/>
            <w:vAlign w:val="top"/>
          </w:tcPr>
          <w:p w14:paraId="0490BDC5">
            <w:pPr>
              <w:spacing w:line="360" w:lineRule="auto"/>
              <w:jc w:val="left"/>
            </w:pPr>
            <w:r>
              <w:rPr>
                <w:rFonts w:ascii="Times New Roman" w:eastAsia="仿宋_GB2312"/>
                <w:b w:val="0"/>
                <w:bCs w:val="0"/>
                <w:i w:val="0"/>
                <w:iCs w:val="0"/>
                <w:sz w:val="28"/>
                <w:szCs w:val="28"/>
              </w:rPr>
              <w:t>广州互联网法院</w:t>
            </w:r>
          </w:p>
        </w:tc>
        <w:tc>
          <w:tcPr>
            <w:tcW w:w="543" w:type="pct"/>
            <w:tcBorders>
              <w:top w:val="single" w:color="E7E7E7" w:sz="0" w:space="0"/>
              <w:left w:val="single" w:color="E7E7E7" w:sz="0" w:space="0"/>
              <w:bottom w:val="single" w:color="E7E7E7" w:sz="0" w:space="0"/>
              <w:right w:val="single" w:color="E7E7E7" w:sz="0" w:space="0"/>
            </w:tcBorders>
            <w:shd w:val="clear" w:color="auto" w:fill="FFFFFF"/>
            <w:vAlign w:val="top"/>
          </w:tcPr>
          <w:p w14:paraId="098DE3FD">
            <w:pPr>
              <w:spacing w:line="360" w:lineRule="auto"/>
              <w:jc w:val="left"/>
            </w:pPr>
            <w:r>
              <w:rPr>
                <w:rFonts w:ascii="Times New Roman" w:eastAsia="仿宋_GB2312"/>
                <w:b w:val="0"/>
                <w:bCs w:val="0"/>
                <w:i w:val="0"/>
                <w:iCs w:val="0"/>
                <w:sz w:val="28"/>
                <w:szCs w:val="28"/>
              </w:rPr>
              <w:t>2020-07-20</w:t>
            </w:r>
          </w:p>
        </w:tc>
        <w:tc>
          <w:tcPr>
            <w:tcW w:w="808" w:type="pct"/>
            <w:tcBorders>
              <w:top w:val="single" w:color="E7E7E7" w:sz="0" w:space="0"/>
              <w:left w:val="single" w:color="E7E7E7" w:sz="0" w:space="0"/>
              <w:bottom w:val="single" w:color="E7E7E7" w:sz="0" w:space="0"/>
              <w:right w:val="single" w:color="E7E7E7" w:sz="0" w:space="0"/>
            </w:tcBorders>
            <w:shd w:val="clear" w:color="auto" w:fill="FFFFFF"/>
            <w:vAlign w:val="top"/>
          </w:tcPr>
          <w:p w14:paraId="5DB5A216">
            <w:pPr>
              <w:spacing w:line="360" w:lineRule="auto"/>
              <w:jc w:val="left"/>
            </w:pPr>
            <w:r>
              <w:rPr>
                <w:rFonts w:ascii="Times New Roman" w:eastAsia="仿宋_GB2312"/>
                <w:b w:val="0"/>
                <w:bCs w:val="0"/>
                <w:i w:val="0"/>
                <w:iCs w:val="0"/>
                <w:sz w:val="28"/>
                <w:szCs w:val="28"/>
              </w:rPr>
              <w:t>游戏《战双帕弥什》公示S级构造体掉落概率为1.9%，后公告说明该概率为“基础概率0.5%+60回保底浮动概率”。玩家充值480元后主张欺诈。法院认定被告已在基础规则页面说明保底机制，不构成欺诈</w:t>
            </w:r>
          </w:p>
        </w:tc>
        <w:tc>
          <w:tcPr>
            <w:tcW w:w="496" w:type="pct"/>
            <w:tcBorders>
              <w:top w:val="single" w:color="E7E7E7" w:sz="0" w:space="0"/>
              <w:left w:val="single" w:color="E7E7E7" w:sz="0" w:space="0"/>
              <w:bottom w:val="single" w:color="E7E7E7" w:sz="0" w:space="0"/>
              <w:right w:val="single" w:color="E7E7E7" w:sz="0" w:space="0"/>
            </w:tcBorders>
            <w:shd w:val="clear" w:color="auto" w:fill="FFFFFF"/>
            <w:vAlign w:val="top"/>
          </w:tcPr>
          <w:p w14:paraId="262EFAF1">
            <w:pPr>
              <w:spacing w:line="360" w:lineRule="auto"/>
              <w:jc w:val="left"/>
            </w:pPr>
            <w:r>
              <w:rPr>
                <w:rFonts w:ascii="Times New Roman" w:eastAsia="仿宋_GB2312"/>
                <w:b w:val="0"/>
                <w:bCs w:val="0"/>
                <w:i w:val="0"/>
                <w:iCs w:val="0"/>
                <w:sz w:val="28"/>
                <w:szCs w:val="28"/>
              </w:rPr>
              <w:t>《最高人民法院关于贯彻执行&lt;中华人民共和国民法通则&gt;若干问题的意见（试行）》第68条</w:t>
            </w:r>
          </w:p>
        </w:tc>
        <w:tc>
          <w:tcPr>
            <w:tcW w:w="817" w:type="pct"/>
            <w:tcBorders>
              <w:top w:val="single" w:color="E7E7E7" w:sz="0" w:space="0"/>
              <w:left w:val="single" w:color="E7E7E7" w:sz="0" w:space="0"/>
              <w:bottom w:val="single" w:color="E7E7E7" w:sz="0" w:space="0"/>
              <w:right w:val="single" w:color="E7E7E7" w:sz="0" w:space="0"/>
            </w:tcBorders>
            <w:shd w:val="clear" w:color="auto" w:fill="FFFFFF"/>
            <w:vAlign w:val="top"/>
          </w:tcPr>
          <w:p w14:paraId="47FB7578">
            <w:pPr>
              <w:spacing w:line="360" w:lineRule="auto"/>
              <w:jc w:val="left"/>
            </w:pPr>
            <w:r>
              <w:rPr>
                <w:rFonts w:ascii="Times New Roman" w:eastAsia="仿宋_GB2312"/>
                <w:b w:val="0"/>
                <w:bCs w:val="0"/>
                <w:i w:val="0"/>
                <w:iCs w:val="0"/>
                <w:sz w:val="28"/>
                <w:szCs w:val="28"/>
              </w:rPr>
              <w:t>驳回诉讼请求</w:t>
            </w:r>
          </w:p>
        </w:tc>
      </w:tr>
      <w:tr w14:paraId="235BFD07">
        <w:tc>
          <w:tcPr>
            <w:tcW w:w="377" w:type="pct"/>
            <w:tcBorders>
              <w:top w:val="single" w:color="E7E7E7" w:sz="0" w:space="0"/>
              <w:left w:val="single" w:color="E7E7E7" w:sz="0" w:space="0"/>
              <w:bottom w:val="single" w:color="E7E7E7" w:sz="0" w:space="0"/>
              <w:right w:val="single" w:color="E7E7E7" w:sz="0" w:space="0"/>
            </w:tcBorders>
            <w:shd w:val="clear" w:color="auto" w:fill="F9F9F9"/>
            <w:vAlign w:val="top"/>
          </w:tcPr>
          <w:p w14:paraId="6093C5DB">
            <w:pPr>
              <w:spacing w:line="360" w:lineRule="auto"/>
              <w:jc w:val="left"/>
            </w:pPr>
            <w:r>
              <w:rPr>
                <w:rFonts w:ascii="Times New Roman" w:eastAsia="仿宋_GB2312"/>
                <w:b w:val="0"/>
                <w:bCs w:val="0"/>
                <w:i w:val="0"/>
                <w:iCs w:val="0"/>
                <w:sz w:val="28"/>
                <w:szCs w:val="28"/>
              </w:rPr>
              <w:t>14</w:t>
            </w:r>
          </w:p>
        </w:tc>
        <w:tc>
          <w:tcPr>
            <w:tcW w:w="615" w:type="pct"/>
            <w:tcBorders>
              <w:top w:val="single" w:color="E7E7E7" w:sz="0" w:space="0"/>
              <w:left w:val="single" w:color="E7E7E7" w:sz="0" w:space="0"/>
              <w:bottom w:val="single" w:color="E7E7E7" w:sz="0" w:space="0"/>
              <w:right w:val="single" w:color="E7E7E7" w:sz="0" w:space="0"/>
            </w:tcBorders>
            <w:shd w:val="clear" w:color="auto" w:fill="F9F9F9"/>
            <w:vAlign w:val="top"/>
          </w:tcPr>
          <w:p w14:paraId="1485EE62">
            <w:pPr>
              <w:spacing w:line="360" w:lineRule="auto"/>
              <w:jc w:val="left"/>
            </w:pPr>
            <w:r>
              <w:rPr>
                <w:rFonts w:ascii="Times New Roman" w:eastAsia="仿宋_GB2312"/>
                <w:b w:val="0"/>
                <w:bCs w:val="0"/>
                <w:i w:val="0"/>
                <w:iCs w:val="0"/>
                <w:sz w:val="28"/>
                <w:szCs w:val="28"/>
              </w:rPr>
              <w:t>游戏广告虚假宣传</w:t>
            </w:r>
          </w:p>
        </w:tc>
        <w:tc>
          <w:tcPr>
            <w:tcW w:w="516" w:type="pct"/>
            <w:tcBorders>
              <w:top w:val="single" w:color="E7E7E7" w:sz="0" w:space="0"/>
              <w:left w:val="single" w:color="E7E7E7" w:sz="0" w:space="0"/>
              <w:bottom w:val="single" w:color="E7E7E7" w:sz="0" w:space="0"/>
              <w:right w:val="single" w:color="E7E7E7" w:sz="0" w:space="0"/>
            </w:tcBorders>
            <w:shd w:val="clear" w:color="auto" w:fill="F9F9F9"/>
            <w:vAlign w:val="top"/>
          </w:tcPr>
          <w:p w14:paraId="65A1E9FE">
            <w:pPr>
              <w:spacing w:line="360" w:lineRule="auto"/>
              <w:jc w:val="left"/>
            </w:pPr>
            <w:r>
              <w:rPr>
                <w:rFonts w:ascii="Times New Roman" w:eastAsia="仿宋_GB2312"/>
                <w:b w:val="0"/>
                <w:bCs w:val="0"/>
                <w:i w:val="0"/>
                <w:iCs w:val="0"/>
                <w:sz w:val="28"/>
                <w:szCs w:val="28"/>
              </w:rPr>
              <w:t>朱某伟诉江西某某信息技术有限公司网络服务合同纠纷案</w:t>
            </w:r>
          </w:p>
        </w:tc>
        <w:tc>
          <w:tcPr>
            <w:tcW w:w="301" w:type="pct"/>
            <w:tcBorders>
              <w:top w:val="single" w:color="E7E7E7" w:sz="0" w:space="0"/>
              <w:left w:val="single" w:color="E7E7E7" w:sz="0" w:space="0"/>
              <w:bottom w:val="single" w:color="E7E7E7" w:sz="0" w:space="0"/>
              <w:right w:val="single" w:color="E7E7E7" w:sz="0" w:space="0"/>
            </w:tcBorders>
            <w:shd w:val="clear" w:color="auto" w:fill="F9F9F9"/>
            <w:vAlign w:val="top"/>
          </w:tcPr>
          <w:p w14:paraId="03A46440">
            <w:pPr>
              <w:spacing w:line="360" w:lineRule="auto"/>
              <w:jc w:val="left"/>
            </w:pPr>
            <w:r>
              <w:rPr>
                <w:rFonts w:ascii="Times New Roman" w:eastAsia="仿宋_GB2312"/>
                <w:b w:val="0"/>
                <w:bCs w:val="0"/>
                <w:i w:val="0"/>
                <w:iCs w:val="0"/>
                <w:sz w:val="28"/>
                <w:szCs w:val="28"/>
              </w:rPr>
              <w:t>（2023）赣1104民初2952号</w:t>
            </w:r>
          </w:p>
        </w:tc>
        <w:tc>
          <w:tcPr>
            <w:tcW w:w="523" w:type="pct"/>
            <w:tcBorders>
              <w:top w:val="single" w:color="E7E7E7" w:sz="0" w:space="0"/>
              <w:left w:val="single" w:color="E7E7E7" w:sz="0" w:space="0"/>
              <w:bottom w:val="single" w:color="E7E7E7" w:sz="0" w:space="0"/>
              <w:right w:val="single" w:color="E7E7E7" w:sz="0" w:space="0"/>
            </w:tcBorders>
            <w:shd w:val="clear" w:color="auto" w:fill="F9F9F9"/>
            <w:vAlign w:val="top"/>
          </w:tcPr>
          <w:p w14:paraId="29A81A21">
            <w:pPr>
              <w:spacing w:line="360" w:lineRule="auto"/>
              <w:jc w:val="left"/>
            </w:pPr>
            <w:r>
              <w:rPr>
                <w:rFonts w:ascii="Times New Roman" w:eastAsia="仿宋_GB2312"/>
                <w:b w:val="0"/>
                <w:bCs w:val="0"/>
                <w:i w:val="0"/>
                <w:iCs w:val="0"/>
                <w:sz w:val="28"/>
                <w:szCs w:val="28"/>
              </w:rPr>
              <w:t>上饶市广信区人民法院</w:t>
            </w:r>
          </w:p>
        </w:tc>
        <w:tc>
          <w:tcPr>
            <w:tcW w:w="543" w:type="pct"/>
            <w:tcBorders>
              <w:top w:val="single" w:color="E7E7E7" w:sz="0" w:space="0"/>
              <w:left w:val="single" w:color="E7E7E7" w:sz="0" w:space="0"/>
              <w:bottom w:val="single" w:color="E7E7E7" w:sz="0" w:space="0"/>
              <w:right w:val="single" w:color="E7E7E7" w:sz="0" w:space="0"/>
            </w:tcBorders>
            <w:shd w:val="clear" w:color="auto" w:fill="F9F9F9"/>
            <w:vAlign w:val="top"/>
          </w:tcPr>
          <w:p w14:paraId="76FE68CA">
            <w:pPr>
              <w:spacing w:line="360" w:lineRule="auto"/>
              <w:jc w:val="left"/>
            </w:pPr>
            <w:r>
              <w:rPr>
                <w:rFonts w:ascii="Times New Roman" w:eastAsia="仿宋_GB2312"/>
                <w:b w:val="0"/>
                <w:bCs w:val="0"/>
                <w:i w:val="0"/>
                <w:iCs w:val="0"/>
                <w:sz w:val="28"/>
                <w:szCs w:val="28"/>
              </w:rPr>
              <w:t>2023-07-28</w:t>
            </w:r>
          </w:p>
        </w:tc>
        <w:tc>
          <w:tcPr>
            <w:tcW w:w="808" w:type="pct"/>
            <w:tcBorders>
              <w:top w:val="single" w:color="E7E7E7" w:sz="0" w:space="0"/>
              <w:left w:val="single" w:color="E7E7E7" w:sz="0" w:space="0"/>
              <w:bottom w:val="single" w:color="E7E7E7" w:sz="0" w:space="0"/>
              <w:right w:val="single" w:color="E7E7E7" w:sz="0" w:space="0"/>
            </w:tcBorders>
            <w:shd w:val="clear" w:color="auto" w:fill="F9F9F9"/>
            <w:vAlign w:val="top"/>
          </w:tcPr>
          <w:p w14:paraId="59D7BEFF">
            <w:pPr>
              <w:spacing w:line="360" w:lineRule="auto"/>
              <w:jc w:val="left"/>
            </w:pPr>
            <w:r>
              <w:rPr>
                <w:rFonts w:ascii="Times New Roman" w:eastAsia="仿宋_GB2312"/>
                <w:b w:val="0"/>
                <w:bCs w:val="0"/>
                <w:i w:val="0"/>
                <w:iCs w:val="0"/>
                <w:sz w:val="28"/>
                <w:szCs w:val="28"/>
              </w:rPr>
              <w:t>游戏《斩魔无双》广告宣称“上线送狂龙紫电、突斩、强化骷髅”等高级技能，实际需充值三千元领取。玩家充值79442元后主张虚假宣传。法院认定原告多次登录游戏并充值消费，视为接受游戏设定，不构成欺诈</w:t>
            </w:r>
          </w:p>
        </w:tc>
        <w:tc>
          <w:tcPr>
            <w:tcW w:w="496" w:type="pct"/>
            <w:tcBorders>
              <w:top w:val="single" w:color="E7E7E7" w:sz="0" w:space="0"/>
              <w:left w:val="single" w:color="E7E7E7" w:sz="0" w:space="0"/>
              <w:bottom w:val="single" w:color="E7E7E7" w:sz="0" w:space="0"/>
              <w:right w:val="single" w:color="E7E7E7" w:sz="0" w:space="0"/>
            </w:tcBorders>
            <w:shd w:val="clear" w:color="auto" w:fill="F9F9F9"/>
            <w:vAlign w:val="top"/>
          </w:tcPr>
          <w:p w14:paraId="5DD028FA">
            <w:pPr>
              <w:spacing w:line="360" w:lineRule="auto"/>
              <w:jc w:val="left"/>
            </w:pPr>
            <w:r>
              <w:rPr>
                <w:rFonts w:ascii="Times New Roman" w:eastAsia="仿宋_GB2312"/>
                <w:b w:val="0"/>
                <w:bCs w:val="0"/>
                <w:i w:val="0"/>
                <w:iCs w:val="0"/>
                <w:sz w:val="28"/>
                <w:szCs w:val="28"/>
              </w:rPr>
              <w:t>《民法典》第一百四十八条</w:t>
            </w:r>
          </w:p>
        </w:tc>
        <w:tc>
          <w:tcPr>
            <w:tcW w:w="817" w:type="pct"/>
            <w:tcBorders>
              <w:top w:val="single" w:color="E7E7E7" w:sz="0" w:space="0"/>
              <w:left w:val="single" w:color="E7E7E7" w:sz="0" w:space="0"/>
              <w:bottom w:val="single" w:color="E7E7E7" w:sz="0" w:space="0"/>
              <w:right w:val="single" w:color="E7E7E7" w:sz="0" w:space="0"/>
            </w:tcBorders>
            <w:shd w:val="clear" w:color="auto" w:fill="F9F9F9"/>
            <w:vAlign w:val="top"/>
          </w:tcPr>
          <w:p w14:paraId="3D5D9E2D">
            <w:pPr>
              <w:spacing w:line="360" w:lineRule="auto"/>
              <w:jc w:val="left"/>
            </w:pPr>
            <w:r>
              <w:rPr>
                <w:rFonts w:ascii="Times New Roman" w:eastAsia="仿宋_GB2312"/>
                <w:b w:val="0"/>
                <w:bCs w:val="0"/>
                <w:i w:val="0"/>
                <w:iCs w:val="0"/>
                <w:sz w:val="28"/>
                <w:szCs w:val="28"/>
              </w:rPr>
              <w:t>驳回诉讼请求</w:t>
            </w:r>
          </w:p>
        </w:tc>
      </w:tr>
    </w:tbl>
    <w:p w14:paraId="3A4E2F6C">
      <w:pPr>
        <w:spacing w:line="360" w:lineRule="auto"/>
        <w:ind w:firstLine="560"/>
        <w:jc w:val="both"/>
      </w:pPr>
      <w:r>
        <w:rPr>
          <w:rFonts w:ascii="Times New Roman" w:eastAsia="黑体"/>
          <w:b w:val="0"/>
          <w:bCs w:val="0"/>
          <w:i w:val="0"/>
          <w:iCs w:val="0"/>
          <w:sz w:val="30"/>
          <w:szCs w:val="30"/>
        </w:rPr>
        <w:t>二、美妆领域违法广告案例（2023-2026年）</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1"/>
        <w:gridCol w:w="531"/>
        <w:gridCol w:w="893"/>
        <w:gridCol w:w="1140"/>
        <w:gridCol w:w="531"/>
        <w:gridCol w:w="674"/>
        <w:gridCol w:w="2380"/>
        <w:gridCol w:w="1436"/>
        <w:gridCol w:w="930"/>
      </w:tblGrid>
      <w:tr w14:paraId="2E02E42E">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3F5DCB07">
            <w:pPr>
              <w:spacing w:line="360" w:lineRule="auto"/>
              <w:jc w:val="left"/>
            </w:pPr>
            <w:r>
              <w:rPr>
                <w:rFonts w:ascii="Times New Roman" w:eastAsia="仿宋_GB2312"/>
                <w:b w:val="0"/>
                <w:bCs w:val="0"/>
                <w:i w:val="0"/>
                <w:iCs w:val="0"/>
                <w:sz w:val="28"/>
                <w:szCs w:val="28"/>
              </w:rPr>
              <w:t>序号</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5ECF2C24">
            <w:pPr>
              <w:spacing w:line="360" w:lineRule="auto"/>
              <w:jc w:val="left"/>
            </w:pPr>
            <w:r>
              <w:rPr>
                <w:rFonts w:ascii="Times New Roman" w:eastAsia="仿宋_GB2312"/>
                <w:b w:val="0"/>
                <w:bCs w:val="0"/>
                <w:i w:val="0"/>
                <w:iCs w:val="0"/>
                <w:sz w:val="28"/>
                <w:szCs w:val="28"/>
              </w:rPr>
              <w:t>违法类型</w:t>
            </w:r>
          </w:p>
        </w:tc>
        <w:tc>
          <w:tcPr>
            <w:tcW w:w="6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2F924584">
            <w:pPr>
              <w:spacing w:line="360" w:lineRule="auto"/>
              <w:jc w:val="left"/>
            </w:pPr>
            <w:r>
              <w:rPr>
                <w:rFonts w:ascii="Times New Roman" w:eastAsia="仿宋_GB2312"/>
                <w:b w:val="0"/>
                <w:bCs w:val="0"/>
                <w:i w:val="0"/>
                <w:iCs w:val="0"/>
                <w:sz w:val="28"/>
                <w:szCs w:val="28"/>
              </w:rPr>
              <w:t>案例名称</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7C49DE50">
            <w:pPr>
              <w:spacing w:line="360" w:lineRule="auto"/>
              <w:jc w:val="left"/>
            </w:pPr>
            <w:r>
              <w:rPr>
                <w:rFonts w:ascii="Times New Roman" w:eastAsia="仿宋_GB2312"/>
                <w:b w:val="0"/>
                <w:bCs w:val="0"/>
                <w:i w:val="0"/>
                <w:iCs w:val="0"/>
                <w:sz w:val="28"/>
                <w:szCs w:val="28"/>
              </w:rPr>
              <w:t>案号</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20BD1779">
            <w:pPr>
              <w:spacing w:line="360" w:lineRule="auto"/>
              <w:jc w:val="left"/>
            </w:pPr>
            <w:r>
              <w:rPr>
                <w:rFonts w:ascii="Times New Roman" w:eastAsia="仿宋_GB2312"/>
                <w:b w:val="0"/>
                <w:bCs w:val="0"/>
                <w:i w:val="0"/>
                <w:iCs w:val="0"/>
                <w:sz w:val="28"/>
                <w:szCs w:val="28"/>
              </w:rPr>
              <w:t>审理法院</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226EE04F">
            <w:pPr>
              <w:spacing w:line="360" w:lineRule="auto"/>
              <w:jc w:val="left"/>
            </w:pPr>
            <w:r>
              <w:rPr>
                <w:rFonts w:ascii="Times New Roman" w:eastAsia="仿宋_GB2312"/>
                <w:b w:val="0"/>
                <w:bCs w:val="0"/>
                <w:i w:val="0"/>
                <w:iCs w:val="0"/>
                <w:sz w:val="28"/>
                <w:szCs w:val="28"/>
              </w:rPr>
              <w:t>审理日期</w:t>
            </w:r>
          </w:p>
        </w:tc>
        <w:tc>
          <w:tcPr>
            <w:tcW w:w="15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0F5B2E46">
            <w:pPr>
              <w:spacing w:line="360" w:lineRule="auto"/>
              <w:jc w:val="left"/>
            </w:pPr>
            <w:r>
              <w:rPr>
                <w:rFonts w:ascii="Times New Roman" w:eastAsia="仿宋_GB2312"/>
                <w:b w:val="0"/>
                <w:bCs w:val="0"/>
                <w:i w:val="0"/>
                <w:iCs w:val="0"/>
                <w:sz w:val="28"/>
                <w:szCs w:val="28"/>
              </w:rPr>
              <w:t>关键违法事实</w:t>
            </w:r>
          </w:p>
        </w:tc>
        <w:tc>
          <w:tcPr>
            <w:tcW w:w="1150" w:type="pct"/>
            <w:tcBorders>
              <w:top w:val="single" w:color="E7E7E7" w:sz="0" w:space="0"/>
              <w:left w:val="single" w:color="E7E7E7" w:sz="0" w:space="0"/>
              <w:bottom w:val="single" w:color="E7E7E7" w:sz="0" w:space="0"/>
              <w:right w:val="single" w:color="E7E7E7" w:sz="0" w:space="0"/>
            </w:tcBorders>
            <w:shd w:val="clear" w:color="auto" w:fill="F3F2F1"/>
            <w:vAlign w:val="top"/>
          </w:tcPr>
          <w:p w14:paraId="0194D023">
            <w:pPr>
              <w:spacing w:line="360" w:lineRule="auto"/>
              <w:jc w:val="left"/>
            </w:pPr>
            <w:r>
              <w:rPr>
                <w:rFonts w:ascii="Times New Roman" w:eastAsia="仿宋_GB2312"/>
                <w:b w:val="0"/>
                <w:bCs w:val="0"/>
                <w:i w:val="0"/>
                <w:iCs w:val="0"/>
                <w:sz w:val="28"/>
                <w:szCs w:val="28"/>
              </w:rPr>
              <w:t>处罚依据</w:t>
            </w:r>
          </w:p>
        </w:tc>
        <w:tc>
          <w:tcPr>
            <w:tcW w:w="8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7DDC3764">
            <w:pPr>
              <w:spacing w:line="360" w:lineRule="auto"/>
              <w:jc w:val="left"/>
            </w:pPr>
            <w:r>
              <w:rPr>
                <w:rFonts w:ascii="Times New Roman" w:eastAsia="仿宋_GB2312"/>
                <w:b w:val="0"/>
                <w:bCs w:val="0"/>
                <w:i w:val="0"/>
                <w:iCs w:val="0"/>
                <w:sz w:val="28"/>
                <w:szCs w:val="28"/>
              </w:rPr>
              <w:t>处罚结果</w:t>
            </w:r>
          </w:p>
        </w:tc>
      </w:tr>
      <w:tr w14:paraId="7707F3FF">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C6B11CA">
            <w:pPr>
              <w:spacing w:line="360" w:lineRule="auto"/>
              <w:jc w:val="left"/>
            </w:pPr>
            <w:r>
              <w:rPr>
                <w:rFonts w:ascii="Times New Roman" w:eastAsia="仿宋_GB2312"/>
                <w:b w:val="0"/>
                <w:bCs w:val="0"/>
                <w:i w:val="0"/>
                <w:iCs w:val="0"/>
                <w:sz w:val="28"/>
                <w:szCs w:val="28"/>
              </w:rPr>
              <w:t>1</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386AEE8">
            <w:pPr>
              <w:spacing w:line="360" w:lineRule="auto"/>
              <w:jc w:val="left"/>
            </w:pPr>
            <w:r>
              <w:rPr>
                <w:rFonts w:ascii="Times New Roman" w:eastAsia="仿宋_GB2312"/>
                <w:b w:val="0"/>
                <w:bCs w:val="0"/>
                <w:i w:val="0"/>
                <w:iCs w:val="0"/>
                <w:sz w:val="28"/>
                <w:szCs w:val="28"/>
              </w:rPr>
              <w:t>化妆品广告使用医疗用语</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E834076">
            <w:pPr>
              <w:spacing w:line="360" w:lineRule="auto"/>
              <w:jc w:val="left"/>
            </w:pPr>
            <w:r>
              <w:rPr>
                <w:rFonts w:ascii="Times New Roman" w:eastAsia="仿宋_GB2312"/>
                <w:b w:val="0"/>
                <w:bCs w:val="0"/>
                <w:i w:val="0"/>
                <w:iCs w:val="0"/>
                <w:sz w:val="28"/>
                <w:szCs w:val="28"/>
              </w:rPr>
              <w:t>宜兴市市场监督管理局申请执行孙某行政处罚案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0BFEEE8">
            <w:pPr>
              <w:spacing w:line="360" w:lineRule="auto"/>
              <w:jc w:val="left"/>
            </w:pPr>
            <w:r>
              <w:rPr>
                <w:rFonts w:ascii="Times New Roman" w:eastAsia="仿宋_GB2312"/>
                <w:b w:val="0"/>
                <w:bCs w:val="0"/>
                <w:i w:val="0"/>
                <w:iCs w:val="0"/>
                <w:sz w:val="28"/>
                <w:szCs w:val="28"/>
              </w:rPr>
              <w:t>（2025）苏0282行审5号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81B9F73">
            <w:pPr>
              <w:spacing w:line="360" w:lineRule="auto"/>
              <w:jc w:val="left"/>
            </w:pPr>
            <w:r>
              <w:rPr>
                <w:rFonts w:ascii="Times New Roman" w:eastAsia="仿宋_GB2312"/>
                <w:b w:val="0"/>
                <w:bCs w:val="0"/>
                <w:i w:val="0"/>
                <w:iCs w:val="0"/>
                <w:sz w:val="28"/>
                <w:szCs w:val="28"/>
              </w:rPr>
              <w:t>宜兴市人民法院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E706093">
            <w:pPr>
              <w:spacing w:line="360" w:lineRule="auto"/>
              <w:jc w:val="left"/>
            </w:pPr>
            <w:r>
              <w:rPr>
                <w:rFonts w:ascii="Times New Roman" w:eastAsia="仿宋_GB2312"/>
                <w:b w:val="0"/>
                <w:bCs w:val="0"/>
                <w:i w:val="0"/>
                <w:iCs w:val="0"/>
                <w:sz w:val="28"/>
                <w:szCs w:val="28"/>
              </w:rPr>
              <w:t>2025-01-13</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DA877B6">
            <w:pPr>
              <w:spacing w:line="360" w:lineRule="auto"/>
              <w:jc w:val="left"/>
            </w:pPr>
            <w:r>
              <w:rPr>
                <w:rFonts w:ascii="Times New Roman" w:eastAsia="仿宋_GB2312"/>
                <w:b w:val="0"/>
                <w:bCs w:val="0"/>
                <w:i w:val="0"/>
                <w:iCs w:val="0"/>
                <w:sz w:val="28"/>
                <w:szCs w:val="28"/>
              </w:rPr>
              <w:t>美容店使用易拉宝和广告立牌宣传“有效缓解：胃炎、慢性胃炎、浅表性胃炎、胃病、胃痉挛…胃黏膜增生、胃病变”“药汤纯天然外洗内服皆可”“白发转黑、止脱生发我们最专业”等医疗用语</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8A8DC92">
            <w:pPr>
              <w:spacing w:line="360" w:lineRule="auto"/>
              <w:jc w:val="left"/>
            </w:pPr>
            <w:r>
              <w:rPr>
                <w:rFonts w:ascii="Times New Roman" w:eastAsia="仿宋_GB2312"/>
                <w:b w:val="0"/>
                <w:bCs w:val="0"/>
                <w:i w:val="0"/>
                <w:iCs w:val="0"/>
                <w:sz w:val="28"/>
                <w:szCs w:val="28"/>
              </w:rPr>
              <w:t>《广告法》第十七条、第五十八条第一款第（二）项；《化妆品监督管理条例》第三十八条第一款、第六十二条第一款第（二）项</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D26CE59">
            <w:pPr>
              <w:spacing w:line="360" w:lineRule="auto"/>
              <w:jc w:val="left"/>
            </w:pPr>
            <w:r>
              <w:rPr>
                <w:rFonts w:ascii="Times New Roman" w:eastAsia="仿宋_GB2312"/>
                <w:b w:val="0"/>
                <w:bCs w:val="0"/>
                <w:i w:val="0"/>
                <w:iCs w:val="0"/>
                <w:sz w:val="28"/>
                <w:szCs w:val="28"/>
              </w:rPr>
              <w:t>罚款10600元（含未履行进货查验罚款600元）</w:t>
            </w:r>
          </w:p>
        </w:tc>
      </w:tr>
      <w:tr w14:paraId="2AFA4159">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9D60291">
            <w:pPr>
              <w:spacing w:line="360" w:lineRule="auto"/>
              <w:jc w:val="left"/>
            </w:pPr>
            <w:r>
              <w:rPr>
                <w:rFonts w:ascii="Times New Roman" w:eastAsia="仿宋_GB2312"/>
                <w:b w:val="0"/>
                <w:bCs w:val="0"/>
                <w:i w:val="0"/>
                <w:iCs w:val="0"/>
                <w:sz w:val="28"/>
                <w:szCs w:val="28"/>
              </w:rPr>
              <w:t>2</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1846728">
            <w:pPr>
              <w:spacing w:line="360" w:lineRule="auto"/>
              <w:jc w:val="left"/>
            </w:pPr>
            <w:r>
              <w:rPr>
                <w:rFonts w:ascii="Times New Roman" w:eastAsia="仿宋_GB2312"/>
                <w:b w:val="0"/>
                <w:bCs w:val="0"/>
                <w:i w:val="0"/>
                <w:iCs w:val="0"/>
                <w:sz w:val="28"/>
                <w:szCs w:val="28"/>
              </w:rPr>
              <w:t>医美机构多项广告违法</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4A45391">
            <w:pPr>
              <w:spacing w:line="360" w:lineRule="auto"/>
              <w:jc w:val="left"/>
            </w:pPr>
            <w:r>
              <w:rPr>
                <w:rFonts w:ascii="Times New Roman" w:eastAsia="仿宋_GB2312"/>
                <w:b w:val="0"/>
                <w:bCs w:val="0"/>
                <w:i w:val="0"/>
                <w:iCs w:val="0"/>
                <w:sz w:val="28"/>
                <w:szCs w:val="28"/>
              </w:rPr>
              <w:t>泸州市龙马潭区市场监督管理局申请执行泸州韩美整形美容有限公司行政处罚案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57FA662">
            <w:pPr>
              <w:spacing w:line="360" w:lineRule="auto"/>
              <w:jc w:val="left"/>
            </w:pPr>
            <w:r>
              <w:rPr>
                <w:rFonts w:ascii="Times New Roman" w:eastAsia="仿宋_GB2312"/>
                <w:b w:val="0"/>
                <w:bCs w:val="0"/>
                <w:i w:val="0"/>
                <w:iCs w:val="0"/>
                <w:sz w:val="28"/>
                <w:szCs w:val="28"/>
              </w:rPr>
              <w:t>（2023）川0504行审1号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0B39CC7">
            <w:pPr>
              <w:spacing w:line="360" w:lineRule="auto"/>
              <w:jc w:val="left"/>
            </w:pPr>
            <w:r>
              <w:rPr>
                <w:rFonts w:ascii="Times New Roman" w:eastAsia="仿宋_GB2312"/>
                <w:b w:val="0"/>
                <w:bCs w:val="0"/>
                <w:i w:val="0"/>
                <w:iCs w:val="0"/>
                <w:sz w:val="28"/>
                <w:szCs w:val="28"/>
              </w:rPr>
              <w:t>泸州市龙马潭区人民法院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CA0745A">
            <w:pPr>
              <w:spacing w:line="360" w:lineRule="auto"/>
              <w:jc w:val="left"/>
            </w:pPr>
            <w:r>
              <w:rPr>
                <w:rFonts w:ascii="Times New Roman" w:eastAsia="仿宋_GB2312"/>
                <w:b w:val="0"/>
                <w:bCs w:val="0"/>
                <w:i w:val="0"/>
                <w:iCs w:val="0"/>
                <w:sz w:val="28"/>
                <w:szCs w:val="28"/>
              </w:rPr>
              <w:t>2023-01-17</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4FEC32A">
            <w:pPr>
              <w:spacing w:line="360" w:lineRule="auto"/>
              <w:jc w:val="left"/>
            </w:pPr>
            <w:r>
              <w:rPr>
                <w:rFonts w:ascii="Times New Roman" w:eastAsia="仿宋_GB2312"/>
                <w:b w:val="0"/>
                <w:bCs w:val="0"/>
                <w:i w:val="0"/>
                <w:iCs w:val="0"/>
                <w:sz w:val="28"/>
                <w:szCs w:val="28"/>
              </w:rPr>
              <w:t>医美机构未经审查发布医疗广告（广告费用306833元）、在微信小程序虚构销售数据发布虚假广告、使用过期医疗器械，三项违法行为合并处罚</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3FC31FD">
            <w:pPr>
              <w:spacing w:line="360" w:lineRule="auto"/>
              <w:jc w:val="left"/>
            </w:pPr>
            <w:r>
              <w:rPr>
                <w:rFonts w:ascii="Times New Roman" w:eastAsia="仿宋_GB2312"/>
                <w:b w:val="0"/>
                <w:bCs w:val="0"/>
                <w:i w:val="0"/>
                <w:iCs w:val="0"/>
                <w:sz w:val="28"/>
                <w:szCs w:val="28"/>
              </w:rPr>
              <w:t>《广告法》第四十六条、第二十八条、第五十五条第一款、第五十八条第一款第（十四）项；《医疗器械监督管理条例》第五十五条、第八十六条</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EF5B617">
            <w:pPr>
              <w:spacing w:line="360" w:lineRule="auto"/>
              <w:jc w:val="left"/>
            </w:pPr>
            <w:r>
              <w:rPr>
                <w:rFonts w:ascii="Times New Roman" w:eastAsia="仿宋_GB2312"/>
                <w:b w:val="0"/>
                <w:bCs w:val="0"/>
                <w:i w:val="0"/>
                <w:iCs w:val="0"/>
                <w:sz w:val="28"/>
                <w:szCs w:val="28"/>
              </w:rPr>
              <w:t>合并罚款277833元</w:t>
            </w:r>
          </w:p>
        </w:tc>
      </w:tr>
      <w:tr w14:paraId="1377A2CB">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90E21CD">
            <w:pPr>
              <w:spacing w:line="360" w:lineRule="auto"/>
              <w:jc w:val="left"/>
            </w:pPr>
            <w:r>
              <w:rPr>
                <w:rFonts w:ascii="Times New Roman" w:eastAsia="仿宋_GB2312"/>
                <w:b w:val="0"/>
                <w:bCs w:val="0"/>
                <w:i w:val="0"/>
                <w:iCs w:val="0"/>
                <w:sz w:val="28"/>
                <w:szCs w:val="28"/>
              </w:rPr>
              <w:t>3</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9F6EEEA">
            <w:pPr>
              <w:spacing w:line="360" w:lineRule="auto"/>
              <w:jc w:val="left"/>
            </w:pPr>
            <w:r>
              <w:rPr>
                <w:rFonts w:ascii="Times New Roman" w:eastAsia="仿宋_GB2312"/>
                <w:b w:val="0"/>
                <w:bCs w:val="0"/>
                <w:i w:val="0"/>
                <w:iCs w:val="0"/>
                <w:sz w:val="28"/>
                <w:szCs w:val="28"/>
              </w:rPr>
              <w:t>化妆品保健品虚假宣传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210A216">
            <w:pPr>
              <w:spacing w:line="360" w:lineRule="auto"/>
              <w:jc w:val="left"/>
            </w:pPr>
            <w:r>
              <w:rPr>
                <w:rFonts w:ascii="Times New Roman" w:eastAsia="仿宋_GB2312"/>
                <w:b w:val="0"/>
                <w:bCs w:val="0"/>
                <w:i w:val="0"/>
                <w:iCs w:val="0"/>
                <w:sz w:val="28"/>
                <w:szCs w:val="28"/>
              </w:rPr>
              <w:t>重庆市市场监督管理局申请执行重庆某生物科技有限公司行政处罚案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FE45205">
            <w:pPr>
              <w:spacing w:line="360" w:lineRule="auto"/>
              <w:jc w:val="left"/>
            </w:pPr>
            <w:r>
              <w:rPr>
                <w:rFonts w:ascii="Times New Roman" w:eastAsia="仿宋_GB2312"/>
                <w:b w:val="0"/>
                <w:bCs w:val="0"/>
                <w:i w:val="0"/>
                <w:iCs w:val="0"/>
                <w:sz w:val="28"/>
                <w:szCs w:val="28"/>
              </w:rPr>
              <w:t>（2025）渝0112行审1486号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7DFFDA">
            <w:pPr>
              <w:spacing w:line="360" w:lineRule="auto"/>
              <w:jc w:val="left"/>
            </w:pPr>
            <w:r>
              <w:rPr>
                <w:rFonts w:ascii="Times New Roman" w:eastAsia="仿宋_GB2312"/>
                <w:b w:val="0"/>
                <w:bCs w:val="0"/>
                <w:i w:val="0"/>
                <w:iCs w:val="0"/>
                <w:sz w:val="28"/>
                <w:szCs w:val="28"/>
              </w:rPr>
              <w:t>重庆市渝北区人民法院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BDE7740">
            <w:pPr>
              <w:spacing w:line="360" w:lineRule="auto"/>
              <w:jc w:val="left"/>
            </w:pPr>
            <w:r>
              <w:rPr>
                <w:rFonts w:ascii="Times New Roman" w:eastAsia="仿宋_GB2312"/>
                <w:b w:val="0"/>
                <w:bCs w:val="0"/>
                <w:i w:val="0"/>
                <w:iCs w:val="0"/>
                <w:sz w:val="28"/>
                <w:szCs w:val="28"/>
              </w:rPr>
              <w:t>2025-08-19</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731EC28">
            <w:pPr>
              <w:spacing w:line="360" w:lineRule="auto"/>
              <w:jc w:val="left"/>
            </w:pPr>
            <w:r>
              <w:rPr>
                <w:rFonts w:ascii="Times New Roman" w:eastAsia="仿宋_GB2312"/>
                <w:b w:val="0"/>
                <w:bCs w:val="0"/>
                <w:i w:val="0"/>
                <w:iCs w:val="0"/>
                <w:sz w:val="28"/>
                <w:szCs w:val="28"/>
              </w:rPr>
              <w:t>在抖音平台发布视频宣传化妆品和保健品，同时在办公区板展中宣称大鲵复合蛋白肽产品具有“生血补气，美容养颜，修护心脑血管，增强免疫力”等功效，未能提供任何依据</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935589E">
            <w:pPr>
              <w:spacing w:line="360" w:lineRule="auto"/>
              <w:jc w:val="left"/>
            </w:pPr>
            <w:r>
              <w:rPr>
                <w:rFonts w:ascii="Times New Roman" w:eastAsia="仿宋_GB2312"/>
                <w:b w:val="0"/>
                <w:bCs w:val="0"/>
                <w:i w:val="0"/>
                <w:iCs w:val="0"/>
                <w:sz w:val="28"/>
                <w:szCs w:val="28"/>
              </w:rPr>
              <w:t>《反不正当竞争法》第八条第一款、第二十条第一款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75F5466">
            <w:pPr>
              <w:spacing w:line="360" w:lineRule="auto"/>
              <w:jc w:val="left"/>
            </w:pPr>
            <w:r>
              <w:rPr>
                <w:rFonts w:ascii="Times New Roman" w:eastAsia="仿宋_GB2312"/>
                <w:b w:val="0"/>
                <w:bCs w:val="0"/>
                <w:i w:val="0"/>
                <w:iCs w:val="0"/>
                <w:sz w:val="28"/>
                <w:szCs w:val="28"/>
              </w:rPr>
              <w:t>罚款50000元</w:t>
            </w:r>
          </w:p>
        </w:tc>
      </w:tr>
      <w:tr w14:paraId="6A8E6FB9">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6590E55">
            <w:pPr>
              <w:spacing w:line="360" w:lineRule="auto"/>
              <w:jc w:val="left"/>
            </w:pPr>
            <w:r>
              <w:rPr>
                <w:rFonts w:ascii="Times New Roman" w:eastAsia="仿宋_GB2312"/>
                <w:b w:val="0"/>
                <w:bCs w:val="0"/>
                <w:i w:val="0"/>
                <w:iCs w:val="0"/>
                <w:sz w:val="28"/>
                <w:szCs w:val="28"/>
              </w:rPr>
              <w:t>4</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DC97282">
            <w:pPr>
              <w:spacing w:line="360" w:lineRule="auto"/>
              <w:jc w:val="left"/>
            </w:pPr>
            <w:r>
              <w:rPr>
                <w:rFonts w:ascii="Times New Roman" w:eastAsia="仿宋_GB2312"/>
                <w:b w:val="0"/>
                <w:bCs w:val="0"/>
                <w:i w:val="0"/>
                <w:iCs w:val="0"/>
                <w:sz w:val="28"/>
                <w:szCs w:val="28"/>
              </w:rPr>
              <w:t>化妆品虚假广告及医疗用语</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C7316E8">
            <w:pPr>
              <w:spacing w:line="360" w:lineRule="auto"/>
              <w:jc w:val="left"/>
            </w:pPr>
            <w:r>
              <w:rPr>
                <w:rFonts w:ascii="Times New Roman" w:eastAsia="仿宋_GB2312"/>
                <w:b w:val="0"/>
                <w:bCs w:val="0"/>
                <w:i w:val="0"/>
                <w:iCs w:val="0"/>
                <w:sz w:val="28"/>
                <w:szCs w:val="28"/>
              </w:rPr>
              <w:t>绍兴市柯桥区市场监督管理局申请执行绍兴金乌玉农业科技有限公司行政处罚案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7478E51">
            <w:pPr>
              <w:spacing w:line="360" w:lineRule="auto"/>
              <w:jc w:val="left"/>
            </w:pPr>
            <w:r>
              <w:rPr>
                <w:rFonts w:ascii="Times New Roman" w:eastAsia="仿宋_GB2312"/>
                <w:b w:val="0"/>
                <w:bCs w:val="0"/>
                <w:i w:val="0"/>
                <w:iCs w:val="0"/>
                <w:sz w:val="28"/>
                <w:szCs w:val="28"/>
              </w:rPr>
              <w:t>（2024）浙0603行审7号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12DBE3C">
            <w:pPr>
              <w:spacing w:line="360" w:lineRule="auto"/>
              <w:jc w:val="left"/>
            </w:pPr>
            <w:r>
              <w:rPr>
                <w:rFonts w:ascii="Times New Roman" w:eastAsia="仿宋_GB2312"/>
                <w:b w:val="0"/>
                <w:bCs w:val="0"/>
                <w:i w:val="0"/>
                <w:iCs w:val="0"/>
                <w:sz w:val="28"/>
                <w:szCs w:val="28"/>
              </w:rPr>
              <w:t>绍兴市柯桥区人民法院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1FEF9D5">
            <w:pPr>
              <w:spacing w:line="360" w:lineRule="auto"/>
              <w:jc w:val="left"/>
            </w:pPr>
            <w:r>
              <w:rPr>
                <w:rFonts w:ascii="Times New Roman" w:eastAsia="仿宋_GB2312"/>
                <w:b w:val="0"/>
                <w:bCs w:val="0"/>
                <w:i w:val="0"/>
                <w:iCs w:val="0"/>
                <w:sz w:val="28"/>
                <w:szCs w:val="28"/>
              </w:rPr>
              <w:t>2024-01-18</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2E21B21">
            <w:pPr>
              <w:spacing w:line="360" w:lineRule="auto"/>
              <w:jc w:val="left"/>
            </w:pPr>
            <w:r>
              <w:rPr>
                <w:rFonts w:ascii="Times New Roman" w:eastAsia="仿宋_GB2312"/>
                <w:b w:val="0"/>
                <w:bCs w:val="0"/>
                <w:i w:val="0"/>
                <w:iCs w:val="0"/>
                <w:sz w:val="28"/>
                <w:szCs w:val="28"/>
              </w:rPr>
              <w:t>在手册、挂纸、视频、微信公众号上宣传产品有改善亚健康、提升免疫力、美容、祛斑、塑形等功效，并使用“镇静镇痛、活血化瘀”“杀菌、消炎、镇痛”等医疗用语</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AB3CA3E">
            <w:pPr>
              <w:spacing w:line="360" w:lineRule="auto"/>
              <w:jc w:val="left"/>
            </w:pPr>
            <w:r>
              <w:rPr>
                <w:rFonts w:ascii="Times New Roman" w:eastAsia="仿宋_GB2312"/>
                <w:b w:val="0"/>
                <w:bCs w:val="0"/>
                <w:i w:val="0"/>
                <w:iCs w:val="0"/>
                <w:sz w:val="28"/>
                <w:szCs w:val="28"/>
              </w:rPr>
              <w:t>《广告法》第十七条、第二十八条第（二）项、第五十五条第一款、第五十八条第一款第（二）项；《反不正当竞争法》第八条第一款、第二十条第一款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4DD05E9">
            <w:pPr>
              <w:spacing w:line="360" w:lineRule="auto"/>
              <w:jc w:val="left"/>
            </w:pPr>
            <w:r>
              <w:rPr>
                <w:rFonts w:ascii="Times New Roman" w:eastAsia="仿宋_GB2312"/>
                <w:b w:val="0"/>
                <w:bCs w:val="0"/>
                <w:i w:val="0"/>
                <w:iCs w:val="0"/>
                <w:sz w:val="28"/>
                <w:szCs w:val="28"/>
              </w:rPr>
              <w:t>罚款500000元</w:t>
            </w:r>
          </w:p>
        </w:tc>
      </w:tr>
      <w:tr w14:paraId="19CF006B">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4781CF2">
            <w:pPr>
              <w:spacing w:line="360" w:lineRule="auto"/>
              <w:jc w:val="left"/>
            </w:pPr>
            <w:r>
              <w:rPr>
                <w:rFonts w:ascii="Times New Roman" w:eastAsia="仿宋_GB2312"/>
                <w:b w:val="0"/>
                <w:bCs w:val="0"/>
                <w:i w:val="0"/>
                <w:iCs w:val="0"/>
                <w:sz w:val="28"/>
                <w:szCs w:val="28"/>
              </w:rPr>
              <w:t>5</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CE56A66">
            <w:pPr>
              <w:spacing w:line="360" w:lineRule="auto"/>
              <w:jc w:val="left"/>
            </w:pPr>
            <w:r>
              <w:rPr>
                <w:rFonts w:ascii="Times New Roman" w:eastAsia="仿宋_GB2312"/>
                <w:b w:val="0"/>
                <w:bCs w:val="0"/>
                <w:i w:val="0"/>
                <w:iCs w:val="0"/>
                <w:sz w:val="28"/>
                <w:szCs w:val="28"/>
              </w:rPr>
              <w:t>微信朋友圈发布绝对化用语广告</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45E032C">
            <w:pPr>
              <w:spacing w:line="360" w:lineRule="auto"/>
              <w:jc w:val="left"/>
            </w:pPr>
            <w:r>
              <w:rPr>
                <w:rFonts w:ascii="Times New Roman" w:eastAsia="仿宋_GB2312"/>
                <w:b w:val="0"/>
                <w:bCs w:val="0"/>
                <w:i w:val="0"/>
                <w:iCs w:val="0"/>
                <w:sz w:val="28"/>
                <w:szCs w:val="28"/>
              </w:rPr>
              <w:t>韦彩群诉东兴市市场监督管理局行政案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59E1F39">
            <w:pPr>
              <w:spacing w:line="360" w:lineRule="auto"/>
              <w:jc w:val="left"/>
            </w:pPr>
            <w:r>
              <w:rPr>
                <w:rFonts w:ascii="Times New Roman" w:eastAsia="仿宋_GB2312"/>
                <w:b w:val="0"/>
                <w:bCs w:val="0"/>
                <w:i w:val="0"/>
                <w:iCs w:val="0"/>
                <w:sz w:val="28"/>
                <w:szCs w:val="28"/>
              </w:rPr>
              <w:t>（2019）桂0681行初4号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7DAF8F5">
            <w:pPr>
              <w:spacing w:line="360" w:lineRule="auto"/>
              <w:jc w:val="left"/>
            </w:pPr>
            <w:r>
              <w:rPr>
                <w:rFonts w:ascii="Times New Roman" w:eastAsia="仿宋_GB2312"/>
                <w:b w:val="0"/>
                <w:bCs w:val="0"/>
                <w:i w:val="0"/>
                <w:iCs w:val="0"/>
                <w:sz w:val="28"/>
                <w:szCs w:val="28"/>
              </w:rPr>
              <w:t>东兴市人民法院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F41465F">
            <w:pPr>
              <w:spacing w:line="360" w:lineRule="auto"/>
              <w:jc w:val="left"/>
            </w:pPr>
            <w:r>
              <w:rPr>
                <w:rFonts w:ascii="Times New Roman" w:eastAsia="仿宋_GB2312"/>
                <w:b w:val="0"/>
                <w:bCs w:val="0"/>
                <w:i w:val="0"/>
                <w:iCs w:val="0"/>
                <w:sz w:val="28"/>
                <w:szCs w:val="28"/>
              </w:rPr>
              <w:t>2020-09-28</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3FB8F9C">
            <w:pPr>
              <w:spacing w:line="360" w:lineRule="auto"/>
              <w:jc w:val="left"/>
            </w:pPr>
            <w:r>
              <w:rPr>
                <w:rFonts w:ascii="Times New Roman" w:eastAsia="仿宋_GB2312"/>
                <w:b w:val="0"/>
                <w:bCs w:val="0"/>
                <w:i w:val="0"/>
                <w:iCs w:val="0"/>
                <w:sz w:val="28"/>
                <w:szCs w:val="28"/>
              </w:rPr>
              <w:t>美容中心经营者通过个人微信朋友圈发布“最顶级优立塑”等绝对化用语广告，被罚款20万元。法院认定广告影响力和影响范围较小，将罚款从20万元变更为3万元</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EE4FC25">
            <w:pPr>
              <w:spacing w:line="360" w:lineRule="auto"/>
              <w:jc w:val="left"/>
            </w:pPr>
            <w:r>
              <w:rPr>
                <w:rFonts w:ascii="Times New Roman" w:eastAsia="仿宋_GB2312"/>
                <w:b w:val="0"/>
                <w:bCs w:val="0"/>
                <w:i w:val="0"/>
                <w:iCs w:val="0"/>
                <w:sz w:val="28"/>
                <w:szCs w:val="28"/>
              </w:rPr>
              <w:t>《广告法》第九条第（三）项、第五十七条第（一）项</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AA5FF86">
            <w:pPr>
              <w:spacing w:line="360" w:lineRule="auto"/>
              <w:jc w:val="left"/>
            </w:pPr>
            <w:r>
              <w:rPr>
                <w:rFonts w:ascii="Times New Roman" w:eastAsia="仿宋_GB2312"/>
                <w:b w:val="0"/>
                <w:bCs w:val="0"/>
                <w:i w:val="0"/>
                <w:iCs w:val="0"/>
                <w:sz w:val="28"/>
                <w:szCs w:val="28"/>
              </w:rPr>
              <w:t>罚款变更为30000元（法院直接变更处罚金额）</w:t>
            </w:r>
          </w:p>
        </w:tc>
      </w:tr>
      <w:tr w14:paraId="0AE14145">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B484605">
            <w:pPr>
              <w:spacing w:line="360" w:lineRule="auto"/>
              <w:jc w:val="left"/>
            </w:pPr>
            <w:r>
              <w:rPr>
                <w:rFonts w:ascii="Times New Roman" w:eastAsia="仿宋_GB2312"/>
                <w:b w:val="0"/>
                <w:bCs w:val="0"/>
                <w:i w:val="0"/>
                <w:iCs w:val="0"/>
                <w:sz w:val="28"/>
                <w:szCs w:val="28"/>
              </w:rPr>
              <w:t>6</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D80B919">
            <w:pPr>
              <w:spacing w:line="360" w:lineRule="auto"/>
              <w:jc w:val="left"/>
            </w:pPr>
            <w:r>
              <w:rPr>
                <w:rFonts w:ascii="Times New Roman" w:eastAsia="仿宋_GB2312"/>
                <w:b w:val="0"/>
                <w:bCs w:val="0"/>
                <w:i w:val="0"/>
                <w:iCs w:val="0"/>
                <w:sz w:val="28"/>
                <w:szCs w:val="28"/>
              </w:rPr>
              <w:t>化妆品宣传疾病治疗功效</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6CC7EEA">
            <w:pPr>
              <w:spacing w:line="360" w:lineRule="auto"/>
              <w:jc w:val="left"/>
            </w:pPr>
            <w:r>
              <w:rPr>
                <w:rFonts w:ascii="Times New Roman" w:eastAsia="仿宋_GB2312"/>
                <w:b w:val="0"/>
                <w:bCs w:val="0"/>
                <w:i w:val="0"/>
                <w:iCs w:val="0"/>
                <w:sz w:val="28"/>
                <w:szCs w:val="28"/>
              </w:rPr>
              <w:t>金华市金东区市场监督管理局申请执行俞俊玲行政处罚案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5A41C47">
            <w:pPr>
              <w:spacing w:line="360" w:lineRule="auto"/>
              <w:jc w:val="left"/>
            </w:pPr>
            <w:r>
              <w:rPr>
                <w:rFonts w:ascii="Times New Roman" w:eastAsia="仿宋_GB2312"/>
                <w:b w:val="0"/>
                <w:bCs w:val="0"/>
                <w:i w:val="0"/>
                <w:iCs w:val="0"/>
                <w:sz w:val="28"/>
                <w:szCs w:val="28"/>
              </w:rPr>
              <w:t>（2018）浙0703行审23号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EF82CDA">
            <w:pPr>
              <w:spacing w:line="360" w:lineRule="auto"/>
              <w:jc w:val="left"/>
            </w:pPr>
            <w:r>
              <w:rPr>
                <w:rFonts w:ascii="Times New Roman" w:eastAsia="仿宋_GB2312"/>
                <w:b w:val="0"/>
                <w:bCs w:val="0"/>
                <w:i w:val="0"/>
                <w:iCs w:val="0"/>
                <w:sz w:val="28"/>
                <w:szCs w:val="28"/>
              </w:rPr>
              <w:t>金华市金东区人民法院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A8AA1CD">
            <w:pPr>
              <w:spacing w:line="360" w:lineRule="auto"/>
              <w:jc w:val="left"/>
            </w:pPr>
            <w:r>
              <w:rPr>
                <w:rFonts w:ascii="Times New Roman" w:eastAsia="仿宋_GB2312"/>
                <w:b w:val="0"/>
                <w:bCs w:val="0"/>
                <w:i w:val="0"/>
                <w:iCs w:val="0"/>
                <w:sz w:val="28"/>
                <w:szCs w:val="28"/>
              </w:rPr>
              <w:t>2018-05-17</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CBC1449">
            <w:pPr>
              <w:spacing w:line="360" w:lineRule="auto"/>
              <w:jc w:val="left"/>
            </w:pPr>
            <w:r>
              <w:rPr>
                <w:rFonts w:ascii="Times New Roman" w:eastAsia="仿宋_GB2312"/>
                <w:b w:val="0"/>
                <w:bCs w:val="0"/>
                <w:i w:val="0"/>
                <w:iCs w:val="0"/>
                <w:sz w:val="28"/>
                <w:szCs w:val="28"/>
              </w:rPr>
              <w:t>化妆品店在店铺展架、名片及微信朋友圈宣传“水肤兰”产品具有治疗阴道炎、盆腔炎、前列腺炎等疾病功效，产品实为消毒产品非药品</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D0A7DDC">
            <w:pPr>
              <w:spacing w:line="360" w:lineRule="auto"/>
              <w:jc w:val="left"/>
            </w:pPr>
            <w:r>
              <w:rPr>
                <w:rFonts w:ascii="Times New Roman" w:eastAsia="仿宋_GB2312"/>
                <w:b w:val="0"/>
                <w:bCs w:val="0"/>
                <w:i w:val="0"/>
                <w:iCs w:val="0"/>
                <w:sz w:val="28"/>
                <w:szCs w:val="28"/>
              </w:rPr>
              <w:t>《广告法》第五十八条第一款第（二）项</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6D400C9">
            <w:pPr>
              <w:spacing w:line="360" w:lineRule="auto"/>
              <w:jc w:val="left"/>
            </w:pPr>
            <w:r>
              <w:rPr>
                <w:rFonts w:ascii="Times New Roman" w:eastAsia="仿宋_GB2312"/>
                <w:b w:val="0"/>
                <w:bCs w:val="0"/>
                <w:i w:val="0"/>
                <w:iCs w:val="0"/>
                <w:sz w:val="28"/>
                <w:szCs w:val="28"/>
              </w:rPr>
              <w:t>罚款100000元</w:t>
            </w:r>
          </w:p>
        </w:tc>
      </w:tr>
      <w:tr w14:paraId="0600C9EB">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129204E">
            <w:pPr>
              <w:spacing w:line="360" w:lineRule="auto"/>
              <w:jc w:val="left"/>
            </w:pPr>
            <w:r>
              <w:rPr>
                <w:rFonts w:ascii="Times New Roman" w:eastAsia="仿宋_GB2312"/>
                <w:b w:val="0"/>
                <w:bCs w:val="0"/>
                <w:i w:val="0"/>
                <w:iCs w:val="0"/>
                <w:sz w:val="28"/>
                <w:szCs w:val="28"/>
              </w:rPr>
              <w:t>7</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1FD8284">
            <w:pPr>
              <w:spacing w:line="360" w:lineRule="auto"/>
              <w:jc w:val="left"/>
            </w:pPr>
            <w:r>
              <w:rPr>
                <w:rFonts w:ascii="Times New Roman" w:eastAsia="仿宋_GB2312"/>
                <w:b w:val="0"/>
                <w:bCs w:val="0"/>
                <w:i w:val="0"/>
                <w:iCs w:val="0"/>
                <w:sz w:val="28"/>
                <w:szCs w:val="28"/>
              </w:rPr>
              <w:t>普通化妆品宣传特殊用途功效</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A5872FE">
            <w:pPr>
              <w:spacing w:line="360" w:lineRule="auto"/>
              <w:jc w:val="left"/>
            </w:pPr>
            <w:r>
              <w:rPr>
                <w:rFonts w:ascii="Times New Roman" w:eastAsia="仿宋_GB2312"/>
                <w:b w:val="0"/>
                <w:bCs w:val="0"/>
                <w:i w:val="0"/>
                <w:iCs w:val="0"/>
                <w:sz w:val="28"/>
                <w:szCs w:val="28"/>
              </w:rPr>
              <w:t>陈剑力诉河南维颜化妆品有限公司网络购物合同纠纷案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6CD9294">
            <w:pPr>
              <w:spacing w:line="360" w:lineRule="auto"/>
              <w:jc w:val="left"/>
            </w:pPr>
            <w:r>
              <w:rPr>
                <w:rFonts w:ascii="Times New Roman" w:eastAsia="仿宋_GB2312"/>
                <w:b w:val="0"/>
                <w:bCs w:val="0"/>
                <w:i w:val="0"/>
                <w:iCs w:val="0"/>
                <w:sz w:val="28"/>
                <w:szCs w:val="28"/>
              </w:rPr>
              <w:t>（2021）闽0304民初1796号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9760942">
            <w:pPr>
              <w:spacing w:line="360" w:lineRule="auto"/>
              <w:jc w:val="left"/>
            </w:pPr>
            <w:r>
              <w:rPr>
                <w:rFonts w:ascii="Times New Roman" w:eastAsia="仿宋_GB2312"/>
                <w:b w:val="0"/>
                <w:bCs w:val="0"/>
                <w:i w:val="0"/>
                <w:iCs w:val="0"/>
                <w:sz w:val="28"/>
                <w:szCs w:val="28"/>
              </w:rPr>
              <w:t>莆田市荔城区人民法院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9590A82">
            <w:pPr>
              <w:spacing w:line="360" w:lineRule="auto"/>
              <w:jc w:val="left"/>
            </w:pPr>
            <w:r>
              <w:rPr>
                <w:rFonts w:ascii="Times New Roman" w:eastAsia="仿宋_GB2312"/>
                <w:b w:val="0"/>
                <w:bCs w:val="0"/>
                <w:i w:val="0"/>
                <w:iCs w:val="0"/>
                <w:sz w:val="28"/>
                <w:szCs w:val="28"/>
              </w:rPr>
              <w:t>2021-09-16</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007400E">
            <w:pPr>
              <w:spacing w:line="360" w:lineRule="auto"/>
              <w:jc w:val="left"/>
            </w:pPr>
            <w:r>
              <w:rPr>
                <w:rFonts w:ascii="Times New Roman" w:eastAsia="仿宋_GB2312"/>
                <w:b w:val="0"/>
                <w:bCs w:val="0"/>
                <w:i w:val="0"/>
                <w:iCs w:val="0"/>
                <w:sz w:val="28"/>
                <w:szCs w:val="28"/>
              </w:rPr>
              <w:t>在拼多多销售“377烟酰胺亮肤精华液”（普通化妆品，生产许可证粤妆20160687），网页宣传“美白、祛斑、提亮肤色”等特殊用途功效</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E83C332">
            <w:pPr>
              <w:spacing w:line="360" w:lineRule="auto"/>
              <w:jc w:val="left"/>
            </w:pPr>
            <w:r>
              <w:rPr>
                <w:rFonts w:ascii="Times New Roman" w:eastAsia="仿宋_GB2312"/>
                <w:b w:val="0"/>
                <w:bCs w:val="0"/>
                <w:i w:val="0"/>
                <w:iCs w:val="0"/>
                <w:sz w:val="28"/>
                <w:szCs w:val="28"/>
              </w:rPr>
              <w:t>《消费者权益保护法》第五十五条第一款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660B038">
            <w:pPr>
              <w:spacing w:line="360" w:lineRule="auto"/>
              <w:jc w:val="left"/>
            </w:pPr>
            <w:r>
              <w:rPr>
                <w:rFonts w:ascii="Times New Roman" w:eastAsia="仿宋_GB2312"/>
                <w:b w:val="0"/>
                <w:bCs w:val="0"/>
                <w:i w:val="0"/>
                <w:iCs w:val="0"/>
                <w:sz w:val="28"/>
                <w:szCs w:val="28"/>
              </w:rPr>
              <w:t>退还货款1947.2元并三倍赔偿5841.6元</w:t>
            </w:r>
          </w:p>
        </w:tc>
      </w:tr>
      <w:tr w14:paraId="48F1C1F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ADAD2A2">
            <w:pPr>
              <w:spacing w:line="360" w:lineRule="auto"/>
              <w:jc w:val="left"/>
            </w:pPr>
            <w:r>
              <w:rPr>
                <w:rFonts w:ascii="Times New Roman" w:eastAsia="仿宋_GB2312"/>
                <w:b w:val="0"/>
                <w:bCs w:val="0"/>
                <w:i w:val="0"/>
                <w:iCs w:val="0"/>
                <w:sz w:val="28"/>
                <w:szCs w:val="28"/>
              </w:rPr>
              <w:t>8</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4A04558">
            <w:pPr>
              <w:spacing w:line="360" w:lineRule="auto"/>
              <w:jc w:val="left"/>
            </w:pPr>
            <w:r>
              <w:rPr>
                <w:rFonts w:ascii="Times New Roman" w:eastAsia="仿宋_GB2312"/>
                <w:b w:val="0"/>
                <w:bCs w:val="0"/>
                <w:i w:val="0"/>
                <w:iCs w:val="0"/>
                <w:sz w:val="28"/>
                <w:szCs w:val="28"/>
              </w:rPr>
              <w:t>微信朋友圈发布虚假广告</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36F9FA7">
            <w:pPr>
              <w:spacing w:line="360" w:lineRule="auto"/>
              <w:jc w:val="left"/>
            </w:pPr>
            <w:r>
              <w:rPr>
                <w:rFonts w:ascii="Times New Roman" w:eastAsia="仿宋_GB2312"/>
                <w:b w:val="0"/>
                <w:bCs w:val="0"/>
                <w:i w:val="0"/>
                <w:iCs w:val="0"/>
                <w:sz w:val="28"/>
                <w:szCs w:val="28"/>
              </w:rPr>
              <w:t>郑州市中原区市场监督管理局处罚常某建案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5A1332D">
            <w:pPr>
              <w:spacing w:line="360" w:lineRule="auto"/>
              <w:jc w:val="left"/>
            </w:pPr>
            <w:r>
              <w:rPr>
                <w:rFonts w:ascii="Times New Roman" w:eastAsia="仿宋_GB2312"/>
                <w:b w:val="0"/>
                <w:bCs w:val="0"/>
                <w:i w:val="0"/>
                <w:iCs w:val="0"/>
                <w:sz w:val="28"/>
                <w:szCs w:val="28"/>
              </w:rPr>
              <w:t>（2022）豫01行终792号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24F7A92">
            <w:pPr>
              <w:spacing w:line="360" w:lineRule="auto"/>
              <w:jc w:val="left"/>
            </w:pPr>
            <w:r>
              <w:rPr>
                <w:rFonts w:ascii="Times New Roman" w:eastAsia="仿宋_GB2312"/>
                <w:b w:val="0"/>
                <w:bCs w:val="0"/>
                <w:i w:val="0"/>
                <w:iCs w:val="0"/>
                <w:sz w:val="28"/>
                <w:szCs w:val="28"/>
              </w:rPr>
              <w:t>郑州市中级人民法院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CA7A800">
            <w:pPr>
              <w:spacing w:line="360" w:lineRule="auto"/>
              <w:jc w:val="left"/>
            </w:pPr>
            <w:r>
              <w:rPr>
                <w:rFonts w:ascii="Times New Roman" w:eastAsia="仿宋_GB2312"/>
                <w:b w:val="0"/>
                <w:bCs w:val="0"/>
                <w:i w:val="0"/>
                <w:iCs w:val="0"/>
                <w:sz w:val="28"/>
                <w:szCs w:val="28"/>
              </w:rPr>
              <w:t>2022-09-30</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BBB4B5D">
            <w:pPr>
              <w:spacing w:line="360" w:lineRule="auto"/>
              <w:jc w:val="left"/>
            </w:pPr>
            <w:r>
              <w:rPr>
                <w:rFonts w:ascii="Times New Roman" w:eastAsia="仿宋_GB2312"/>
                <w:b w:val="0"/>
                <w:bCs w:val="0"/>
                <w:i w:val="0"/>
                <w:iCs w:val="0"/>
                <w:sz w:val="28"/>
                <w:szCs w:val="28"/>
              </w:rPr>
              <w:t>通过个人微信朋友圈发布“医美新零售”等虚假广告，朋友圈仅13人。法院认定市监局未查明广告影响力和广告费用，撤销20万元罚款处罚</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605BF1D">
            <w:pPr>
              <w:spacing w:line="360" w:lineRule="auto"/>
              <w:jc w:val="left"/>
            </w:pPr>
            <w:r>
              <w:rPr>
                <w:rFonts w:ascii="Times New Roman" w:eastAsia="仿宋_GB2312"/>
                <w:b w:val="0"/>
                <w:bCs w:val="0"/>
                <w:i w:val="0"/>
                <w:iCs w:val="0"/>
                <w:sz w:val="28"/>
                <w:szCs w:val="28"/>
              </w:rPr>
              <w:t>《广告法》第五十五条</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D0B6EB2">
            <w:pPr>
              <w:spacing w:line="360" w:lineRule="auto"/>
              <w:jc w:val="left"/>
            </w:pPr>
            <w:r>
              <w:rPr>
                <w:rFonts w:ascii="Times New Roman" w:eastAsia="仿宋_GB2312"/>
                <w:b w:val="0"/>
                <w:bCs w:val="0"/>
                <w:i w:val="0"/>
                <w:iCs w:val="0"/>
                <w:sz w:val="28"/>
                <w:szCs w:val="28"/>
              </w:rPr>
              <w:t>撤销行政处罚决定</w:t>
            </w:r>
          </w:p>
        </w:tc>
      </w:tr>
      <w:tr w14:paraId="375EF515">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387CF01">
            <w:pPr>
              <w:spacing w:line="360" w:lineRule="auto"/>
              <w:jc w:val="left"/>
            </w:pPr>
            <w:r>
              <w:rPr>
                <w:rFonts w:ascii="Times New Roman" w:eastAsia="仿宋_GB2312"/>
                <w:b w:val="0"/>
                <w:bCs w:val="0"/>
                <w:i w:val="0"/>
                <w:iCs w:val="0"/>
                <w:sz w:val="28"/>
                <w:szCs w:val="28"/>
              </w:rPr>
              <w:t>9</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513BB3B">
            <w:pPr>
              <w:spacing w:line="360" w:lineRule="auto"/>
              <w:jc w:val="left"/>
            </w:pPr>
            <w:r>
              <w:rPr>
                <w:rFonts w:ascii="Times New Roman" w:eastAsia="仿宋_GB2312"/>
                <w:b w:val="0"/>
                <w:bCs w:val="0"/>
                <w:i w:val="0"/>
                <w:iCs w:val="0"/>
                <w:sz w:val="28"/>
                <w:szCs w:val="28"/>
              </w:rPr>
              <w:t>普通食品宣传医疗功效</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17CE08A">
            <w:pPr>
              <w:spacing w:line="360" w:lineRule="auto"/>
              <w:jc w:val="left"/>
            </w:pPr>
            <w:r>
              <w:rPr>
                <w:rFonts w:ascii="Times New Roman" w:eastAsia="仿宋_GB2312"/>
                <w:b w:val="0"/>
                <w:bCs w:val="0"/>
                <w:i w:val="0"/>
                <w:iCs w:val="0"/>
                <w:sz w:val="28"/>
                <w:szCs w:val="28"/>
              </w:rPr>
              <w:t>烟台市福山区市场监督管理局申请执行仙品果蔬专业合作社行政处罚案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B88A054">
            <w:pPr>
              <w:spacing w:line="360" w:lineRule="auto"/>
              <w:jc w:val="left"/>
            </w:pPr>
            <w:r>
              <w:rPr>
                <w:rFonts w:ascii="Times New Roman" w:eastAsia="仿宋_GB2312"/>
                <w:b w:val="0"/>
                <w:bCs w:val="0"/>
                <w:i w:val="0"/>
                <w:iCs w:val="0"/>
                <w:sz w:val="28"/>
                <w:szCs w:val="28"/>
              </w:rPr>
              <w:t>（2018）鲁0611行审37号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ACD25B8">
            <w:pPr>
              <w:spacing w:line="360" w:lineRule="auto"/>
              <w:jc w:val="left"/>
            </w:pPr>
            <w:r>
              <w:rPr>
                <w:rFonts w:ascii="Times New Roman" w:eastAsia="仿宋_GB2312"/>
                <w:b w:val="0"/>
                <w:bCs w:val="0"/>
                <w:i w:val="0"/>
                <w:iCs w:val="0"/>
                <w:sz w:val="28"/>
                <w:szCs w:val="28"/>
              </w:rPr>
              <w:t>烟台市福山区人民法院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1A24CC0">
            <w:pPr>
              <w:spacing w:line="360" w:lineRule="auto"/>
              <w:jc w:val="left"/>
            </w:pPr>
            <w:r>
              <w:rPr>
                <w:rFonts w:ascii="Times New Roman" w:eastAsia="仿宋_GB2312"/>
                <w:b w:val="0"/>
                <w:bCs w:val="0"/>
                <w:i w:val="0"/>
                <w:iCs w:val="0"/>
                <w:sz w:val="28"/>
                <w:szCs w:val="28"/>
              </w:rPr>
              <w:t>2018-05-08</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01A65D3">
            <w:pPr>
              <w:spacing w:line="360" w:lineRule="auto"/>
              <w:jc w:val="left"/>
            </w:pPr>
            <w:r>
              <w:rPr>
                <w:rFonts w:ascii="Times New Roman" w:eastAsia="仿宋_GB2312"/>
                <w:b w:val="0"/>
                <w:bCs w:val="0"/>
                <w:i w:val="0"/>
                <w:iCs w:val="0"/>
                <w:sz w:val="28"/>
                <w:szCs w:val="28"/>
              </w:rPr>
              <w:t>在天猫商城销售大樱桃时网页宣传“抗贫血、祛风湿、防治麻疹、美白祛斑”等医疗用语，无花果宣传“产妇催奶的神果、美容养颜、防癌抗衰老”</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BCE1506">
            <w:pPr>
              <w:spacing w:line="360" w:lineRule="auto"/>
              <w:jc w:val="left"/>
            </w:pPr>
            <w:r>
              <w:rPr>
                <w:rFonts w:ascii="Times New Roman" w:eastAsia="仿宋_GB2312"/>
                <w:b w:val="0"/>
                <w:bCs w:val="0"/>
                <w:i w:val="0"/>
                <w:iCs w:val="0"/>
                <w:sz w:val="28"/>
                <w:szCs w:val="28"/>
              </w:rPr>
              <w:t>《广告法》第九条第一款第（三）项、第十七条、第五十八条</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FC52E9C">
            <w:pPr>
              <w:spacing w:line="360" w:lineRule="auto"/>
              <w:jc w:val="left"/>
            </w:pPr>
            <w:r>
              <w:rPr>
                <w:rFonts w:ascii="Times New Roman" w:eastAsia="仿宋_GB2312"/>
                <w:b w:val="0"/>
                <w:bCs w:val="0"/>
                <w:i w:val="0"/>
                <w:iCs w:val="0"/>
                <w:sz w:val="28"/>
                <w:szCs w:val="28"/>
              </w:rPr>
              <w:t>罚款合计10150元</w:t>
            </w:r>
          </w:p>
        </w:tc>
      </w:tr>
      <w:tr w14:paraId="31E6AB3D">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E372DED">
            <w:pPr>
              <w:spacing w:line="360" w:lineRule="auto"/>
              <w:jc w:val="left"/>
            </w:pPr>
            <w:r>
              <w:rPr>
                <w:rFonts w:ascii="Times New Roman" w:eastAsia="仿宋_GB2312"/>
                <w:b w:val="0"/>
                <w:bCs w:val="0"/>
                <w:i w:val="0"/>
                <w:iCs w:val="0"/>
                <w:sz w:val="28"/>
                <w:szCs w:val="28"/>
              </w:rPr>
              <w:t>10</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AB7220D">
            <w:pPr>
              <w:spacing w:line="360" w:lineRule="auto"/>
              <w:jc w:val="left"/>
            </w:pPr>
            <w:r>
              <w:rPr>
                <w:rFonts w:ascii="Times New Roman" w:eastAsia="仿宋_GB2312"/>
                <w:b w:val="0"/>
                <w:bCs w:val="0"/>
                <w:i w:val="0"/>
                <w:iCs w:val="0"/>
                <w:sz w:val="28"/>
                <w:szCs w:val="28"/>
              </w:rPr>
              <w:t>处罚对象认定错误</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34C4255">
            <w:pPr>
              <w:spacing w:line="360" w:lineRule="auto"/>
              <w:jc w:val="left"/>
            </w:pPr>
            <w:r>
              <w:rPr>
                <w:rFonts w:ascii="Times New Roman" w:eastAsia="仿宋_GB2312"/>
                <w:b w:val="0"/>
                <w:bCs w:val="0"/>
                <w:i w:val="0"/>
                <w:iCs w:val="0"/>
                <w:sz w:val="28"/>
                <w:szCs w:val="28"/>
              </w:rPr>
              <w:t>郑州市中原区市场监督管理局诉河南聚美化妆品公司行政处罚案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DF78C08">
            <w:pPr>
              <w:spacing w:line="360" w:lineRule="auto"/>
              <w:jc w:val="left"/>
            </w:pPr>
            <w:r>
              <w:rPr>
                <w:rFonts w:ascii="Times New Roman" w:eastAsia="仿宋_GB2312"/>
                <w:b w:val="0"/>
                <w:bCs w:val="0"/>
                <w:i w:val="0"/>
                <w:iCs w:val="0"/>
                <w:sz w:val="28"/>
                <w:szCs w:val="28"/>
              </w:rPr>
              <w:t>（2021）豫01行终177号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840BCC8">
            <w:pPr>
              <w:spacing w:line="360" w:lineRule="auto"/>
              <w:jc w:val="left"/>
            </w:pPr>
            <w:r>
              <w:rPr>
                <w:rFonts w:ascii="Times New Roman" w:eastAsia="仿宋_GB2312"/>
                <w:b w:val="0"/>
                <w:bCs w:val="0"/>
                <w:i w:val="0"/>
                <w:iCs w:val="0"/>
                <w:sz w:val="28"/>
                <w:szCs w:val="28"/>
              </w:rPr>
              <w:t>郑州市中级人民法院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22B6141">
            <w:pPr>
              <w:spacing w:line="360" w:lineRule="auto"/>
              <w:jc w:val="left"/>
            </w:pPr>
            <w:r>
              <w:rPr>
                <w:rFonts w:ascii="Times New Roman" w:eastAsia="仿宋_GB2312"/>
                <w:b w:val="0"/>
                <w:bCs w:val="0"/>
                <w:i w:val="0"/>
                <w:iCs w:val="0"/>
                <w:sz w:val="28"/>
                <w:szCs w:val="28"/>
              </w:rPr>
              <w:t>2021-02-19</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E69BF63">
            <w:pPr>
              <w:spacing w:line="360" w:lineRule="auto"/>
              <w:jc w:val="left"/>
            </w:pPr>
            <w:r>
              <w:rPr>
                <w:rFonts w:ascii="Times New Roman" w:eastAsia="仿宋_GB2312"/>
                <w:b w:val="0"/>
                <w:bCs w:val="0"/>
                <w:i w:val="0"/>
                <w:iCs w:val="0"/>
                <w:sz w:val="28"/>
                <w:szCs w:val="28"/>
              </w:rPr>
              <w:t>法定代表人通过微信朋友圈发布医美虚假广告。法院认定市监局未能证明系以公司名义发布广告，撤销处罚决定</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3051F18">
            <w:pPr>
              <w:spacing w:line="360" w:lineRule="auto"/>
              <w:jc w:val="left"/>
            </w:pPr>
            <w:r>
              <w:rPr>
                <w:rFonts w:ascii="Times New Roman" w:eastAsia="仿宋_GB2312"/>
                <w:b w:val="0"/>
                <w:bCs w:val="0"/>
                <w:i w:val="0"/>
                <w:iCs w:val="0"/>
                <w:sz w:val="28"/>
                <w:szCs w:val="28"/>
              </w:rPr>
              <w:t>《广告法》第五十五条</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9295842">
            <w:pPr>
              <w:spacing w:line="360" w:lineRule="auto"/>
              <w:jc w:val="left"/>
            </w:pPr>
            <w:r>
              <w:rPr>
                <w:rFonts w:ascii="Times New Roman" w:eastAsia="仿宋_GB2312"/>
                <w:b w:val="0"/>
                <w:bCs w:val="0"/>
                <w:i w:val="0"/>
                <w:iCs w:val="0"/>
                <w:sz w:val="28"/>
                <w:szCs w:val="28"/>
              </w:rPr>
              <w:t>撤销行政处罚决定</w:t>
            </w:r>
          </w:p>
        </w:tc>
      </w:tr>
      <w:tr w14:paraId="3D7F07F6">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D79A169">
            <w:pPr>
              <w:spacing w:line="360" w:lineRule="auto"/>
              <w:jc w:val="left"/>
            </w:pPr>
            <w:r>
              <w:rPr>
                <w:rFonts w:ascii="Times New Roman" w:eastAsia="仿宋_GB2312"/>
                <w:b w:val="0"/>
                <w:bCs w:val="0"/>
                <w:i w:val="0"/>
                <w:iCs w:val="0"/>
                <w:sz w:val="28"/>
                <w:szCs w:val="28"/>
              </w:rPr>
              <w:t>11</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EBD9614">
            <w:pPr>
              <w:spacing w:line="360" w:lineRule="auto"/>
              <w:jc w:val="left"/>
            </w:pPr>
            <w:r>
              <w:rPr>
                <w:rFonts w:ascii="Times New Roman" w:eastAsia="仿宋_GB2312"/>
                <w:b w:val="0"/>
                <w:bCs w:val="0"/>
                <w:i w:val="0"/>
                <w:iCs w:val="0"/>
                <w:sz w:val="28"/>
                <w:szCs w:val="28"/>
              </w:rPr>
              <w:t>化妆品宣传医疗作用</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BE2AD77">
            <w:pPr>
              <w:spacing w:line="360" w:lineRule="auto"/>
              <w:jc w:val="left"/>
            </w:pPr>
            <w:r>
              <w:rPr>
                <w:rFonts w:ascii="Times New Roman" w:eastAsia="仿宋_GB2312"/>
                <w:b w:val="0"/>
                <w:bCs w:val="0"/>
                <w:i w:val="0"/>
                <w:iCs w:val="0"/>
                <w:sz w:val="28"/>
                <w:szCs w:val="28"/>
              </w:rPr>
              <w:t>苏州开禧医药有限公司诉苏州市吴江区市场监督管理局行政处罚案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F6E3179">
            <w:pPr>
              <w:spacing w:line="360" w:lineRule="auto"/>
              <w:jc w:val="left"/>
            </w:pPr>
            <w:r>
              <w:rPr>
                <w:rFonts w:ascii="Times New Roman" w:eastAsia="仿宋_GB2312"/>
                <w:b w:val="0"/>
                <w:bCs w:val="0"/>
                <w:i w:val="0"/>
                <w:iCs w:val="0"/>
                <w:sz w:val="28"/>
                <w:szCs w:val="28"/>
              </w:rPr>
              <w:t>（2018）苏0508行初268号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CF58708">
            <w:pPr>
              <w:spacing w:line="360" w:lineRule="auto"/>
              <w:jc w:val="left"/>
            </w:pPr>
            <w:r>
              <w:rPr>
                <w:rFonts w:ascii="Times New Roman" w:eastAsia="仿宋_GB2312"/>
                <w:b w:val="0"/>
                <w:bCs w:val="0"/>
                <w:i w:val="0"/>
                <w:iCs w:val="0"/>
                <w:sz w:val="28"/>
                <w:szCs w:val="28"/>
              </w:rPr>
              <w:t>苏州市姑苏区人民法院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173931D">
            <w:pPr>
              <w:spacing w:line="360" w:lineRule="auto"/>
              <w:jc w:val="left"/>
            </w:pPr>
            <w:r>
              <w:rPr>
                <w:rFonts w:ascii="Times New Roman" w:eastAsia="仿宋_GB2312"/>
                <w:b w:val="0"/>
                <w:bCs w:val="0"/>
                <w:i w:val="0"/>
                <w:iCs w:val="0"/>
                <w:sz w:val="28"/>
                <w:szCs w:val="28"/>
              </w:rPr>
              <w:t>2018-12-28</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03926E5">
            <w:pPr>
              <w:spacing w:line="360" w:lineRule="auto"/>
              <w:jc w:val="left"/>
            </w:pPr>
            <w:r>
              <w:rPr>
                <w:rFonts w:ascii="Times New Roman" w:eastAsia="仿宋_GB2312"/>
                <w:b w:val="0"/>
                <w:bCs w:val="0"/>
                <w:i w:val="0"/>
                <w:iCs w:val="0"/>
                <w:sz w:val="28"/>
                <w:szCs w:val="28"/>
              </w:rPr>
              <w:t>在天猫店铺销售“舒盈补水保湿蚕丝玻尿酸面膜”（非特殊用途化妆品），宣传“渗透力高达70倍”“袪皱、袪痘”等医疗用语</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F341847">
            <w:pPr>
              <w:spacing w:line="360" w:lineRule="auto"/>
              <w:jc w:val="left"/>
            </w:pPr>
            <w:r>
              <w:rPr>
                <w:rFonts w:ascii="Times New Roman" w:eastAsia="仿宋_GB2312"/>
                <w:b w:val="0"/>
                <w:bCs w:val="0"/>
                <w:i w:val="0"/>
                <w:iCs w:val="0"/>
                <w:sz w:val="28"/>
                <w:szCs w:val="28"/>
              </w:rPr>
              <w:t>《广告法》第十七条、第二十八条、第五十五条第一款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5BA67CD">
            <w:pPr>
              <w:spacing w:line="360" w:lineRule="auto"/>
              <w:jc w:val="left"/>
            </w:pPr>
            <w:r>
              <w:rPr>
                <w:rFonts w:ascii="Times New Roman" w:eastAsia="仿宋_GB2312"/>
                <w:b w:val="0"/>
                <w:bCs w:val="0"/>
                <w:i w:val="0"/>
                <w:iCs w:val="0"/>
                <w:sz w:val="28"/>
                <w:szCs w:val="28"/>
              </w:rPr>
              <w:t>罚款200000元</w:t>
            </w:r>
          </w:p>
        </w:tc>
      </w:tr>
      <w:tr w14:paraId="6C5FEA33">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B1AF68A">
            <w:pPr>
              <w:spacing w:line="360" w:lineRule="auto"/>
              <w:jc w:val="left"/>
            </w:pPr>
            <w:r>
              <w:rPr>
                <w:rFonts w:ascii="Times New Roman" w:eastAsia="仿宋_GB2312"/>
                <w:b w:val="0"/>
                <w:bCs w:val="0"/>
                <w:i w:val="0"/>
                <w:iCs w:val="0"/>
                <w:sz w:val="28"/>
                <w:szCs w:val="28"/>
              </w:rPr>
              <w:t>12</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1157FBF">
            <w:pPr>
              <w:spacing w:line="360" w:lineRule="auto"/>
              <w:jc w:val="left"/>
            </w:pPr>
            <w:r>
              <w:rPr>
                <w:rFonts w:ascii="Times New Roman" w:eastAsia="仿宋_GB2312"/>
                <w:b w:val="0"/>
                <w:bCs w:val="0"/>
                <w:i w:val="0"/>
                <w:iCs w:val="0"/>
                <w:sz w:val="28"/>
                <w:szCs w:val="28"/>
              </w:rPr>
              <w:t>化妆品广告使用医疗用语</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947A02A">
            <w:pPr>
              <w:spacing w:line="360" w:lineRule="auto"/>
              <w:jc w:val="left"/>
            </w:pPr>
            <w:r>
              <w:rPr>
                <w:rFonts w:ascii="Times New Roman" w:eastAsia="仿宋_GB2312"/>
                <w:b w:val="0"/>
                <w:bCs w:val="0"/>
                <w:i w:val="0"/>
                <w:iCs w:val="0"/>
                <w:sz w:val="28"/>
                <w:szCs w:val="28"/>
              </w:rPr>
              <w:t>崇阳县市场监督管理局申请执行御升广盈生物科技（深圳）有限公司行政处罚案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0EE6806">
            <w:pPr>
              <w:spacing w:line="360" w:lineRule="auto"/>
              <w:jc w:val="left"/>
            </w:pPr>
            <w:r>
              <w:rPr>
                <w:rFonts w:ascii="Times New Roman" w:eastAsia="仿宋_GB2312"/>
                <w:b w:val="0"/>
                <w:bCs w:val="0"/>
                <w:i w:val="0"/>
                <w:iCs w:val="0"/>
                <w:sz w:val="28"/>
                <w:szCs w:val="28"/>
              </w:rPr>
              <w:t>（2020）鄂1223行审52号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C7D1A08">
            <w:pPr>
              <w:spacing w:line="360" w:lineRule="auto"/>
              <w:jc w:val="left"/>
            </w:pPr>
            <w:r>
              <w:rPr>
                <w:rFonts w:ascii="Times New Roman" w:eastAsia="仿宋_GB2312"/>
                <w:b w:val="0"/>
                <w:bCs w:val="0"/>
                <w:i w:val="0"/>
                <w:iCs w:val="0"/>
                <w:sz w:val="28"/>
                <w:szCs w:val="28"/>
              </w:rPr>
              <w:t>崇阳县人民法院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2DD3B48">
            <w:pPr>
              <w:spacing w:line="360" w:lineRule="auto"/>
              <w:jc w:val="left"/>
            </w:pPr>
            <w:r>
              <w:rPr>
                <w:rFonts w:ascii="Times New Roman" w:eastAsia="仿宋_GB2312"/>
                <w:b w:val="0"/>
                <w:bCs w:val="0"/>
                <w:i w:val="0"/>
                <w:iCs w:val="0"/>
                <w:sz w:val="28"/>
                <w:szCs w:val="28"/>
              </w:rPr>
              <w:t>2020-07-10</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A2D0ECB">
            <w:pPr>
              <w:spacing w:line="360" w:lineRule="auto"/>
              <w:jc w:val="left"/>
            </w:pPr>
            <w:r>
              <w:rPr>
                <w:rFonts w:ascii="Times New Roman" w:eastAsia="仿宋_GB2312"/>
                <w:b w:val="0"/>
                <w:bCs w:val="0"/>
                <w:i w:val="0"/>
                <w:iCs w:val="0"/>
                <w:sz w:val="28"/>
                <w:szCs w:val="28"/>
              </w:rPr>
              <w:t>在化妆品包装盒内附广告宣传单，标注“温补阳气、通经活血、散寒止痛”“舒肝理气、养血调经”“增强肝毒的解毒功能、保护肝细胞”等医疗用语</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DC4C5D8">
            <w:pPr>
              <w:spacing w:line="360" w:lineRule="auto"/>
              <w:jc w:val="left"/>
            </w:pPr>
            <w:r>
              <w:rPr>
                <w:rFonts w:ascii="Times New Roman" w:eastAsia="仿宋_GB2312"/>
                <w:b w:val="0"/>
                <w:bCs w:val="0"/>
                <w:i w:val="0"/>
                <w:iCs w:val="0"/>
                <w:sz w:val="28"/>
                <w:szCs w:val="28"/>
              </w:rPr>
              <w:t>《广告法》第十七条、第五十八条第一款第（二）项</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8653026">
            <w:pPr>
              <w:spacing w:line="360" w:lineRule="auto"/>
              <w:jc w:val="left"/>
            </w:pPr>
            <w:r>
              <w:rPr>
                <w:rFonts w:ascii="Times New Roman" w:eastAsia="仿宋_GB2312"/>
                <w:b w:val="0"/>
                <w:bCs w:val="0"/>
                <w:i w:val="0"/>
                <w:iCs w:val="0"/>
                <w:sz w:val="28"/>
                <w:szCs w:val="28"/>
              </w:rPr>
              <w:t>罚款100000元</w:t>
            </w:r>
          </w:p>
        </w:tc>
      </w:tr>
      <w:tr w14:paraId="0A940F47">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2DCA6B7">
            <w:pPr>
              <w:spacing w:line="360" w:lineRule="auto"/>
              <w:jc w:val="left"/>
            </w:pPr>
            <w:r>
              <w:rPr>
                <w:rFonts w:ascii="Times New Roman" w:eastAsia="仿宋_GB2312"/>
                <w:b w:val="0"/>
                <w:bCs w:val="0"/>
                <w:i w:val="0"/>
                <w:iCs w:val="0"/>
                <w:sz w:val="28"/>
                <w:szCs w:val="28"/>
              </w:rPr>
              <w:t>13</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BE762A2">
            <w:pPr>
              <w:spacing w:line="360" w:lineRule="auto"/>
              <w:jc w:val="left"/>
            </w:pPr>
            <w:r>
              <w:rPr>
                <w:rFonts w:ascii="Times New Roman" w:eastAsia="仿宋_GB2312"/>
                <w:b w:val="0"/>
                <w:bCs w:val="0"/>
                <w:i w:val="0"/>
                <w:iCs w:val="0"/>
                <w:sz w:val="28"/>
                <w:szCs w:val="28"/>
              </w:rPr>
              <w:t>化妆品虚假宣传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8CF684D">
            <w:pPr>
              <w:spacing w:line="360" w:lineRule="auto"/>
              <w:jc w:val="left"/>
            </w:pPr>
            <w:r>
              <w:rPr>
                <w:rFonts w:ascii="Times New Roman" w:eastAsia="仿宋_GB2312"/>
                <w:b w:val="0"/>
                <w:bCs w:val="0"/>
                <w:i w:val="0"/>
                <w:iCs w:val="0"/>
                <w:sz w:val="28"/>
                <w:szCs w:val="28"/>
              </w:rPr>
              <w:t>林福平诉建德市艾氏贸易有限公司网络购物合同纠纷案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D731625">
            <w:pPr>
              <w:spacing w:line="360" w:lineRule="auto"/>
              <w:jc w:val="left"/>
            </w:pPr>
            <w:r>
              <w:rPr>
                <w:rFonts w:ascii="Times New Roman" w:eastAsia="仿宋_GB2312"/>
                <w:b w:val="0"/>
                <w:bCs w:val="0"/>
                <w:i w:val="0"/>
                <w:iCs w:val="0"/>
                <w:sz w:val="28"/>
                <w:szCs w:val="28"/>
              </w:rPr>
              <w:t>（2016）粤0111民初9365号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21B8455">
            <w:pPr>
              <w:spacing w:line="360" w:lineRule="auto"/>
              <w:jc w:val="left"/>
            </w:pPr>
            <w:r>
              <w:rPr>
                <w:rFonts w:ascii="Times New Roman" w:eastAsia="仿宋_GB2312"/>
                <w:b w:val="0"/>
                <w:bCs w:val="0"/>
                <w:i w:val="0"/>
                <w:iCs w:val="0"/>
                <w:sz w:val="28"/>
                <w:szCs w:val="28"/>
              </w:rPr>
              <w:t>广州市白云区人民法院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EE192DD">
            <w:pPr>
              <w:spacing w:line="360" w:lineRule="auto"/>
              <w:jc w:val="left"/>
            </w:pPr>
            <w:r>
              <w:rPr>
                <w:rFonts w:ascii="Times New Roman" w:eastAsia="仿宋_GB2312"/>
                <w:b w:val="0"/>
                <w:bCs w:val="0"/>
                <w:i w:val="0"/>
                <w:iCs w:val="0"/>
                <w:sz w:val="28"/>
                <w:szCs w:val="28"/>
              </w:rPr>
              <w:t>2017-07-19</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4A55BD9">
            <w:pPr>
              <w:spacing w:line="360" w:lineRule="auto"/>
              <w:jc w:val="left"/>
            </w:pPr>
            <w:r>
              <w:rPr>
                <w:rFonts w:ascii="Times New Roman" w:eastAsia="仿宋_GB2312"/>
                <w:b w:val="0"/>
                <w:bCs w:val="0"/>
                <w:i w:val="0"/>
                <w:iCs w:val="0"/>
                <w:sz w:val="28"/>
                <w:szCs w:val="28"/>
              </w:rPr>
              <w:t>在天猫销售玫琳凯化妆品，将非特殊用途化妆品宣传具有“防晒”“祛斑美白”等特殊用途功效。建德市市监局认定构成虚假广告行为</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23AAC61">
            <w:pPr>
              <w:spacing w:line="360" w:lineRule="auto"/>
              <w:jc w:val="left"/>
            </w:pPr>
            <w:r>
              <w:rPr>
                <w:rFonts w:ascii="Times New Roman" w:eastAsia="仿宋_GB2312"/>
                <w:b w:val="0"/>
                <w:bCs w:val="0"/>
                <w:i w:val="0"/>
                <w:iCs w:val="0"/>
                <w:sz w:val="28"/>
                <w:szCs w:val="28"/>
              </w:rPr>
              <w:t>《广告法》第二十八条第二款第（二）项、第五十五条第一款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94BE024">
            <w:pPr>
              <w:spacing w:line="360" w:lineRule="auto"/>
              <w:jc w:val="left"/>
            </w:pPr>
            <w:r>
              <w:rPr>
                <w:rFonts w:ascii="Times New Roman" w:eastAsia="仿宋_GB2312"/>
                <w:b w:val="0"/>
                <w:bCs w:val="0"/>
                <w:i w:val="0"/>
                <w:iCs w:val="0"/>
                <w:sz w:val="28"/>
                <w:szCs w:val="28"/>
              </w:rPr>
              <w:t>建德市市监局罚款10500元（民事诉讼判决退还货款3069.55元并三倍赔偿10551元）</w:t>
            </w:r>
          </w:p>
        </w:tc>
      </w:tr>
      <w:tr w14:paraId="36BAF81B">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C974A1D">
            <w:pPr>
              <w:spacing w:line="360" w:lineRule="auto"/>
              <w:jc w:val="left"/>
            </w:pPr>
            <w:r>
              <w:rPr>
                <w:rFonts w:ascii="Times New Roman" w:eastAsia="仿宋_GB2312"/>
                <w:b w:val="0"/>
                <w:bCs w:val="0"/>
                <w:i w:val="0"/>
                <w:iCs w:val="0"/>
                <w:sz w:val="28"/>
                <w:szCs w:val="28"/>
              </w:rPr>
              <w:t>14</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A406281">
            <w:pPr>
              <w:spacing w:line="360" w:lineRule="auto"/>
              <w:jc w:val="left"/>
            </w:pPr>
            <w:r>
              <w:rPr>
                <w:rFonts w:ascii="Times New Roman" w:eastAsia="仿宋_GB2312"/>
                <w:b w:val="0"/>
                <w:bCs w:val="0"/>
                <w:i w:val="0"/>
                <w:iCs w:val="0"/>
                <w:sz w:val="28"/>
                <w:szCs w:val="28"/>
              </w:rPr>
              <w:t>化妆品标签虚假宣传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A7C3E35">
            <w:pPr>
              <w:spacing w:line="360" w:lineRule="auto"/>
              <w:jc w:val="left"/>
            </w:pPr>
            <w:r>
              <w:rPr>
                <w:rFonts w:ascii="Times New Roman" w:eastAsia="仿宋_GB2312"/>
                <w:b w:val="0"/>
                <w:bCs w:val="0"/>
                <w:i w:val="0"/>
                <w:iCs w:val="0"/>
                <w:sz w:val="28"/>
                <w:szCs w:val="28"/>
              </w:rPr>
              <w:t>驻马店市晨钟生物科技有限公司诉平顶山市工商行政管理局新华分局行政处罚案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1DC60EF">
            <w:pPr>
              <w:spacing w:line="360" w:lineRule="auto"/>
              <w:jc w:val="left"/>
            </w:pPr>
            <w:r>
              <w:rPr>
                <w:rFonts w:ascii="Times New Roman" w:eastAsia="仿宋_GB2312"/>
                <w:b w:val="0"/>
                <w:bCs w:val="0"/>
                <w:i w:val="0"/>
                <w:iCs w:val="0"/>
                <w:sz w:val="28"/>
                <w:szCs w:val="28"/>
              </w:rPr>
              <w:t>（2016）豫04行终126号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A39B35D">
            <w:pPr>
              <w:spacing w:line="360" w:lineRule="auto"/>
              <w:jc w:val="left"/>
            </w:pPr>
            <w:r>
              <w:rPr>
                <w:rFonts w:ascii="Times New Roman" w:eastAsia="仿宋_GB2312"/>
                <w:b w:val="0"/>
                <w:bCs w:val="0"/>
                <w:i w:val="0"/>
                <w:iCs w:val="0"/>
                <w:sz w:val="28"/>
                <w:szCs w:val="28"/>
              </w:rPr>
              <w:t>河南省平顶山市中级人民法院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EC7844A">
            <w:pPr>
              <w:spacing w:line="360" w:lineRule="auto"/>
              <w:jc w:val="left"/>
            </w:pPr>
            <w:r>
              <w:rPr>
                <w:rFonts w:ascii="Times New Roman" w:eastAsia="仿宋_GB2312"/>
                <w:b w:val="0"/>
                <w:bCs w:val="0"/>
                <w:i w:val="0"/>
                <w:iCs w:val="0"/>
                <w:sz w:val="28"/>
                <w:szCs w:val="28"/>
              </w:rPr>
              <w:t>2016-07-13</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9EECD5E">
            <w:pPr>
              <w:spacing w:line="360" w:lineRule="auto"/>
              <w:jc w:val="left"/>
            </w:pPr>
            <w:r>
              <w:rPr>
                <w:rFonts w:ascii="Times New Roman" w:eastAsia="仿宋_GB2312"/>
                <w:b w:val="0"/>
                <w:bCs w:val="0"/>
                <w:i w:val="0"/>
                <w:iCs w:val="0"/>
                <w:sz w:val="28"/>
                <w:szCs w:val="28"/>
              </w:rPr>
              <w:t>在“巨型一号”丝瓜水美肤液（非特殊用途化妆品）外包装上标注“抑制黑色素细胞生成”等特殊用途功效宣传</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BA21B61">
            <w:pPr>
              <w:spacing w:line="360" w:lineRule="auto"/>
              <w:jc w:val="left"/>
            </w:pPr>
            <w:r>
              <w:rPr>
                <w:rFonts w:ascii="Times New Roman" w:eastAsia="仿宋_GB2312"/>
                <w:b w:val="0"/>
                <w:bCs w:val="0"/>
                <w:i w:val="0"/>
                <w:iCs w:val="0"/>
                <w:sz w:val="28"/>
                <w:szCs w:val="28"/>
              </w:rPr>
              <w:t>《反不正当竞争法》第九条、第二十四条</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3BE806E">
            <w:pPr>
              <w:spacing w:line="360" w:lineRule="auto"/>
              <w:jc w:val="left"/>
            </w:pPr>
            <w:r>
              <w:rPr>
                <w:rFonts w:ascii="Times New Roman" w:eastAsia="仿宋_GB2312"/>
                <w:b w:val="0"/>
                <w:bCs w:val="0"/>
                <w:i w:val="0"/>
                <w:iCs w:val="0"/>
                <w:sz w:val="28"/>
                <w:szCs w:val="28"/>
              </w:rPr>
              <w:t>罚款40000元</w:t>
            </w:r>
          </w:p>
        </w:tc>
      </w:tr>
      <w:tr w14:paraId="4A70C9FF">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77A9B5F">
            <w:pPr>
              <w:spacing w:line="360" w:lineRule="auto"/>
              <w:jc w:val="left"/>
            </w:pPr>
            <w:r>
              <w:rPr>
                <w:rFonts w:ascii="Times New Roman" w:eastAsia="仿宋_GB2312"/>
                <w:b w:val="0"/>
                <w:bCs w:val="0"/>
                <w:i w:val="0"/>
                <w:iCs w:val="0"/>
                <w:sz w:val="28"/>
                <w:szCs w:val="28"/>
              </w:rPr>
              <w:t>15</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DDF8C21">
            <w:pPr>
              <w:spacing w:line="360" w:lineRule="auto"/>
              <w:jc w:val="left"/>
            </w:pPr>
            <w:r>
              <w:rPr>
                <w:rFonts w:ascii="Times New Roman" w:eastAsia="仿宋_GB2312"/>
                <w:b w:val="0"/>
                <w:bCs w:val="0"/>
                <w:i w:val="0"/>
                <w:iCs w:val="0"/>
                <w:sz w:val="28"/>
                <w:szCs w:val="28"/>
              </w:rPr>
              <w:t>化妆品广告使用绝对化用语</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A05E195">
            <w:pPr>
              <w:spacing w:line="360" w:lineRule="auto"/>
              <w:jc w:val="left"/>
            </w:pPr>
            <w:r>
              <w:rPr>
                <w:rFonts w:ascii="Times New Roman" w:eastAsia="仿宋_GB2312"/>
                <w:b w:val="0"/>
                <w:bCs w:val="0"/>
                <w:i w:val="0"/>
                <w:iCs w:val="0"/>
                <w:sz w:val="28"/>
                <w:szCs w:val="28"/>
              </w:rPr>
              <w:t>青岛天地和装饰设计有限公司诉青岛市市北区市场监督管理局行政处罚案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05364CA">
            <w:pPr>
              <w:spacing w:line="360" w:lineRule="auto"/>
              <w:jc w:val="left"/>
            </w:pPr>
            <w:r>
              <w:rPr>
                <w:rFonts w:ascii="Times New Roman" w:eastAsia="仿宋_GB2312"/>
                <w:b w:val="0"/>
                <w:bCs w:val="0"/>
                <w:i w:val="0"/>
                <w:iCs w:val="0"/>
                <w:sz w:val="28"/>
                <w:szCs w:val="28"/>
              </w:rPr>
              <w:t>（2020）鲁0203行初204号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7F34B49">
            <w:pPr>
              <w:spacing w:line="360" w:lineRule="auto"/>
              <w:jc w:val="left"/>
            </w:pPr>
            <w:r>
              <w:rPr>
                <w:rFonts w:ascii="Times New Roman" w:eastAsia="仿宋_GB2312"/>
                <w:b w:val="0"/>
                <w:bCs w:val="0"/>
                <w:i w:val="0"/>
                <w:iCs w:val="0"/>
                <w:sz w:val="28"/>
                <w:szCs w:val="28"/>
              </w:rPr>
              <w:t>青岛市市北区人民法院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E8A22ED">
            <w:pPr>
              <w:spacing w:line="360" w:lineRule="auto"/>
              <w:jc w:val="left"/>
            </w:pPr>
            <w:r>
              <w:rPr>
                <w:rFonts w:ascii="Times New Roman" w:eastAsia="仿宋_GB2312"/>
                <w:b w:val="0"/>
                <w:bCs w:val="0"/>
                <w:i w:val="0"/>
                <w:iCs w:val="0"/>
                <w:sz w:val="28"/>
                <w:szCs w:val="28"/>
              </w:rPr>
              <w:t>2020-12-29</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B29C2D5">
            <w:pPr>
              <w:spacing w:line="360" w:lineRule="auto"/>
              <w:jc w:val="left"/>
            </w:pPr>
            <w:r>
              <w:rPr>
                <w:rFonts w:ascii="Times New Roman" w:eastAsia="仿宋_GB2312"/>
                <w:b w:val="0"/>
                <w:bCs w:val="0"/>
                <w:i w:val="0"/>
                <w:iCs w:val="0"/>
                <w:sz w:val="28"/>
                <w:szCs w:val="28"/>
              </w:rPr>
              <w:t>在经营场所展板使用“材料最放心、效果最完美、质量最无忧”等绝对化用语进行广告宣传，广告费用570元</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6913386">
            <w:pPr>
              <w:spacing w:line="360" w:lineRule="auto"/>
              <w:jc w:val="left"/>
            </w:pPr>
            <w:r>
              <w:rPr>
                <w:rFonts w:ascii="Times New Roman" w:eastAsia="仿宋_GB2312"/>
                <w:b w:val="0"/>
                <w:bCs w:val="0"/>
                <w:i w:val="0"/>
                <w:iCs w:val="0"/>
                <w:sz w:val="28"/>
                <w:szCs w:val="28"/>
              </w:rPr>
              <w:t>《广告法》第九条第（三）项、第五十七条第一款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F2D6C62">
            <w:pPr>
              <w:spacing w:line="360" w:lineRule="auto"/>
              <w:jc w:val="left"/>
            </w:pPr>
            <w:r>
              <w:rPr>
                <w:rFonts w:ascii="Times New Roman" w:eastAsia="仿宋_GB2312"/>
                <w:b w:val="0"/>
                <w:bCs w:val="0"/>
                <w:i w:val="0"/>
                <w:iCs w:val="0"/>
                <w:sz w:val="28"/>
                <w:szCs w:val="28"/>
              </w:rPr>
              <w:t>罚款100000元</w:t>
            </w:r>
          </w:p>
        </w:tc>
      </w:tr>
      <w:tr w14:paraId="582C97F6">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C201A9E">
            <w:pPr>
              <w:spacing w:line="360" w:lineRule="auto"/>
              <w:jc w:val="left"/>
            </w:pPr>
            <w:r>
              <w:rPr>
                <w:rFonts w:ascii="Times New Roman" w:eastAsia="仿宋_GB2312"/>
                <w:b w:val="0"/>
                <w:bCs w:val="0"/>
                <w:i w:val="0"/>
                <w:iCs w:val="0"/>
                <w:sz w:val="28"/>
                <w:szCs w:val="28"/>
              </w:rPr>
              <w:t>16</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920C02A">
            <w:pPr>
              <w:spacing w:line="360" w:lineRule="auto"/>
              <w:jc w:val="left"/>
            </w:pPr>
            <w:r>
              <w:rPr>
                <w:rFonts w:ascii="Times New Roman" w:eastAsia="仿宋_GB2312"/>
                <w:b w:val="0"/>
                <w:bCs w:val="0"/>
                <w:i w:val="0"/>
                <w:iCs w:val="0"/>
                <w:sz w:val="28"/>
                <w:szCs w:val="28"/>
              </w:rPr>
              <w:t>化妆品广告虚假宣传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09526F2">
            <w:pPr>
              <w:spacing w:line="360" w:lineRule="auto"/>
              <w:jc w:val="left"/>
            </w:pPr>
            <w:r>
              <w:rPr>
                <w:rFonts w:ascii="Times New Roman" w:eastAsia="仿宋_GB2312"/>
                <w:b w:val="0"/>
                <w:bCs w:val="0"/>
                <w:i w:val="0"/>
                <w:iCs w:val="0"/>
                <w:sz w:val="28"/>
                <w:szCs w:val="28"/>
              </w:rPr>
              <w:t>毛冉冉诉广州雅新生物科技有限公司网络购物合同纠纷案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5BBBD9F">
            <w:pPr>
              <w:spacing w:line="360" w:lineRule="auto"/>
              <w:jc w:val="left"/>
            </w:pPr>
            <w:r>
              <w:rPr>
                <w:rFonts w:ascii="Times New Roman" w:eastAsia="仿宋_GB2312"/>
                <w:b w:val="0"/>
                <w:bCs w:val="0"/>
                <w:i w:val="0"/>
                <w:iCs w:val="0"/>
                <w:sz w:val="28"/>
                <w:szCs w:val="28"/>
              </w:rPr>
              <w:t>（2018）鄂0105民初5110号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0EB43F1">
            <w:pPr>
              <w:spacing w:line="360" w:lineRule="auto"/>
              <w:jc w:val="left"/>
            </w:pPr>
            <w:r>
              <w:rPr>
                <w:rFonts w:ascii="Times New Roman" w:eastAsia="仿宋_GB2312"/>
                <w:b w:val="0"/>
                <w:bCs w:val="0"/>
                <w:i w:val="0"/>
                <w:iCs w:val="0"/>
                <w:sz w:val="28"/>
                <w:szCs w:val="28"/>
              </w:rPr>
              <w:t>武汉市汉阳区人民法院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4C3B95">
            <w:pPr>
              <w:spacing w:line="360" w:lineRule="auto"/>
              <w:jc w:val="left"/>
            </w:pPr>
            <w:r>
              <w:rPr>
                <w:rFonts w:ascii="Times New Roman" w:eastAsia="仿宋_GB2312"/>
                <w:b w:val="0"/>
                <w:bCs w:val="0"/>
                <w:i w:val="0"/>
                <w:iCs w:val="0"/>
                <w:sz w:val="28"/>
                <w:szCs w:val="28"/>
              </w:rPr>
              <w:t>2019-01-24</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ADD8DD3">
            <w:pPr>
              <w:spacing w:line="360" w:lineRule="auto"/>
              <w:jc w:val="left"/>
            </w:pPr>
            <w:r>
              <w:rPr>
                <w:rFonts w:ascii="Times New Roman" w:eastAsia="仿宋_GB2312"/>
                <w:b w:val="0"/>
                <w:bCs w:val="0"/>
                <w:i w:val="0"/>
                <w:iCs w:val="0"/>
                <w:sz w:val="28"/>
                <w:szCs w:val="28"/>
              </w:rPr>
              <w:t>在阿里巴巴销售“露梵希360度深层美白透析原液”（非特殊用途化妆品），网页和瓶身宣传“美白”“淡斑”等功效</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F4654AE">
            <w:pPr>
              <w:spacing w:line="360" w:lineRule="auto"/>
              <w:jc w:val="left"/>
            </w:pPr>
            <w:r>
              <w:rPr>
                <w:rFonts w:ascii="Times New Roman" w:eastAsia="仿宋_GB2312"/>
                <w:b w:val="0"/>
                <w:bCs w:val="0"/>
                <w:i w:val="0"/>
                <w:iCs w:val="0"/>
                <w:sz w:val="28"/>
                <w:szCs w:val="28"/>
              </w:rPr>
              <w:t>《消费者权益保护法》第五十五条第一款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2A68F4B">
            <w:pPr>
              <w:spacing w:line="360" w:lineRule="auto"/>
              <w:jc w:val="left"/>
            </w:pPr>
            <w:r>
              <w:rPr>
                <w:rFonts w:ascii="Times New Roman" w:eastAsia="仿宋_GB2312"/>
                <w:b w:val="0"/>
                <w:bCs w:val="0"/>
                <w:i w:val="0"/>
                <w:iCs w:val="0"/>
                <w:sz w:val="28"/>
                <w:szCs w:val="28"/>
              </w:rPr>
              <w:t>退还货款850元并三倍赔偿2550元</w:t>
            </w:r>
          </w:p>
        </w:tc>
      </w:tr>
      <w:tr w14:paraId="44CE8C05">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8AC43AD">
            <w:pPr>
              <w:spacing w:line="360" w:lineRule="auto"/>
              <w:jc w:val="left"/>
            </w:pPr>
            <w:r>
              <w:rPr>
                <w:rFonts w:ascii="Times New Roman" w:eastAsia="仿宋_GB2312"/>
                <w:b w:val="0"/>
                <w:bCs w:val="0"/>
                <w:i w:val="0"/>
                <w:iCs w:val="0"/>
                <w:sz w:val="28"/>
                <w:szCs w:val="28"/>
              </w:rPr>
              <w:t>17</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8529B17">
            <w:pPr>
              <w:spacing w:line="360" w:lineRule="auto"/>
              <w:jc w:val="left"/>
            </w:pPr>
            <w:r>
              <w:rPr>
                <w:rFonts w:ascii="Times New Roman" w:eastAsia="仿宋_GB2312"/>
                <w:b w:val="0"/>
                <w:bCs w:val="0"/>
                <w:i w:val="0"/>
                <w:iCs w:val="0"/>
                <w:sz w:val="28"/>
                <w:szCs w:val="28"/>
              </w:rPr>
              <w:t>化妆品广告虚假宣传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BFB54F8">
            <w:pPr>
              <w:spacing w:line="360" w:lineRule="auto"/>
              <w:jc w:val="left"/>
            </w:pPr>
            <w:r>
              <w:rPr>
                <w:rFonts w:ascii="Times New Roman" w:eastAsia="仿宋_GB2312"/>
                <w:b w:val="0"/>
                <w:bCs w:val="0"/>
                <w:i w:val="0"/>
                <w:iCs w:val="0"/>
                <w:sz w:val="28"/>
                <w:szCs w:val="28"/>
              </w:rPr>
              <w:t>毛冉冉诉深圳市龙岗区亿发日贸易商行网络购物合同纠纷案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E038D62">
            <w:pPr>
              <w:spacing w:line="360" w:lineRule="auto"/>
              <w:jc w:val="left"/>
            </w:pPr>
            <w:r>
              <w:rPr>
                <w:rFonts w:ascii="Times New Roman" w:eastAsia="仿宋_GB2312"/>
                <w:b w:val="0"/>
                <w:bCs w:val="0"/>
                <w:i w:val="0"/>
                <w:iCs w:val="0"/>
                <w:sz w:val="28"/>
                <w:szCs w:val="28"/>
              </w:rPr>
              <w:t>（2018）鄂0105民初5389号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996E4F7">
            <w:pPr>
              <w:spacing w:line="360" w:lineRule="auto"/>
              <w:jc w:val="left"/>
            </w:pPr>
            <w:r>
              <w:rPr>
                <w:rFonts w:ascii="Times New Roman" w:eastAsia="仿宋_GB2312"/>
                <w:b w:val="0"/>
                <w:bCs w:val="0"/>
                <w:i w:val="0"/>
                <w:iCs w:val="0"/>
                <w:sz w:val="28"/>
                <w:szCs w:val="28"/>
              </w:rPr>
              <w:t>武汉市汉阳区人民法院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022F37F">
            <w:pPr>
              <w:spacing w:line="360" w:lineRule="auto"/>
              <w:jc w:val="left"/>
            </w:pPr>
            <w:r>
              <w:rPr>
                <w:rFonts w:ascii="Times New Roman" w:eastAsia="仿宋_GB2312"/>
                <w:b w:val="0"/>
                <w:bCs w:val="0"/>
                <w:i w:val="0"/>
                <w:iCs w:val="0"/>
                <w:sz w:val="28"/>
                <w:szCs w:val="28"/>
              </w:rPr>
              <w:t>2019-01-14</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3D643F8">
            <w:pPr>
              <w:spacing w:line="360" w:lineRule="auto"/>
              <w:jc w:val="left"/>
            </w:pPr>
            <w:r>
              <w:rPr>
                <w:rFonts w:ascii="Times New Roman" w:eastAsia="仿宋_GB2312"/>
                <w:b w:val="0"/>
                <w:bCs w:val="0"/>
                <w:i w:val="0"/>
                <w:iCs w:val="0"/>
                <w:sz w:val="28"/>
                <w:szCs w:val="28"/>
              </w:rPr>
              <w:t>在阿里巴巴销售“大长今白里透红套装”（普通化妆品），网页和包装宣传“美白”“祛斑”功效，产品批准文号与实际不符</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36D3557">
            <w:pPr>
              <w:spacing w:line="360" w:lineRule="auto"/>
              <w:jc w:val="left"/>
            </w:pPr>
            <w:r>
              <w:rPr>
                <w:rFonts w:ascii="Times New Roman" w:eastAsia="仿宋_GB2312"/>
                <w:b w:val="0"/>
                <w:bCs w:val="0"/>
                <w:i w:val="0"/>
                <w:iCs w:val="0"/>
                <w:sz w:val="28"/>
                <w:szCs w:val="28"/>
              </w:rPr>
              <w:t>《消费者权益保护法》第五十五条第一款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CE7DA4A">
            <w:pPr>
              <w:spacing w:line="360" w:lineRule="auto"/>
              <w:jc w:val="left"/>
            </w:pPr>
            <w:r>
              <w:rPr>
                <w:rFonts w:ascii="Times New Roman" w:eastAsia="仿宋_GB2312"/>
                <w:b w:val="0"/>
                <w:bCs w:val="0"/>
                <w:i w:val="0"/>
                <w:iCs w:val="0"/>
                <w:sz w:val="28"/>
                <w:szCs w:val="28"/>
              </w:rPr>
              <w:t>三倍赔偿3960元</w:t>
            </w:r>
          </w:p>
        </w:tc>
      </w:tr>
      <w:tr w14:paraId="4A7B416B">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DE7F483">
            <w:pPr>
              <w:spacing w:line="360" w:lineRule="auto"/>
              <w:jc w:val="left"/>
            </w:pPr>
            <w:r>
              <w:rPr>
                <w:rFonts w:ascii="Times New Roman" w:eastAsia="仿宋_GB2312"/>
                <w:b w:val="0"/>
                <w:bCs w:val="0"/>
                <w:i w:val="0"/>
                <w:iCs w:val="0"/>
                <w:sz w:val="28"/>
                <w:szCs w:val="28"/>
              </w:rPr>
              <w:t>18</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92CFD5F">
            <w:pPr>
              <w:spacing w:line="360" w:lineRule="auto"/>
              <w:jc w:val="left"/>
            </w:pPr>
            <w:r>
              <w:rPr>
                <w:rFonts w:ascii="Times New Roman" w:eastAsia="仿宋_GB2312"/>
                <w:b w:val="0"/>
                <w:bCs w:val="0"/>
                <w:i w:val="0"/>
                <w:iCs w:val="0"/>
                <w:sz w:val="28"/>
                <w:szCs w:val="28"/>
              </w:rPr>
              <w:t>化妆品广告虚假宣传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8090430">
            <w:pPr>
              <w:spacing w:line="360" w:lineRule="auto"/>
              <w:jc w:val="left"/>
            </w:pPr>
            <w:r>
              <w:rPr>
                <w:rFonts w:ascii="Times New Roman" w:eastAsia="仿宋_GB2312"/>
                <w:b w:val="0"/>
                <w:bCs w:val="0"/>
                <w:i w:val="0"/>
                <w:iCs w:val="0"/>
                <w:sz w:val="28"/>
                <w:szCs w:val="28"/>
              </w:rPr>
              <w:t>毛冉冉诉广州医美医药科技有限公司网络购物合同纠纷案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31ECC8B">
            <w:pPr>
              <w:spacing w:line="360" w:lineRule="auto"/>
              <w:jc w:val="left"/>
            </w:pPr>
            <w:r>
              <w:rPr>
                <w:rFonts w:ascii="Times New Roman" w:eastAsia="仿宋_GB2312"/>
                <w:b w:val="0"/>
                <w:bCs w:val="0"/>
                <w:i w:val="0"/>
                <w:iCs w:val="0"/>
                <w:sz w:val="28"/>
                <w:szCs w:val="28"/>
              </w:rPr>
              <w:t>（2020）鄂0115民初732号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3F48DEA">
            <w:pPr>
              <w:spacing w:line="360" w:lineRule="auto"/>
              <w:jc w:val="left"/>
            </w:pPr>
            <w:r>
              <w:rPr>
                <w:rFonts w:ascii="Times New Roman" w:eastAsia="仿宋_GB2312"/>
                <w:b w:val="0"/>
                <w:bCs w:val="0"/>
                <w:i w:val="0"/>
                <w:iCs w:val="0"/>
                <w:sz w:val="28"/>
                <w:szCs w:val="28"/>
              </w:rPr>
              <w:t>武汉市江夏区人民法院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3333059">
            <w:pPr>
              <w:spacing w:line="360" w:lineRule="auto"/>
              <w:jc w:val="left"/>
            </w:pPr>
            <w:r>
              <w:rPr>
                <w:rFonts w:ascii="Times New Roman" w:eastAsia="仿宋_GB2312"/>
                <w:b w:val="0"/>
                <w:bCs w:val="0"/>
                <w:i w:val="0"/>
                <w:iCs w:val="0"/>
                <w:sz w:val="28"/>
                <w:szCs w:val="28"/>
              </w:rPr>
              <w:t>2020-07-07</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8273921">
            <w:pPr>
              <w:spacing w:line="360" w:lineRule="auto"/>
              <w:jc w:val="left"/>
            </w:pPr>
            <w:r>
              <w:rPr>
                <w:rFonts w:ascii="Times New Roman" w:eastAsia="仿宋_GB2312"/>
                <w:b w:val="0"/>
                <w:bCs w:val="0"/>
                <w:i w:val="0"/>
                <w:iCs w:val="0"/>
                <w:sz w:val="28"/>
                <w:szCs w:val="28"/>
              </w:rPr>
              <w:t>在阿里巴巴销售“中草药研制美容院专用祛斑软膜粉”（非特殊用途化妆品），网页宣传“美白、祛斑、提亮肤色”等功效</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9291123">
            <w:pPr>
              <w:spacing w:line="360" w:lineRule="auto"/>
              <w:jc w:val="left"/>
            </w:pPr>
            <w:r>
              <w:rPr>
                <w:rFonts w:ascii="Times New Roman" w:eastAsia="仿宋_GB2312"/>
                <w:b w:val="0"/>
                <w:bCs w:val="0"/>
                <w:i w:val="0"/>
                <w:iCs w:val="0"/>
                <w:sz w:val="28"/>
                <w:szCs w:val="28"/>
              </w:rPr>
              <w:t>《消费者权益保护法》第五十五条第一款</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37F985">
            <w:pPr>
              <w:spacing w:line="360" w:lineRule="auto"/>
              <w:jc w:val="left"/>
            </w:pPr>
            <w:r>
              <w:rPr>
                <w:rFonts w:ascii="Times New Roman" w:eastAsia="仿宋_GB2312"/>
                <w:b w:val="0"/>
                <w:bCs w:val="0"/>
                <w:i w:val="0"/>
                <w:iCs w:val="0"/>
                <w:sz w:val="28"/>
                <w:szCs w:val="28"/>
              </w:rPr>
              <w:t>退还货款3290元并三倍赔偿9870元</w:t>
            </w:r>
          </w:p>
        </w:tc>
      </w:tr>
      <w:tr w14:paraId="4CC2DA58">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1595CDE">
            <w:pPr>
              <w:spacing w:line="360" w:lineRule="auto"/>
              <w:jc w:val="left"/>
            </w:pPr>
            <w:r>
              <w:rPr>
                <w:rFonts w:ascii="Times New Roman" w:eastAsia="仿宋_GB2312"/>
                <w:b w:val="0"/>
                <w:bCs w:val="0"/>
                <w:i w:val="0"/>
                <w:iCs w:val="0"/>
                <w:sz w:val="28"/>
                <w:szCs w:val="28"/>
              </w:rPr>
              <w:t>19</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441760B">
            <w:pPr>
              <w:spacing w:line="360" w:lineRule="auto"/>
              <w:jc w:val="left"/>
            </w:pPr>
            <w:r>
              <w:rPr>
                <w:rFonts w:ascii="Times New Roman" w:eastAsia="仿宋_GB2312"/>
                <w:b w:val="0"/>
                <w:bCs w:val="0"/>
                <w:i w:val="0"/>
                <w:iCs w:val="0"/>
                <w:sz w:val="28"/>
                <w:szCs w:val="28"/>
              </w:rPr>
              <w:t>化妆品广告虚假宣传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A169FD0">
            <w:pPr>
              <w:spacing w:line="360" w:lineRule="auto"/>
              <w:jc w:val="left"/>
            </w:pPr>
            <w:r>
              <w:rPr>
                <w:rFonts w:ascii="Times New Roman" w:eastAsia="仿宋_GB2312"/>
                <w:b w:val="0"/>
                <w:bCs w:val="0"/>
                <w:i w:val="0"/>
                <w:iCs w:val="0"/>
                <w:sz w:val="28"/>
                <w:szCs w:val="28"/>
              </w:rPr>
              <w:t>毛冉冉诉广州舒美生物科技有限公司产品责任纠纷案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62AE9B9">
            <w:pPr>
              <w:spacing w:line="360" w:lineRule="auto"/>
              <w:jc w:val="left"/>
            </w:pPr>
            <w:r>
              <w:rPr>
                <w:rFonts w:ascii="Times New Roman" w:eastAsia="仿宋_GB2312"/>
                <w:b w:val="0"/>
                <w:bCs w:val="0"/>
                <w:i w:val="0"/>
                <w:iCs w:val="0"/>
                <w:sz w:val="28"/>
                <w:szCs w:val="28"/>
              </w:rPr>
              <w:t>（2018）鄂0105民初1791号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8063B12">
            <w:pPr>
              <w:spacing w:line="360" w:lineRule="auto"/>
              <w:jc w:val="left"/>
            </w:pPr>
            <w:r>
              <w:rPr>
                <w:rFonts w:ascii="Times New Roman" w:eastAsia="仿宋_GB2312"/>
                <w:b w:val="0"/>
                <w:bCs w:val="0"/>
                <w:i w:val="0"/>
                <w:iCs w:val="0"/>
                <w:sz w:val="28"/>
                <w:szCs w:val="28"/>
              </w:rPr>
              <w:t>武汉市汉阳区人民法院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20F557D">
            <w:pPr>
              <w:spacing w:line="360" w:lineRule="auto"/>
              <w:jc w:val="left"/>
            </w:pPr>
            <w:r>
              <w:rPr>
                <w:rFonts w:ascii="Times New Roman" w:eastAsia="仿宋_GB2312"/>
                <w:b w:val="0"/>
                <w:bCs w:val="0"/>
                <w:i w:val="0"/>
                <w:iCs w:val="0"/>
                <w:sz w:val="28"/>
                <w:szCs w:val="28"/>
              </w:rPr>
              <w:t>2018-07-17</w:t>
            </w:r>
          </w:p>
        </w:tc>
        <w:tc>
          <w:tcPr>
            <w:tcW w:w="15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66DD07C">
            <w:pPr>
              <w:spacing w:line="360" w:lineRule="auto"/>
              <w:jc w:val="left"/>
            </w:pPr>
            <w:r>
              <w:rPr>
                <w:rFonts w:ascii="Times New Roman" w:eastAsia="仿宋_GB2312"/>
                <w:b w:val="0"/>
                <w:bCs w:val="0"/>
                <w:i w:val="0"/>
                <w:iCs w:val="0"/>
                <w:sz w:val="28"/>
                <w:szCs w:val="28"/>
              </w:rPr>
              <w:t>在阿里巴巴销售“雅诗泉全身美白乳”（非特殊用途化妆品），网页宣传“瞬间美白”“全身美白”等功效，未取得特殊用途化妆品批准文号</w:t>
            </w:r>
          </w:p>
        </w:tc>
        <w:tc>
          <w:tcPr>
            <w:tcW w:w="11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1E406C3">
            <w:pPr>
              <w:spacing w:line="360" w:lineRule="auto"/>
              <w:jc w:val="left"/>
            </w:pPr>
            <w:r>
              <w:rPr>
                <w:rFonts w:ascii="Times New Roman" w:eastAsia="仿宋_GB2312"/>
                <w:b w:val="0"/>
                <w:bCs w:val="0"/>
                <w:i w:val="0"/>
                <w:iCs w:val="0"/>
                <w:sz w:val="28"/>
                <w:szCs w:val="28"/>
              </w:rPr>
              <w:t>《食品安全法》第一百四十八条第二款（参照适用）</w:t>
            </w:r>
          </w:p>
        </w:tc>
        <w:tc>
          <w:tcPr>
            <w:tcW w:w="8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C2E2DE4">
            <w:pPr>
              <w:spacing w:line="360" w:lineRule="auto"/>
              <w:jc w:val="left"/>
            </w:pPr>
            <w:r>
              <w:rPr>
                <w:rFonts w:ascii="Times New Roman" w:eastAsia="仿宋_GB2312"/>
                <w:b w:val="0"/>
                <w:bCs w:val="0"/>
                <w:i w:val="0"/>
                <w:iCs w:val="0"/>
                <w:sz w:val="28"/>
                <w:szCs w:val="28"/>
              </w:rPr>
              <w:t>十倍赔偿9000元</w:t>
            </w:r>
          </w:p>
        </w:tc>
      </w:tr>
      <w:tr w14:paraId="7EF5B296">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687E4E1">
            <w:pPr>
              <w:spacing w:line="360" w:lineRule="auto"/>
              <w:jc w:val="left"/>
            </w:pPr>
            <w:r>
              <w:rPr>
                <w:rFonts w:ascii="Times New Roman" w:eastAsia="仿宋_GB2312"/>
                <w:b w:val="0"/>
                <w:bCs w:val="0"/>
                <w:i w:val="0"/>
                <w:iCs w:val="0"/>
                <w:sz w:val="28"/>
                <w:szCs w:val="28"/>
              </w:rPr>
              <w:t>20</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E225642">
            <w:pPr>
              <w:spacing w:line="360" w:lineRule="auto"/>
              <w:jc w:val="left"/>
            </w:pPr>
            <w:r>
              <w:rPr>
                <w:rFonts w:ascii="Times New Roman" w:eastAsia="仿宋_GB2312"/>
                <w:b w:val="0"/>
                <w:bCs w:val="0"/>
                <w:i w:val="0"/>
                <w:iCs w:val="0"/>
                <w:sz w:val="28"/>
                <w:szCs w:val="28"/>
              </w:rPr>
              <w:t>化妆品广告虚假宣传</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81F2D4B">
            <w:pPr>
              <w:spacing w:line="360" w:lineRule="auto"/>
              <w:jc w:val="left"/>
            </w:pPr>
            <w:r>
              <w:rPr>
                <w:rFonts w:ascii="Times New Roman" w:eastAsia="仿宋_GB2312"/>
                <w:b w:val="0"/>
                <w:bCs w:val="0"/>
                <w:i w:val="0"/>
                <w:iCs w:val="0"/>
                <w:sz w:val="28"/>
                <w:szCs w:val="28"/>
              </w:rPr>
              <w:t>毛冉冉诉广州娇比萃化妆品有限公司产品责任纠纷案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CEC726E">
            <w:pPr>
              <w:spacing w:line="360" w:lineRule="auto"/>
              <w:jc w:val="left"/>
            </w:pPr>
            <w:r>
              <w:rPr>
                <w:rFonts w:ascii="Times New Roman" w:eastAsia="仿宋_GB2312"/>
                <w:b w:val="0"/>
                <w:bCs w:val="0"/>
                <w:i w:val="0"/>
                <w:iCs w:val="0"/>
                <w:sz w:val="28"/>
                <w:szCs w:val="28"/>
              </w:rPr>
              <w:t>（2018）鄂0105民初1792号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436627F">
            <w:pPr>
              <w:spacing w:line="360" w:lineRule="auto"/>
              <w:jc w:val="left"/>
            </w:pPr>
            <w:r>
              <w:rPr>
                <w:rFonts w:ascii="Times New Roman" w:eastAsia="仿宋_GB2312"/>
                <w:b w:val="0"/>
                <w:bCs w:val="0"/>
                <w:i w:val="0"/>
                <w:iCs w:val="0"/>
                <w:sz w:val="28"/>
                <w:szCs w:val="28"/>
              </w:rPr>
              <w:t>武汉市汉阳区人民法院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DA011CA">
            <w:pPr>
              <w:spacing w:line="360" w:lineRule="auto"/>
              <w:jc w:val="left"/>
            </w:pPr>
            <w:r>
              <w:rPr>
                <w:rFonts w:ascii="Times New Roman" w:eastAsia="仿宋_GB2312"/>
                <w:b w:val="0"/>
                <w:bCs w:val="0"/>
                <w:i w:val="0"/>
                <w:iCs w:val="0"/>
                <w:sz w:val="28"/>
                <w:szCs w:val="28"/>
              </w:rPr>
              <w:t>2018-07-16</w:t>
            </w:r>
          </w:p>
        </w:tc>
        <w:tc>
          <w:tcPr>
            <w:tcW w:w="15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3C342C1">
            <w:pPr>
              <w:spacing w:line="360" w:lineRule="auto"/>
              <w:jc w:val="left"/>
            </w:pPr>
            <w:r>
              <w:rPr>
                <w:rFonts w:ascii="Times New Roman" w:eastAsia="仿宋_GB2312"/>
                <w:b w:val="0"/>
                <w:bCs w:val="0"/>
                <w:i w:val="0"/>
                <w:iCs w:val="0"/>
                <w:sz w:val="28"/>
                <w:szCs w:val="28"/>
              </w:rPr>
              <w:t>在阿里巴巴销售“诗泊泉熊果苷传明酸美白原液”（未取得特殊用途化妆品批准文号），网页宣传“美白、祛斑”功效，且涉嫌未取得生产许可证擅自生产化妆品</w:t>
            </w:r>
          </w:p>
        </w:tc>
        <w:tc>
          <w:tcPr>
            <w:tcW w:w="11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7EA2918">
            <w:pPr>
              <w:spacing w:line="360" w:lineRule="auto"/>
              <w:jc w:val="left"/>
            </w:pPr>
            <w:r>
              <w:rPr>
                <w:rFonts w:ascii="Times New Roman" w:eastAsia="仿宋_GB2312"/>
                <w:b w:val="0"/>
                <w:bCs w:val="0"/>
                <w:i w:val="0"/>
                <w:iCs w:val="0"/>
                <w:sz w:val="28"/>
                <w:szCs w:val="28"/>
              </w:rPr>
              <w:t>《食品安全法》第一百四十八条第二款（参照适用）</w:t>
            </w:r>
          </w:p>
        </w:tc>
        <w:tc>
          <w:tcPr>
            <w:tcW w:w="8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D35F7FE">
            <w:pPr>
              <w:spacing w:line="360" w:lineRule="auto"/>
              <w:jc w:val="left"/>
            </w:pPr>
            <w:r>
              <w:rPr>
                <w:rFonts w:ascii="Times New Roman" w:eastAsia="仿宋_GB2312"/>
                <w:b w:val="0"/>
                <w:bCs w:val="0"/>
                <w:i w:val="0"/>
                <w:iCs w:val="0"/>
                <w:sz w:val="28"/>
                <w:szCs w:val="28"/>
              </w:rPr>
              <w:t>十倍赔偿17400元</w:t>
            </w:r>
          </w:p>
        </w:tc>
      </w:tr>
    </w:tbl>
    <w:p w14:paraId="2108BAFB">
      <w:pPr>
        <w:spacing w:line="360" w:lineRule="auto"/>
        <w:ind w:firstLine="560"/>
        <w:jc w:val="both"/>
      </w:pPr>
      <w:r>
        <w:rPr>
          <w:rFonts w:ascii="Times New Roman" w:eastAsia="黑体"/>
          <w:b w:val="0"/>
          <w:bCs w:val="0"/>
          <w:i w:val="0"/>
          <w:iCs w:val="0"/>
          <w:sz w:val="30"/>
          <w:szCs w:val="30"/>
        </w:rPr>
        <w:t>三、保健品领域违法广告案例（2023-2026年）</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1"/>
        <w:gridCol w:w="580"/>
        <w:gridCol w:w="754"/>
        <w:gridCol w:w="1140"/>
        <w:gridCol w:w="531"/>
        <w:gridCol w:w="674"/>
        <w:gridCol w:w="3012"/>
        <w:gridCol w:w="894"/>
        <w:gridCol w:w="930"/>
      </w:tblGrid>
      <w:tr w14:paraId="006BEC26">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78FAF069">
            <w:pPr>
              <w:spacing w:line="360" w:lineRule="auto"/>
              <w:jc w:val="left"/>
            </w:pPr>
            <w:r>
              <w:rPr>
                <w:rFonts w:ascii="Times New Roman" w:eastAsia="仿宋_GB2312"/>
                <w:b w:val="0"/>
                <w:bCs w:val="0"/>
                <w:i w:val="0"/>
                <w:iCs w:val="0"/>
                <w:sz w:val="28"/>
                <w:szCs w:val="28"/>
              </w:rPr>
              <w:t>序号</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67A9086E">
            <w:pPr>
              <w:spacing w:line="360" w:lineRule="auto"/>
              <w:jc w:val="left"/>
            </w:pPr>
            <w:r>
              <w:rPr>
                <w:rFonts w:ascii="Times New Roman" w:eastAsia="仿宋_GB2312"/>
                <w:b w:val="0"/>
                <w:bCs w:val="0"/>
                <w:i w:val="0"/>
                <w:iCs w:val="0"/>
                <w:sz w:val="28"/>
                <w:szCs w:val="28"/>
              </w:rPr>
              <w:t>违法类型</w:t>
            </w:r>
          </w:p>
        </w:tc>
        <w:tc>
          <w:tcPr>
            <w:tcW w:w="550" w:type="pct"/>
            <w:tcBorders>
              <w:top w:val="single" w:color="E7E7E7" w:sz="0" w:space="0"/>
              <w:left w:val="single" w:color="E7E7E7" w:sz="0" w:space="0"/>
              <w:bottom w:val="single" w:color="E7E7E7" w:sz="0" w:space="0"/>
              <w:right w:val="single" w:color="E7E7E7" w:sz="0" w:space="0"/>
            </w:tcBorders>
            <w:shd w:val="clear" w:color="auto" w:fill="F3F2F1"/>
            <w:vAlign w:val="top"/>
          </w:tcPr>
          <w:p w14:paraId="38401A83">
            <w:pPr>
              <w:spacing w:line="360" w:lineRule="auto"/>
              <w:jc w:val="left"/>
            </w:pPr>
            <w:r>
              <w:rPr>
                <w:rFonts w:ascii="Times New Roman" w:eastAsia="仿宋_GB2312"/>
                <w:b w:val="0"/>
                <w:bCs w:val="0"/>
                <w:i w:val="0"/>
                <w:iCs w:val="0"/>
                <w:sz w:val="28"/>
                <w:szCs w:val="28"/>
              </w:rPr>
              <w:t>案例名称</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17DF2C0C">
            <w:pPr>
              <w:spacing w:line="360" w:lineRule="auto"/>
              <w:jc w:val="left"/>
            </w:pPr>
            <w:r>
              <w:rPr>
                <w:rFonts w:ascii="Times New Roman" w:eastAsia="仿宋_GB2312"/>
                <w:b w:val="0"/>
                <w:bCs w:val="0"/>
                <w:i w:val="0"/>
                <w:iCs w:val="0"/>
                <w:sz w:val="28"/>
                <w:szCs w:val="28"/>
              </w:rPr>
              <w:t>案号</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27CB14B5">
            <w:pPr>
              <w:spacing w:line="360" w:lineRule="auto"/>
              <w:jc w:val="left"/>
            </w:pPr>
            <w:r>
              <w:rPr>
                <w:rFonts w:ascii="Times New Roman" w:eastAsia="仿宋_GB2312"/>
                <w:b w:val="0"/>
                <w:bCs w:val="0"/>
                <w:i w:val="0"/>
                <w:iCs w:val="0"/>
                <w:sz w:val="28"/>
                <w:szCs w:val="28"/>
              </w:rPr>
              <w:t>审理法院</w:t>
            </w:r>
          </w:p>
        </w:tc>
        <w:tc>
          <w:tcPr>
            <w:tcW w:w="4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660DECE8">
            <w:pPr>
              <w:spacing w:line="360" w:lineRule="auto"/>
              <w:jc w:val="left"/>
            </w:pPr>
            <w:r>
              <w:rPr>
                <w:rFonts w:ascii="Times New Roman" w:eastAsia="仿宋_GB2312"/>
                <w:b w:val="0"/>
                <w:bCs w:val="0"/>
                <w:i w:val="0"/>
                <w:iCs w:val="0"/>
                <w:sz w:val="28"/>
                <w:szCs w:val="28"/>
              </w:rPr>
              <w:t>审理日期</w:t>
            </w:r>
          </w:p>
        </w:tc>
        <w:tc>
          <w:tcPr>
            <w:tcW w:w="1850" w:type="pct"/>
            <w:tcBorders>
              <w:top w:val="single" w:color="E7E7E7" w:sz="0" w:space="0"/>
              <w:left w:val="single" w:color="E7E7E7" w:sz="0" w:space="0"/>
              <w:bottom w:val="single" w:color="E7E7E7" w:sz="0" w:space="0"/>
              <w:right w:val="single" w:color="E7E7E7" w:sz="0" w:space="0"/>
            </w:tcBorders>
            <w:shd w:val="clear" w:color="auto" w:fill="F3F2F1"/>
            <w:vAlign w:val="top"/>
          </w:tcPr>
          <w:p w14:paraId="458EDB18">
            <w:pPr>
              <w:spacing w:line="360" w:lineRule="auto"/>
              <w:jc w:val="left"/>
            </w:pPr>
            <w:r>
              <w:rPr>
                <w:rFonts w:ascii="Times New Roman" w:eastAsia="仿宋_GB2312"/>
                <w:b w:val="0"/>
                <w:bCs w:val="0"/>
                <w:i w:val="0"/>
                <w:iCs w:val="0"/>
                <w:sz w:val="28"/>
                <w:szCs w:val="28"/>
              </w:rPr>
              <w:t>关键违法事实</w:t>
            </w:r>
          </w:p>
        </w:tc>
        <w:tc>
          <w:tcPr>
            <w:tcW w:w="10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38268D8B">
            <w:pPr>
              <w:spacing w:line="360" w:lineRule="auto"/>
              <w:jc w:val="left"/>
            </w:pPr>
            <w:r>
              <w:rPr>
                <w:rFonts w:ascii="Times New Roman" w:eastAsia="仿宋_GB2312"/>
                <w:b w:val="0"/>
                <w:bCs w:val="0"/>
                <w:i w:val="0"/>
                <w:iCs w:val="0"/>
                <w:sz w:val="28"/>
                <w:szCs w:val="28"/>
              </w:rPr>
              <w:t>处罚依据</w:t>
            </w:r>
          </w:p>
        </w:tc>
        <w:tc>
          <w:tcPr>
            <w:tcW w:w="600" w:type="pct"/>
            <w:tcBorders>
              <w:top w:val="single" w:color="E7E7E7" w:sz="0" w:space="0"/>
              <w:left w:val="single" w:color="E7E7E7" w:sz="0" w:space="0"/>
              <w:bottom w:val="single" w:color="E7E7E7" w:sz="0" w:space="0"/>
              <w:right w:val="single" w:color="E7E7E7" w:sz="0" w:space="0"/>
            </w:tcBorders>
            <w:shd w:val="clear" w:color="auto" w:fill="F3F2F1"/>
            <w:vAlign w:val="top"/>
          </w:tcPr>
          <w:p w14:paraId="760F5F8A">
            <w:pPr>
              <w:spacing w:line="360" w:lineRule="auto"/>
              <w:jc w:val="left"/>
            </w:pPr>
            <w:r>
              <w:rPr>
                <w:rFonts w:ascii="Times New Roman" w:eastAsia="仿宋_GB2312"/>
                <w:b w:val="0"/>
                <w:bCs w:val="0"/>
                <w:i w:val="0"/>
                <w:iCs w:val="0"/>
                <w:sz w:val="28"/>
                <w:szCs w:val="28"/>
              </w:rPr>
              <w:t>处罚结果</w:t>
            </w:r>
          </w:p>
        </w:tc>
      </w:tr>
      <w:tr w14:paraId="240816DA">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D846C0E">
            <w:pPr>
              <w:spacing w:line="360" w:lineRule="auto"/>
              <w:jc w:val="left"/>
            </w:pPr>
            <w:r>
              <w:rPr>
                <w:rFonts w:ascii="Times New Roman" w:eastAsia="仿宋_GB2312"/>
                <w:b w:val="0"/>
                <w:bCs w:val="0"/>
                <w:i w:val="0"/>
                <w:iCs w:val="0"/>
                <w:sz w:val="28"/>
                <w:szCs w:val="28"/>
              </w:rPr>
              <w:t>1</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8711C39">
            <w:pPr>
              <w:spacing w:line="360" w:lineRule="auto"/>
              <w:jc w:val="left"/>
            </w:pPr>
            <w:r>
              <w:rPr>
                <w:rFonts w:ascii="Times New Roman" w:eastAsia="仿宋_GB2312"/>
                <w:b w:val="0"/>
                <w:bCs w:val="0"/>
                <w:i w:val="0"/>
                <w:iCs w:val="0"/>
                <w:sz w:val="28"/>
                <w:szCs w:val="28"/>
              </w:rPr>
              <w:t>会销保健品虚假宣传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0029256">
            <w:pPr>
              <w:spacing w:line="360" w:lineRule="auto"/>
              <w:jc w:val="left"/>
            </w:pPr>
            <w:r>
              <w:rPr>
                <w:rFonts w:ascii="Times New Roman" w:eastAsia="仿宋_GB2312"/>
                <w:b w:val="0"/>
                <w:bCs w:val="0"/>
                <w:i w:val="0"/>
                <w:iCs w:val="0"/>
                <w:sz w:val="28"/>
                <w:szCs w:val="28"/>
              </w:rPr>
              <w:t>宜兴市市场监督管理局申请执行宜兴市某某服务部行政处罚案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B0FFED8">
            <w:pPr>
              <w:spacing w:line="360" w:lineRule="auto"/>
              <w:jc w:val="left"/>
            </w:pPr>
            <w:r>
              <w:rPr>
                <w:rFonts w:ascii="Times New Roman" w:eastAsia="仿宋_GB2312"/>
                <w:b w:val="0"/>
                <w:bCs w:val="0"/>
                <w:i w:val="0"/>
                <w:iCs w:val="0"/>
                <w:sz w:val="28"/>
                <w:szCs w:val="28"/>
              </w:rPr>
              <w:t>（2025）苏0282行审17号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EE9D15A">
            <w:pPr>
              <w:spacing w:line="360" w:lineRule="auto"/>
              <w:jc w:val="left"/>
            </w:pPr>
            <w:r>
              <w:rPr>
                <w:rFonts w:ascii="Times New Roman" w:eastAsia="仿宋_GB2312"/>
                <w:b w:val="0"/>
                <w:bCs w:val="0"/>
                <w:i w:val="0"/>
                <w:iCs w:val="0"/>
                <w:sz w:val="28"/>
                <w:szCs w:val="28"/>
              </w:rPr>
              <w:t>宜兴市人民法院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915B3C1">
            <w:pPr>
              <w:spacing w:line="360" w:lineRule="auto"/>
              <w:jc w:val="left"/>
            </w:pPr>
            <w:r>
              <w:rPr>
                <w:rFonts w:ascii="Times New Roman" w:eastAsia="仿宋_GB2312"/>
                <w:b w:val="0"/>
                <w:bCs w:val="0"/>
                <w:i w:val="0"/>
                <w:iCs w:val="0"/>
                <w:sz w:val="28"/>
                <w:szCs w:val="28"/>
              </w:rPr>
              <w:t>2025-04-02</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9D1E8FA">
            <w:pPr>
              <w:spacing w:line="360" w:lineRule="auto"/>
              <w:jc w:val="left"/>
            </w:pPr>
            <w:r>
              <w:rPr>
                <w:rFonts w:ascii="Times New Roman" w:eastAsia="仿宋_GB2312"/>
                <w:b w:val="0"/>
                <w:bCs w:val="0"/>
                <w:i w:val="0"/>
                <w:iCs w:val="0"/>
                <w:sz w:val="28"/>
                <w:szCs w:val="28"/>
              </w:rPr>
              <w:t>以会销形式针对老年人销售“三七人参胶囊”（保健食品），播放视频宣传对风湿关节痛、降血压血脂、头疼脑梗、心脑血管病、“四高”人群等有治疗效果，销售1182瓶金额235218元</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AF5856C">
            <w:pPr>
              <w:spacing w:line="360" w:lineRule="auto"/>
              <w:jc w:val="left"/>
            </w:pPr>
            <w:r>
              <w:rPr>
                <w:rFonts w:ascii="Times New Roman" w:eastAsia="仿宋_GB2312"/>
                <w:b w:val="0"/>
                <w:bCs w:val="0"/>
                <w:i w:val="0"/>
                <w:iCs w:val="0"/>
                <w:sz w:val="28"/>
                <w:szCs w:val="28"/>
              </w:rPr>
              <w:t>《反不正当竞争法》第八条第一款、第二十条第一款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8FD6319">
            <w:pPr>
              <w:spacing w:line="360" w:lineRule="auto"/>
              <w:jc w:val="left"/>
            </w:pPr>
            <w:r>
              <w:rPr>
                <w:rFonts w:ascii="Times New Roman" w:eastAsia="仿宋_GB2312"/>
                <w:b w:val="0"/>
                <w:bCs w:val="0"/>
                <w:i w:val="0"/>
                <w:iCs w:val="0"/>
                <w:sz w:val="28"/>
                <w:szCs w:val="28"/>
              </w:rPr>
              <w:t>罚款200000元</w:t>
            </w:r>
          </w:p>
        </w:tc>
      </w:tr>
      <w:tr w14:paraId="4D23904F">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ED79136">
            <w:pPr>
              <w:spacing w:line="360" w:lineRule="auto"/>
              <w:jc w:val="left"/>
            </w:pPr>
            <w:r>
              <w:rPr>
                <w:rFonts w:ascii="Times New Roman" w:eastAsia="仿宋_GB2312"/>
                <w:b w:val="0"/>
                <w:bCs w:val="0"/>
                <w:i w:val="0"/>
                <w:iCs w:val="0"/>
                <w:sz w:val="28"/>
                <w:szCs w:val="28"/>
              </w:rPr>
              <w:t>2</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EAA9B6E">
            <w:pPr>
              <w:spacing w:line="360" w:lineRule="auto"/>
              <w:jc w:val="left"/>
            </w:pPr>
            <w:r>
              <w:rPr>
                <w:rFonts w:ascii="Times New Roman" w:eastAsia="仿宋_GB2312"/>
                <w:b w:val="0"/>
                <w:bCs w:val="0"/>
                <w:i w:val="0"/>
                <w:iCs w:val="0"/>
                <w:sz w:val="28"/>
                <w:szCs w:val="28"/>
              </w:rPr>
              <w:t>食用农产品标签涉及疾病治疗功能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6E84201">
            <w:pPr>
              <w:spacing w:line="360" w:lineRule="auto"/>
              <w:jc w:val="left"/>
            </w:pPr>
            <w:r>
              <w:rPr>
                <w:rFonts w:ascii="Times New Roman" w:eastAsia="仿宋_GB2312"/>
                <w:b w:val="0"/>
                <w:bCs w:val="0"/>
                <w:i w:val="0"/>
                <w:iCs w:val="0"/>
                <w:sz w:val="28"/>
                <w:szCs w:val="28"/>
              </w:rPr>
              <w:t>成都市青羊区市场监督管理局申请执行成都某有限公司行政处罚案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FC6005D">
            <w:pPr>
              <w:spacing w:line="360" w:lineRule="auto"/>
              <w:jc w:val="left"/>
            </w:pPr>
            <w:r>
              <w:rPr>
                <w:rFonts w:ascii="Times New Roman" w:eastAsia="仿宋_GB2312"/>
                <w:b w:val="0"/>
                <w:bCs w:val="0"/>
                <w:i w:val="0"/>
                <w:iCs w:val="0"/>
                <w:sz w:val="28"/>
                <w:szCs w:val="28"/>
              </w:rPr>
              <w:t>（2024）川0105行审11号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6C5E920">
            <w:pPr>
              <w:spacing w:line="360" w:lineRule="auto"/>
              <w:jc w:val="left"/>
            </w:pPr>
            <w:r>
              <w:rPr>
                <w:rFonts w:ascii="Times New Roman" w:eastAsia="仿宋_GB2312"/>
                <w:b w:val="0"/>
                <w:bCs w:val="0"/>
                <w:i w:val="0"/>
                <w:iCs w:val="0"/>
                <w:sz w:val="28"/>
                <w:szCs w:val="28"/>
              </w:rPr>
              <w:t>成都市青羊区人民法院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BFA5F3E">
            <w:pPr>
              <w:spacing w:line="360" w:lineRule="auto"/>
              <w:jc w:val="left"/>
            </w:pPr>
            <w:r>
              <w:rPr>
                <w:rFonts w:ascii="Times New Roman" w:eastAsia="仿宋_GB2312"/>
                <w:b w:val="0"/>
                <w:bCs w:val="0"/>
                <w:i w:val="0"/>
                <w:iCs w:val="0"/>
                <w:sz w:val="28"/>
                <w:szCs w:val="28"/>
              </w:rPr>
              <w:t>2024-04-03</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0ADFCD3">
            <w:pPr>
              <w:spacing w:line="360" w:lineRule="auto"/>
              <w:jc w:val="left"/>
            </w:pPr>
            <w:r>
              <w:rPr>
                <w:rFonts w:ascii="Times New Roman" w:eastAsia="仿宋_GB2312"/>
                <w:b w:val="0"/>
                <w:bCs w:val="0"/>
                <w:i w:val="0"/>
                <w:iCs w:val="0"/>
                <w:sz w:val="28"/>
                <w:szCs w:val="28"/>
              </w:rPr>
              <w:t>销售“高垭口绿色鸡蛋”（食用农产品），产品包装标签上有“具有增强免疫力，延缓衰老，预防心脑血管硬化，抑制肿瘤发生和生长等作用”等涉及疾病预防、治疗功能内容，共销售799盒，货值22212.2元</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2787104">
            <w:pPr>
              <w:spacing w:line="360" w:lineRule="auto"/>
              <w:jc w:val="left"/>
            </w:pPr>
            <w:r>
              <w:rPr>
                <w:rFonts w:ascii="Times New Roman" w:eastAsia="仿宋_GB2312"/>
                <w:b w:val="0"/>
                <w:bCs w:val="0"/>
                <w:i w:val="0"/>
                <w:iCs w:val="0"/>
                <w:sz w:val="28"/>
                <w:szCs w:val="28"/>
              </w:rPr>
              <w:t>《食品安全法》第七十一条第一款、第一百二十五条第一款第（二）项</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15E3940">
            <w:pPr>
              <w:spacing w:line="360" w:lineRule="auto"/>
              <w:jc w:val="left"/>
            </w:pPr>
            <w:r>
              <w:rPr>
                <w:rFonts w:ascii="Times New Roman" w:eastAsia="仿宋_GB2312"/>
                <w:b w:val="0"/>
                <w:bCs w:val="0"/>
                <w:i w:val="0"/>
                <w:iCs w:val="0"/>
                <w:sz w:val="28"/>
                <w:szCs w:val="28"/>
              </w:rPr>
              <w:t>没收违法所得5433.2元、罚款44424.4元</w:t>
            </w:r>
          </w:p>
        </w:tc>
      </w:tr>
      <w:tr w14:paraId="29E14137">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145C56B">
            <w:pPr>
              <w:spacing w:line="360" w:lineRule="auto"/>
              <w:jc w:val="left"/>
            </w:pPr>
            <w:r>
              <w:rPr>
                <w:rFonts w:ascii="Times New Roman" w:eastAsia="仿宋_GB2312"/>
                <w:b w:val="0"/>
                <w:bCs w:val="0"/>
                <w:i w:val="0"/>
                <w:iCs w:val="0"/>
                <w:sz w:val="28"/>
                <w:szCs w:val="28"/>
              </w:rPr>
              <w:t>3</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40D4DCE">
            <w:pPr>
              <w:spacing w:line="360" w:lineRule="auto"/>
              <w:jc w:val="left"/>
            </w:pPr>
            <w:r>
              <w:rPr>
                <w:rFonts w:ascii="Times New Roman" w:eastAsia="仿宋_GB2312"/>
                <w:b w:val="0"/>
                <w:bCs w:val="0"/>
                <w:i w:val="0"/>
                <w:iCs w:val="0"/>
                <w:sz w:val="28"/>
                <w:szCs w:val="28"/>
              </w:rPr>
              <w:t>保健品虚假宣传（与美妆案例3为同一案件）</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2A103B3">
            <w:pPr>
              <w:spacing w:line="360" w:lineRule="auto"/>
              <w:jc w:val="left"/>
            </w:pPr>
            <w:r>
              <w:rPr>
                <w:rFonts w:ascii="Times New Roman" w:eastAsia="仿宋_GB2312"/>
                <w:b w:val="0"/>
                <w:bCs w:val="0"/>
                <w:i w:val="0"/>
                <w:iCs w:val="0"/>
                <w:sz w:val="28"/>
                <w:szCs w:val="28"/>
              </w:rPr>
              <w:t>重庆市市场监督管理局申请执行重庆某生物科技有限公司行政处罚案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090AB34">
            <w:pPr>
              <w:spacing w:line="360" w:lineRule="auto"/>
              <w:jc w:val="left"/>
            </w:pPr>
            <w:r>
              <w:rPr>
                <w:rFonts w:ascii="Times New Roman" w:eastAsia="仿宋_GB2312"/>
                <w:b w:val="0"/>
                <w:bCs w:val="0"/>
                <w:i w:val="0"/>
                <w:iCs w:val="0"/>
                <w:sz w:val="28"/>
                <w:szCs w:val="28"/>
              </w:rPr>
              <w:t>（2025）渝0112行审1486号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1D7C77">
            <w:pPr>
              <w:spacing w:line="360" w:lineRule="auto"/>
              <w:jc w:val="left"/>
            </w:pPr>
            <w:r>
              <w:rPr>
                <w:rFonts w:ascii="Times New Roman" w:eastAsia="仿宋_GB2312"/>
                <w:b w:val="0"/>
                <w:bCs w:val="0"/>
                <w:i w:val="0"/>
                <w:iCs w:val="0"/>
                <w:sz w:val="28"/>
                <w:szCs w:val="28"/>
              </w:rPr>
              <w:t>重庆市渝北区人民法院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0DF5D5A">
            <w:pPr>
              <w:spacing w:line="360" w:lineRule="auto"/>
              <w:jc w:val="left"/>
            </w:pPr>
            <w:r>
              <w:rPr>
                <w:rFonts w:ascii="Times New Roman" w:eastAsia="仿宋_GB2312"/>
                <w:b w:val="0"/>
                <w:bCs w:val="0"/>
                <w:i w:val="0"/>
                <w:iCs w:val="0"/>
                <w:sz w:val="28"/>
                <w:szCs w:val="28"/>
              </w:rPr>
              <w:t>2025-08-19</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2A7CEAA">
            <w:pPr>
              <w:spacing w:line="360" w:lineRule="auto"/>
              <w:jc w:val="left"/>
            </w:pPr>
            <w:r>
              <w:rPr>
                <w:rFonts w:ascii="Times New Roman" w:eastAsia="仿宋_GB2312"/>
                <w:b w:val="0"/>
                <w:bCs w:val="0"/>
                <w:i w:val="0"/>
                <w:iCs w:val="0"/>
                <w:sz w:val="28"/>
                <w:szCs w:val="28"/>
              </w:rPr>
              <w:t>在抖音平台和办公区板展中宣传大鲵复合蛋白肽产品具有“生血补气，美容养颜，修护心脑血管，调理三高问题，增强免疫力”等功效，未能提供任何依据</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39DF5C6">
            <w:pPr>
              <w:spacing w:line="360" w:lineRule="auto"/>
              <w:jc w:val="left"/>
            </w:pPr>
            <w:r>
              <w:rPr>
                <w:rFonts w:ascii="Times New Roman" w:eastAsia="仿宋_GB2312"/>
                <w:b w:val="0"/>
                <w:bCs w:val="0"/>
                <w:i w:val="0"/>
                <w:iCs w:val="0"/>
                <w:sz w:val="28"/>
                <w:szCs w:val="28"/>
              </w:rPr>
              <w:t>《反不正当竞争法》第八条第一款、第二十条第一款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6348845">
            <w:pPr>
              <w:spacing w:line="360" w:lineRule="auto"/>
              <w:jc w:val="left"/>
            </w:pPr>
            <w:r>
              <w:rPr>
                <w:rFonts w:ascii="Times New Roman" w:eastAsia="仿宋_GB2312"/>
                <w:b w:val="0"/>
                <w:bCs w:val="0"/>
                <w:i w:val="0"/>
                <w:iCs w:val="0"/>
                <w:sz w:val="28"/>
                <w:szCs w:val="28"/>
              </w:rPr>
              <w:t>罚款50000元</w:t>
            </w:r>
          </w:p>
        </w:tc>
      </w:tr>
      <w:tr w14:paraId="28F1D383">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345CD90">
            <w:pPr>
              <w:spacing w:line="360" w:lineRule="auto"/>
              <w:jc w:val="left"/>
            </w:pPr>
            <w:r>
              <w:rPr>
                <w:rFonts w:ascii="Times New Roman" w:eastAsia="仿宋_GB2312"/>
                <w:b w:val="0"/>
                <w:bCs w:val="0"/>
                <w:i w:val="0"/>
                <w:iCs w:val="0"/>
                <w:sz w:val="28"/>
                <w:szCs w:val="28"/>
              </w:rPr>
              <w:t>4</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CB6DBD3">
            <w:pPr>
              <w:spacing w:line="360" w:lineRule="auto"/>
              <w:jc w:val="left"/>
            </w:pPr>
            <w:r>
              <w:rPr>
                <w:rFonts w:ascii="Times New Roman" w:eastAsia="仿宋_GB2312"/>
                <w:b w:val="0"/>
                <w:bCs w:val="0"/>
                <w:i w:val="0"/>
                <w:iCs w:val="0"/>
                <w:sz w:val="28"/>
                <w:szCs w:val="28"/>
              </w:rPr>
              <w:t>保健品功能虚假宣传（与美妆案例4为同一案件）</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5ABF073">
            <w:pPr>
              <w:spacing w:line="360" w:lineRule="auto"/>
              <w:jc w:val="left"/>
            </w:pPr>
            <w:r>
              <w:rPr>
                <w:rFonts w:ascii="Times New Roman" w:eastAsia="仿宋_GB2312"/>
                <w:b w:val="0"/>
                <w:bCs w:val="0"/>
                <w:i w:val="0"/>
                <w:iCs w:val="0"/>
                <w:sz w:val="28"/>
                <w:szCs w:val="28"/>
              </w:rPr>
              <w:t>绍兴市柯桥区市场监督管理局申请执行绍兴金乌玉农业科技有限公司行政处罚案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80360E1">
            <w:pPr>
              <w:spacing w:line="360" w:lineRule="auto"/>
              <w:jc w:val="left"/>
            </w:pPr>
            <w:r>
              <w:rPr>
                <w:rFonts w:ascii="Times New Roman" w:eastAsia="仿宋_GB2312"/>
                <w:b w:val="0"/>
                <w:bCs w:val="0"/>
                <w:i w:val="0"/>
                <w:iCs w:val="0"/>
                <w:sz w:val="28"/>
                <w:szCs w:val="28"/>
              </w:rPr>
              <w:t>（2024）浙0603行审7号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862B2C0">
            <w:pPr>
              <w:spacing w:line="360" w:lineRule="auto"/>
              <w:jc w:val="left"/>
            </w:pPr>
            <w:r>
              <w:rPr>
                <w:rFonts w:ascii="Times New Roman" w:eastAsia="仿宋_GB2312"/>
                <w:b w:val="0"/>
                <w:bCs w:val="0"/>
                <w:i w:val="0"/>
                <w:iCs w:val="0"/>
                <w:sz w:val="28"/>
                <w:szCs w:val="28"/>
              </w:rPr>
              <w:t>绍兴市柯桥区人民法院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2BC8A65">
            <w:pPr>
              <w:spacing w:line="360" w:lineRule="auto"/>
              <w:jc w:val="left"/>
            </w:pPr>
            <w:r>
              <w:rPr>
                <w:rFonts w:ascii="Times New Roman" w:eastAsia="仿宋_GB2312"/>
                <w:b w:val="0"/>
                <w:bCs w:val="0"/>
                <w:i w:val="0"/>
                <w:iCs w:val="0"/>
                <w:sz w:val="28"/>
                <w:szCs w:val="28"/>
              </w:rPr>
              <w:t>2024-01-18</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A8D5927">
            <w:pPr>
              <w:spacing w:line="360" w:lineRule="auto"/>
              <w:jc w:val="left"/>
            </w:pPr>
            <w:r>
              <w:rPr>
                <w:rFonts w:ascii="Times New Roman" w:eastAsia="仿宋_GB2312"/>
                <w:b w:val="0"/>
                <w:bCs w:val="0"/>
                <w:i w:val="0"/>
                <w:iCs w:val="0"/>
                <w:sz w:val="28"/>
                <w:szCs w:val="28"/>
              </w:rPr>
              <w:t>在手册、挂纸、视频、微信公众号上宣传产品有改善亚健康、提升免疫力等功效，并使用医疗用语，同时涉及保健品功能虚假宣传</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861A5D9">
            <w:pPr>
              <w:spacing w:line="360" w:lineRule="auto"/>
              <w:jc w:val="left"/>
            </w:pPr>
            <w:r>
              <w:rPr>
                <w:rFonts w:ascii="Times New Roman" w:eastAsia="仿宋_GB2312"/>
                <w:b w:val="0"/>
                <w:bCs w:val="0"/>
                <w:i w:val="0"/>
                <w:iCs w:val="0"/>
                <w:sz w:val="28"/>
                <w:szCs w:val="28"/>
              </w:rPr>
              <w:t>《广告法》第十七条、第二十八条、第五十五条第一款、第五十八条第一款第（二）项；《反不正当竞争法》第八条第一款、第二十条第一款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03302B0">
            <w:pPr>
              <w:spacing w:line="360" w:lineRule="auto"/>
              <w:jc w:val="left"/>
            </w:pPr>
            <w:r>
              <w:rPr>
                <w:rFonts w:ascii="Times New Roman" w:eastAsia="仿宋_GB2312"/>
                <w:b w:val="0"/>
                <w:bCs w:val="0"/>
                <w:i w:val="0"/>
                <w:iCs w:val="0"/>
                <w:sz w:val="28"/>
                <w:szCs w:val="28"/>
              </w:rPr>
              <w:t>罚款500000元</w:t>
            </w:r>
          </w:p>
        </w:tc>
      </w:tr>
      <w:tr w14:paraId="41DE593B">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E2F606E">
            <w:pPr>
              <w:spacing w:line="360" w:lineRule="auto"/>
              <w:jc w:val="left"/>
            </w:pPr>
            <w:r>
              <w:rPr>
                <w:rFonts w:ascii="Times New Roman" w:eastAsia="仿宋_GB2312"/>
                <w:b w:val="0"/>
                <w:bCs w:val="0"/>
                <w:i w:val="0"/>
                <w:iCs w:val="0"/>
                <w:sz w:val="28"/>
                <w:szCs w:val="28"/>
              </w:rPr>
              <w:t>5</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41D915B">
            <w:pPr>
              <w:spacing w:line="360" w:lineRule="auto"/>
              <w:jc w:val="left"/>
            </w:pPr>
            <w:r>
              <w:rPr>
                <w:rFonts w:ascii="Times New Roman" w:eastAsia="仿宋_GB2312"/>
                <w:b w:val="0"/>
                <w:bCs w:val="0"/>
                <w:i w:val="0"/>
                <w:iCs w:val="0"/>
                <w:sz w:val="28"/>
                <w:szCs w:val="28"/>
              </w:rPr>
              <w:t>微信朋友圈宣传普通食品治疗癌症</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6A472A6">
            <w:pPr>
              <w:spacing w:line="360" w:lineRule="auto"/>
              <w:jc w:val="left"/>
            </w:pPr>
            <w:r>
              <w:rPr>
                <w:rFonts w:ascii="Times New Roman" w:eastAsia="仿宋_GB2312"/>
                <w:b w:val="0"/>
                <w:bCs w:val="0"/>
                <w:i w:val="0"/>
                <w:iCs w:val="0"/>
                <w:sz w:val="28"/>
                <w:szCs w:val="28"/>
              </w:rPr>
              <w:t>张某甲诉象州县某局行政处罚案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D5C904B">
            <w:pPr>
              <w:spacing w:line="360" w:lineRule="auto"/>
              <w:jc w:val="left"/>
            </w:pPr>
            <w:r>
              <w:rPr>
                <w:rFonts w:ascii="Times New Roman" w:eastAsia="仿宋_GB2312"/>
                <w:b w:val="0"/>
                <w:bCs w:val="0"/>
                <w:i w:val="0"/>
                <w:iCs w:val="0"/>
                <w:sz w:val="28"/>
                <w:szCs w:val="28"/>
              </w:rPr>
              <w:t>（2025）桂13行终37号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6B1FE4A">
            <w:pPr>
              <w:spacing w:line="360" w:lineRule="auto"/>
              <w:jc w:val="left"/>
            </w:pPr>
            <w:r>
              <w:rPr>
                <w:rFonts w:ascii="Times New Roman" w:eastAsia="仿宋_GB2312"/>
                <w:b w:val="0"/>
                <w:bCs w:val="0"/>
                <w:i w:val="0"/>
                <w:iCs w:val="0"/>
                <w:sz w:val="28"/>
                <w:szCs w:val="28"/>
              </w:rPr>
              <w:t>来宾市中级人民法院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C317B35">
            <w:pPr>
              <w:spacing w:line="360" w:lineRule="auto"/>
              <w:jc w:val="left"/>
            </w:pPr>
            <w:r>
              <w:rPr>
                <w:rFonts w:ascii="Times New Roman" w:eastAsia="仿宋_GB2312"/>
                <w:b w:val="0"/>
                <w:bCs w:val="0"/>
                <w:i w:val="0"/>
                <w:iCs w:val="0"/>
                <w:sz w:val="28"/>
                <w:szCs w:val="28"/>
              </w:rPr>
              <w:t>2025-07-15</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24517A8">
            <w:pPr>
              <w:spacing w:line="360" w:lineRule="auto"/>
              <w:jc w:val="left"/>
            </w:pPr>
            <w:r>
              <w:rPr>
                <w:rFonts w:ascii="Times New Roman" w:eastAsia="仿宋_GB2312"/>
                <w:b w:val="0"/>
                <w:bCs w:val="0"/>
                <w:i w:val="0"/>
                <w:iCs w:val="0"/>
                <w:sz w:val="28"/>
                <w:szCs w:val="28"/>
              </w:rPr>
              <w:t>通过微信朋友圈（好友1611人）宣传天绿元素果汁饮品可“治疗肝癌、肺癌、结肠癌等80%-90%癌症病类”“消炎杀菌率10分钟达99.999%”，产品实为普通食品。张某甲系退休护士，具有医护背景，且要求客户签署“知情使用确认书”规避监管</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F528EA5">
            <w:pPr>
              <w:spacing w:line="360" w:lineRule="auto"/>
              <w:jc w:val="left"/>
            </w:pPr>
            <w:r>
              <w:rPr>
                <w:rFonts w:ascii="Times New Roman" w:eastAsia="仿宋_GB2312"/>
                <w:b w:val="0"/>
                <w:bCs w:val="0"/>
                <w:i w:val="0"/>
                <w:iCs w:val="0"/>
                <w:sz w:val="28"/>
                <w:szCs w:val="28"/>
              </w:rPr>
              <w:t>《广告法》第十七条、第五十八条第一款第（二）项；《市场主体登记管理条例》第四十三条</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A1E526B">
            <w:pPr>
              <w:spacing w:line="360" w:lineRule="auto"/>
              <w:jc w:val="left"/>
            </w:pPr>
            <w:r>
              <w:rPr>
                <w:rFonts w:ascii="Times New Roman" w:eastAsia="仿宋_GB2312"/>
                <w:b w:val="0"/>
                <w:bCs w:val="0"/>
                <w:i w:val="0"/>
                <w:iCs w:val="0"/>
                <w:sz w:val="28"/>
                <w:szCs w:val="28"/>
              </w:rPr>
              <w:t>没收违法所得11481元，罚款100000元（二审维持）</w:t>
            </w:r>
          </w:p>
        </w:tc>
      </w:tr>
      <w:tr w14:paraId="7DDC9B11">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9D313A2">
            <w:pPr>
              <w:spacing w:line="360" w:lineRule="auto"/>
              <w:jc w:val="left"/>
            </w:pPr>
            <w:r>
              <w:rPr>
                <w:rFonts w:ascii="Times New Roman" w:eastAsia="仿宋_GB2312"/>
                <w:b w:val="0"/>
                <w:bCs w:val="0"/>
                <w:i w:val="0"/>
                <w:iCs w:val="0"/>
                <w:sz w:val="28"/>
                <w:szCs w:val="28"/>
              </w:rPr>
              <w:t>6</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B766E0F">
            <w:pPr>
              <w:spacing w:line="360" w:lineRule="auto"/>
              <w:jc w:val="left"/>
            </w:pPr>
            <w:r>
              <w:rPr>
                <w:rFonts w:ascii="Times New Roman" w:eastAsia="仿宋_GB2312"/>
                <w:b w:val="0"/>
                <w:bCs w:val="0"/>
                <w:i w:val="0"/>
                <w:iCs w:val="0"/>
                <w:sz w:val="28"/>
                <w:szCs w:val="28"/>
              </w:rPr>
              <w:t>保健品网络虚假宣传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E829025">
            <w:pPr>
              <w:spacing w:line="360" w:lineRule="auto"/>
              <w:jc w:val="left"/>
            </w:pPr>
            <w:r>
              <w:rPr>
                <w:rFonts w:ascii="Times New Roman" w:eastAsia="仿宋_GB2312"/>
                <w:b w:val="0"/>
                <w:bCs w:val="0"/>
                <w:i w:val="0"/>
                <w:iCs w:val="0"/>
                <w:sz w:val="28"/>
                <w:szCs w:val="28"/>
              </w:rPr>
              <w:t>何某诉太原某公司买卖合同纠纷案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B81B70E">
            <w:pPr>
              <w:spacing w:line="360" w:lineRule="auto"/>
              <w:jc w:val="left"/>
            </w:pPr>
            <w:r>
              <w:rPr>
                <w:rFonts w:ascii="Times New Roman" w:eastAsia="仿宋_GB2312"/>
                <w:b w:val="0"/>
                <w:bCs w:val="0"/>
                <w:i w:val="0"/>
                <w:iCs w:val="0"/>
                <w:sz w:val="28"/>
                <w:szCs w:val="28"/>
              </w:rPr>
              <w:t>（2025）川0114民初296号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B466725">
            <w:pPr>
              <w:spacing w:line="360" w:lineRule="auto"/>
              <w:jc w:val="left"/>
            </w:pPr>
            <w:r>
              <w:rPr>
                <w:rFonts w:ascii="Times New Roman" w:eastAsia="仿宋_GB2312"/>
                <w:b w:val="0"/>
                <w:bCs w:val="0"/>
                <w:i w:val="0"/>
                <w:iCs w:val="0"/>
                <w:sz w:val="28"/>
                <w:szCs w:val="28"/>
              </w:rPr>
              <w:t>成都市新都区人民法院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4C6BA46">
            <w:pPr>
              <w:spacing w:line="360" w:lineRule="auto"/>
              <w:jc w:val="left"/>
            </w:pPr>
            <w:r>
              <w:rPr>
                <w:rFonts w:ascii="Times New Roman" w:eastAsia="仿宋_GB2312"/>
                <w:b w:val="0"/>
                <w:bCs w:val="0"/>
                <w:i w:val="0"/>
                <w:iCs w:val="0"/>
                <w:sz w:val="28"/>
                <w:szCs w:val="28"/>
              </w:rPr>
              <w:t>2025-04-21</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0F0AC49">
            <w:pPr>
              <w:spacing w:line="360" w:lineRule="auto"/>
              <w:jc w:val="left"/>
            </w:pPr>
            <w:r>
              <w:rPr>
                <w:rFonts w:ascii="Times New Roman" w:eastAsia="仿宋_GB2312"/>
                <w:b w:val="0"/>
                <w:bCs w:val="0"/>
                <w:i w:val="0"/>
                <w:iCs w:val="0"/>
                <w:sz w:val="28"/>
                <w:szCs w:val="28"/>
              </w:rPr>
              <w:t>通过网络宣传金枫露枫籽油对阿尔茨海默症、三高、脑中风等有调理治疗作用，使用“全国唯一批准”“3-7天见效”等极限词。山西转型综合改革示范区市监局作出行政处罚</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88F69CD">
            <w:pPr>
              <w:spacing w:line="360" w:lineRule="auto"/>
              <w:jc w:val="left"/>
            </w:pPr>
            <w:r>
              <w:rPr>
                <w:rFonts w:ascii="Times New Roman" w:eastAsia="仿宋_GB2312"/>
                <w:b w:val="0"/>
                <w:bCs w:val="0"/>
                <w:i w:val="0"/>
                <w:iCs w:val="0"/>
                <w:sz w:val="28"/>
                <w:szCs w:val="28"/>
              </w:rPr>
              <w:t>《广告法》第十八条；《消费者权益保护法》第五十五条第一款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B895708">
            <w:pPr>
              <w:spacing w:line="360" w:lineRule="auto"/>
              <w:jc w:val="left"/>
            </w:pPr>
            <w:r>
              <w:rPr>
                <w:rFonts w:ascii="Times New Roman" w:eastAsia="仿宋_GB2312"/>
                <w:b w:val="0"/>
                <w:bCs w:val="0"/>
                <w:i w:val="0"/>
                <w:iCs w:val="0"/>
                <w:sz w:val="28"/>
                <w:szCs w:val="28"/>
              </w:rPr>
              <w:t>山西转型综合改革示范区市监局罚款5220元（民事诉讼判决三倍赔偿12840元）</w:t>
            </w:r>
          </w:p>
        </w:tc>
      </w:tr>
      <w:tr w14:paraId="087A9E34">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924A11F">
            <w:pPr>
              <w:spacing w:line="360" w:lineRule="auto"/>
              <w:jc w:val="left"/>
            </w:pPr>
            <w:r>
              <w:rPr>
                <w:rFonts w:ascii="Times New Roman" w:eastAsia="仿宋_GB2312"/>
                <w:b w:val="0"/>
                <w:bCs w:val="0"/>
                <w:i w:val="0"/>
                <w:iCs w:val="0"/>
                <w:sz w:val="28"/>
                <w:szCs w:val="28"/>
              </w:rPr>
              <w:t>7</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A2B69F4">
            <w:pPr>
              <w:spacing w:line="360" w:lineRule="auto"/>
              <w:jc w:val="left"/>
            </w:pPr>
            <w:r>
              <w:rPr>
                <w:rFonts w:ascii="Times New Roman" w:eastAsia="仿宋_GB2312"/>
                <w:b w:val="0"/>
                <w:bCs w:val="0"/>
                <w:i w:val="0"/>
                <w:iCs w:val="0"/>
                <w:sz w:val="28"/>
                <w:szCs w:val="28"/>
              </w:rPr>
              <w:t>普通商品宣传疾病治疗功能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E8D2856">
            <w:pPr>
              <w:spacing w:line="360" w:lineRule="auto"/>
              <w:jc w:val="left"/>
            </w:pPr>
            <w:r>
              <w:rPr>
                <w:rFonts w:ascii="Times New Roman" w:eastAsia="仿宋_GB2312"/>
                <w:b w:val="0"/>
                <w:bCs w:val="0"/>
                <w:i w:val="0"/>
                <w:iCs w:val="0"/>
                <w:sz w:val="28"/>
                <w:szCs w:val="28"/>
              </w:rPr>
              <w:t>枞阳县市场监督管理局申请执行社区生活馆行政处罚案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6D2857C">
            <w:pPr>
              <w:spacing w:line="360" w:lineRule="auto"/>
              <w:jc w:val="left"/>
            </w:pPr>
            <w:r>
              <w:rPr>
                <w:rFonts w:ascii="Times New Roman" w:eastAsia="仿宋_GB2312"/>
                <w:b w:val="0"/>
                <w:bCs w:val="0"/>
                <w:i w:val="0"/>
                <w:iCs w:val="0"/>
                <w:sz w:val="28"/>
                <w:szCs w:val="28"/>
              </w:rPr>
              <w:t>（2025）皖0722行审19号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BC67272">
            <w:pPr>
              <w:spacing w:line="360" w:lineRule="auto"/>
              <w:jc w:val="left"/>
            </w:pPr>
            <w:r>
              <w:rPr>
                <w:rFonts w:ascii="Times New Roman" w:eastAsia="仿宋_GB2312"/>
                <w:b w:val="0"/>
                <w:bCs w:val="0"/>
                <w:i w:val="0"/>
                <w:iCs w:val="0"/>
                <w:sz w:val="28"/>
                <w:szCs w:val="28"/>
              </w:rPr>
              <w:t>枞阳县人民法院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53B5201">
            <w:pPr>
              <w:spacing w:line="360" w:lineRule="auto"/>
              <w:jc w:val="left"/>
            </w:pPr>
            <w:r>
              <w:rPr>
                <w:rFonts w:ascii="Times New Roman" w:eastAsia="仿宋_GB2312"/>
                <w:b w:val="0"/>
                <w:bCs w:val="0"/>
                <w:i w:val="0"/>
                <w:iCs w:val="0"/>
                <w:sz w:val="28"/>
                <w:szCs w:val="28"/>
              </w:rPr>
              <w:t>2025-07-15</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D1DEF53">
            <w:pPr>
              <w:spacing w:line="360" w:lineRule="auto"/>
              <w:jc w:val="left"/>
            </w:pPr>
            <w:r>
              <w:rPr>
                <w:rFonts w:ascii="Times New Roman" w:eastAsia="仿宋_GB2312"/>
                <w:b w:val="0"/>
                <w:bCs w:val="0"/>
                <w:i w:val="0"/>
                <w:iCs w:val="0"/>
                <w:sz w:val="28"/>
                <w:szCs w:val="28"/>
              </w:rPr>
              <w:t>生活馆玻璃门面上粘贴“理疗，失眠多梦，头晕头痛，颈椎病调理，前列腺调理，腰椎间盘突出，风湿骨病，脾胃调理，肝脏保养，乳腺增生，宫寒痛经”等宣传内容，产品实为普通商品</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72596E0">
            <w:pPr>
              <w:spacing w:line="360" w:lineRule="auto"/>
              <w:jc w:val="left"/>
            </w:pPr>
            <w:r>
              <w:rPr>
                <w:rFonts w:ascii="Times New Roman" w:eastAsia="仿宋_GB2312"/>
                <w:b w:val="0"/>
                <w:bCs w:val="0"/>
                <w:i w:val="0"/>
                <w:iCs w:val="0"/>
                <w:sz w:val="28"/>
                <w:szCs w:val="28"/>
              </w:rPr>
              <w:t>《广告法》第十七条、第五十八条第（二）项</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1C89026">
            <w:pPr>
              <w:spacing w:line="360" w:lineRule="auto"/>
              <w:jc w:val="left"/>
            </w:pPr>
            <w:r>
              <w:rPr>
                <w:rFonts w:ascii="Times New Roman" w:eastAsia="仿宋_GB2312"/>
                <w:b w:val="0"/>
                <w:bCs w:val="0"/>
                <w:i w:val="0"/>
                <w:iCs w:val="0"/>
                <w:sz w:val="28"/>
                <w:szCs w:val="28"/>
              </w:rPr>
              <w:t>罚款11000元</w:t>
            </w:r>
          </w:p>
        </w:tc>
      </w:tr>
      <w:tr w14:paraId="622FC452">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F4533DD">
            <w:pPr>
              <w:spacing w:line="360" w:lineRule="auto"/>
              <w:jc w:val="left"/>
            </w:pPr>
            <w:r>
              <w:rPr>
                <w:rFonts w:ascii="Times New Roman" w:eastAsia="仿宋_GB2312"/>
                <w:b w:val="0"/>
                <w:bCs w:val="0"/>
                <w:i w:val="0"/>
                <w:iCs w:val="0"/>
                <w:sz w:val="28"/>
                <w:szCs w:val="28"/>
              </w:rPr>
              <w:t>8</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CDBCCBF">
            <w:pPr>
              <w:spacing w:line="360" w:lineRule="auto"/>
              <w:jc w:val="left"/>
            </w:pPr>
            <w:r>
              <w:rPr>
                <w:rFonts w:ascii="Times New Roman" w:eastAsia="仿宋_GB2312"/>
                <w:b w:val="0"/>
                <w:bCs w:val="0"/>
                <w:i w:val="0"/>
                <w:iCs w:val="0"/>
                <w:sz w:val="28"/>
                <w:szCs w:val="28"/>
              </w:rPr>
              <w:t>疫情期间普通食品宣传疾病预防</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818364F">
            <w:pPr>
              <w:spacing w:line="360" w:lineRule="auto"/>
              <w:jc w:val="left"/>
            </w:pPr>
            <w:r>
              <w:rPr>
                <w:rFonts w:ascii="Times New Roman" w:eastAsia="仿宋_GB2312"/>
                <w:b w:val="0"/>
                <w:bCs w:val="0"/>
                <w:i w:val="0"/>
                <w:iCs w:val="0"/>
                <w:sz w:val="28"/>
                <w:szCs w:val="28"/>
              </w:rPr>
              <w:t>鄢陵县市场监督管理局申请执行婴智杰母婴商城行政处罚案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4C31E9C">
            <w:pPr>
              <w:spacing w:line="360" w:lineRule="auto"/>
              <w:jc w:val="left"/>
            </w:pPr>
            <w:r>
              <w:rPr>
                <w:rFonts w:ascii="Times New Roman" w:eastAsia="仿宋_GB2312"/>
                <w:b w:val="0"/>
                <w:bCs w:val="0"/>
                <w:i w:val="0"/>
                <w:iCs w:val="0"/>
                <w:sz w:val="28"/>
                <w:szCs w:val="28"/>
              </w:rPr>
              <w:t>（2021）豫1024行审31号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5D8150C">
            <w:pPr>
              <w:spacing w:line="360" w:lineRule="auto"/>
              <w:jc w:val="left"/>
            </w:pPr>
            <w:r>
              <w:rPr>
                <w:rFonts w:ascii="Times New Roman" w:eastAsia="仿宋_GB2312"/>
                <w:b w:val="0"/>
                <w:bCs w:val="0"/>
                <w:i w:val="0"/>
                <w:iCs w:val="0"/>
                <w:sz w:val="28"/>
                <w:szCs w:val="28"/>
              </w:rPr>
              <w:t>鄢陵县人民法院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67005EC">
            <w:pPr>
              <w:spacing w:line="360" w:lineRule="auto"/>
              <w:jc w:val="left"/>
            </w:pPr>
            <w:r>
              <w:rPr>
                <w:rFonts w:ascii="Times New Roman" w:eastAsia="仿宋_GB2312"/>
                <w:b w:val="0"/>
                <w:bCs w:val="0"/>
                <w:i w:val="0"/>
                <w:iCs w:val="0"/>
                <w:sz w:val="28"/>
                <w:szCs w:val="28"/>
              </w:rPr>
              <w:t>2021-02-25</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4A04E22">
            <w:pPr>
              <w:spacing w:line="360" w:lineRule="auto"/>
              <w:jc w:val="left"/>
            </w:pPr>
            <w:r>
              <w:rPr>
                <w:rFonts w:ascii="Times New Roman" w:eastAsia="仿宋_GB2312"/>
                <w:b w:val="0"/>
                <w:bCs w:val="0"/>
                <w:i w:val="0"/>
                <w:iCs w:val="0"/>
                <w:sz w:val="28"/>
                <w:szCs w:val="28"/>
              </w:rPr>
              <w:t>新冠肺炎疫情期间通过微信朋友圈宣传“亲力素”乳铁蛋白可“预防流感、发烧，增强免疫力，预防上呼吸道感染”，属普通食品宣传疾病治疗功能。市监局拟罚款15万元，法院认为已缴纳5万元足够，不准予执行剩余部分</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B948E8D">
            <w:pPr>
              <w:spacing w:line="360" w:lineRule="auto"/>
              <w:jc w:val="left"/>
            </w:pPr>
            <w:r>
              <w:rPr>
                <w:rFonts w:ascii="Times New Roman" w:eastAsia="仿宋_GB2312"/>
                <w:b w:val="0"/>
                <w:bCs w:val="0"/>
                <w:i w:val="0"/>
                <w:iCs w:val="0"/>
                <w:sz w:val="28"/>
                <w:szCs w:val="28"/>
              </w:rPr>
              <w:t>《广告法》第十七条、第五十八条第一款第（二）项</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B36B769">
            <w:pPr>
              <w:spacing w:line="360" w:lineRule="auto"/>
              <w:jc w:val="left"/>
            </w:pPr>
            <w:r>
              <w:rPr>
                <w:rFonts w:ascii="Times New Roman" w:eastAsia="仿宋_GB2312"/>
                <w:b w:val="0"/>
                <w:bCs w:val="0"/>
                <w:i w:val="0"/>
                <w:iCs w:val="0"/>
                <w:sz w:val="28"/>
                <w:szCs w:val="28"/>
              </w:rPr>
              <w:t>不准予执行剩余罚款（已缴纳50000元）</w:t>
            </w:r>
          </w:p>
        </w:tc>
      </w:tr>
      <w:tr w14:paraId="6D18C467">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25A39AB">
            <w:pPr>
              <w:spacing w:line="360" w:lineRule="auto"/>
              <w:jc w:val="left"/>
            </w:pPr>
            <w:r>
              <w:rPr>
                <w:rFonts w:ascii="Times New Roman" w:eastAsia="仿宋_GB2312"/>
                <w:b w:val="0"/>
                <w:bCs w:val="0"/>
                <w:i w:val="0"/>
                <w:iCs w:val="0"/>
                <w:sz w:val="28"/>
                <w:szCs w:val="28"/>
              </w:rPr>
              <w:t>9</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D9B4F73">
            <w:pPr>
              <w:spacing w:line="360" w:lineRule="auto"/>
              <w:jc w:val="left"/>
            </w:pPr>
            <w:r>
              <w:rPr>
                <w:rFonts w:ascii="Times New Roman" w:eastAsia="仿宋_GB2312"/>
                <w:b w:val="0"/>
                <w:bCs w:val="0"/>
                <w:i w:val="0"/>
                <w:iCs w:val="0"/>
                <w:sz w:val="28"/>
                <w:szCs w:val="28"/>
              </w:rPr>
              <w:t>会销食品保健品虚假宣传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5D02A5F">
            <w:pPr>
              <w:spacing w:line="360" w:lineRule="auto"/>
              <w:jc w:val="left"/>
            </w:pPr>
            <w:r>
              <w:rPr>
                <w:rFonts w:ascii="Times New Roman" w:eastAsia="仿宋_GB2312"/>
                <w:b w:val="0"/>
                <w:bCs w:val="0"/>
                <w:i w:val="0"/>
                <w:iCs w:val="0"/>
                <w:sz w:val="28"/>
                <w:szCs w:val="28"/>
              </w:rPr>
              <w:t>楚雄四世同堂食品经营部诉楚雄市市场监督管理局行政处罚案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0840290">
            <w:pPr>
              <w:spacing w:line="360" w:lineRule="auto"/>
              <w:jc w:val="left"/>
            </w:pPr>
            <w:r>
              <w:rPr>
                <w:rFonts w:ascii="Times New Roman" w:eastAsia="仿宋_GB2312"/>
                <w:b w:val="0"/>
                <w:bCs w:val="0"/>
                <w:i w:val="0"/>
                <w:iCs w:val="0"/>
                <w:sz w:val="28"/>
                <w:szCs w:val="28"/>
              </w:rPr>
              <w:t>（2020）云2301行初88号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DBF1262">
            <w:pPr>
              <w:spacing w:line="360" w:lineRule="auto"/>
              <w:jc w:val="left"/>
            </w:pPr>
            <w:r>
              <w:rPr>
                <w:rFonts w:ascii="Times New Roman" w:eastAsia="仿宋_GB2312"/>
                <w:b w:val="0"/>
                <w:bCs w:val="0"/>
                <w:i w:val="0"/>
                <w:iCs w:val="0"/>
                <w:sz w:val="28"/>
                <w:szCs w:val="28"/>
              </w:rPr>
              <w:t>楚雄市人民法院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EF237EF">
            <w:pPr>
              <w:spacing w:line="360" w:lineRule="auto"/>
              <w:jc w:val="left"/>
            </w:pPr>
            <w:r>
              <w:rPr>
                <w:rFonts w:ascii="Times New Roman" w:eastAsia="仿宋_GB2312"/>
                <w:b w:val="0"/>
                <w:bCs w:val="0"/>
                <w:i w:val="0"/>
                <w:iCs w:val="0"/>
                <w:sz w:val="28"/>
                <w:szCs w:val="28"/>
              </w:rPr>
              <w:t>2021-04-21</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2064B2F">
            <w:pPr>
              <w:spacing w:line="360" w:lineRule="auto"/>
              <w:jc w:val="left"/>
            </w:pPr>
            <w:r>
              <w:rPr>
                <w:rFonts w:ascii="Times New Roman" w:eastAsia="仿宋_GB2312"/>
                <w:b w:val="0"/>
                <w:bCs w:val="0"/>
                <w:i w:val="0"/>
                <w:iCs w:val="0"/>
                <w:sz w:val="28"/>
                <w:szCs w:val="28"/>
              </w:rPr>
              <w:t>通过集中讲课、播放视频宣传藤茶、大豆颗粒磷脂、辅酶Q10、胶原蛋白粉等食品和保健食品具有治疗功效</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3C47EE3">
            <w:pPr>
              <w:spacing w:line="360" w:lineRule="auto"/>
              <w:jc w:val="left"/>
            </w:pPr>
            <w:r>
              <w:rPr>
                <w:rFonts w:ascii="Times New Roman" w:eastAsia="仿宋_GB2312"/>
                <w:b w:val="0"/>
                <w:bCs w:val="0"/>
                <w:i w:val="0"/>
                <w:iCs w:val="0"/>
                <w:sz w:val="28"/>
                <w:szCs w:val="28"/>
              </w:rPr>
              <w:t>《食品安全法》第七十三条、第一百四十条第一款；《广告法》第五十八条第一款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B045863">
            <w:pPr>
              <w:spacing w:line="360" w:lineRule="auto"/>
              <w:jc w:val="left"/>
            </w:pPr>
            <w:r>
              <w:rPr>
                <w:rFonts w:ascii="Times New Roman" w:eastAsia="仿宋_GB2312"/>
                <w:b w:val="0"/>
                <w:bCs w:val="0"/>
                <w:i w:val="0"/>
                <w:iCs w:val="0"/>
                <w:sz w:val="28"/>
                <w:szCs w:val="28"/>
              </w:rPr>
              <w:t>罚款110000元（驳回原告诉讼请求）</w:t>
            </w:r>
          </w:p>
        </w:tc>
      </w:tr>
      <w:tr w14:paraId="18D764A1">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818399B">
            <w:pPr>
              <w:spacing w:line="360" w:lineRule="auto"/>
              <w:jc w:val="left"/>
            </w:pPr>
            <w:r>
              <w:rPr>
                <w:rFonts w:ascii="Times New Roman" w:eastAsia="仿宋_GB2312"/>
                <w:b w:val="0"/>
                <w:bCs w:val="0"/>
                <w:i w:val="0"/>
                <w:iCs w:val="0"/>
                <w:sz w:val="28"/>
                <w:szCs w:val="28"/>
              </w:rPr>
              <w:t>10</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902C019">
            <w:pPr>
              <w:spacing w:line="360" w:lineRule="auto"/>
              <w:jc w:val="left"/>
            </w:pPr>
            <w:r>
              <w:rPr>
                <w:rFonts w:ascii="Times New Roman" w:eastAsia="仿宋_GB2312"/>
                <w:b w:val="0"/>
                <w:bCs w:val="0"/>
                <w:i w:val="0"/>
                <w:iCs w:val="0"/>
                <w:sz w:val="28"/>
                <w:szCs w:val="28"/>
              </w:rPr>
              <w:t>会销普通食品虚假宣传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20861A8">
            <w:pPr>
              <w:spacing w:line="360" w:lineRule="auto"/>
              <w:jc w:val="left"/>
            </w:pPr>
            <w:r>
              <w:rPr>
                <w:rFonts w:ascii="Times New Roman" w:eastAsia="仿宋_GB2312"/>
                <w:b w:val="0"/>
                <w:bCs w:val="0"/>
                <w:i w:val="0"/>
                <w:iCs w:val="0"/>
                <w:sz w:val="28"/>
                <w:szCs w:val="28"/>
              </w:rPr>
              <w:t>高青县市场监督管理局申请执行华康保健品经营部行政处罚案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62FBC70">
            <w:pPr>
              <w:spacing w:line="360" w:lineRule="auto"/>
              <w:jc w:val="left"/>
            </w:pPr>
            <w:r>
              <w:rPr>
                <w:rFonts w:ascii="Times New Roman" w:eastAsia="仿宋_GB2312"/>
                <w:b w:val="0"/>
                <w:bCs w:val="0"/>
                <w:i w:val="0"/>
                <w:iCs w:val="0"/>
                <w:sz w:val="28"/>
                <w:szCs w:val="28"/>
              </w:rPr>
              <w:t>（2020）鲁0322行审7号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FF0148C">
            <w:pPr>
              <w:spacing w:line="360" w:lineRule="auto"/>
              <w:jc w:val="left"/>
            </w:pPr>
            <w:r>
              <w:rPr>
                <w:rFonts w:ascii="Times New Roman" w:eastAsia="仿宋_GB2312"/>
                <w:b w:val="0"/>
                <w:bCs w:val="0"/>
                <w:i w:val="0"/>
                <w:iCs w:val="0"/>
                <w:sz w:val="28"/>
                <w:szCs w:val="28"/>
              </w:rPr>
              <w:t>高青县人民法院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4F9494E">
            <w:pPr>
              <w:spacing w:line="360" w:lineRule="auto"/>
              <w:jc w:val="left"/>
            </w:pPr>
            <w:r>
              <w:rPr>
                <w:rFonts w:ascii="Times New Roman" w:eastAsia="仿宋_GB2312"/>
                <w:b w:val="0"/>
                <w:bCs w:val="0"/>
                <w:i w:val="0"/>
                <w:iCs w:val="0"/>
                <w:sz w:val="28"/>
                <w:szCs w:val="28"/>
              </w:rPr>
              <w:t>2020-06-18</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E8A8289">
            <w:pPr>
              <w:spacing w:line="360" w:lineRule="auto"/>
              <w:jc w:val="left"/>
            </w:pPr>
            <w:r>
              <w:rPr>
                <w:rFonts w:ascii="Times New Roman" w:eastAsia="仿宋_GB2312"/>
                <w:b w:val="0"/>
                <w:bCs w:val="0"/>
                <w:i w:val="0"/>
                <w:iCs w:val="0"/>
                <w:sz w:val="28"/>
                <w:szCs w:val="28"/>
              </w:rPr>
              <w:t>通过PPT宣传“昆虫蛋白”产品能“逆转衰老，消除多种老年慢性病”“昆虫蛋白肽逆转糖尿病目标效果60%-90%”，产品实为普通食品</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4D435BC">
            <w:pPr>
              <w:spacing w:line="360" w:lineRule="auto"/>
              <w:jc w:val="left"/>
            </w:pPr>
            <w:r>
              <w:rPr>
                <w:rFonts w:ascii="Times New Roman" w:eastAsia="仿宋_GB2312"/>
                <w:b w:val="0"/>
                <w:bCs w:val="0"/>
                <w:i w:val="0"/>
                <w:iCs w:val="0"/>
                <w:sz w:val="28"/>
                <w:szCs w:val="28"/>
              </w:rPr>
              <w:t>《反不正当竞争法》第八条、第二十条</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2B2722F">
            <w:pPr>
              <w:spacing w:line="360" w:lineRule="auto"/>
              <w:jc w:val="left"/>
            </w:pPr>
            <w:r>
              <w:rPr>
                <w:rFonts w:ascii="Times New Roman" w:eastAsia="仿宋_GB2312"/>
                <w:b w:val="0"/>
                <w:bCs w:val="0"/>
                <w:i w:val="0"/>
                <w:iCs w:val="0"/>
                <w:sz w:val="28"/>
                <w:szCs w:val="28"/>
              </w:rPr>
              <w:t>罚款200000元</w:t>
            </w:r>
          </w:p>
        </w:tc>
      </w:tr>
      <w:tr w14:paraId="500FE744">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83202A8">
            <w:pPr>
              <w:spacing w:line="360" w:lineRule="auto"/>
              <w:jc w:val="left"/>
            </w:pPr>
            <w:r>
              <w:rPr>
                <w:rFonts w:ascii="Times New Roman" w:eastAsia="仿宋_GB2312"/>
                <w:b w:val="0"/>
                <w:bCs w:val="0"/>
                <w:i w:val="0"/>
                <w:iCs w:val="0"/>
                <w:sz w:val="28"/>
                <w:szCs w:val="28"/>
              </w:rPr>
              <w:t>11</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974CCBB">
            <w:pPr>
              <w:spacing w:line="360" w:lineRule="auto"/>
              <w:jc w:val="left"/>
            </w:pPr>
            <w:r>
              <w:rPr>
                <w:rFonts w:ascii="Times New Roman" w:eastAsia="仿宋_GB2312"/>
                <w:b w:val="0"/>
                <w:bCs w:val="0"/>
                <w:i w:val="0"/>
                <w:iCs w:val="0"/>
                <w:sz w:val="28"/>
                <w:szCs w:val="28"/>
              </w:rPr>
              <w:t>会销保健品虚假宣传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AC984D9">
            <w:pPr>
              <w:spacing w:line="360" w:lineRule="auto"/>
              <w:jc w:val="left"/>
            </w:pPr>
            <w:r>
              <w:rPr>
                <w:rFonts w:ascii="Times New Roman" w:eastAsia="仿宋_GB2312"/>
                <w:b w:val="0"/>
                <w:bCs w:val="0"/>
                <w:i w:val="0"/>
                <w:iCs w:val="0"/>
                <w:sz w:val="28"/>
                <w:szCs w:val="28"/>
              </w:rPr>
              <w:t>济宁市任城区市场监督管理局申请执行婧港商贸公司行政处罚案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42D3357">
            <w:pPr>
              <w:spacing w:line="360" w:lineRule="auto"/>
              <w:jc w:val="left"/>
            </w:pPr>
            <w:r>
              <w:rPr>
                <w:rFonts w:ascii="Times New Roman" w:eastAsia="仿宋_GB2312"/>
                <w:b w:val="0"/>
                <w:bCs w:val="0"/>
                <w:i w:val="0"/>
                <w:iCs w:val="0"/>
                <w:sz w:val="28"/>
                <w:szCs w:val="28"/>
              </w:rPr>
              <w:t>（2020）鲁0811行审94号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2D40CC8">
            <w:pPr>
              <w:spacing w:line="360" w:lineRule="auto"/>
              <w:jc w:val="left"/>
            </w:pPr>
            <w:r>
              <w:rPr>
                <w:rFonts w:ascii="Times New Roman" w:eastAsia="仿宋_GB2312"/>
                <w:b w:val="0"/>
                <w:bCs w:val="0"/>
                <w:i w:val="0"/>
                <w:iCs w:val="0"/>
                <w:sz w:val="28"/>
                <w:szCs w:val="28"/>
              </w:rPr>
              <w:t>济宁市任城区人民法院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13570CE">
            <w:pPr>
              <w:spacing w:line="360" w:lineRule="auto"/>
              <w:jc w:val="left"/>
            </w:pPr>
            <w:r>
              <w:rPr>
                <w:rFonts w:ascii="Times New Roman" w:eastAsia="仿宋_GB2312"/>
                <w:b w:val="0"/>
                <w:bCs w:val="0"/>
                <w:i w:val="0"/>
                <w:iCs w:val="0"/>
                <w:sz w:val="28"/>
                <w:szCs w:val="28"/>
              </w:rPr>
              <w:t>2020-06-22</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D67B2F5">
            <w:pPr>
              <w:spacing w:line="360" w:lineRule="auto"/>
              <w:jc w:val="left"/>
            </w:pPr>
            <w:r>
              <w:rPr>
                <w:rFonts w:ascii="Times New Roman" w:eastAsia="仿宋_GB2312"/>
                <w:b w:val="0"/>
                <w:bCs w:val="0"/>
                <w:i w:val="0"/>
                <w:iCs w:val="0"/>
                <w:sz w:val="28"/>
                <w:szCs w:val="28"/>
              </w:rPr>
              <w:t>会销模式宣传红参浸膏（普通食品）有“抗癌、改善性功能、改善血糖、调节血压”等功效，温热电位治疗仪超出核准适用范围宣传“预防癌症、心脑血管疾病、治疗糖尿病”</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1083B8A">
            <w:pPr>
              <w:spacing w:line="360" w:lineRule="auto"/>
              <w:jc w:val="left"/>
            </w:pPr>
            <w:r>
              <w:rPr>
                <w:rFonts w:ascii="Times New Roman" w:eastAsia="仿宋_GB2312"/>
                <w:b w:val="0"/>
                <w:bCs w:val="0"/>
                <w:i w:val="0"/>
                <w:iCs w:val="0"/>
                <w:sz w:val="28"/>
                <w:szCs w:val="28"/>
              </w:rPr>
              <w:t>《反不正当竞争法》第八条、第二十条</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358D8CA">
            <w:pPr>
              <w:spacing w:line="360" w:lineRule="auto"/>
              <w:jc w:val="left"/>
            </w:pPr>
            <w:r>
              <w:rPr>
                <w:rFonts w:ascii="Times New Roman" w:eastAsia="仿宋_GB2312"/>
                <w:b w:val="0"/>
                <w:bCs w:val="0"/>
                <w:i w:val="0"/>
                <w:iCs w:val="0"/>
                <w:sz w:val="28"/>
                <w:szCs w:val="28"/>
              </w:rPr>
              <w:t>罚款500000元</w:t>
            </w:r>
          </w:p>
        </w:tc>
      </w:tr>
      <w:tr w14:paraId="0C20303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4C20C9EA">
            <w:pPr>
              <w:spacing w:line="360" w:lineRule="auto"/>
              <w:jc w:val="left"/>
            </w:pPr>
            <w:r>
              <w:rPr>
                <w:rFonts w:ascii="Times New Roman" w:eastAsia="仿宋_GB2312"/>
                <w:b w:val="0"/>
                <w:bCs w:val="0"/>
                <w:i w:val="0"/>
                <w:iCs w:val="0"/>
                <w:sz w:val="28"/>
                <w:szCs w:val="28"/>
              </w:rPr>
              <w:t>12</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9384469">
            <w:pPr>
              <w:spacing w:line="360" w:lineRule="auto"/>
              <w:jc w:val="left"/>
            </w:pPr>
            <w:r>
              <w:rPr>
                <w:rFonts w:ascii="Times New Roman" w:eastAsia="仿宋_GB2312"/>
                <w:b w:val="0"/>
                <w:bCs w:val="0"/>
                <w:i w:val="0"/>
                <w:iCs w:val="0"/>
                <w:sz w:val="28"/>
                <w:szCs w:val="28"/>
              </w:rPr>
              <w:t>会销普通食品虚假宣传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EF5C052">
            <w:pPr>
              <w:spacing w:line="360" w:lineRule="auto"/>
              <w:jc w:val="left"/>
            </w:pPr>
            <w:r>
              <w:rPr>
                <w:rFonts w:ascii="Times New Roman" w:eastAsia="仿宋_GB2312"/>
                <w:b w:val="0"/>
                <w:bCs w:val="0"/>
                <w:i w:val="0"/>
                <w:iCs w:val="0"/>
                <w:sz w:val="28"/>
                <w:szCs w:val="28"/>
              </w:rPr>
              <w:t>缙云县市场监督管理局申请执行王志虎行政处罚案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9BC6C68">
            <w:pPr>
              <w:spacing w:line="360" w:lineRule="auto"/>
              <w:jc w:val="left"/>
            </w:pPr>
            <w:r>
              <w:rPr>
                <w:rFonts w:ascii="Times New Roman" w:eastAsia="仿宋_GB2312"/>
                <w:b w:val="0"/>
                <w:bCs w:val="0"/>
                <w:i w:val="0"/>
                <w:iCs w:val="0"/>
                <w:sz w:val="28"/>
                <w:szCs w:val="28"/>
              </w:rPr>
              <w:t>（2019）浙1122行审36号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146DDC8">
            <w:pPr>
              <w:spacing w:line="360" w:lineRule="auto"/>
              <w:jc w:val="left"/>
            </w:pPr>
            <w:r>
              <w:rPr>
                <w:rFonts w:ascii="Times New Roman" w:eastAsia="仿宋_GB2312"/>
                <w:b w:val="0"/>
                <w:bCs w:val="0"/>
                <w:i w:val="0"/>
                <w:iCs w:val="0"/>
                <w:sz w:val="28"/>
                <w:szCs w:val="28"/>
              </w:rPr>
              <w:t>缙云县人民法院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B87D1A9">
            <w:pPr>
              <w:spacing w:line="360" w:lineRule="auto"/>
              <w:jc w:val="left"/>
            </w:pPr>
            <w:r>
              <w:rPr>
                <w:rFonts w:ascii="Times New Roman" w:eastAsia="仿宋_GB2312"/>
                <w:b w:val="0"/>
                <w:bCs w:val="0"/>
                <w:i w:val="0"/>
                <w:iCs w:val="0"/>
                <w:sz w:val="28"/>
                <w:szCs w:val="28"/>
              </w:rPr>
              <w:t>2019-08-07</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CE6E017">
            <w:pPr>
              <w:spacing w:line="360" w:lineRule="auto"/>
              <w:jc w:val="left"/>
            </w:pPr>
            <w:r>
              <w:rPr>
                <w:rFonts w:ascii="Times New Roman" w:eastAsia="仿宋_GB2312"/>
                <w:b w:val="0"/>
                <w:bCs w:val="0"/>
                <w:i w:val="0"/>
                <w:iCs w:val="0"/>
                <w:sz w:val="28"/>
                <w:szCs w:val="28"/>
              </w:rPr>
              <w:t>以免费礼品诱使105位老年人集中，播放视频宣传“天舟卫士牌葡聚糖压片糖”（坚实型压片糖果，普通食品）具有“抗癌、抗衰老、抗病毒、抗辐射、平衡血脂血压”等功效</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974BCDB">
            <w:pPr>
              <w:spacing w:line="360" w:lineRule="auto"/>
              <w:jc w:val="left"/>
            </w:pPr>
            <w:r>
              <w:rPr>
                <w:rFonts w:ascii="Times New Roman" w:eastAsia="仿宋_GB2312"/>
                <w:b w:val="0"/>
                <w:bCs w:val="0"/>
                <w:i w:val="0"/>
                <w:iCs w:val="0"/>
                <w:sz w:val="28"/>
                <w:szCs w:val="28"/>
              </w:rPr>
              <w:t>《反不正当竞争法》第八条第一款、第二十条第一款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69BEFDC">
            <w:pPr>
              <w:spacing w:line="360" w:lineRule="auto"/>
              <w:jc w:val="left"/>
            </w:pPr>
            <w:r>
              <w:rPr>
                <w:rFonts w:ascii="Times New Roman" w:eastAsia="仿宋_GB2312"/>
                <w:b w:val="0"/>
                <w:bCs w:val="0"/>
                <w:i w:val="0"/>
                <w:iCs w:val="0"/>
                <w:sz w:val="28"/>
                <w:szCs w:val="28"/>
              </w:rPr>
              <w:t>罚款500000元</w:t>
            </w:r>
          </w:p>
        </w:tc>
      </w:tr>
      <w:tr w14:paraId="255A2B58">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FE99537">
            <w:pPr>
              <w:spacing w:line="360" w:lineRule="auto"/>
              <w:jc w:val="left"/>
            </w:pPr>
            <w:r>
              <w:rPr>
                <w:rFonts w:ascii="Times New Roman" w:eastAsia="仿宋_GB2312"/>
                <w:b w:val="0"/>
                <w:bCs w:val="0"/>
                <w:i w:val="0"/>
                <w:iCs w:val="0"/>
                <w:sz w:val="28"/>
                <w:szCs w:val="28"/>
              </w:rPr>
              <w:t>13</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B5C5809">
            <w:pPr>
              <w:spacing w:line="360" w:lineRule="auto"/>
              <w:jc w:val="left"/>
            </w:pPr>
            <w:r>
              <w:rPr>
                <w:rFonts w:ascii="Times New Roman" w:eastAsia="仿宋_GB2312"/>
                <w:b w:val="0"/>
                <w:bCs w:val="0"/>
                <w:i w:val="0"/>
                <w:iCs w:val="0"/>
                <w:sz w:val="28"/>
                <w:szCs w:val="28"/>
              </w:rPr>
              <w:t>保健食品广告涉及疾病治疗功能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0D380FE">
            <w:pPr>
              <w:spacing w:line="360" w:lineRule="auto"/>
              <w:jc w:val="left"/>
            </w:pPr>
            <w:r>
              <w:rPr>
                <w:rFonts w:ascii="Times New Roman" w:eastAsia="仿宋_GB2312"/>
                <w:b w:val="0"/>
                <w:bCs w:val="0"/>
                <w:i w:val="0"/>
                <w:iCs w:val="0"/>
                <w:sz w:val="28"/>
                <w:szCs w:val="28"/>
              </w:rPr>
              <w:t>昌乐县市场监督管理局申请执行吴素杰行政处罚案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92BAF67">
            <w:pPr>
              <w:spacing w:line="360" w:lineRule="auto"/>
              <w:jc w:val="left"/>
            </w:pPr>
            <w:r>
              <w:rPr>
                <w:rFonts w:ascii="Times New Roman" w:eastAsia="仿宋_GB2312"/>
                <w:b w:val="0"/>
                <w:bCs w:val="0"/>
                <w:i w:val="0"/>
                <w:iCs w:val="0"/>
                <w:sz w:val="28"/>
                <w:szCs w:val="28"/>
              </w:rPr>
              <w:t>（2020）鲁0725行审15号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1410AA5">
            <w:pPr>
              <w:spacing w:line="360" w:lineRule="auto"/>
              <w:jc w:val="left"/>
            </w:pPr>
            <w:r>
              <w:rPr>
                <w:rFonts w:ascii="Times New Roman" w:eastAsia="仿宋_GB2312"/>
                <w:b w:val="0"/>
                <w:bCs w:val="0"/>
                <w:i w:val="0"/>
                <w:iCs w:val="0"/>
                <w:sz w:val="28"/>
                <w:szCs w:val="28"/>
              </w:rPr>
              <w:t>昌乐县人民法院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5F9656E">
            <w:pPr>
              <w:spacing w:line="360" w:lineRule="auto"/>
              <w:jc w:val="left"/>
            </w:pPr>
            <w:r>
              <w:rPr>
                <w:rFonts w:ascii="Times New Roman" w:eastAsia="仿宋_GB2312"/>
                <w:b w:val="0"/>
                <w:bCs w:val="0"/>
                <w:i w:val="0"/>
                <w:iCs w:val="0"/>
                <w:sz w:val="28"/>
                <w:szCs w:val="28"/>
              </w:rPr>
              <w:t>2020-03-26</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8D43E2F">
            <w:pPr>
              <w:spacing w:line="360" w:lineRule="auto"/>
              <w:jc w:val="left"/>
            </w:pPr>
            <w:r>
              <w:rPr>
                <w:rFonts w:ascii="Times New Roman" w:eastAsia="仿宋_GB2312"/>
                <w:b w:val="0"/>
                <w:bCs w:val="0"/>
                <w:i w:val="0"/>
                <w:iCs w:val="0"/>
                <w:sz w:val="28"/>
                <w:szCs w:val="28"/>
              </w:rPr>
              <w:t>利用优盘播放宣传片和现场讲解方式宣传海智健DHA藻油、南极磷虾油等普通食品及保健食品能防治高血压、高血脂、冠心病、心梗、脑血栓等多种疾病</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A0A16C8">
            <w:pPr>
              <w:spacing w:line="360" w:lineRule="auto"/>
              <w:jc w:val="left"/>
            </w:pPr>
            <w:r>
              <w:rPr>
                <w:rFonts w:ascii="Times New Roman" w:eastAsia="仿宋_GB2312"/>
                <w:b w:val="0"/>
                <w:bCs w:val="0"/>
                <w:i w:val="0"/>
                <w:iCs w:val="0"/>
                <w:sz w:val="28"/>
                <w:szCs w:val="28"/>
              </w:rPr>
              <w:t>《反不正当竞争法》第八条第一款、第二十条第一款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31C9D4C">
            <w:pPr>
              <w:spacing w:line="360" w:lineRule="auto"/>
              <w:jc w:val="left"/>
            </w:pPr>
            <w:r>
              <w:rPr>
                <w:rFonts w:ascii="Times New Roman" w:eastAsia="仿宋_GB2312"/>
                <w:b w:val="0"/>
                <w:bCs w:val="0"/>
                <w:i w:val="0"/>
                <w:iCs w:val="0"/>
                <w:sz w:val="28"/>
                <w:szCs w:val="28"/>
              </w:rPr>
              <w:t>罚款200000元</w:t>
            </w:r>
          </w:p>
        </w:tc>
      </w:tr>
      <w:tr w14:paraId="608823B5">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180C8E3">
            <w:pPr>
              <w:spacing w:line="360" w:lineRule="auto"/>
              <w:jc w:val="left"/>
            </w:pPr>
            <w:r>
              <w:rPr>
                <w:rFonts w:ascii="Times New Roman" w:eastAsia="仿宋_GB2312"/>
                <w:b w:val="0"/>
                <w:bCs w:val="0"/>
                <w:i w:val="0"/>
                <w:iCs w:val="0"/>
                <w:sz w:val="28"/>
                <w:szCs w:val="28"/>
              </w:rPr>
              <w:t>14</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9BEC03F">
            <w:pPr>
              <w:spacing w:line="360" w:lineRule="auto"/>
              <w:jc w:val="left"/>
            </w:pPr>
            <w:r>
              <w:rPr>
                <w:rFonts w:ascii="Times New Roman" w:eastAsia="仿宋_GB2312"/>
                <w:b w:val="0"/>
                <w:bCs w:val="0"/>
                <w:i w:val="0"/>
                <w:iCs w:val="0"/>
                <w:sz w:val="28"/>
                <w:szCs w:val="28"/>
              </w:rPr>
              <w:t>保健食品标签涉及疾病治疗功能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1707B50">
            <w:pPr>
              <w:spacing w:line="360" w:lineRule="auto"/>
              <w:jc w:val="left"/>
            </w:pPr>
            <w:r>
              <w:rPr>
                <w:rFonts w:ascii="Times New Roman" w:eastAsia="仿宋_GB2312"/>
                <w:b w:val="0"/>
                <w:bCs w:val="0"/>
                <w:i w:val="0"/>
                <w:iCs w:val="0"/>
                <w:sz w:val="28"/>
                <w:szCs w:val="28"/>
              </w:rPr>
              <w:t>南宁武鸣活力保健食品有限公司诉南宁市武鸣区市场监督管理局行政处罚案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CAC0B1E">
            <w:pPr>
              <w:spacing w:line="360" w:lineRule="auto"/>
              <w:jc w:val="left"/>
            </w:pPr>
            <w:r>
              <w:rPr>
                <w:rFonts w:ascii="Times New Roman" w:eastAsia="仿宋_GB2312"/>
                <w:b w:val="0"/>
                <w:bCs w:val="0"/>
                <w:i w:val="0"/>
                <w:iCs w:val="0"/>
                <w:sz w:val="28"/>
                <w:szCs w:val="28"/>
              </w:rPr>
              <w:t>（2020）桂0107行初80号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51BF05">
            <w:pPr>
              <w:spacing w:line="360" w:lineRule="auto"/>
              <w:jc w:val="left"/>
            </w:pPr>
            <w:r>
              <w:rPr>
                <w:rFonts w:ascii="Times New Roman" w:eastAsia="仿宋_GB2312"/>
                <w:b w:val="0"/>
                <w:bCs w:val="0"/>
                <w:i w:val="0"/>
                <w:iCs w:val="0"/>
                <w:sz w:val="28"/>
                <w:szCs w:val="28"/>
              </w:rPr>
              <w:t>南宁市西乡塘区人民法院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C16D684">
            <w:pPr>
              <w:spacing w:line="360" w:lineRule="auto"/>
              <w:jc w:val="left"/>
            </w:pPr>
            <w:r>
              <w:rPr>
                <w:rFonts w:ascii="Times New Roman" w:eastAsia="仿宋_GB2312"/>
                <w:b w:val="0"/>
                <w:bCs w:val="0"/>
                <w:i w:val="0"/>
                <w:iCs w:val="0"/>
                <w:sz w:val="28"/>
                <w:szCs w:val="28"/>
              </w:rPr>
              <w:t>2020-10-15</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8A72452">
            <w:pPr>
              <w:spacing w:line="360" w:lineRule="auto"/>
              <w:jc w:val="left"/>
            </w:pPr>
            <w:r>
              <w:rPr>
                <w:rFonts w:ascii="Times New Roman" w:eastAsia="仿宋_GB2312"/>
                <w:b w:val="0"/>
                <w:bCs w:val="0"/>
                <w:i w:val="0"/>
                <w:iCs w:val="0"/>
                <w:sz w:val="28"/>
                <w:szCs w:val="28"/>
              </w:rPr>
              <w:t>销售“奇宇牌钙咀嚼片”（保健食品，批准功能为“补充钙”），标签标示“抗腿抽筋”“抗手脚麻木”等涉及疾病预防、治疗功能字样</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1888DE7">
            <w:pPr>
              <w:spacing w:line="360" w:lineRule="auto"/>
              <w:jc w:val="left"/>
            </w:pPr>
            <w:r>
              <w:rPr>
                <w:rFonts w:ascii="Times New Roman" w:eastAsia="仿宋_GB2312"/>
                <w:b w:val="0"/>
                <w:bCs w:val="0"/>
                <w:i w:val="0"/>
                <w:iCs w:val="0"/>
                <w:sz w:val="28"/>
                <w:szCs w:val="28"/>
              </w:rPr>
              <w:t>《食品安全法》第七十八条、第一百二十五条第一款第（二）项</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631BB77">
            <w:pPr>
              <w:spacing w:line="360" w:lineRule="auto"/>
              <w:jc w:val="left"/>
            </w:pPr>
            <w:r>
              <w:rPr>
                <w:rFonts w:ascii="Times New Roman" w:eastAsia="仿宋_GB2312"/>
                <w:b w:val="0"/>
                <w:bCs w:val="0"/>
                <w:i w:val="0"/>
                <w:iCs w:val="0"/>
                <w:sz w:val="28"/>
                <w:szCs w:val="28"/>
              </w:rPr>
              <w:t>没收违法所得4745元、罚款15000元</w:t>
            </w:r>
          </w:p>
        </w:tc>
      </w:tr>
      <w:tr w14:paraId="3A2992E6">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6C7D2EF">
            <w:pPr>
              <w:spacing w:line="360" w:lineRule="auto"/>
              <w:jc w:val="left"/>
            </w:pPr>
            <w:r>
              <w:rPr>
                <w:rFonts w:ascii="Times New Roman" w:eastAsia="仿宋_GB2312"/>
                <w:b w:val="0"/>
                <w:bCs w:val="0"/>
                <w:i w:val="0"/>
                <w:iCs w:val="0"/>
                <w:sz w:val="28"/>
                <w:szCs w:val="28"/>
              </w:rPr>
              <w:t>15</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DA6941E">
            <w:pPr>
              <w:spacing w:line="360" w:lineRule="auto"/>
              <w:jc w:val="left"/>
            </w:pPr>
            <w:r>
              <w:rPr>
                <w:rFonts w:ascii="Times New Roman" w:eastAsia="仿宋_GB2312"/>
                <w:b w:val="0"/>
                <w:bCs w:val="0"/>
                <w:i w:val="0"/>
                <w:iCs w:val="0"/>
                <w:sz w:val="28"/>
                <w:szCs w:val="28"/>
              </w:rPr>
              <w:t>保健食品广告涉及疾病预防治疗功能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D8130AF">
            <w:pPr>
              <w:spacing w:line="360" w:lineRule="auto"/>
              <w:jc w:val="left"/>
            </w:pPr>
            <w:r>
              <w:rPr>
                <w:rFonts w:ascii="Times New Roman" w:eastAsia="仿宋_GB2312"/>
                <w:b w:val="0"/>
                <w:bCs w:val="0"/>
                <w:i w:val="0"/>
                <w:iCs w:val="0"/>
                <w:sz w:val="28"/>
                <w:szCs w:val="28"/>
              </w:rPr>
              <w:t>宁波市镇海区市场监督管理局申请执行瑞寿食品商行行政处罚案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937D44B">
            <w:pPr>
              <w:spacing w:line="360" w:lineRule="auto"/>
              <w:jc w:val="left"/>
            </w:pPr>
            <w:r>
              <w:rPr>
                <w:rFonts w:ascii="Times New Roman" w:eastAsia="仿宋_GB2312"/>
                <w:b w:val="0"/>
                <w:bCs w:val="0"/>
                <w:i w:val="0"/>
                <w:iCs w:val="0"/>
                <w:sz w:val="28"/>
                <w:szCs w:val="28"/>
              </w:rPr>
              <w:t>（2019）浙0211行审74号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AE40E01">
            <w:pPr>
              <w:spacing w:line="360" w:lineRule="auto"/>
              <w:jc w:val="left"/>
            </w:pPr>
            <w:r>
              <w:rPr>
                <w:rFonts w:ascii="Times New Roman" w:eastAsia="仿宋_GB2312"/>
                <w:b w:val="0"/>
                <w:bCs w:val="0"/>
                <w:i w:val="0"/>
                <w:iCs w:val="0"/>
                <w:sz w:val="28"/>
                <w:szCs w:val="28"/>
              </w:rPr>
              <w:t>宁波市镇海区人民法院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E4187DB">
            <w:pPr>
              <w:spacing w:line="360" w:lineRule="auto"/>
              <w:jc w:val="left"/>
            </w:pPr>
            <w:r>
              <w:rPr>
                <w:rFonts w:ascii="Times New Roman" w:eastAsia="仿宋_GB2312"/>
                <w:b w:val="0"/>
                <w:bCs w:val="0"/>
                <w:i w:val="0"/>
                <w:iCs w:val="0"/>
                <w:sz w:val="28"/>
                <w:szCs w:val="28"/>
              </w:rPr>
              <w:t>2019-10-15</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81C79D3">
            <w:pPr>
              <w:spacing w:line="360" w:lineRule="auto"/>
              <w:jc w:val="left"/>
            </w:pPr>
            <w:r>
              <w:rPr>
                <w:rFonts w:ascii="Times New Roman" w:eastAsia="仿宋_GB2312"/>
                <w:b w:val="0"/>
                <w:bCs w:val="0"/>
                <w:i w:val="0"/>
                <w:iCs w:val="0"/>
                <w:sz w:val="28"/>
                <w:szCs w:val="28"/>
              </w:rPr>
              <w:t>销售“欣方”牌瑞雪胶囊（保健食品），在横幅和海报上宣传“清除血液垃圾斑块，针对心脑血管疾病及症状作用明显”“达到从根本上预防和血液相关的慢性病”</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73E349D0">
            <w:pPr>
              <w:spacing w:line="360" w:lineRule="auto"/>
              <w:jc w:val="left"/>
            </w:pPr>
            <w:r>
              <w:rPr>
                <w:rFonts w:ascii="Times New Roman" w:eastAsia="仿宋_GB2312"/>
                <w:b w:val="0"/>
                <w:bCs w:val="0"/>
                <w:i w:val="0"/>
                <w:iCs w:val="0"/>
                <w:sz w:val="28"/>
                <w:szCs w:val="28"/>
              </w:rPr>
              <w:t>《广告法》第十八条第一款第（二）项、第五十八条第一款第（三）项</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5E1691F">
            <w:pPr>
              <w:spacing w:line="360" w:lineRule="auto"/>
              <w:jc w:val="left"/>
            </w:pPr>
            <w:r>
              <w:rPr>
                <w:rFonts w:ascii="Times New Roman" w:eastAsia="仿宋_GB2312"/>
                <w:b w:val="0"/>
                <w:bCs w:val="0"/>
                <w:i w:val="0"/>
                <w:iCs w:val="0"/>
                <w:sz w:val="28"/>
                <w:szCs w:val="28"/>
              </w:rPr>
              <w:t>罚款100元（另就虚假广告行为罚款100000元）</w:t>
            </w:r>
          </w:p>
        </w:tc>
      </w:tr>
      <w:tr w14:paraId="699E75B1">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02A86C6">
            <w:pPr>
              <w:spacing w:line="360" w:lineRule="auto"/>
              <w:jc w:val="left"/>
            </w:pPr>
            <w:r>
              <w:rPr>
                <w:rFonts w:ascii="Times New Roman" w:eastAsia="仿宋_GB2312"/>
                <w:b w:val="0"/>
                <w:bCs w:val="0"/>
                <w:i w:val="0"/>
                <w:iCs w:val="0"/>
                <w:sz w:val="28"/>
                <w:szCs w:val="28"/>
              </w:rPr>
              <w:t>16</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8D979DC">
            <w:pPr>
              <w:spacing w:line="360" w:lineRule="auto"/>
              <w:jc w:val="left"/>
            </w:pPr>
            <w:r>
              <w:rPr>
                <w:rFonts w:ascii="Times New Roman" w:eastAsia="仿宋_GB2312"/>
                <w:b w:val="0"/>
                <w:bCs w:val="0"/>
                <w:i w:val="0"/>
                <w:iCs w:val="0"/>
                <w:sz w:val="28"/>
                <w:szCs w:val="28"/>
              </w:rPr>
              <w:t>会销保健食品虚假宣传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F517354">
            <w:pPr>
              <w:spacing w:line="360" w:lineRule="auto"/>
              <w:jc w:val="left"/>
            </w:pPr>
            <w:r>
              <w:rPr>
                <w:rFonts w:ascii="Times New Roman" w:eastAsia="仿宋_GB2312"/>
                <w:b w:val="0"/>
                <w:bCs w:val="0"/>
                <w:i w:val="0"/>
                <w:iCs w:val="0"/>
                <w:sz w:val="28"/>
                <w:szCs w:val="28"/>
              </w:rPr>
              <w:t>常州市武进区市场监督管理局申请执行颐圣堂食品店行政处罚案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250F9AD">
            <w:pPr>
              <w:spacing w:line="360" w:lineRule="auto"/>
              <w:jc w:val="left"/>
            </w:pPr>
            <w:r>
              <w:rPr>
                <w:rFonts w:ascii="Times New Roman" w:eastAsia="仿宋_GB2312"/>
                <w:b w:val="0"/>
                <w:bCs w:val="0"/>
                <w:i w:val="0"/>
                <w:iCs w:val="0"/>
                <w:sz w:val="28"/>
                <w:szCs w:val="28"/>
              </w:rPr>
              <w:t>（2020）苏0412行审155号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9DBC05">
            <w:pPr>
              <w:spacing w:line="360" w:lineRule="auto"/>
              <w:jc w:val="left"/>
            </w:pPr>
            <w:r>
              <w:rPr>
                <w:rFonts w:ascii="Times New Roman" w:eastAsia="仿宋_GB2312"/>
                <w:b w:val="0"/>
                <w:bCs w:val="0"/>
                <w:i w:val="0"/>
                <w:iCs w:val="0"/>
                <w:sz w:val="28"/>
                <w:szCs w:val="28"/>
              </w:rPr>
              <w:t>常州市武进区人民法院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781C545">
            <w:pPr>
              <w:spacing w:line="360" w:lineRule="auto"/>
              <w:jc w:val="left"/>
            </w:pPr>
            <w:r>
              <w:rPr>
                <w:rFonts w:ascii="Times New Roman" w:eastAsia="仿宋_GB2312"/>
                <w:b w:val="0"/>
                <w:bCs w:val="0"/>
                <w:i w:val="0"/>
                <w:iCs w:val="0"/>
                <w:sz w:val="28"/>
                <w:szCs w:val="28"/>
              </w:rPr>
              <w:t>2020-12-30</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E0529FF">
            <w:pPr>
              <w:spacing w:line="360" w:lineRule="auto"/>
              <w:jc w:val="left"/>
            </w:pPr>
            <w:r>
              <w:rPr>
                <w:rFonts w:ascii="Times New Roman" w:eastAsia="仿宋_GB2312"/>
                <w:b w:val="0"/>
                <w:bCs w:val="0"/>
                <w:i w:val="0"/>
                <w:iCs w:val="0"/>
                <w:sz w:val="28"/>
                <w:szCs w:val="28"/>
              </w:rPr>
              <w:t>通过会议讲座、PPT展示等方式宣传银铃牌海汇健、海欣胶囊等保健食品组合套餐“具有干预人体疾病的效果”，列举对恶性肿瘤、高血压、糖尿病等疾病的干预组合套餐</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FE501DB">
            <w:pPr>
              <w:spacing w:line="360" w:lineRule="auto"/>
              <w:jc w:val="left"/>
            </w:pPr>
            <w:r>
              <w:rPr>
                <w:rFonts w:ascii="Times New Roman" w:eastAsia="仿宋_GB2312"/>
                <w:b w:val="0"/>
                <w:bCs w:val="0"/>
                <w:i w:val="0"/>
                <w:iCs w:val="0"/>
                <w:sz w:val="28"/>
                <w:szCs w:val="28"/>
              </w:rPr>
              <w:t>《反不正当竞争法》第八条第一款、第二十条第一款</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EBE012F">
            <w:pPr>
              <w:spacing w:line="360" w:lineRule="auto"/>
              <w:jc w:val="left"/>
            </w:pPr>
            <w:r>
              <w:rPr>
                <w:rFonts w:ascii="Times New Roman" w:eastAsia="仿宋_GB2312"/>
                <w:b w:val="0"/>
                <w:bCs w:val="0"/>
                <w:i w:val="0"/>
                <w:iCs w:val="0"/>
                <w:sz w:val="28"/>
                <w:szCs w:val="28"/>
              </w:rPr>
              <w:t>罚款300000元</w:t>
            </w:r>
          </w:p>
        </w:tc>
      </w:tr>
      <w:tr w14:paraId="706BA1C7">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A3C1E77">
            <w:pPr>
              <w:spacing w:line="360" w:lineRule="auto"/>
              <w:jc w:val="left"/>
            </w:pPr>
            <w:r>
              <w:rPr>
                <w:rFonts w:ascii="Times New Roman" w:eastAsia="仿宋_GB2312"/>
                <w:b w:val="0"/>
                <w:bCs w:val="0"/>
                <w:i w:val="0"/>
                <w:iCs w:val="0"/>
                <w:sz w:val="28"/>
                <w:szCs w:val="28"/>
              </w:rPr>
              <w:t>17</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F29E51D">
            <w:pPr>
              <w:spacing w:line="360" w:lineRule="auto"/>
              <w:jc w:val="left"/>
            </w:pPr>
            <w:r>
              <w:rPr>
                <w:rFonts w:ascii="Times New Roman" w:eastAsia="仿宋_GB2312"/>
                <w:b w:val="0"/>
                <w:bCs w:val="0"/>
                <w:i w:val="0"/>
                <w:iCs w:val="0"/>
                <w:sz w:val="28"/>
                <w:szCs w:val="28"/>
              </w:rPr>
              <w:t>保健食品广告虚假宣传</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A214486">
            <w:pPr>
              <w:spacing w:line="360" w:lineRule="auto"/>
              <w:jc w:val="left"/>
            </w:pPr>
            <w:r>
              <w:rPr>
                <w:rFonts w:ascii="Times New Roman" w:eastAsia="仿宋_GB2312"/>
                <w:b w:val="0"/>
                <w:bCs w:val="0"/>
                <w:i w:val="0"/>
                <w:iCs w:val="0"/>
                <w:sz w:val="28"/>
                <w:szCs w:val="28"/>
              </w:rPr>
              <w:t>佛山市南海区益尔康保健品商行诉佛山市南海区市场监督管理局行政处罚案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BA7B67D">
            <w:pPr>
              <w:spacing w:line="360" w:lineRule="auto"/>
              <w:jc w:val="left"/>
            </w:pPr>
            <w:r>
              <w:rPr>
                <w:rFonts w:ascii="Times New Roman" w:eastAsia="仿宋_GB2312"/>
                <w:b w:val="0"/>
                <w:bCs w:val="0"/>
                <w:i w:val="0"/>
                <w:iCs w:val="0"/>
                <w:sz w:val="28"/>
                <w:szCs w:val="28"/>
              </w:rPr>
              <w:t>（2020）粤06行终286号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D472162">
            <w:pPr>
              <w:spacing w:line="360" w:lineRule="auto"/>
              <w:jc w:val="left"/>
            </w:pPr>
            <w:r>
              <w:rPr>
                <w:rFonts w:ascii="Times New Roman" w:eastAsia="仿宋_GB2312"/>
                <w:b w:val="0"/>
                <w:bCs w:val="0"/>
                <w:i w:val="0"/>
                <w:iCs w:val="0"/>
                <w:sz w:val="28"/>
                <w:szCs w:val="28"/>
              </w:rPr>
              <w:t>广东省佛山市中级人民法院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1D06685">
            <w:pPr>
              <w:spacing w:line="360" w:lineRule="auto"/>
              <w:jc w:val="left"/>
            </w:pPr>
            <w:r>
              <w:rPr>
                <w:rFonts w:ascii="Times New Roman" w:eastAsia="仿宋_GB2312"/>
                <w:b w:val="0"/>
                <w:bCs w:val="0"/>
                <w:i w:val="0"/>
                <w:iCs w:val="0"/>
                <w:sz w:val="28"/>
                <w:szCs w:val="28"/>
              </w:rPr>
              <w:t>2020-06-28</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A9CFE5A">
            <w:pPr>
              <w:spacing w:line="360" w:lineRule="auto"/>
              <w:jc w:val="left"/>
            </w:pPr>
            <w:r>
              <w:rPr>
                <w:rFonts w:ascii="Times New Roman" w:eastAsia="仿宋_GB2312"/>
                <w:b w:val="0"/>
                <w:bCs w:val="0"/>
                <w:i w:val="0"/>
                <w:iCs w:val="0"/>
                <w:sz w:val="28"/>
                <w:szCs w:val="28"/>
              </w:rPr>
              <w:t>在经营场所播放宣传视频和组织试吃交流活动，宣传“灵芝孢子油软胶囊”（保健食品）可以预防甚至治疗心脏病、心绞痛、肿瘤、高血压、糖尿病等多种疾病</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006DE52">
            <w:pPr>
              <w:spacing w:line="360" w:lineRule="auto"/>
              <w:jc w:val="left"/>
            </w:pPr>
            <w:r>
              <w:rPr>
                <w:rFonts w:ascii="Times New Roman" w:eastAsia="仿宋_GB2312"/>
                <w:b w:val="0"/>
                <w:bCs w:val="0"/>
                <w:i w:val="0"/>
                <w:iCs w:val="0"/>
                <w:sz w:val="28"/>
                <w:szCs w:val="28"/>
              </w:rPr>
              <w:t>《广告法》第十八条第一款第（二）项、第五十八条第一款第（三）项</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550DE854">
            <w:pPr>
              <w:spacing w:line="360" w:lineRule="auto"/>
              <w:jc w:val="left"/>
            </w:pPr>
            <w:r>
              <w:rPr>
                <w:rFonts w:ascii="Times New Roman" w:eastAsia="仿宋_GB2312"/>
                <w:b w:val="0"/>
                <w:bCs w:val="0"/>
                <w:i w:val="0"/>
                <w:iCs w:val="0"/>
                <w:sz w:val="28"/>
                <w:szCs w:val="28"/>
              </w:rPr>
              <w:t>罚款150000元</w:t>
            </w:r>
          </w:p>
        </w:tc>
      </w:tr>
      <w:tr w14:paraId="5D7E669F">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064BED3">
            <w:pPr>
              <w:spacing w:line="360" w:lineRule="auto"/>
              <w:jc w:val="left"/>
            </w:pPr>
            <w:r>
              <w:rPr>
                <w:rFonts w:ascii="Times New Roman" w:eastAsia="仿宋_GB2312"/>
                <w:b w:val="0"/>
                <w:bCs w:val="0"/>
                <w:i w:val="0"/>
                <w:iCs w:val="0"/>
                <w:sz w:val="28"/>
                <w:szCs w:val="28"/>
              </w:rPr>
              <w:t>18</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8B2AE62">
            <w:pPr>
              <w:spacing w:line="360" w:lineRule="auto"/>
              <w:jc w:val="left"/>
            </w:pPr>
            <w:r>
              <w:rPr>
                <w:rFonts w:ascii="Times New Roman" w:eastAsia="仿宋_GB2312"/>
                <w:b w:val="0"/>
                <w:bCs w:val="0"/>
                <w:i w:val="0"/>
                <w:iCs w:val="0"/>
                <w:sz w:val="28"/>
                <w:szCs w:val="28"/>
              </w:rPr>
              <w:t>普通食品宣传保健功能</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28CD6BD">
            <w:pPr>
              <w:spacing w:line="360" w:lineRule="auto"/>
              <w:jc w:val="left"/>
            </w:pPr>
            <w:r>
              <w:rPr>
                <w:rFonts w:ascii="Times New Roman" w:eastAsia="仿宋_GB2312"/>
                <w:b w:val="0"/>
                <w:bCs w:val="0"/>
                <w:i w:val="0"/>
                <w:iCs w:val="0"/>
                <w:sz w:val="28"/>
                <w:szCs w:val="28"/>
              </w:rPr>
              <w:t>义乌市爽爽戒烟咨询服务站诉义乌市市场监督管理局行政处罚案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3AFFA027">
            <w:pPr>
              <w:spacing w:line="360" w:lineRule="auto"/>
              <w:jc w:val="left"/>
            </w:pPr>
            <w:r>
              <w:rPr>
                <w:rFonts w:ascii="Times New Roman" w:eastAsia="仿宋_GB2312"/>
                <w:b w:val="0"/>
                <w:bCs w:val="0"/>
                <w:i w:val="0"/>
                <w:iCs w:val="0"/>
                <w:sz w:val="28"/>
                <w:szCs w:val="28"/>
              </w:rPr>
              <w:t>（2016）浙07行终370号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7207328">
            <w:pPr>
              <w:spacing w:line="360" w:lineRule="auto"/>
              <w:jc w:val="left"/>
            </w:pPr>
            <w:r>
              <w:rPr>
                <w:rFonts w:ascii="Times New Roman" w:eastAsia="仿宋_GB2312"/>
                <w:b w:val="0"/>
                <w:bCs w:val="0"/>
                <w:i w:val="0"/>
                <w:iCs w:val="0"/>
                <w:sz w:val="28"/>
                <w:szCs w:val="28"/>
              </w:rPr>
              <w:t>浙江省金华市中级人民法院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7A32AB2">
            <w:pPr>
              <w:spacing w:line="360" w:lineRule="auto"/>
              <w:jc w:val="left"/>
            </w:pPr>
            <w:r>
              <w:rPr>
                <w:rFonts w:ascii="Times New Roman" w:eastAsia="仿宋_GB2312"/>
                <w:b w:val="0"/>
                <w:bCs w:val="0"/>
                <w:i w:val="0"/>
                <w:iCs w:val="0"/>
                <w:sz w:val="28"/>
                <w:szCs w:val="28"/>
              </w:rPr>
              <w:t>2016-12-21</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AFD79D6">
            <w:pPr>
              <w:spacing w:line="360" w:lineRule="auto"/>
              <w:jc w:val="left"/>
            </w:pPr>
            <w:r>
              <w:rPr>
                <w:rFonts w:ascii="Times New Roman" w:eastAsia="仿宋_GB2312"/>
                <w:b w:val="0"/>
                <w:bCs w:val="0"/>
                <w:i w:val="0"/>
                <w:iCs w:val="0"/>
                <w:sz w:val="28"/>
                <w:szCs w:val="28"/>
              </w:rPr>
              <w:t>在经营场所发放宣传资料，宣传“清咽糖”（普通食品糖果）具有“提高免疫机能”“清咽”等保健功能</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5CA779A">
            <w:pPr>
              <w:spacing w:line="360" w:lineRule="auto"/>
              <w:jc w:val="left"/>
            </w:pPr>
            <w:r>
              <w:rPr>
                <w:rFonts w:ascii="Times New Roman" w:eastAsia="仿宋_GB2312"/>
                <w:b w:val="0"/>
                <w:bCs w:val="0"/>
                <w:i w:val="0"/>
                <w:iCs w:val="0"/>
                <w:sz w:val="28"/>
                <w:szCs w:val="28"/>
              </w:rPr>
              <w:t>《食品广告发布暂行规定》第十三条、第十五条</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81DBBF3">
            <w:pPr>
              <w:spacing w:line="360" w:lineRule="auto"/>
              <w:jc w:val="left"/>
            </w:pPr>
            <w:r>
              <w:rPr>
                <w:rFonts w:ascii="Times New Roman" w:eastAsia="仿宋_GB2312"/>
                <w:b w:val="0"/>
                <w:bCs w:val="0"/>
                <w:i w:val="0"/>
                <w:iCs w:val="0"/>
                <w:sz w:val="28"/>
                <w:szCs w:val="28"/>
              </w:rPr>
              <w:t>罚款1400元</w:t>
            </w:r>
          </w:p>
        </w:tc>
      </w:tr>
      <w:tr w14:paraId="0A5E5AEA">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687C77FE">
            <w:pPr>
              <w:spacing w:line="360" w:lineRule="auto"/>
              <w:jc w:val="left"/>
            </w:pPr>
            <w:r>
              <w:rPr>
                <w:rFonts w:ascii="Times New Roman" w:eastAsia="仿宋_GB2312"/>
                <w:b w:val="0"/>
                <w:bCs w:val="0"/>
                <w:i w:val="0"/>
                <w:iCs w:val="0"/>
                <w:sz w:val="28"/>
                <w:szCs w:val="28"/>
              </w:rPr>
              <w:t>19</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4FA90A4">
            <w:pPr>
              <w:spacing w:line="360" w:lineRule="auto"/>
              <w:jc w:val="left"/>
            </w:pPr>
            <w:r>
              <w:rPr>
                <w:rFonts w:ascii="Times New Roman" w:eastAsia="仿宋_GB2312"/>
                <w:b w:val="0"/>
                <w:bCs w:val="0"/>
                <w:i w:val="0"/>
                <w:iCs w:val="0"/>
                <w:sz w:val="28"/>
                <w:szCs w:val="28"/>
              </w:rPr>
              <w:t>普通食品宣传保健功能</w:t>
            </w:r>
          </w:p>
        </w:tc>
        <w:tc>
          <w:tcPr>
            <w:tcW w:w="5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8CD4BED">
            <w:pPr>
              <w:spacing w:line="360" w:lineRule="auto"/>
              <w:jc w:val="left"/>
            </w:pPr>
            <w:r>
              <w:rPr>
                <w:rFonts w:ascii="Times New Roman" w:eastAsia="仿宋_GB2312"/>
                <w:b w:val="0"/>
                <w:bCs w:val="0"/>
                <w:i w:val="0"/>
                <w:iCs w:val="0"/>
                <w:sz w:val="28"/>
                <w:szCs w:val="28"/>
              </w:rPr>
              <w:t>安岳县市场监督管理局申请执行康寿源健康生活馆行政处罚案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4DF78A6C">
            <w:pPr>
              <w:spacing w:line="360" w:lineRule="auto"/>
              <w:jc w:val="left"/>
            </w:pPr>
            <w:r>
              <w:rPr>
                <w:rFonts w:ascii="Times New Roman" w:eastAsia="仿宋_GB2312"/>
                <w:b w:val="0"/>
                <w:bCs w:val="0"/>
                <w:i w:val="0"/>
                <w:iCs w:val="0"/>
                <w:sz w:val="28"/>
                <w:szCs w:val="28"/>
              </w:rPr>
              <w:t>（2019）川2021行审14号</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2560AB84">
            <w:pPr>
              <w:spacing w:line="360" w:lineRule="auto"/>
              <w:jc w:val="left"/>
            </w:pPr>
            <w:r>
              <w:rPr>
                <w:rFonts w:ascii="Times New Roman" w:eastAsia="仿宋_GB2312"/>
                <w:b w:val="0"/>
                <w:bCs w:val="0"/>
                <w:i w:val="0"/>
                <w:iCs w:val="0"/>
                <w:sz w:val="28"/>
                <w:szCs w:val="28"/>
              </w:rPr>
              <w:t>安岳县人民法院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13F3AEE0">
            <w:pPr>
              <w:spacing w:line="360" w:lineRule="auto"/>
              <w:jc w:val="left"/>
            </w:pPr>
            <w:r>
              <w:rPr>
                <w:rFonts w:ascii="Times New Roman" w:eastAsia="仿宋_GB2312"/>
                <w:b w:val="0"/>
                <w:bCs w:val="0"/>
                <w:i w:val="0"/>
                <w:iCs w:val="0"/>
                <w:sz w:val="28"/>
                <w:szCs w:val="28"/>
              </w:rPr>
              <w:t>2019-09-04</w:t>
            </w:r>
          </w:p>
        </w:tc>
        <w:tc>
          <w:tcPr>
            <w:tcW w:w="1850" w:type="pct"/>
            <w:tcBorders>
              <w:top w:val="single" w:color="E7E7E7" w:sz="0" w:space="0"/>
              <w:left w:val="single" w:color="E7E7E7" w:sz="0" w:space="0"/>
              <w:bottom w:val="single" w:color="E7E7E7" w:sz="0" w:space="0"/>
              <w:right w:val="single" w:color="E7E7E7" w:sz="0" w:space="0"/>
            </w:tcBorders>
            <w:shd w:val="clear" w:color="auto" w:fill="FFFFFF"/>
            <w:vAlign w:val="top"/>
          </w:tcPr>
          <w:p w14:paraId="3A64669E">
            <w:pPr>
              <w:spacing w:line="360" w:lineRule="auto"/>
              <w:jc w:val="left"/>
            </w:pPr>
            <w:r>
              <w:rPr>
                <w:rFonts w:ascii="Times New Roman" w:eastAsia="仿宋_GB2312"/>
                <w:b w:val="0"/>
                <w:bCs w:val="0"/>
                <w:i w:val="0"/>
                <w:iCs w:val="0"/>
                <w:sz w:val="28"/>
                <w:szCs w:val="28"/>
              </w:rPr>
              <w:t>以会销模式召集中老年消费者，播放视频宣传“生物时代”牛奶和“蝉花虫草粉”对便秘、胃炎、糖尿病等有改善作用，具有增强免疫力、抗癌等保健功能</w:t>
            </w:r>
          </w:p>
        </w:tc>
        <w:tc>
          <w:tcPr>
            <w:tcW w:w="10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3B00122">
            <w:pPr>
              <w:spacing w:line="360" w:lineRule="auto"/>
              <w:jc w:val="left"/>
            </w:pPr>
            <w:r>
              <w:rPr>
                <w:rFonts w:ascii="Times New Roman" w:eastAsia="仿宋_GB2312"/>
                <w:b w:val="0"/>
                <w:bCs w:val="0"/>
                <w:i w:val="0"/>
                <w:iCs w:val="0"/>
                <w:sz w:val="28"/>
                <w:szCs w:val="28"/>
              </w:rPr>
              <w:t>《广告法》第四条、第十七条、第二十八条、第五十五条</w:t>
            </w:r>
          </w:p>
        </w:tc>
        <w:tc>
          <w:tcPr>
            <w:tcW w:w="600" w:type="pct"/>
            <w:tcBorders>
              <w:top w:val="single" w:color="E7E7E7" w:sz="0" w:space="0"/>
              <w:left w:val="single" w:color="E7E7E7" w:sz="0" w:space="0"/>
              <w:bottom w:val="single" w:color="E7E7E7" w:sz="0" w:space="0"/>
              <w:right w:val="single" w:color="E7E7E7" w:sz="0" w:space="0"/>
            </w:tcBorders>
            <w:shd w:val="clear" w:color="auto" w:fill="FFFFFF"/>
            <w:vAlign w:val="top"/>
          </w:tcPr>
          <w:p w14:paraId="0504F16E">
            <w:pPr>
              <w:spacing w:line="360" w:lineRule="auto"/>
              <w:jc w:val="left"/>
            </w:pPr>
            <w:r>
              <w:rPr>
                <w:rFonts w:ascii="Times New Roman" w:eastAsia="仿宋_GB2312"/>
                <w:b w:val="0"/>
                <w:bCs w:val="0"/>
                <w:i w:val="0"/>
                <w:iCs w:val="0"/>
                <w:sz w:val="28"/>
                <w:szCs w:val="28"/>
              </w:rPr>
              <w:t>罚款30000元</w:t>
            </w:r>
          </w:p>
        </w:tc>
      </w:tr>
      <w:tr w14:paraId="257B0EE7">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EC97124">
            <w:pPr>
              <w:spacing w:line="360" w:lineRule="auto"/>
              <w:jc w:val="left"/>
            </w:pPr>
            <w:r>
              <w:rPr>
                <w:rFonts w:ascii="Times New Roman" w:eastAsia="仿宋_GB2312"/>
                <w:b w:val="0"/>
                <w:bCs w:val="0"/>
                <w:i w:val="0"/>
                <w:iCs w:val="0"/>
                <w:sz w:val="28"/>
                <w:szCs w:val="28"/>
              </w:rPr>
              <w:t>20</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820007B">
            <w:pPr>
              <w:spacing w:line="360" w:lineRule="auto"/>
              <w:jc w:val="left"/>
            </w:pPr>
            <w:r>
              <w:rPr>
                <w:rFonts w:ascii="Times New Roman" w:eastAsia="仿宋_GB2312"/>
                <w:b w:val="0"/>
                <w:bCs w:val="0"/>
                <w:i w:val="0"/>
                <w:iCs w:val="0"/>
                <w:sz w:val="28"/>
                <w:szCs w:val="28"/>
              </w:rPr>
              <w:t>普通食品宣传疾病治疗功能</w:t>
            </w:r>
          </w:p>
        </w:tc>
        <w:tc>
          <w:tcPr>
            <w:tcW w:w="5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11A39CA3">
            <w:pPr>
              <w:spacing w:line="360" w:lineRule="auto"/>
              <w:jc w:val="left"/>
            </w:pPr>
            <w:r>
              <w:rPr>
                <w:rFonts w:ascii="Times New Roman" w:eastAsia="仿宋_GB2312"/>
                <w:b w:val="0"/>
                <w:bCs w:val="0"/>
                <w:i w:val="0"/>
                <w:iCs w:val="0"/>
                <w:sz w:val="28"/>
                <w:szCs w:val="28"/>
              </w:rPr>
              <w:t>沧州市运河区市场监督管理局申请执行东方红保健食品经销处行政处罚案</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7C01C1D9">
            <w:pPr>
              <w:spacing w:line="360" w:lineRule="auto"/>
              <w:jc w:val="left"/>
            </w:pPr>
            <w:r>
              <w:rPr>
                <w:rFonts w:ascii="Times New Roman" w:eastAsia="仿宋_GB2312"/>
                <w:b w:val="0"/>
                <w:bCs w:val="0"/>
                <w:i w:val="0"/>
                <w:iCs w:val="0"/>
                <w:sz w:val="28"/>
                <w:szCs w:val="28"/>
              </w:rPr>
              <w:t>（2021）冀0903行审4号</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0515CEC5">
            <w:pPr>
              <w:spacing w:line="360" w:lineRule="auto"/>
              <w:jc w:val="left"/>
            </w:pPr>
            <w:r>
              <w:rPr>
                <w:rFonts w:ascii="Times New Roman" w:eastAsia="仿宋_GB2312"/>
                <w:b w:val="0"/>
                <w:bCs w:val="0"/>
                <w:i w:val="0"/>
                <w:iCs w:val="0"/>
                <w:sz w:val="28"/>
                <w:szCs w:val="28"/>
              </w:rPr>
              <w:t>沧州市运河区人民法院</w:t>
            </w:r>
          </w:p>
        </w:tc>
        <w:tc>
          <w:tcPr>
            <w:tcW w:w="4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57BF81FE">
            <w:pPr>
              <w:spacing w:line="360" w:lineRule="auto"/>
              <w:jc w:val="left"/>
            </w:pPr>
            <w:r>
              <w:rPr>
                <w:rFonts w:ascii="Times New Roman" w:eastAsia="仿宋_GB2312"/>
                <w:b w:val="0"/>
                <w:bCs w:val="0"/>
                <w:i w:val="0"/>
                <w:iCs w:val="0"/>
                <w:sz w:val="28"/>
                <w:szCs w:val="28"/>
              </w:rPr>
              <w:t>2021-03-18</w:t>
            </w:r>
          </w:p>
        </w:tc>
        <w:tc>
          <w:tcPr>
            <w:tcW w:w="185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454B54B">
            <w:pPr>
              <w:spacing w:line="360" w:lineRule="auto"/>
              <w:jc w:val="left"/>
            </w:pPr>
            <w:r>
              <w:rPr>
                <w:rFonts w:ascii="Times New Roman" w:eastAsia="仿宋_GB2312"/>
                <w:b w:val="0"/>
                <w:bCs w:val="0"/>
                <w:i w:val="0"/>
                <w:iCs w:val="0"/>
                <w:sz w:val="28"/>
                <w:szCs w:val="28"/>
              </w:rPr>
              <w:t>利用制作、播放课件、集中授课方式，使用无具体来源出处数据，宣传“福寿大街”系列食品具有预防治疗疾病的功能</w:t>
            </w:r>
          </w:p>
        </w:tc>
        <w:tc>
          <w:tcPr>
            <w:tcW w:w="10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6C2BF4DA">
            <w:pPr>
              <w:spacing w:line="360" w:lineRule="auto"/>
              <w:jc w:val="left"/>
            </w:pPr>
            <w:r>
              <w:rPr>
                <w:rFonts w:ascii="Times New Roman" w:eastAsia="仿宋_GB2312"/>
                <w:b w:val="0"/>
                <w:bCs w:val="0"/>
                <w:i w:val="0"/>
                <w:iCs w:val="0"/>
                <w:sz w:val="28"/>
                <w:szCs w:val="28"/>
              </w:rPr>
              <w:t>《反不正当竞争法》第八条第一款、第二十条</w:t>
            </w:r>
          </w:p>
        </w:tc>
        <w:tc>
          <w:tcPr>
            <w:tcW w:w="600" w:type="pct"/>
            <w:tcBorders>
              <w:top w:val="single" w:color="E7E7E7" w:sz="0" w:space="0"/>
              <w:left w:val="single" w:color="E7E7E7" w:sz="0" w:space="0"/>
              <w:bottom w:val="single" w:color="E7E7E7" w:sz="0" w:space="0"/>
              <w:right w:val="single" w:color="E7E7E7" w:sz="0" w:space="0"/>
            </w:tcBorders>
            <w:shd w:val="clear" w:color="auto" w:fill="F9F9F9"/>
            <w:vAlign w:val="top"/>
          </w:tcPr>
          <w:p w14:paraId="2171B275">
            <w:pPr>
              <w:spacing w:line="360" w:lineRule="auto"/>
              <w:jc w:val="left"/>
            </w:pPr>
            <w:r>
              <w:rPr>
                <w:rFonts w:ascii="Times New Roman" w:eastAsia="仿宋_GB2312"/>
                <w:b w:val="0"/>
                <w:bCs w:val="0"/>
                <w:i w:val="0"/>
                <w:iCs w:val="0"/>
                <w:sz w:val="28"/>
                <w:szCs w:val="28"/>
              </w:rPr>
              <w:t>罚款200000元</w:t>
            </w:r>
          </w:p>
        </w:tc>
      </w:tr>
    </w:tbl>
    <w:p w14:paraId="6D4A08B8">
      <w:pPr>
        <w:spacing w:line="360" w:lineRule="auto"/>
        <w:ind w:firstLine="560"/>
        <w:jc w:val="both"/>
      </w:pPr>
      <w:r>
        <w:rPr>
          <w:rFonts w:ascii="Times New Roman" w:eastAsia="黑体"/>
          <w:b w:val="0"/>
          <w:bCs w:val="0"/>
          <w:i w:val="0"/>
          <w:iCs w:val="0"/>
          <w:sz w:val="30"/>
          <w:szCs w:val="30"/>
        </w:rPr>
        <w:t>四、三大领域执法趋势分析</w:t>
      </w:r>
    </w:p>
    <w:p w14:paraId="5F8FCCA1">
      <w:pPr>
        <w:spacing w:line="360" w:lineRule="auto"/>
        <w:ind w:firstLine="560"/>
        <w:jc w:val="both"/>
      </w:pPr>
      <w:r>
        <w:rPr>
          <w:rFonts w:ascii="Times New Roman" w:eastAsia="黑体"/>
          <w:b w:val="0"/>
          <w:bCs w:val="0"/>
          <w:i w:val="0"/>
          <w:iCs w:val="0"/>
          <w:sz w:val="28"/>
          <w:szCs w:val="28"/>
        </w:rPr>
        <w:t>（一）游戏领域：监管重点聚焦概率公示与广告内容真实性</w:t>
      </w:r>
    </w:p>
    <w:p w14:paraId="0B8D50E4">
      <w:pPr>
        <w:spacing w:line="360" w:lineRule="auto"/>
        <w:ind w:firstLine="560"/>
        <w:jc w:val="both"/>
      </w:pPr>
      <w:r>
        <w:rPr>
          <w:rFonts w:ascii="Times New Roman" w:eastAsia="仿宋_GB2312"/>
          <w:b w:val="0"/>
          <w:bCs w:val="0"/>
          <w:i w:val="0"/>
          <w:iCs w:val="0"/>
          <w:sz w:val="28"/>
          <w:szCs w:val="28"/>
        </w:rPr>
        <w:t xml:space="preserve">1. </w:t>
      </w:r>
      <w:r>
        <w:rPr>
          <w:rFonts w:ascii="Times New Roman" w:eastAsia="仿宋_GB2312"/>
          <w:b/>
          <w:bCs/>
          <w:i w:val="0"/>
          <w:iCs w:val="0"/>
          <w:sz w:val="28"/>
          <w:szCs w:val="28"/>
        </w:rPr>
        <w:t>概率公示合规成为核心监管要求。</w:t>
      </w:r>
      <w:r>
        <w:rPr>
          <w:rFonts w:ascii="Times New Roman" w:eastAsia="仿宋_GB2312"/>
          <w:b w:val="0"/>
          <w:bCs w:val="0"/>
          <w:i w:val="0"/>
          <w:iCs w:val="0"/>
          <w:sz w:val="28"/>
          <w:szCs w:val="28"/>
        </w:rPr>
        <w:t xml:space="preserve"> 从四川某某科技公司案可以看出，监管部门对盲盒、抽奖类游戏的概率公示要求日趋严格。仅对部分代码进行鉴定或公示计算方法，不足以满足合规要求；经营者需确保公示的概率与实际运行概率一致，且鉴定范围应覆盖完整的运行代码。吴某、郝某案中法院通过技术勘验手段验证盲盒概率真实性，为行业提供了合规参考路径。</w:t>
      </w:r>
    </w:p>
    <w:p w14:paraId="1F9821D2">
      <w:pPr>
        <w:spacing w:line="360" w:lineRule="auto"/>
        <w:ind w:firstLine="560"/>
        <w:jc w:val="both"/>
      </w:pPr>
      <w:r>
        <w:rPr>
          <w:rFonts w:ascii="Times New Roman" w:eastAsia="仿宋_GB2312"/>
          <w:b w:val="0"/>
          <w:bCs w:val="0"/>
          <w:i w:val="0"/>
          <w:iCs w:val="0"/>
          <w:sz w:val="28"/>
          <w:szCs w:val="28"/>
        </w:rPr>
        <w:t xml:space="preserve">2. </w:t>
      </w:r>
      <w:r>
        <w:rPr>
          <w:rFonts w:ascii="Times New Roman" w:eastAsia="仿宋_GB2312"/>
          <w:b/>
          <w:bCs/>
          <w:i w:val="0"/>
          <w:iCs w:val="0"/>
          <w:sz w:val="28"/>
          <w:szCs w:val="28"/>
        </w:rPr>
        <w:t>广告宣传用语须准确清楚。</w:t>
      </w:r>
      <w:r>
        <w:rPr>
          <w:rFonts w:ascii="Times New Roman" w:eastAsia="仿宋_GB2312"/>
          <w:b w:val="0"/>
          <w:bCs w:val="0"/>
          <w:i w:val="0"/>
          <w:iCs w:val="0"/>
          <w:sz w:val="28"/>
          <w:szCs w:val="28"/>
        </w:rPr>
        <w:t xml:space="preserve"> 王越案中，市监局依据《广告法》第八条对广告允诺“未准确、清楚、明白”进行处罚，表明游戏广告中的赠送、奖励承诺必须明确告知限制条件，不得以模糊表述误导消费者。朱某伟案中“1000连抽免费自选”的宣传因未说明领取条件而被认定为表达不够准确。</w:t>
      </w:r>
    </w:p>
    <w:p w14:paraId="56AD799E">
      <w:pPr>
        <w:spacing w:line="360" w:lineRule="auto"/>
        <w:ind w:firstLine="560"/>
        <w:jc w:val="both"/>
      </w:pPr>
      <w:r>
        <w:rPr>
          <w:rFonts w:ascii="Times New Roman" w:eastAsia="仿宋_GB2312"/>
          <w:b w:val="0"/>
          <w:bCs w:val="0"/>
          <w:i w:val="0"/>
          <w:iCs w:val="0"/>
          <w:sz w:val="28"/>
          <w:szCs w:val="28"/>
        </w:rPr>
        <w:t xml:space="preserve">3. </w:t>
      </w:r>
      <w:r>
        <w:rPr>
          <w:rFonts w:ascii="Times New Roman" w:eastAsia="仿宋_GB2312"/>
          <w:b/>
          <w:bCs/>
          <w:i w:val="0"/>
          <w:iCs w:val="0"/>
          <w:sz w:val="28"/>
          <w:szCs w:val="28"/>
        </w:rPr>
        <w:t>法院对“欺诈”认定持审慎态度。</w:t>
      </w:r>
      <w:r>
        <w:rPr>
          <w:rFonts w:ascii="Times New Roman" w:eastAsia="仿宋_GB2312"/>
          <w:b w:val="0"/>
          <w:bCs w:val="0"/>
          <w:i w:val="0"/>
          <w:iCs w:val="0"/>
          <w:sz w:val="28"/>
          <w:szCs w:val="28"/>
        </w:rPr>
        <w:t xml:space="preserve"> 从郭某案、孙某案、许某案、闻某案、刘某案来看，法院在认定游戏广告是否构成民事欺诈时，通常考量以下因素：经营者是否已公示概率或规则；玩家是否在明知规则的情况下持续充值消费；广告宣传是否达到“虚构事实、隐瞒真相”的程度。仅在广告表达不准确但未达到欺诈程度时，法院倾向于驳回消费者的三倍赔偿诉求。</w:t>
      </w:r>
    </w:p>
    <w:p w14:paraId="382D553A">
      <w:pPr>
        <w:spacing w:line="360" w:lineRule="auto"/>
        <w:ind w:firstLine="560"/>
        <w:jc w:val="both"/>
      </w:pPr>
      <w:r>
        <w:rPr>
          <w:rFonts w:ascii="Times New Roman" w:eastAsia="仿宋_GB2312"/>
          <w:b w:val="0"/>
          <w:bCs w:val="0"/>
          <w:i w:val="0"/>
          <w:iCs w:val="0"/>
          <w:sz w:val="28"/>
          <w:szCs w:val="28"/>
        </w:rPr>
        <w:t xml:space="preserve">4. </w:t>
      </w:r>
      <w:r>
        <w:rPr>
          <w:rFonts w:ascii="Times New Roman" w:eastAsia="仿宋_GB2312"/>
          <w:b/>
          <w:bCs/>
          <w:i w:val="0"/>
          <w:iCs w:val="0"/>
          <w:sz w:val="28"/>
          <w:szCs w:val="28"/>
        </w:rPr>
        <w:t>VIP权益说明须明确清晰。</w:t>
      </w:r>
      <w:r>
        <w:rPr>
          <w:rFonts w:ascii="Times New Roman" w:eastAsia="仿宋_GB2312"/>
          <w:b w:val="0"/>
          <w:bCs w:val="0"/>
          <w:i w:val="0"/>
          <w:iCs w:val="0"/>
          <w:sz w:val="28"/>
          <w:szCs w:val="28"/>
        </w:rPr>
        <w:t xml:space="preserve"> 王某案中，游戏VIP特权专区对vip8和vip9的“专属客服”权益未作明确区分，导致消费者误解，被市监局处以罚款。经营者须确保不同等级权益的说明清晰明确，避免模糊表述。</w:t>
      </w:r>
    </w:p>
    <w:p w14:paraId="389C3F6A">
      <w:pPr>
        <w:spacing w:line="360" w:lineRule="auto"/>
        <w:ind w:firstLine="560"/>
        <w:jc w:val="both"/>
      </w:pPr>
      <w:r>
        <w:rPr>
          <w:rFonts w:ascii="Times New Roman" w:eastAsia="黑体"/>
          <w:b w:val="0"/>
          <w:bCs w:val="0"/>
          <w:i w:val="0"/>
          <w:iCs w:val="0"/>
          <w:sz w:val="28"/>
          <w:szCs w:val="28"/>
        </w:rPr>
        <w:t>（二）美妆领域：重点打击医疗用语与虚假功效宣传</w:t>
      </w:r>
    </w:p>
    <w:p w14:paraId="2D506C67">
      <w:pPr>
        <w:spacing w:line="360" w:lineRule="auto"/>
        <w:ind w:firstLine="560"/>
        <w:jc w:val="both"/>
      </w:pPr>
      <w:r>
        <w:rPr>
          <w:rFonts w:ascii="Times New Roman" w:eastAsia="仿宋_GB2312"/>
          <w:b w:val="0"/>
          <w:bCs w:val="0"/>
          <w:i w:val="0"/>
          <w:iCs w:val="0"/>
          <w:sz w:val="28"/>
          <w:szCs w:val="28"/>
        </w:rPr>
        <w:t xml:space="preserve">1. </w:t>
      </w:r>
      <w:r>
        <w:rPr>
          <w:rFonts w:ascii="Times New Roman" w:eastAsia="仿宋_GB2312"/>
          <w:b/>
          <w:bCs/>
          <w:i w:val="0"/>
          <w:iCs w:val="0"/>
          <w:sz w:val="28"/>
          <w:szCs w:val="28"/>
        </w:rPr>
        <w:t>医疗用语是美妆广告的“红线”。</w:t>
      </w:r>
      <w:r>
        <w:rPr>
          <w:rFonts w:ascii="Times New Roman" w:eastAsia="仿宋_GB2312"/>
          <w:b w:val="0"/>
          <w:bCs w:val="0"/>
          <w:i w:val="0"/>
          <w:iCs w:val="0"/>
          <w:sz w:val="28"/>
          <w:szCs w:val="28"/>
        </w:rPr>
        <w:t xml:space="preserve"> 宜兴孙某案、绍兴金乌玉案、崇阳御升广盈案均因使用“有效缓解胃炎”“活血化瘀”“杀菌消炎”“温补阳气、通经活血”等医疗用语被处罚。《广告法》第十七条明确禁止非医疗广告使用医疗用语，美妆经营者须严格审查广告文案，避免暗示产品具有治疗作用。</w:t>
      </w:r>
    </w:p>
    <w:p w14:paraId="2EF938C0">
      <w:pPr>
        <w:spacing w:line="360" w:lineRule="auto"/>
        <w:ind w:firstLine="560"/>
        <w:jc w:val="both"/>
      </w:pPr>
      <w:r>
        <w:rPr>
          <w:rFonts w:ascii="Times New Roman" w:eastAsia="仿宋_GB2312"/>
          <w:b w:val="0"/>
          <w:bCs w:val="0"/>
          <w:i w:val="0"/>
          <w:iCs w:val="0"/>
          <w:sz w:val="28"/>
          <w:szCs w:val="28"/>
        </w:rPr>
        <w:t xml:space="preserve">2. </w:t>
      </w:r>
      <w:r>
        <w:rPr>
          <w:rFonts w:ascii="Times New Roman" w:eastAsia="仿宋_GB2312"/>
          <w:b/>
          <w:bCs/>
          <w:i w:val="0"/>
          <w:iCs w:val="0"/>
          <w:sz w:val="28"/>
          <w:szCs w:val="28"/>
        </w:rPr>
        <w:t>虚假功效宣传处罚力度大。</w:t>
      </w:r>
      <w:r>
        <w:rPr>
          <w:rFonts w:ascii="Times New Roman" w:eastAsia="仿宋_GB2312"/>
          <w:b w:val="0"/>
          <w:bCs w:val="0"/>
          <w:i w:val="0"/>
          <w:iCs w:val="0"/>
          <w:sz w:val="28"/>
          <w:szCs w:val="28"/>
        </w:rPr>
        <w:t xml:space="preserve"> 绍兴金乌玉案罚款高达50万元，泸州韩美案合并罚款近28万元，苏州开禧案罚款20万元，显示监管部门对美妆领域虚假功效宣传采取高压态势。经营者对产品功效的宣传必须有充分依据，不得虚构或夸大。</w:t>
      </w:r>
    </w:p>
    <w:p w14:paraId="0847B8E5">
      <w:pPr>
        <w:spacing w:line="360" w:lineRule="auto"/>
        <w:ind w:firstLine="560"/>
        <w:jc w:val="both"/>
      </w:pPr>
      <w:r>
        <w:rPr>
          <w:rFonts w:ascii="Times New Roman" w:eastAsia="仿宋_GB2312"/>
          <w:b w:val="0"/>
          <w:bCs w:val="0"/>
          <w:i w:val="0"/>
          <w:iCs w:val="0"/>
          <w:sz w:val="28"/>
          <w:szCs w:val="28"/>
        </w:rPr>
        <w:t xml:space="preserve">3. </w:t>
      </w:r>
      <w:r>
        <w:rPr>
          <w:rFonts w:ascii="Times New Roman" w:eastAsia="仿宋_GB2312"/>
          <w:b/>
          <w:bCs/>
          <w:i w:val="0"/>
          <w:iCs w:val="0"/>
          <w:sz w:val="28"/>
          <w:szCs w:val="28"/>
        </w:rPr>
        <w:t>普通化妆品不得宣传特殊用途功效。</w:t>
      </w:r>
      <w:r>
        <w:rPr>
          <w:rFonts w:ascii="Times New Roman" w:eastAsia="仿宋_GB2312"/>
          <w:b w:val="0"/>
          <w:bCs w:val="0"/>
          <w:i w:val="0"/>
          <w:iCs w:val="0"/>
          <w:sz w:val="28"/>
          <w:szCs w:val="28"/>
        </w:rPr>
        <w:t xml:space="preserve"> 陈剑力案、毛冉冉系列案、林福平案均因将普通化妆品宣传具有“美白”“祛斑”“防晒”等特殊用途化妆品功效而被认定为欺诈。根据《化妆品卫生监督条例》及相关规定，只有取得特殊用途化妆品批准文号的产品才能宣称具有美白、祛斑、防晒等功效。</w:t>
      </w:r>
    </w:p>
    <w:p w14:paraId="47B929E5">
      <w:pPr>
        <w:spacing w:line="360" w:lineRule="auto"/>
        <w:ind w:firstLine="560"/>
        <w:jc w:val="both"/>
      </w:pPr>
      <w:r>
        <w:rPr>
          <w:rFonts w:ascii="Times New Roman" w:eastAsia="仿宋_GB2312"/>
          <w:b w:val="0"/>
          <w:bCs w:val="0"/>
          <w:i w:val="0"/>
          <w:iCs w:val="0"/>
          <w:sz w:val="28"/>
          <w:szCs w:val="28"/>
        </w:rPr>
        <w:t xml:space="preserve">4. </w:t>
      </w:r>
      <w:r>
        <w:rPr>
          <w:rFonts w:ascii="Times New Roman" w:eastAsia="仿宋_GB2312"/>
          <w:b/>
          <w:bCs/>
          <w:i w:val="0"/>
          <w:iCs w:val="0"/>
          <w:sz w:val="28"/>
          <w:szCs w:val="28"/>
        </w:rPr>
        <w:t>微信朋友圈广告须合规。</w:t>
      </w:r>
      <w:r>
        <w:rPr>
          <w:rFonts w:ascii="Times New Roman" w:eastAsia="仿宋_GB2312"/>
          <w:b w:val="0"/>
          <w:bCs w:val="0"/>
          <w:i w:val="0"/>
          <w:iCs w:val="0"/>
          <w:sz w:val="28"/>
          <w:szCs w:val="28"/>
        </w:rPr>
        <w:t xml:space="preserve"> 韦彩群案、俞俊玲案、常某建案均涉及通过微信朋友圈发布违法广告。韦彩群案中法院将罚款从20万元变更为3万元，常某建案中法院撤销了20万元罚款，说明微信朋友圈小范围发布广告的处罚需考量实际影响力，但经营者仍应确保广告内容合规。</w:t>
      </w:r>
    </w:p>
    <w:p w14:paraId="5FC4A540">
      <w:pPr>
        <w:spacing w:line="360" w:lineRule="auto"/>
        <w:ind w:firstLine="560"/>
        <w:jc w:val="both"/>
      </w:pPr>
      <w:r>
        <w:rPr>
          <w:rFonts w:ascii="Times New Roman" w:eastAsia="仿宋_GB2312"/>
          <w:b w:val="0"/>
          <w:bCs w:val="0"/>
          <w:i w:val="0"/>
          <w:iCs w:val="0"/>
          <w:sz w:val="28"/>
          <w:szCs w:val="28"/>
        </w:rPr>
        <w:t xml:space="preserve">5. </w:t>
      </w:r>
      <w:r>
        <w:rPr>
          <w:rFonts w:ascii="Times New Roman" w:eastAsia="仿宋_GB2312"/>
          <w:b/>
          <w:bCs/>
          <w:i w:val="0"/>
          <w:iCs w:val="0"/>
          <w:sz w:val="28"/>
          <w:szCs w:val="28"/>
        </w:rPr>
        <w:t>处罚对象认定须准确。</w:t>
      </w:r>
      <w:r>
        <w:rPr>
          <w:rFonts w:ascii="Times New Roman" w:eastAsia="仿宋_GB2312"/>
          <w:b w:val="0"/>
          <w:bCs w:val="0"/>
          <w:i w:val="0"/>
          <w:iCs w:val="0"/>
          <w:sz w:val="28"/>
          <w:szCs w:val="28"/>
        </w:rPr>
        <w:t xml:space="preserve"> 河南聚美化妆品案中，法院认定市监局未能证明系以公司名义发布广告，撤销处罚决定。行政机关在查处微信朋友圈广告时，须准确认定广告发布主体。</w:t>
      </w:r>
    </w:p>
    <w:p w14:paraId="13A4D6D1">
      <w:pPr>
        <w:spacing w:line="360" w:lineRule="auto"/>
        <w:ind w:firstLine="560"/>
        <w:jc w:val="both"/>
      </w:pPr>
      <w:r>
        <w:rPr>
          <w:rFonts w:ascii="Times New Roman" w:eastAsia="黑体"/>
          <w:b w:val="0"/>
          <w:bCs w:val="0"/>
          <w:i w:val="0"/>
          <w:iCs w:val="0"/>
          <w:sz w:val="28"/>
          <w:szCs w:val="28"/>
        </w:rPr>
        <w:t>（三）保健品领域：仍是执法高压区，会销和网络营销是重点监管对象</w:t>
      </w:r>
    </w:p>
    <w:p w14:paraId="22A9EAD3">
      <w:pPr>
        <w:spacing w:line="360" w:lineRule="auto"/>
        <w:ind w:firstLine="560"/>
        <w:jc w:val="both"/>
      </w:pPr>
      <w:r>
        <w:rPr>
          <w:rFonts w:ascii="Times New Roman" w:eastAsia="仿宋_GB2312"/>
          <w:b w:val="0"/>
          <w:bCs w:val="0"/>
          <w:i w:val="0"/>
          <w:iCs w:val="0"/>
          <w:sz w:val="28"/>
          <w:szCs w:val="28"/>
        </w:rPr>
        <w:t xml:space="preserve">1. </w:t>
      </w:r>
      <w:r>
        <w:rPr>
          <w:rFonts w:ascii="Times New Roman" w:eastAsia="仿宋_GB2312"/>
          <w:b/>
          <w:bCs/>
          <w:i w:val="0"/>
          <w:iCs w:val="0"/>
          <w:sz w:val="28"/>
          <w:szCs w:val="28"/>
        </w:rPr>
        <w:t>会销模式是重点监管对象。</w:t>
      </w:r>
      <w:r>
        <w:rPr>
          <w:rFonts w:ascii="Times New Roman" w:eastAsia="仿宋_GB2312"/>
          <w:b w:val="0"/>
          <w:bCs w:val="0"/>
          <w:i w:val="0"/>
          <w:iCs w:val="0"/>
          <w:sz w:val="28"/>
          <w:szCs w:val="28"/>
        </w:rPr>
        <w:t xml:space="preserve"> 宜兴某服务部案、楚雄四世同堂案、高青华康案、济宁婧港案、缙云王志虎案、常州颐圣堂案、沧州东方红案均涉及以会议、讲座、免费体验等形式向老年人销售保健品并虚假宣传治疗功效。此类案件通常适用《反不正当竞争法》第八条，罚款起点为20万元，部分案件罚款高达50万元。</w:t>
      </w:r>
    </w:p>
    <w:p w14:paraId="43508039">
      <w:pPr>
        <w:spacing w:line="360" w:lineRule="auto"/>
        <w:ind w:firstLine="560"/>
        <w:jc w:val="both"/>
      </w:pPr>
      <w:r>
        <w:rPr>
          <w:rFonts w:ascii="Times New Roman" w:eastAsia="仿宋_GB2312"/>
          <w:b w:val="0"/>
          <w:bCs w:val="0"/>
          <w:i w:val="0"/>
          <w:iCs w:val="0"/>
          <w:sz w:val="28"/>
          <w:szCs w:val="28"/>
        </w:rPr>
        <w:t xml:space="preserve">2. </w:t>
      </w:r>
      <w:r>
        <w:rPr>
          <w:rFonts w:ascii="Times New Roman" w:eastAsia="仿宋_GB2312"/>
          <w:b/>
          <w:bCs/>
          <w:i w:val="0"/>
          <w:iCs w:val="0"/>
          <w:sz w:val="28"/>
          <w:szCs w:val="28"/>
        </w:rPr>
        <w:t>普通食品不得宣称疾病预防治疗功能。</w:t>
      </w:r>
      <w:r>
        <w:rPr>
          <w:rFonts w:ascii="Times New Roman" w:eastAsia="仿宋_GB2312"/>
          <w:b w:val="0"/>
          <w:bCs w:val="0"/>
          <w:i w:val="0"/>
          <w:iCs w:val="0"/>
          <w:sz w:val="28"/>
          <w:szCs w:val="28"/>
        </w:rPr>
        <w:t xml:space="preserve"> 成都青羊区案中鸡蛋标签涉及疾病预防、治疗功能即构成违法；张某甲案中果汁饮品宣传治疗癌症被处罚；何某案中枫籽油宣传调理疾病被处罚。无论是保健食品还是普通食品，均不得在广告或标签中宣称疾病预防、治疗作用。</w:t>
      </w:r>
    </w:p>
    <w:p w14:paraId="099EEF7E">
      <w:pPr>
        <w:spacing w:line="360" w:lineRule="auto"/>
        <w:ind w:firstLine="560"/>
        <w:jc w:val="both"/>
      </w:pPr>
      <w:r>
        <w:rPr>
          <w:rFonts w:ascii="Times New Roman" w:eastAsia="仿宋_GB2312"/>
          <w:b w:val="0"/>
          <w:bCs w:val="0"/>
          <w:i w:val="0"/>
          <w:iCs w:val="0"/>
          <w:sz w:val="28"/>
          <w:szCs w:val="28"/>
        </w:rPr>
        <w:t xml:space="preserve">3. </w:t>
      </w:r>
      <w:r>
        <w:rPr>
          <w:rFonts w:ascii="Times New Roman" w:eastAsia="仿宋_GB2312"/>
          <w:b/>
          <w:bCs/>
          <w:i w:val="0"/>
          <w:iCs w:val="0"/>
          <w:sz w:val="28"/>
          <w:szCs w:val="28"/>
        </w:rPr>
        <w:t>网络营销虚假宣传风险高。</w:t>
      </w:r>
      <w:r>
        <w:rPr>
          <w:rFonts w:ascii="Times New Roman" w:eastAsia="仿宋_GB2312"/>
          <w:b w:val="0"/>
          <w:bCs w:val="0"/>
          <w:i w:val="0"/>
          <w:iCs w:val="0"/>
          <w:sz w:val="28"/>
          <w:szCs w:val="28"/>
        </w:rPr>
        <w:t xml:space="preserve"> 重庆某生物科技案中通过抖音平台宣传保健品功效无依据被处罚；何某案中通过网络宣传保健品使用极限词被处罚。随着直播带货、短视频营销的普及，保健品网络营销的合规风险日益突出。</w:t>
      </w:r>
    </w:p>
    <w:p w14:paraId="10CAB1C4">
      <w:pPr>
        <w:spacing w:line="360" w:lineRule="auto"/>
        <w:ind w:firstLine="560"/>
        <w:jc w:val="both"/>
      </w:pPr>
      <w:r>
        <w:rPr>
          <w:rFonts w:ascii="Times New Roman" w:eastAsia="仿宋_GB2312"/>
          <w:b w:val="0"/>
          <w:bCs w:val="0"/>
          <w:i w:val="0"/>
          <w:iCs w:val="0"/>
          <w:sz w:val="28"/>
          <w:szCs w:val="28"/>
        </w:rPr>
        <w:t xml:space="preserve">4. </w:t>
      </w:r>
      <w:r>
        <w:rPr>
          <w:rFonts w:ascii="Times New Roman" w:eastAsia="仿宋_GB2312"/>
          <w:b/>
          <w:bCs/>
          <w:i w:val="0"/>
          <w:iCs w:val="0"/>
          <w:sz w:val="28"/>
          <w:szCs w:val="28"/>
        </w:rPr>
        <w:t>疫情期间违法行为从重处理。</w:t>
      </w:r>
      <w:r>
        <w:rPr>
          <w:rFonts w:ascii="Times New Roman" w:eastAsia="仿宋_GB2312"/>
          <w:b w:val="0"/>
          <w:bCs w:val="0"/>
          <w:i w:val="0"/>
          <w:iCs w:val="0"/>
          <w:sz w:val="28"/>
          <w:szCs w:val="28"/>
        </w:rPr>
        <w:t xml:space="preserve"> 鄢陵县婴智杰案中，当事人在新冠肺炎疫情期间通过微信朋友圈宣传普通食品可“预防流感”，被市监局拟罚款15万元。法院虽以过罚相当原则不准予执行剩余部分，但疫情期间的违法宣传行为仍受到监管部门的高度关注。</w:t>
      </w:r>
    </w:p>
    <w:p w14:paraId="54608AEA">
      <w:pPr>
        <w:spacing w:line="360" w:lineRule="auto"/>
        <w:ind w:firstLine="560"/>
        <w:jc w:val="both"/>
      </w:pPr>
      <w:r>
        <w:rPr>
          <w:rFonts w:ascii="Times New Roman" w:eastAsia="仿宋_GB2312"/>
          <w:b w:val="0"/>
          <w:bCs w:val="0"/>
          <w:i w:val="0"/>
          <w:iCs w:val="0"/>
          <w:sz w:val="28"/>
          <w:szCs w:val="28"/>
        </w:rPr>
        <w:t xml:space="preserve">5. </w:t>
      </w:r>
      <w:r>
        <w:rPr>
          <w:rFonts w:ascii="Times New Roman" w:eastAsia="仿宋_GB2312"/>
          <w:b/>
          <w:bCs/>
          <w:i w:val="0"/>
          <w:iCs w:val="0"/>
          <w:sz w:val="28"/>
          <w:szCs w:val="28"/>
        </w:rPr>
        <w:t>保健食品标签说明书须与注册内容一致。</w:t>
      </w:r>
      <w:r>
        <w:rPr>
          <w:rFonts w:ascii="Times New Roman" w:eastAsia="仿宋_GB2312"/>
          <w:b w:val="0"/>
          <w:bCs w:val="0"/>
          <w:i w:val="0"/>
          <w:iCs w:val="0"/>
          <w:sz w:val="28"/>
          <w:szCs w:val="28"/>
        </w:rPr>
        <w:t xml:space="preserve"> 南宁武鸣案中保健食品标签标示涉及疾病预防、治疗功能字样，违反了《食品安全法》第七十八条的规定。保健食品的标签、说明书内容须与注册或备案内容一致，不得涉及疾病预防、治疗功能。</w:t>
      </w:r>
    </w:p>
    <w:p w14:paraId="2E2CA46D">
      <w:pPr>
        <w:spacing w:line="360" w:lineRule="auto"/>
        <w:ind w:firstLine="560"/>
        <w:jc w:val="both"/>
      </w:pPr>
      <w:r>
        <w:rPr>
          <w:rFonts w:ascii="Times New Roman" w:eastAsia="黑体"/>
          <w:b w:val="0"/>
          <w:bCs w:val="0"/>
          <w:i w:val="0"/>
          <w:iCs w:val="0"/>
          <w:sz w:val="28"/>
          <w:szCs w:val="28"/>
        </w:rPr>
        <w:t>（四）合规建议</w:t>
      </w:r>
    </w:p>
    <w:p w14:paraId="1F6AD5E4">
      <w:pPr>
        <w:spacing w:line="360" w:lineRule="auto"/>
        <w:ind w:firstLine="560"/>
        <w:jc w:val="both"/>
      </w:pPr>
      <w:r>
        <w:rPr>
          <w:rFonts w:ascii="Times New Roman" w:eastAsia="仿宋_GB2312"/>
          <w:b w:val="0"/>
          <w:bCs w:val="0"/>
          <w:i w:val="0"/>
          <w:iCs w:val="0"/>
          <w:sz w:val="28"/>
          <w:szCs w:val="28"/>
        </w:rPr>
        <w:t xml:space="preserve">1. </w:t>
      </w:r>
      <w:r>
        <w:rPr>
          <w:rFonts w:ascii="Times New Roman" w:eastAsia="仿宋_GB2312"/>
          <w:b/>
          <w:bCs/>
          <w:i w:val="0"/>
          <w:iCs w:val="0"/>
          <w:sz w:val="28"/>
          <w:szCs w:val="28"/>
        </w:rPr>
        <w:t>游戏企业</w:t>
      </w:r>
      <w:r>
        <w:rPr>
          <w:rFonts w:ascii="Times New Roman" w:eastAsia="仿宋_GB2312"/>
          <w:b w:val="0"/>
          <w:bCs w:val="0"/>
          <w:i w:val="0"/>
          <w:iCs w:val="0"/>
          <w:sz w:val="28"/>
          <w:szCs w:val="28"/>
        </w:rPr>
        <w:t>应建立概率公示合规审查机制，确保公示概率与实际运行一致，委托有资质的鉴定机构对完整代码进行鉴定；广告宣传中的奖励承诺须明确告知获取条件和限制；VIP权益说明须清晰明确，避免模糊表述引发消费者误解。</w:t>
      </w:r>
    </w:p>
    <w:p w14:paraId="2988B9CD">
      <w:pPr>
        <w:spacing w:line="360" w:lineRule="auto"/>
        <w:ind w:firstLine="560"/>
        <w:jc w:val="both"/>
      </w:pPr>
      <w:r>
        <w:rPr>
          <w:rFonts w:ascii="Times New Roman" w:eastAsia="仿宋_GB2312"/>
          <w:b w:val="0"/>
          <w:bCs w:val="0"/>
          <w:i w:val="0"/>
          <w:iCs w:val="0"/>
          <w:sz w:val="28"/>
          <w:szCs w:val="28"/>
        </w:rPr>
        <w:t xml:space="preserve">2. </w:t>
      </w:r>
      <w:r>
        <w:rPr>
          <w:rFonts w:ascii="Times New Roman" w:eastAsia="仿宋_GB2312"/>
          <w:b/>
          <w:bCs/>
          <w:i w:val="0"/>
          <w:iCs w:val="0"/>
          <w:sz w:val="28"/>
          <w:szCs w:val="28"/>
        </w:rPr>
        <w:t>美妆企业</w:t>
      </w:r>
      <w:r>
        <w:rPr>
          <w:rFonts w:ascii="Times New Roman" w:eastAsia="仿宋_GB2312"/>
          <w:b w:val="0"/>
          <w:bCs w:val="0"/>
          <w:i w:val="0"/>
          <w:iCs w:val="0"/>
          <w:sz w:val="28"/>
          <w:szCs w:val="28"/>
        </w:rPr>
        <w:t>应严格审查广告文案，禁止使用医疗用语和疾病治疗暗示；产品功效宣传须有检测报告或科学文献支撑；普通化妆品不得宣传特殊用途功效；医美广告须事先取得审查批准；微信朋友圈等社交平台广告同样须遵守广告法规定。</w:t>
      </w:r>
    </w:p>
    <w:p w14:paraId="7EFA2AC9">
      <w:pPr>
        <w:spacing w:line="360" w:lineRule="auto"/>
        <w:ind w:firstLine="560"/>
        <w:jc w:val="both"/>
      </w:pPr>
      <w:r>
        <w:rPr>
          <w:rFonts w:ascii="Times New Roman" w:eastAsia="仿宋_GB2312"/>
          <w:b w:val="0"/>
          <w:bCs w:val="0"/>
          <w:i w:val="0"/>
          <w:iCs w:val="0"/>
          <w:sz w:val="28"/>
          <w:szCs w:val="28"/>
        </w:rPr>
        <w:t xml:space="preserve">3. </w:t>
      </w:r>
      <w:r>
        <w:rPr>
          <w:rFonts w:ascii="Times New Roman" w:eastAsia="仿宋_GB2312"/>
          <w:b/>
          <w:bCs/>
          <w:i w:val="0"/>
          <w:iCs w:val="0"/>
          <w:sz w:val="28"/>
          <w:szCs w:val="28"/>
        </w:rPr>
        <w:t>保健品企业</w:t>
      </w:r>
      <w:r>
        <w:rPr>
          <w:rFonts w:ascii="Times New Roman" w:eastAsia="仿宋_GB2312"/>
          <w:b w:val="0"/>
          <w:bCs w:val="0"/>
          <w:i w:val="0"/>
          <w:iCs w:val="0"/>
          <w:sz w:val="28"/>
          <w:szCs w:val="28"/>
        </w:rPr>
        <w:t>应避免以会销、讲座等形式对产品功效作虚假或引人误解的宣传；严格区分保健食品与药品，不得宣称疾病预防治疗功能；网络营销内容须真实有据，不得夸大功效；保健食品标签说明书须与注册备案内容一致；疫情期间更应严格自律，不得借机进行虚假宣传。</w:t>
      </w:r>
    </w:p>
    <w:sectPr>
      <w:pgSz w:w="11906" w:h="16838"/>
      <w:pgMar w:top="1440" w:right="1440" w:bottom="1440" w:left="1440" w:header="705" w:footer="705"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ongti SC">
    <w:panose1 w:val="02010800040101010101"/>
    <w:charset w:val="86"/>
    <w:family w:val="auto"/>
    <w:pitch w:val="default"/>
    <w:sig w:usb0="00000001" w:usb1="080F0000" w:usb2="00000000" w:usb3="00000000" w:csb0="0004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isplayBackgroundShape w:val="1"/>
  <w:documentProtection w:enforcement="0"/>
  <w:compat>
    <w:useFELayout/>
    <w:compatSetting w:name="compatibilityMode" w:uri="http://schemas.microsoft.com/office/word" w:val="15"/>
  </w:compat>
  <w:rsids>
    <w:rsidRoot w:val="00000000"/>
    <w:rsid w:val="1EF914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TotalTime>1</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王亦澄</cp:lastModifiedBy>
  <dcterms:modified xsi:type="dcterms:W3CDTF">2026-07-06T02:44:28Z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2F9BE716AAC5C4B00CA64A6A78F868B6_42</vt:lpwstr>
  </property>
</Properties>
</file>