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2rirfzbxkrhu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Font Ideas</w:t>
      </w:r>
    </w:p>
    <w:p w:rsidR="00000000" w:rsidDel="00000000" w:rsidP="00000000" w:rsidRDefault="00000000" w:rsidRPr="00000000" w14:paraId="0000000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  <w:sz w:val="34"/>
          <w:szCs w:val="34"/>
        </w:rPr>
      </w:pPr>
      <w:r w:rsidDel="00000000" w:rsidR="00000000" w:rsidRPr="00000000">
        <w:rPr>
          <w:rFonts w:ascii="Quicksand" w:cs="Quicksand" w:eastAsia="Quicksand" w:hAnsi="Quicksand"/>
          <w:sz w:val="34"/>
          <w:szCs w:val="34"/>
          <w:rtl w:val="0"/>
        </w:rPr>
        <w:t xml:space="preserve">Quicksand QUICKSAND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  <w:sz w:val="30"/>
          <w:szCs w:val="30"/>
        </w:rPr>
      </w:pPr>
      <w:r w:rsidDel="00000000" w:rsidR="00000000" w:rsidRPr="00000000">
        <w:rPr>
          <w:rFonts w:ascii="Quicksand" w:cs="Quicksand" w:eastAsia="Quicksand" w:hAnsi="Quicksand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senal SC" w:cs="Arsenal SC" w:eastAsia="Arsenal SC" w:hAnsi="Arsenal SC"/>
          <w:sz w:val="34"/>
          <w:szCs w:val="34"/>
        </w:rPr>
      </w:pPr>
      <w:r w:rsidDel="00000000" w:rsidR="00000000" w:rsidRPr="00000000">
        <w:rPr>
          <w:rFonts w:ascii="Arsenal SC" w:cs="Arsenal SC" w:eastAsia="Arsenal SC" w:hAnsi="Arsenal SC"/>
          <w:sz w:val="34"/>
          <w:szCs w:val="34"/>
          <w:rtl w:val="0"/>
        </w:rPr>
        <w:t xml:space="preserve">Arsenal SC</w:t>
      </w:r>
    </w:p>
    <w:p w:rsidR="00000000" w:rsidDel="00000000" w:rsidP="00000000" w:rsidRDefault="00000000" w:rsidRPr="00000000" w14:paraId="00000007">
      <w:pPr>
        <w:rPr>
          <w:rFonts w:ascii="Arsenal SC" w:cs="Arsenal SC" w:eastAsia="Arsenal SC" w:hAnsi="Arsenal SC"/>
          <w:sz w:val="30"/>
          <w:szCs w:val="30"/>
        </w:rPr>
      </w:pPr>
      <w:r w:rsidDel="00000000" w:rsidR="00000000" w:rsidRPr="00000000">
        <w:rPr>
          <w:rFonts w:ascii="Arsenal SC" w:cs="Arsenal SC" w:eastAsia="Arsenal SC" w:hAnsi="Arsenal SC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08">
      <w:pPr>
        <w:rPr>
          <w:rFonts w:ascii="Arsenal SC" w:cs="Arsenal SC" w:eastAsia="Arsenal SC" w:hAnsi="Arsenal S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Josefin Sans" w:cs="Josefin Sans" w:eastAsia="Josefin Sans" w:hAnsi="Josefin Sans"/>
          <w:sz w:val="34"/>
          <w:szCs w:val="34"/>
        </w:rPr>
      </w:pPr>
      <w:r w:rsidDel="00000000" w:rsidR="00000000" w:rsidRPr="00000000">
        <w:rPr>
          <w:rFonts w:ascii="Josefin Sans" w:cs="Josefin Sans" w:eastAsia="Josefin Sans" w:hAnsi="Josefin Sans"/>
          <w:sz w:val="34"/>
          <w:szCs w:val="34"/>
          <w:rtl w:val="0"/>
        </w:rPr>
        <w:t xml:space="preserve">Josefin Sans</w:t>
      </w:r>
    </w:p>
    <w:p w:rsidR="00000000" w:rsidDel="00000000" w:rsidP="00000000" w:rsidRDefault="00000000" w:rsidRPr="00000000" w14:paraId="0000000A">
      <w:pPr>
        <w:rPr>
          <w:rFonts w:ascii="Josefin Sans" w:cs="Josefin Sans" w:eastAsia="Josefin Sans" w:hAnsi="Josefin Sans"/>
          <w:sz w:val="30"/>
          <w:szCs w:val="30"/>
        </w:rPr>
      </w:pPr>
      <w:r w:rsidDel="00000000" w:rsidR="00000000" w:rsidRPr="00000000">
        <w:rPr>
          <w:rFonts w:ascii="Josefin Sans" w:cs="Josefin Sans" w:eastAsia="Josefin Sans" w:hAnsi="Josefin Sans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0B">
      <w:pPr>
        <w:rPr>
          <w:rFonts w:ascii="Josefin Sans" w:cs="Josefin Sans" w:eastAsia="Josefin Sans" w:hAnsi="Josefin San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T Sans Narrow" w:cs="PT Sans Narrow" w:eastAsia="PT Sans Narrow" w:hAnsi="PT Sans Narrow"/>
          <w:sz w:val="34"/>
          <w:szCs w:val="34"/>
        </w:rPr>
      </w:pP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t xml:space="preserve">PT Sans Narrow</w:t>
      </w:r>
    </w:p>
    <w:p w:rsidR="00000000" w:rsidDel="00000000" w:rsidP="00000000" w:rsidRDefault="00000000" w:rsidRPr="00000000" w14:paraId="0000000D">
      <w:pPr>
        <w:rPr>
          <w:rFonts w:ascii="PT Sans Narrow" w:cs="PT Sans Narrow" w:eastAsia="PT Sans Narrow" w:hAnsi="PT Sans Narrow"/>
          <w:sz w:val="30"/>
          <w:szCs w:val="30"/>
        </w:rPr>
      </w:pPr>
      <w:r w:rsidDel="00000000" w:rsidR="00000000" w:rsidRPr="00000000">
        <w:rPr>
          <w:rFonts w:ascii="PT Sans Narrow" w:cs="PT Sans Narrow" w:eastAsia="PT Sans Narrow" w:hAnsi="PT Sans Narrow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0E">
      <w:pPr>
        <w:rPr>
          <w:rFonts w:ascii="PT Sans Narrow" w:cs="PT Sans Narrow" w:eastAsia="PT Sans Narrow" w:hAnsi="PT Sans Narro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bel" w:cs="Abel" w:eastAsia="Abel" w:hAnsi="Abel"/>
          <w:sz w:val="34"/>
          <w:szCs w:val="34"/>
        </w:rPr>
      </w:pPr>
      <w:r w:rsidDel="00000000" w:rsidR="00000000" w:rsidRPr="00000000">
        <w:rPr>
          <w:rFonts w:ascii="Abel" w:cs="Abel" w:eastAsia="Abel" w:hAnsi="Abel"/>
          <w:sz w:val="34"/>
          <w:szCs w:val="34"/>
          <w:rtl w:val="0"/>
        </w:rPr>
        <w:t xml:space="preserve">Abel</w:t>
      </w:r>
    </w:p>
    <w:p w:rsidR="00000000" w:rsidDel="00000000" w:rsidP="00000000" w:rsidRDefault="00000000" w:rsidRPr="00000000" w14:paraId="00000010">
      <w:pPr>
        <w:rPr>
          <w:rFonts w:ascii="Abel" w:cs="Abel" w:eastAsia="Abel" w:hAnsi="Abel"/>
          <w:sz w:val="30"/>
          <w:szCs w:val="30"/>
        </w:rPr>
      </w:pPr>
      <w:r w:rsidDel="00000000" w:rsidR="00000000" w:rsidRPr="00000000">
        <w:rPr>
          <w:rFonts w:ascii="Abel" w:cs="Abel" w:eastAsia="Abel" w:hAnsi="Abel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11">
      <w:pPr>
        <w:rPr>
          <w:rFonts w:ascii="Abel" w:cs="Abel" w:eastAsia="Abel" w:hAnsi="Abe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  <w:sz w:val="34"/>
          <w:szCs w:val="34"/>
        </w:rPr>
      </w:pPr>
      <w:r w:rsidDel="00000000" w:rsidR="00000000" w:rsidRPr="00000000">
        <w:rPr>
          <w:rFonts w:ascii="Outfit" w:cs="Outfit" w:eastAsia="Outfit" w:hAnsi="Outfit"/>
          <w:sz w:val="34"/>
          <w:szCs w:val="34"/>
          <w:rtl w:val="0"/>
        </w:rPr>
        <w:t xml:space="preserve">Outfit</w:t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  <w:sz w:val="30"/>
          <w:szCs w:val="30"/>
        </w:rPr>
      </w:pPr>
      <w:r w:rsidDel="00000000" w:rsidR="00000000" w:rsidRPr="00000000">
        <w:rPr>
          <w:rFonts w:ascii="Outfit" w:cs="Outfit" w:eastAsia="Outfit" w:hAnsi="Outfit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sz w:val="34"/>
          <w:szCs w:val="34"/>
        </w:rPr>
      </w:pPr>
      <w:r w:rsidDel="00000000" w:rsidR="00000000" w:rsidRPr="00000000">
        <w:rPr>
          <w:rFonts w:ascii="Comfortaa" w:cs="Comfortaa" w:eastAsia="Comfortaa" w:hAnsi="Comfortaa"/>
          <w:sz w:val="34"/>
          <w:szCs w:val="34"/>
          <w:rtl w:val="0"/>
        </w:rPr>
        <w:t xml:space="preserve">Comfortaa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17">
      <w:pPr>
        <w:rPr>
          <w:rFonts w:ascii="Abel" w:cs="Abel" w:eastAsia="Abel" w:hAnsi="Abe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mooch Sans" w:cs="Smooch Sans" w:eastAsia="Smooch Sans" w:hAnsi="Smooch Sans"/>
          <w:sz w:val="34"/>
          <w:szCs w:val="34"/>
        </w:rPr>
      </w:pPr>
      <w:r w:rsidDel="00000000" w:rsidR="00000000" w:rsidRPr="00000000">
        <w:rPr>
          <w:rFonts w:ascii="Smooch Sans" w:cs="Smooch Sans" w:eastAsia="Smooch Sans" w:hAnsi="Smooch Sans"/>
          <w:sz w:val="34"/>
          <w:szCs w:val="34"/>
          <w:rtl w:val="0"/>
        </w:rPr>
        <w:t xml:space="preserve">Smooch Sans</w:t>
      </w:r>
    </w:p>
    <w:p w:rsidR="00000000" w:rsidDel="00000000" w:rsidP="00000000" w:rsidRDefault="00000000" w:rsidRPr="00000000" w14:paraId="00000019">
      <w:pPr>
        <w:rPr>
          <w:rFonts w:ascii="Smooch Sans" w:cs="Smooch Sans" w:eastAsia="Smooch Sans" w:hAnsi="Smooch Sans"/>
          <w:sz w:val="30"/>
          <w:szCs w:val="30"/>
        </w:rPr>
      </w:pPr>
      <w:r w:rsidDel="00000000" w:rsidR="00000000" w:rsidRPr="00000000">
        <w:rPr>
          <w:rFonts w:ascii="Smooch Sans" w:cs="Smooch Sans" w:eastAsia="Smooch Sans" w:hAnsi="Smooch Sans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1A">
      <w:pPr>
        <w:rPr>
          <w:rFonts w:ascii="Smooch Sans" w:cs="Smooch Sans" w:eastAsia="Smooch Sans" w:hAnsi="Smooch San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arcellus" w:cs="Marcellus" w:eastAsia="Marcellus" w:hAnsi="Marcellus"/>
          <w:sz w:val="34"/>
          <w:szCs w:val="34"/>
        </w:rPr>
      </w:pPr>
      <w:r w:rsidDel="00000000" w:rsidR="00000000" w:rsidRPr="00000000">
        <w:rPr>
          <w:rFonts w:ascii="Marcellus" w:cs="Marcellus" w:eastAsia="Marcellus" w:hAnsi="Marcellus"/>
          <w:sz w:val="34"/>
          <w:szCs w:val="34"/>
          <w:rtl w:val="0"/>
        </w:rPr>
        <w:t xml:space="preserve">Marcellus</w:t>
      </w:r>
    </w:p>
    <w:p w:rsidR="00000000" w:rsidDel="00000000" w:rsidP="00000000" w:rsidRDefault="00000000" w:rsidRPr="00000000" w14:paraId="0000001C">
      <w:pPr>
        <w:rPr>
          <w:rFonts w:ascii="Marcellus" w:cs="Marcellus" w:eastAsia="Marcellus" w:hAnsi="Marcellus"/>
          <w:sz w:val="30"/>
          <w:szCs w:val="30"/>
        </w:rPr>
      </w:pPr>
      <w:r w:rsidDel="00000000" w:rsidR="00000000" w:rsidRPr="00000000">
        <w:rPr>
          <w:rFonts w:ascii="Marcellus" w:cs="Marcellus" w:eastAsia="Marcellus" w:hAnsi="Marcellus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1D">
      <w:pPr>
        <w:rPr>
          <w:rFonts w:ascii="Six Caps" w:cs="Six Caps" w:eastAsia="Six Caps" w:hAnsi="Six Caps"/>
          <w:sz w:val="34"/>
          <w:szCs w:val="34"/>
        </w:rPr>
      </w:pPr>
      <w:r w:rsidDel="00000000" w:rsidR="00000000" w:rsidRPr="00000000">
        <w:rPr>
          <w:rFonts w:ascii="Six Caps" w:cs="Six Caps" w:eastAsia="Six Caps" w:hAnsi="Six Caps"/>
          <w:sz w:val="34"/>
          <w:szCs w:val="34"/>
          <w:rtl w:val="0"/>
        </w:rPr>
        <w:t xml:space="preserve">Six Caps</w:t>
      </w:r>
    </w:p>
    <w:p w:rsidR="00000000" w:rsidDel="00000000" w:rsidP="00000000" w:rsidRDefault="00000000" w:rsidRPr="00000000" w14:paraId="0000001E">
      <w:pPr>
        <w:rPr>
          <w:rFonts w:ascii="Six Caps" w:cs="Six Caps" w:eastAsia="Six Caps" w:hAnsi="Six Caps"/>
          <w:sz w:val="34"/>
          <w:szCs w:val="34"/>
        </w:rPr>
      </w:pPr>
      <w:r w:rsidDel="00000000" w:rsidR="00000000" w:rsidRPr="00000000">
        <w:rPr>
          <w:rFonts w:ascii="Six Caps" w:cs="Six Caps" w:eastAsia="Six Caps" w:hAnsi="Six Caps"/>
          <w:sz w:val="34"/>
          <w:szCs w:val="34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1F">
      <w:pPr>
        <w:rPr>
          <w:rFonts w:ascii="Six Caps" w:cs="Six Caps" w:eastAsia="Six Caps" w:hAnsi="Six Cap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mpiere" w:cs="Pompiere" w:eastAsia="Pompiere" w:hAnsi="Pompiere"/>
          <w:sz w:val="34"/>
          <w:szCs w:val="34"/>
        </w:rPr>
      </w:pPr>
      <w:r w:rsidDel="00000000" w:rsidR="00000000" w:rsidRPr="00000000">
        <w:rPr>
          <w:rFonts w:ascii="Pompiere" w:cs="Pompiere" w:eastAsia="Pompiere" w:hAnsi="Pompiere"/>
          <w:sz w:val="34"/>
          <w:szCs w:val="34"/>
          <w:rtl w:val="0"/>
        </w:rPr>
        <w:t xml:space="preserve">Pompiere POMPIERE</w:t>
      </w:r>
    </w:p>
    <w:p w:rsidR="00000000" w:rsidDel="00000000" w:rsidP="00000000" w:rsidRDefault="00000000" w:rsidRPr="00000000" w14:paraId="00000021">
      <w:pPr>
        <w:rPr>
          <w:rFonts w:ascii="Pompiere" w:cs="Pompiere" w:eastAsia="Pompiere" w:hAnsi="Pompiere"/>
          <w:sz w:val="30"/>
          <w:szCs w:val="30"/>
        </w:rPr>
      </w:pPr>
      <w:r w:rsidDel="00000000" w:rsidR="00000000" w:rsidRPr="00000000">
        <w:rPr>
          <w:rFonts w:ascii="Pompiere" w:cs="Pompiere" w:eastAsia="Pompiere" w:hAnsi="Pompiere"/>
          <w:sz w:val="30"/>
          <w:szCs w:val="30"/>
          <w:rtl w:val="0"/>
        </w:rPr>
        <w:t xml:space="preserve">We promptly judged antique ivory buckles for the next prize</w:t>
      </w:r>
    </w:p>
    <w:p w:rsidR="00000000" w:rsidDel="00000000" w:rsidP="00000000" w:rsidRDefault="00000000" w:rsidRPr="00000000" w14:paraId="00000022">
      <w:pPr>
        <w:rPr>
          <w:rFonts w:ascii="Pompiere" w:cs="Pompiere" w:eastAsia="Pompiere" w:hAnsi="Pompiere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Smooch Sans">
    <w:embedRegular w:fontKey="{00000000-0000-0000-0000-000000000000}" r:id="rId1" w:subsetted="0"/>
    <w:embedBold w:fontKey="{00000000-0000-0000-0000-000000000000}" r:id="rId2" w:subsetted="0"/>
  </w:font>
  <w:font w:name="Marcellus">
    <w:embedRegular w:fontKey="{00000000-0000-0000-0000-000000000000}" r:id="rId3" w:subsetted="0"/>
  </w:font>
  <w:font w:name="Arsenal SC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PT Sans Narrow">
    <w:embedRegular w:fontKey="{00000000-0000-0000-0000-000000000000}" r:id="rId8" w:subsetted="0"/>
    <w:embedBold w:fontKey="{00000000-0000-0000-0000-000000000000}" r:id="rId9" w:subsetted="0"/>
  </w:font>
  <w:font w:name="Outfit">
    <w:embedRegular w:fontKey="{00000000-0000-0000-0000-000000000000}" r:id="rId10" w:subsetted="0"/>
    <w:embedBold w:fontKey="{00000000-0000-0000-0000-000000000000}" r:id="rId11" w:subsetted="0"/>
  </w:font>
  <w:font w:name="Abel">
    <w:embedRegular w:fontKey="{00000000-0000-0000-0000-000000000000}" r:id="rId12" w:subsetted="0"/>
  </w:font>
  <w:font w:name="Six Caps">
    <w:embedRegular w:fontKey="{00000000-0000-0000-0000-000000000000}" r:id="rId13" w:subsetted="0"/>
  </w:font>
  <w:font w:name="Quicksand">
    <w:embedRegular w:fontKey="{00000000-0000-0000-0000-000000000000}" r:id="rId14" w:subsetted="0"/>
    <w:embedBold w:fontKey="{00000000-0000-0000-0000-000000000000}" r:id="rId15" w:subsetted="0"/>
  </w:font>
  <w:font w:name="Josefin Sans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  <w:font w:name="Pompiere">
    <w:embedRegular w:fontKey="{00000000-0000-0000-0000-000000000000}" r:id="rId20" w:subsetted="0"/>
  </w:font>
  <w:font w:name="Comfortaa">
    <w:embedRegular w:fontKey="{00000000-0000-0000-0000-000000000000}" r:id="rId21" w:subsetted="0"/>
    <w:embedBold w:fontKey="{00000000-0000-0000-0000-000000000000}" r:id="rId2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Pompiere-regular.ttf"/><Relationship Id="rId11" Type="http://schemas.openxmlformats.org/officeDocument/2006/relationships/font" Target="fonts/Outfit-bold.ttf"/><Relationship Id="rId22" Type="http://schemas.openxmlformats.org/officeDocument/2006/relationships/font" Target="fonts/Comfortaa-bold.ttf"/><Relationship Id="rId10" Type="http://schemas.openxmlformats.org/officeDocument/2006/relationships/font" Target="fonts/Outfit-regular.ttf"/><Relationship Id="rId21" Type="http://schemas.openxmlformats.org/officeDocument/2006/relationships/font" Target="fonts/Comfortaa-regular.ttf"/><Relationship Id="rId13" Type="http://schemas.openxmlformats.org/officeDocument/2006/relationships/font" Target="fonts/SixCaps-regular.ttf"/><Relationship Id="rId12" Type="http://schemas.openxmlformats.org/officeDocument/2006/relationships/font" Target="fonts/Abel-regular.ttf"/><Relationship Id="rId1" Type="http://schemas.openxmlformats.org/officeDocument/2006/relationships/font" Target="fonts/SmoochSans-regular.ttf"/><Relationship Id="rId2" Type="http://schemas.openxmlformats.org/officeDocument/2006/relationships/font" Target="fonts/SmoochSans-bold.ttf"/><Relationship Id="rId3" Type="http://schemas.openxmlformats.org/officeDocument/2006/relationships/font" Target="fonts/Marcellus-regular.ttf"/><Relationship Id="rId4" Type="http://schemas.openxmlformats.org/officeDocument/2006/relationships/font" Target="fonts/ArsenalSC-regular.ttf"/><Relationship Id="rId9" Type="http://schemas.openxmlformats.org/officeDocument/2006/relationships/font" Target="fonts/PTSansNarrow-bold.ttf"/><Relationship Id="rId15" Type="http://schemas.openxmlformats.org/officeDocument/2006/relationships/font" Target="fonts/Quicksand-bold.ttf"/><Relationship Id="rId14" Type="http://schemas.openxmlformats.org/officeDocument/2006/relationships/font" Target="fonts/Quicksand-regular.ttf"/><Relationship Id="rId17" Type="http://schemas.openxmlformats.org/officeDocument/2006/relationships/font" Target="fonts/JosefinSans-bold.ttf"/><Relationship Id="rId16" Type="http://schemas.openxmlformats.org/officeDocument/2006/relationships/font" Target="fonts/JosefinSans-regular.ttf"/><Relationship Id="rId5" Type="http://schemas.openxmlformats.org/officeDocument/2006/relationships/font" Target="fonts/ArsenalSC-bold.ttf"/><Relationship Id="rId19" Type="http://schemas.openxmlformats.org/officeDocument/2006/relationships/font" Target="fonts/JosefinSans-boldItalic.ttf"/><Relationship Id="rId6" Type="http://schemas.openxmlformats.org/officeDocument/2006/relationships/font" Target="fonts/ArsenalSC-italic.ttf"/><Relationship Id="rId18" Type="http://schemas.openxmlformats.org/officeDocument/2006/relationships/font" Target="fonts/JosefinSans-italic.ttf"/><Relationship Id="rId7" Type="http://schemas.openxmlformats.org/officeDocument/2006/relationships/font" Target="fonts/ArsenalSC-boldItalic.ttf"/><Relationship Id="rId8" Type="http://schemas.openxmlformats.org/officeDocument/2006/relationships/font" Target="fonts/PTSansNarrow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