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8.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F17CD" w:rsidRDefault="003F17CD" w:rsidP="003F17CD">
      <w:pPr>
        <w:spacing w:after="200" w:line="276" w:lineRule="auto"/>
        <w:rPr>
          <w:rFonts w:ascii="Trebuchet MS" w:hAnsi="Trebuchet MS" w:cs="Arial"/>
          <w:noProof/>
          <w:color w:val="333333"/>
          <w:sz w:val="18"/>
          <w:szCs w:val="18"/>
          <w:lang w:bidi="ar-SA"/>
        </w:rPr>
      </w:pPr>
    </w:p>
    <w:p w:rsidR="003F17CD" w:rsidRDefault="003F17CD" w:rsidP="003F17CD">
      <w:pPr>
        <w:spacing w:after="200" w:line="276" w:lineRule="auto"/>
        <w:rPr>
          <w:rFonts w:ascii="Trebuchet MS" w:hAnsi="Trebuchet MS" w:cs="Arial"/>
          <w:noProof/>
          <w:color w:val="333333"/>
          <w:sz w:val="18"/>
          <w:szCs w:val="18"/>
          <w:lang w:bidi="ar-SA"/>
        </w:rPr>
      </w:pPr>
    </w:p>
    <w:p w:rsidR="00AB1D38" w:rsidRDefault="00AB1D38" w:rsidP="003F17CD">
      <w:pPr>
        <w:spacing w:after="200" w:line="276" w:lineRule="auto"/>
        <w:rPr>
          <w:rFonts w:ascii="Trebuchet MS" w:hAnsi="Trebuchet MS" w:cs="Arial"/>
          <w:noProof/>
          <w:color w:val="333333"/>
          <w:sz w:val="18"/>
          <w:szCs w:val="18"/>
          <w:lang w:bidi="ar-SA"/>
        </w:rPr>
      </w:pPr>
    </w:p>
    <w:p w:rsidR="00AB1D38" w:rsidRDefault="00AB1D38" w:rsidP="003F17CD">
      <w:pPr>
        <w:spacing w:after="200" w:line="276" w:lineRule="auto"/>
        <w:rPr>
          <w:rFonts w:ascii="Trebuchet MS" w:hAnsi="Trebuchet MS" w:cs="Arial"/>
          <w:noProof/>
          <w:color w:val="333333"/>
          <w:sz w:val="18"/>
          <w:szCs w:val="18"/>
          <w:lang w:bidi="ar-SA"/>
        </w:rPr>
      </w:pPr>
    </w:p>
    <w:p w:rsidR="00AB1D38" w:rsidRDefault="00AB1D38" w:rsidP="003F17CD">
      <w:pPr>
        <w:spacing w:after="200" w:line="276" w:lineRule="auto"/>
        <w:rPr>
          <w:rFonts w:ascii="Trebuchet MS" w:hAnsi="Trebuchet MS" w:cs="Arial"/>
          <w:noProof/>
          <w:color w:val="333333"/>
          <w:sz w:val="18"/>
          <w:szCs w:val="18"/>
          <w:lang w:bidi="ar-SA"/>
        </w:rPr>
      </w:pPr>
    </w:p>
    <w:p w:rsidR="003F17CD" w:rsidRDefault="003F17CD" w:rsidP="003F17CD">
      <w:pPr>
        <w:pStyle w:val="L02"/>
        <w:rPr>
          <w:sz w:val="52"/>
          <w:szCs w:val="52"/>
        </w:rPr>
      </w:pPr>
    </w:p>
    <w:p w:rsidR="003F17CD" w:rsidRPr="00096C49" w:rsidRDefault="003F17CD" w:rsidP="006C7A46">
      <w:pPr>
        <w:pStyle w:val="L02"/>
        <w:rPr>
          <w:sz w:val="72"/>
          <w:szCs w:val="72"/>
        </w:rPr>
      </w:pPr>
      <w:r w:rsidRPr="00096C49">
        <w:rPr>
          <w:sz w:val="72"/>
          <w:szCs w:val="72"/>
        </w:rPr>
        <w:t xml:space="preserve">The </w:t>
      </w:r>
      <w:r w:rsidRPr="00096C49">
        <w:rPr>
          <w:b w:val="0"/>
          <w:i/>
          <w:sz w:val="72"/>
          <w:szCs w:val="72"/>
        </w:rPr>
        <w:t>Readable</w:t>
      </w:r>
      <w:r w:rsidRPr="00096C49">
        <w:rPr>
          <w:sz w:val="72"/>
          <w:szCs w:val="72"/>
        </w:rPr>
        <w:t xml:space="preserve"> Delaware General Corporation</w:t>
      </w:r>
      <w:r w:rsidRPr="00096C49">
        <w:rPr>
          <w:rStyle w:val="LL-Chr--Section"/>
          <w:rFonts w:eastAsia="Times New Roman" w:cs="Arial"/>
          <w:bCs/>
          <w:sz w:val="72"/>
          <w:szCs w:val="72"/>
          <w:lang w:bidi="ar-SA"/>
        </w:rPr>
        <w:t xml:space="preserve"> </w:t>
      </w:r>
      <w:r w:rsidRPr="00096C49">
        <w:rPr>
          <w:sz w:val="72"/>
          <w:szCs w:val="72"/>
        </w:rPr>
        <w:t>Law</w:t>
      </w:r>
    </w:p>
    <w:p w:rsidR="003F17CD" w:rsidRPr="00096C49" w:rsidRDefault="003F17CD" w:rsidP="003F17CD">
      <w:pPr>
        <w:spacing w:after="200" w:line="276" w:lineRule="auto"/>
        <w:rPr>
          <w:noProof/>
          <w:color w:val="333333"/>
          <w:sz w:val="32"/>
          <w:szCs w:val="32"/>
          <w:lang w:bidi="ar-SA"/>
        </w:rPr>
      </w:pPr>
      <w:r w:rsidRPr="00096C49">
        <w:rPr>
          <w:noProof/>
          <w:color w:val="333333"/>
          <w:sz w:val="32"/>
          <w:szCs w:val="32"/>
          <w:lang w:bidi="ar-SA"/>
        </w:rPr>
        <w:t>201</w:t>
      </w:r>
      <w:r w:rsidR="00EC2556" w:rsidRPr="00096C49">
        <w:rPr>
          <w:noProof/>
          <w:color w:val="333333"/>
          <w:sz w:val="32"/>
          <w:szCs w:val="32"/>
          <w:lang w:bidi="ar-SA"/>
        </w:rPr>
        <w:t>4</w:t>
      </w:r>
      <w:r w:rsidR="00D44744" w:rsidRPr="00096C49">
        <w:rPr>
          <w:noProof/>
          <w:color w:val="333333"/>
          <w:sz w:val="32"/>
          <w:szCs w:val="32"/>
          <w:lang w:bidi="ar-SA"/>
        </w:rPr>
        <w:t>-2015</w:t>
      </w:r>
      <w:r w:rsidRPr="00096C49">
        <w:rPr>
          <w:noProof/>
          <w:color w:val="333333"/>
          <w:sz w:val="32"/>
          <w:szCs w:val="32"/>
          <w:lang w:bidi="ar-SA"/>
        </w:rPr>
        <w:t xml:space="preserve"> </w:t>
      </w:r>
      <w:r w:rsidR="005962E6" w:rsidRPr="00096C49">
        <w:rPr>
          <w:noProof/>
          <w:color w:val="333333"/>
          <w:sz w:val="32"/>
          <w:szCs w:val="32"/>
          <w:lang w:bidi="ar-SA"/>
        </w:rPr>
        <w:t xml:space="preserve">with </w:t>
      </w:r>
      <w:r w:rsidR="00EC5E90" w:rsidRPr="00096C49">
        <w:rPr>
          <w:noProof/>
          <w:color w:val="333333"/>
          <w:sz w:val="32"/>
          <w:szCs w:val="32"/>
          <w:lang w:bidi="ar-SA"/>
        </w:rPr>
        <w:t xml:space="preserve">patented </w:t>
      </w:r>
      <w:r w:rsidRPr="00096C49">
        <w:rPr>
          <w:noProof/>
          <w:color w:val="333333"/>
          <w:sz w:val="32"/>
          <w:szCs w:val="32"/>
          <w:lang w:bidi="ar-SA"/>
        </w:rPr>
        <w:t xml:space="preserve">VisiLaw </w:t>
      </w:r>
      <w:r w:rsidR="00EC5E90" w:rsidRPr="00096C49">
        <w:rPr>
          <w:noProof/>
          <w:color w:val="333333"/>
          <w:sz w:val="32"/>
          <w:szCs w:val="32"/>
          <w:lang w:bidi="ar-SA"/>
        </w:rPr>
        <w:t>m</w:t>
      </w:r>
      <w:r w:rsidRPr="00096C49">
        <w:rPr>
          <w:noProof/>
          <w:color w:val="333333"/>
          <w:sz w:val="32"/>
          <w:szCs w:val="32"/>
          <w:lang w:bidi="ar-SA"/>
        </w:rPr>
        <w:t>ark</w:t>
      </w:r>
      <w:r w:rsidR="005962E6" w:rsidRPr="00096C49">
        <w:rPr>
          <w:noProof/>
          <w:color w:val="333333"/>
          <w:sz w:val="32"/>
          <w:szCs w:val="32"/>
          <w:lang w:bidi="ar-SA"/>
        </w:rPr>
        <w:t>i</w:t>
      </w:r>
      <w:r w:rsidRPr="00096C49">
        <w:rPr>
          <w:noProof/>
          <w:color w:val="333333"/>
          <w:sz w:val="32"/>
          <w:szCs w:val="32"/>
          <w:lang w:bidi="ar-SA"/>
        </w:rPr>
        <w:t>n</w:t>
      </w:r>
      <w:r w:rsidR="005962E6" w:rsidRPr="00096C49">
        <w:rPr>
          <w:noProof/>
          <w:color w:val="333333"/>
          <w:sz w:val="32"/>
          <w:szCs w:val="32"/>
          <w:lang w:bidi="ar-SA"/>
        </w:rPr>
        <w:t>gs</w:t>
      </w:r>
    </w:p>
    <w:p w:rsidR="006C7A46" w:rsidRDefault="006C7A46" w:rsidP="003F17CD">
      <w:pPr>
        <w:rPr>
          <w:b/>
          <w:noProof/>
          <w:color w:val="333333"/>
          <w:sz w:val="32"/>
          <w:szCs w:val="32"/>
          <w:lang w:bidi="ar-SA"/>
        </w:rPr>
      </w:pPr>
    </w:p>
    <w:p w:rsidR="003F17CD" w:rsidRPr="00065891" w:rsidRDefault="003F17CD" w:rsidP="003F17CD">
      <w:pPr>
        <w:rPr>
          <w:b/>
          <w:noProof/>
          <w:color w:val="333333"/>
          <w:sz w:val="32"/>
          <w:szCs w:val="32"/>
          <w:lang w:bidi="ar-SA"/>
        </w:rPr>
      </w:pPr>
      <w:r w:rsidRPr="00065891">
        <w:rPr>
          <w:b/>
          <w:noProof/>
          <w:color w:val="333333"/>
          <w:sz w:val="32"/>
          <w:szCs w:val="32"/>
          <w:lang w:bidi="ar-SA"/>
        </w:rPr>
        <w:t>Lynn M. LoPucki</w:t>
      </w:r>
    </w:p>
    <w:p w:rsidR="003F17CD" w:rsidRPr="00065891" w:rsidRDefault="003F17CD" w:rsidP="003F17CD">
      <w:pPr>
        <w:rPr>
          <w:b/>
          <w:noProof/>
          <w:color w:val="333333"/>
          <w:sz w:val="24"/>
          <w:lang w:bidi="ar-SA"/>
        </w:rPr>
      </w:pPr>
      <w:r w:rsidRPr="00065891">
        <w:rPr>
          <w:b/>
          <w:noProof/>
          <w:color w:val="333333"/>
          <w:sz w:val="24"/>
          <w:lang w:bidi="ar-SA"/>
        </w:rPr>
        <w:t>Security Pacific Bank Distinguished Professor of Law</w:t>
      </w:r>
    </w:p>
    <w:p w:rsidR="003F17CD" w:rsidRDefault="003F17CD" w:rsidP="003F17CD">
      <w:pPr>
        <w:rPr>
          <w:b/>
          <w:noProof/>
          <w:color w:val="333333"/>
          <w:sz w:val="24"/>
          <w:lang w:bidi="ar-SA"/>
        </w:rPr>
      </w:pPr>
      <w:r w:rsidRPr="00065891">
        <w:rPr>
          <w:b/>
          <w:noProof/>
          <w:color w:val="333333"/>
          <w:sz w:val="24"/>
          <w:lang w:bidi="ar-SA"/>
        </w:rPr>
        <w:t>UCLA School of Law</w:t>
      </w:r>
    </w:p>
    <w:p w:rsidR="006C7A46" w:rsidRDefault="006C7A46" w:rsidP="003F17CD">
      <w:pPr>
        <w:rPr>
          <w:b/>
          <w:noProof/>
          <w:color w:val="333333"/>
          <w:sz w:val="24"/>
          <w:lang w:bidi="ar-SA"/>
        </w:rPr>
      </w:pPr>
    </w:p>
    <w:tbl>
      <w:tblPr>
        <w:tblW w:w="88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48"/>
        <w:gridCol w:w="2160"/>
        <w:gridCol w:w="5148"/>
      </w:tblGrid>
      <w:tr w:rsidR="006C7A46" w:rsidRPr="00331657" w:rsidTr="006C7A46">
        <w:tc>
          <w:tcPr>
            <w:tcW w:w="1548" w:type="dxa"/>
            <w:vAlign w:val="center"/>
          </w:tcPr>
          <w:p w:rsidR="006C7A46" w:rsidRPr="00331657" w:rsidRDefault="006C7A46" w:rsidP="006C7A46">
            <w:pPr>
              <w:spacing w:before="120" w:line="264" w:lineRule="auto"/>
              <w:jc w:val="center"/>
              <w:rPr>
                <w:rStyle w:val="LL-Chr--EndofSentencesquaresymbwinding"/>
              </w:rPr>
            </w:pPr>
            <w:r>
              <w:rPr>
                <w:rStyle w:val="LL-Chr--EndofSentencesquaresymbwinding"/>
              </w:rPr>
              <w:sym w:font="Wingdings 2" w:char="F0A2"/>
            </w:r>
          </w:p>
        </w:tc>
        <w:tc>
          <w:tcPr>
            <w:tcW w:w="2160" w:type="dxa"/>
            <w:vAlign w:val="center"/>
          </w:tcPr>
          <w:p w:rsidR="006C7A46" w:rsidRPr="002934B3" w:rsidRDefault="006C7A46" w:rsidP="006C7A46">
            <w:pPr>
              <w:rPr>
                <w:sz w:val="18"/>
              </w:rPr>
            </w:pPr>
            <w:r w:rsidRPr="002934B3">
              <w:rPr>
                <w:sz w:val="18"/>
              </w:rPr>
              <w:t>Sentence</w:t>
            </w:r>
          </w:p>
        </w:tc>
        <w:tc>
          <w:tcPr>
            <w:tcW w:w="5148" w:type="dxa"/>
            <w:vAlign w:val="center"/>
          </w:tcPr>
          <w:p w:rsidR="006C7A46" w:rsidRPr="002934B3" w:rsidRDefault="006C7A46" w:rsidP="006C7A46">
            <w:pPr>
              <w:rPr>
                <w:sz w:val="18"/>
              </w:rPr>
            </w:pPr>
            <w:r w:rsidRPr="002934B3">
              <w:rPr>
                <w:sz w:val="18"/>
              </w:rPr>
              <w:t>Ctrl-Shift-1</w:t>
            </w:r>
          </w:p>
        </w:tc>
      </w:tr>
      <w:tr w:rsidR="006C7A46" w:rsidRPr="00331657" w:rsidTr="006C7A46">
        <w:tc>
          <w:tcPr>
            <w:tcW w:w="1548" w:type="dxa"/>
            <w:vAlign w:val="center"/>
          </w:tcPr>
          <w:p w:rsidR="006C7A46" w:rsidRPr="00331657" w:rsidRDefault="006C7A46" w:rsidP="006C7A46">
            <w:pPr>
              <w:spacing w:before="120" w:line="264" w:lineRule="auto"/>
              <w:jc w:val="center"/>
              <w:rPr>
                <w:sz w:val="24"/>
              </w:rPr>
            </w:pPr>
            <w:r w:rsidRPr="00456C33">
              <w:rPr>
                <w:rStyle w:val="LL-Chr--PrimaryIf-Thenred"/>
              </w:rPr>
              <w:t>If</w:t>
            </w:r>
            <w:r w:rsidRPr="00331657">
              <w:rPr>
                <w:sz w:val="24"/>
                <w:szCs w:val="22"/>
              </w:rPr>
              <w:t xml:space="preserve"> text </w:t>
            </w:r>
            <w:r w:rsidRPr="00456C33">
              <w:rPr>
                <w:rStyle w:val="LL-Chr--PrimaryIf-ThenredBRACKETS"/>
              </w:rPr>
              <w:t>[then]</w:t>
            </w:r>
          </w:p>
        </w:tc>
        <w:tc>
          <w:tcPr>
            <w:tcW w:w="2160" w:type="dxa"/>
            <w:vAlign w:val="center"/>
          </w:tcPr>
          <w:p w:rsidR="006C7A46" w:rsidRPr="002934B3" w:rsidRDefault="006C7A46" w:rsidP="006C7A46">
            <w:pPr>
              <w:rPr>
                <w:sz w:val="18"/>
              </w:rPr>
            </w:pPr>
            <w:r w:rsidRPr="002934B3">
              <w:rPr>
                <w:sz w:val="18"/>
              </w:rPr>
              <w:t>Primary if-then</w:t>
            </w:r>
          </w:p>
        </w:tc>
        <w:tc>
          <w:tcPr>
            <w:tcW w:w="5148" w:type="dxa"/>
            <w:vAlign w:val="center"/>
          </w:tcPr>
          <w:p w:rsidR="006C7A46" w:rsidRPr="002934B3" w:rsidRDefault="006C7A46" w:rsidP="006C7A46">
            <w:pPr>
              <w:rPr>
                <w:sz w:val="18"/>
              </w:rPr>
            </w:pPr>
            <w:r w:rsidRPr="002934B3">
              <w:rPr>
                <w:sz w:val="18"/>
              </w:rPr>
              <w:t>Ctrl-Shift-2   and   Ctrl-Shift-3</w:t>
            </w:r>
          </w:p>
        </w:tc>
      </w:tr>
      <w:tr w:rsidR="006C7A46" w:rsidRPr="00331657" w:rsidTr="006C7A46">
        <w:tc>
          <w:tcPr>
            <w:tcW w:w="1548" w:type="dxa"/>
            <w:vAlign w:val="center"/>
          </w:tcPr>
          <w:p w:rsidR="006C7A46" w:rsidRPr="00DA3BBD" w:rsidRDefault="006C7A46" w:rsidP="006C7A46">
            <w:pPr>
              <w:spacing w:before="120" w:line="264" w:lineRule="auto"/>
              <w:jc w:val="center"/>
              <w:rPr>
                <w:rStyle w:val="LL-Chr--PrimaryConjunction51"/>
              </w:rPr>
            </w:pPr>
            <w:r w:rsidRPr="00DA3BBD">
              <w:rPr>
                <w:rStyle w:val="LL-Chr--PrimaryConjunction51"/>
              </w:rPr>
              <w:t>and</w:t>
            </w:r>
          </w:p>
        </w:tc>
        <w:tc>
          <w:tcPr>
            <w:tcW w:w="2160" w:type="dxa"/>
            <w:vAlign w:val="center"/>
          </w:tcPr>
          <w:p w:rsidR="006C7A46" w:rsidRPr="002934B3" w:rsidRDefault="006C7A46" w:rsidP="006C7A46">
            <w:pPr>
              <w:rPr>
                <w:sz w:val="18"/>
              </w:rPr>
            </w:pPr>
            <w:r w:rsidRPr="002934B3">
              <w:rPr>
                <w:sz w:val="18"/>
              </w:rPr>
              <w:t>Primary conjunction</w:t>
            </w:r>
          </w:p>
        </w:tc>
        <w:tc>
          <w:tcPr>
            <w:tcW w:w="5148" w:type="dxa"/>
            <w:vAlign w:val="center"/>
          </w:tcPr>
          <w:p w:rsidR="006C7A46" w:rsidRPr="002934B3" w:rsidRDefault="006C7A46" w:rsidP="006C7A46">
            <w:pPr>
              <w:rPr>
                <w:sz w:val="18"/>
              </w:rPr>
            </w:pPr>
            <w:r w:rsidRPr="002934B3">
              <w:rPr>
                <w:sz w:val="18"/>
              </w:rPr>
              <w:t>Ctrl-Shift-4</w:t>
            </w:r>
          </w:p>
        </w:tc>
      </w:tr>
      <w:tr w:rsidR="006C7A46" w:rsidRPr="00331657" w:rsidTr="006C7A46">
        <w:tc>
          <w:tcPr>
            <w:tcW w:w="1548" w:type="dxa"/>
            <w:vAlign w:val="center"/>
          </w:tcPr>
          <w:p w:rsidR="006C7A46" w:rsidRPr="00331657" w:rsidRDefault="006C7A46" w:rsidP="006C7A46">
            <w:pPr>
              <w:shd w:val="clear" w:color="auto" w:fill="FFFFFF"/>
              <w:spacing w:before="120" w:line="264" w:lineRule="auto"/>
              <w:ind w:right="-108"/>
              <w:jc w:val="center"/>
              <w:rPr>
                <w:rStyle w:val="LL-Chr--SkeletalSentence"/>
              </w:rPr>
            </w:pPr>
            <w:r w:rsidRPr="002934B3">
              <w:rPr>
                <w:rStyle w:val="LL-Chr--SkeletalSentence"/>
              </w:rPr>
              <w:t>Te</w:t>
            </w:r>
            <w:r w:rsidRPr="00331657">
              <w:rPr>
                <w:rStyle w:val="LL-Chr--SkeletalSentence"/>
              </w:rPr>
              <w:t>xt</w:t>
            </w:r>
          </w:p>
        </w:tc>
        <w:tc>
          <w:tcPr>
            <w:tcW w:w="2160" w:type="dxa"/>
            <w:vAlign w:val="center"/>
          </w:tcPr>
          <w:p w:rsidR="006C7A46" w:rsidRPr="002934B3" w:rsidRDefault="006C7A46" w:rsidP="006C7A46">
            <w:pPr>
              <w:rPr>
                <w:sz w:val="18"/>
              </w:rPr>
            </w:pPr>
            <w:r w:rsidRPr="002934B3">
              <w:rPr>
                <w:sz w:val="18"/>
              </w:rPr>
              <w:t>Skeletal sentence</w:t>
            </w:r>
          </w:p>
        </w:tc>
        <w:tc>
          <w:tcPr>
            <w:tcW w:w="5148" w:type="dxa"/>
            <w:vAlign w:val="center"/>
          </w:tcPr>
          <w:p w:rsidR="006C7A46" w:rsidRPr="002934B3" w:rsidRDefault="006C7A46" w:rsidP="006C7A46">
            <w:pPr>
              <w:rPr>
                <w:sz w:val="18"/>
              </w:rPr>
            </w:pPr>
            <w:r w:rsidRPr="002934B3">
              <w:rPr>
                <w:sz w:val="18"/>
              </w:rPr>
              <w:t>Ctrl-Shift-5</w:t>
            </w:r>
          </w:p>
        </w:tc>
      </w:tr>
      <w:tr w:rsidR="006C7A46" w:rsidRPr="00331657" w:rsidTr="006C7A46">
        <w:tc>
          <w:tcPr>
            <w:tcW w:w="1548" w:type="dxa"/>
            <w:vAlign w:val="center"/>
          </w:tcPr>
          <w:p w:rsidR="006C7A46" w:rsidRPr="00331657" w:rsidRDefault="006C7A46" w:rsidP="006C7A46">
            <w:pPr>
              <w:spacing w:before="120" w:line="264" w:lineRule="auto"/>
              <w:jc w:val="center"/>
              <w:rPr>
                <w:sz w:val="24"/>
              </w:rPr>
            </w:pPr>
            <w:r w:rsidRPr="00331657">
              <w:rPr>
                <w:rStyle w:val="LL-Chr--SecondaryIf-Then"/>
              </w:rPr>
              <w:t>If</w:t>
            </w:r>
            <w:r w:rsidRPr="00331657">
              <w:rPr>
                <w:sz w:val="24"/>
                <w:szCs w:val="22"/>
              </w:rPr>
              <w:t xml:space="preserve"> text </w:t>
            </w:r>
            <w:r w:rsidRPr="00F600F0">
              <w:rPr>
                <w:rStyle w:val="LL-Chr--SecondaryIf-ThenBRACKETS"/>
              </w:rPr>
              <w:t>[then]</w:t>
            </w:r>
          </w:p>
        </w:tc>
        <w:tc>
          <w:tcPr>
            <w:tcW w:w="2160" w:type="dxa"/>
            <w:vAlign w:val="center"/>
          </w:tcPr>
          <w:p w:rsidR="006C7A46" w:rsidRPr="002934B3" w:rsidRDefault="006C7A46" w:rsidP="006C7A46">
            <w:pPr>
              <w:rPr>
                <w:sz w:val="18"/>
              </w:rPr>
            </w:pPr>
            <w:r w:rsidRPr="002934B3">
              <w:rPr>
                <w:sz w:val="18"/>
              </w:rPr>
              <w:t>Secondary if-then</w:t>
            </w:r>
          </w:p>
        </w:tc>
        <w:tc>
          <w:tcPr>
            <w:tcW w:w="5148" w:type="dxa"/>
            <w:vAlign w:val="center"/>
          </w:tcPr>
          <w:p w:rsidR="006C7A46" w:rsidRPr="002934B3" w:rsidRDefault="006C7A46" w:rsidP="006C7A46">
            <w:pPr>
              <w:rPr>
                <w:sz w:val="18"/>
              </w:rPr>
            </w:pPr>
            <w:r w:rsidRPr="002934B3">
              <w:rPr>
                <w:sz w:val="18"/>
              </w:rPr>
              <w:t>Ctrl-Shift-6</w:t>
            </w:r>
            <w:r>
              <w:rPr>
                <w:sz w:val="18"/>
              </w:rPr>
              <w:t xml:space="preserve"> / Ctrl-Alt-Shift-6</w:t>
            </w:r>
          </w:p>
        </w:tc>
      </w:tr>
      <w:tr w:rsidR="006C7A46" w:rsidRPr="00331657" w:rsidTr="006C7A46">
        <w:tc>
          <w:tcPr>
            <w:tcW w:w="1548" w:type="dxa"/>
            <w:vAlign w:val="center"/>
          </w:tcPr>
          <w:p w:rsidR="006C7A46" w:rsidRPr="00331657" w:rsidRDefault="006C7A46" w:rsidP="006C7A46">
            <w:pPr>
              <w:spacing w:before="120" w:line="264" w:lineRule="auto"/>
              <w:jc w:val="center"/>
              <w:rPr>
                <w:sz w:val="24"/>
              </w:rPr>
            </w:pPr>
            <w:r>
              <w:rPr>
                <w:rStyle w:val="LL-Chr--PrimaryExceptionswinding"/>
              </w:rPr>
              <w:sym w:font="Wingdings 2" w:char="F0BA"/>
            </w:r>
            <w:r w:rsidRPr="00331657">
              <w:rPr>
                <w:sz w:val="24"/>
                <w:szCs w:val="22"/>
              </w:rPr>
              <w:t>text</w:t>
            </w:r>
            <w:r>
              <w:rPr>
                <w:rStyle w:val="LL-Chr--PrimaryExceptionswinding"/>
              </w:rPr>
              <w:sym w:font="Wingdings 2" w:char="F0BB"/>
            </w:r>
          </w:p>
        </w:tc>
        <w:tc>
          <w:tcPr>
            <w:tcW w:w="2160" w:type="dxa"/>
            <w:vAlign w:val="center"/>
          </w:tcPr>
          <w:p w:rsidR="006C7A46" w:rsidRPr="002934B3" w:rsidRDefault="006C7A46" w:rsidP="006C7A46">
            <w:pPr>
              <w:rPr>
                <w:sz w:val="18"/>
              </w:rPr>
            </w:pPr>
            <w:r w:rsidRPr="002934B3">
              <w:rPr>
                <w:sz w:val="18"/>
              </w:rPr>
              <w:t>Primary exceptions</w:t>
            </w:r>
          </w:p>
        </w:tc>
        <w:tc>
          <w:tcPr>
            <w:tcW w:w="5148" w:type="dxa"/>
            <w:vAlign w:val="center"/>
          </w:tcPr>
          <w:p w:rsidR="006C7A46" w:rsidRPr="002934B3" w:rsidRDefault="006C7A46" w:rsidP="006C7A46">
            <w:pPr>
              <w:rPr>
                <w:sz w:val="18"/>
              </w:rPr>
            </w:pPr>
            <w:r w:rsidRPr="002934B3">
              <w:rPr>
                <w:sz w:val="18"/>
              </w:rPr>
              <w:t>Ctrl-Shift-7</w:t>
            </w:r>
            <w:r>
              <w:rPr>
                <w:sz w:val="18"/>
              </w:rPr>
              <w:t>/ 8</w:t>
            </w:r>
          </w:p>
        </w:tc>
      </w:tr>
      <w:tr w:rsidR="006C7A46" w:rsidRPr="00331657" w:rsidTr="006C7A46">
        <w:tc>
          <w:tcPr>
            <w:tcW w:w="1548" w:type="dxa"/>
            <w:vAlign w:val="center"/>
          </w:tcPr>
          <w:p w:rsidR="006C7A46" w:rsidRPr="00331657" w:rsidRDefault="006C7A46" w:rsidP="006C7A46">
            <w:pPr>
              <w:spacing w:before="120" w:line="264" w:lineRule="auto"/>
              <w:jc w:val="center"/>
              <w:rPr>
                <w:sz w:val="24"/>
              </w:rPr>
            </w:pPr>
            <w:r>
              <w:rPr>
                <w:rStyle w:val="LL-Chr--SecondaryExceptionstriangle"/>
              </w:rPr>
              <w:sym w:font="Wingdings 3" w:char="F07C"/>
            </w:r>
            <w:r w:rsidRPr="00331657">
              <w:rPr>
                <w:sz w:val="24"/>
                <w:szCs w:val="22"/>
              </w:rPr>
              <w:t>text</w:t>
            </w:r>
            <w:r w:rsidRPr="000C0AD0">
              <w:rPr>
                <w:rStyle w:val="LL-Chr--SecondaryExceptionstriangle"/>
              </w:rPr>
              <w:sym w:font="Wingdings 3" w:char="F07D"/>
            </w:r>
          </w:p>
        </w:tc>
        <w:tc>
          <w:tcPr>
            <w:tcW w:w="2160" w:type="dxa"/>
            <w:vAlign w:val="center"/>
          </w:tcPr>
          <w:p w:rsidR="006C7A46" w:rsidRPr="002934B3" w:rsidRDefault="006C7A46" w:rsidP="006C7A46">
            <w:pPr>
              <w:rPr>
                <w:sz w:val="18"/>
              </w:rPr>
            </w:pPr>
            <w:r w:rsidRPr="002934B3">
              <w:rPr>
                <w:sz w:val="18"/>
              </w:rPr>
              <w:t>Secondary exceptions</w:t>
            </w:r>
          </w:p>
        </w:tc>
        <w:tc>
          <w:tcPr>
            <w:tcW w:w="5148" w:type="dxa"/>
            <w:vAlign w:val="center"/>
          </w:tcPr>
          <w:p w:rsidR="006C7A46" w:rsidRPr="002934B3" w:rsidRDefault="006C7A46" w:rsidP="006C7A46">
            <w:pPr>
              <w:rPr>
                <w:sz w:val="18"/>
              </w:rPr>
            </w:pPr>
            <w:r w:rsidRPr="002934B3">
              <w:rPr>
                <w:sz w:val="18"/>
              </w:rPr>
              <w:t xml:space="preserve">Ctrl-Alt-1  </w:t>
            </w:r>
            <w:r>
              <w:rPr>
                <w:sz w:val="18"/>
              </w:rPr>
              <w:t>/ 2</w:t>
            </w:r>
          </w:p>
        </w:tc>
      </w:tr>
      <w:tr w:rsidR="006C7A46" w:rsidRPr="00331657" w:rsidTr="006C7A46">
        <w:tc>
          <w:tcPr>
            <w:tcW w:w="1548" w:type="dxa"/>
            <w:vAlign w:val="center"/>
          </w:tcPr>
          <w:p w:rsidR="006C7A46" w:rsidRPr="00331657" w:rsidRDefault="006C7A46" w:rsidP="006C7A46">
            <w:pPr>
              <w:spacing w:before="120" w:line="264" w:lineRule="auto"/>
              <w:jc w:val="center"/>
              <w:rPr>
                <w:rStyle w:val="LL-Chr--CohesivePhrase-parens"/>
                <w:sz w:val="24"/>
              </w:rPr>
            </w:pPr>
            <w:r w:rsidRPr="00936337">
              <w:t>0028</w:t>
            </w:r>
            <w:r w:rsidRPr="00331657">
              <w:rPr>
                <w:rStyle w:val="LL-Chr--CohesivePhrase-parens"/>
              </w:rPr>
              <w:t>(</w:t>
            </w:r>
            <w:r w:rsidRPr="00331657">
              <w:rPr>
                <w:sz w:val="24"/>
                <w:szCs w:val="22"/>
              </w:rPr>
              <w:t>text</w:t>
            </w:r>
            <w:r w:rsidRPr="002934B3">
              <w:rPr>
                <w:rStyle w:val="LL-Chr--CohesivePhrase-parens"/>
              </w:rPr>
              <w:t>)</w:t>
            </w:r>
          </w:p>
        </w:tc>
        <w:tc>
          <w:tcPr>
            <w:tcW w:w="2160" w:type="dxa"/>
            <w:vAlign w:val="center"/>
          </w:tcPr>
          <w:p w:rsidR="006C7A46" w:rsidRPr="002934B3" w:rsidRDefault="006C7A46" w:rsidP="006C7A46">
            <w:pPr>
              <w:rPr>
                <w:sz w:val="18"/>
              </w:rPr>
            </w:pPr>
            <w:r w:rsidRPr="002934B3">
              <w:rPr>
                <w:sz w:val="18"/>
              </w:rPr>
              <w:t>Cohesive phrases</w:t>
            </w:r>
          </w:p>
        </w:tc>
        <w:tc>
          <w:tcPr>
            <w:tcW w:w="5148" w:type="dxa"/>
            <w:vAlign w:val="center"/>
          </w:tcPr>
          <w:p w:rsidR="006C7A46" w:rsidRPr="00B966CE" w:rsidRDefault="006C7A46" w:rsidP="006C7A46">
            <w:pPr>
              <w:rPr>
                <w:rStyle w:val="LL-Chr--SecondaryConjunction0"/>
              </w:rPr>
            </w:pPr>
            <w:r w:rsidRPr="00274DA4">
              <w:rPr>
                <w:sz w:val="18"/>
              </w:rPr>
              <w:t xml:space="preserve">Ctrl-Alt-4 </w:t>
            </w:r>
            <w:r>
              <w:rPr>
                <w:sz w:val="18"/>
              </w:rPr>
              <w:t>/ Shift-</w:t>
            </w:r>
            <w:r w:rsidRPr="002934B3">
              <w:rPr>
                <w:sz w:val="18"/>
              </w:rPr>
              <w:t>Ctrl-Alt-4</w:t>
            </w:r>
          </w:p>
        </w:tc>
      </w:tr>
      <w:tr w:rsidR="006C7A46" w:rsidRPr="00331657" w:rsidTr="006C7A46">
        <w:tc>
          <w:tcPr>
            <w:tcW w:w="1548" w:type="dxa"/>
            <w:vAlign w:val="center"/>
          </w:tcPr>
          <w:p w:rsidR="006C7A46" w:rsidRPr="00331657" w:rsidRDefault="006C7A46" w:rsidP="006C7A46">
            <w:pPr>
              <w:spacing w:before="120" w:line="264" w:lineRule="auto"/>
              <w:jc w:val="center"/>
              <w:rPr>
                <w:rStyle w:val="LL-Chr--SecondaryConjunction0"/>
              </w:rPr>
            </w:pPr>
            <w:r w:rsidRPr="00331657">
              <w:rPr>
                <w:rStyle w:val="LL-Chr--SecondaryConjunction0"/>
              </w:rPr>
              <w:t>A</w:t>
            </w:r>
            <w:r w:rsidRPr="002934B3">
              <w:rPr>
                <w:rStyle w:val="LL-Chr--SecondaryConjunction0"/>
              </w:rPr>
              <w:t>n</w:t>
            </w:r>
            <w:r w:rsidRPr="00331657">
              <w:rPr>
                <w:rStyle w:val="LL-Chr--SecondaryConjunction0"/>
              </w:rPr>
              <w:t>d</w:t>
            </w:r>
          </w:p>
        </w:tc>
        <w:tc>
          <w:tcPr>
            <w:tcW w:w="2160" w:type="dxa"/>
            <w:vAlign w:val="center"/>
          </w:tcPr>
          <w:p w:rsidR="006C7A46" w:rsidRPr="002934B3" w:rsidRDefault="006C7A46" w:rsidP="006C7A46">
            <w:pPr>
              <w:rPr>
                <w:sz w:val="18"/>
              </w:rPr>
            </w:pPr>
            <w:r w:rsidRPr="002934B3">
              <w:rPr>
                <w:sz w:val="18"/>
              </w:rPr>
              <w:t>Secondary conjunctions</w:t>
            </w:r>
          </w:p>
        </w:tc>
        <w:tc>
          <w:tcPr>
            <w:tcW w:w="5148" w:type="dxa"/>
            <w:vAlign w:val="center"/>
          </w:tcPr>
          <w:p w:rsidR="006C7A46" w:rsidRPr="002934B3" w:rsidRDefault="006C7A46" w:rsidP="006C7A46">
            <w:pPr>
              <w:rPr>
                <w:sz w:val="18"/>
              </w:rPr>
            </w:pPr>
            <w:r w:rsidRPr="002934B3">
              <w:rPr>
                <w:sz w:val="18"/>
              </w:rPr>
              <w:t>Ctrl-Alt-5</w:t>
            </w:r>
          </w:p>
        </w:tc>
      </w:tr>
    </w:tbl>
    <w:p w:rsidR="003F17CD" w:rsidRDefault="003F17CD">
      <w:pPr>
        <w:spacing w:after="200" w:line="276" w:lineRule="auto"/>
        <w:rPr>
          <w:b/>
          <w:noProof/>
          <w:color w:val="333333"/>
          <w:sz w:val="24"/>
          <w:lang w:bidi="ar-SA"/>
        </w:rPr>
      </w:pPr>
      <w:r>
        <w:rPr>
          <w:b/>
          <w:noProof/>
          <w:color w:val="333333"/>
          <w:sz w:val="24"/>
          <w:lang w:bidi="ar-SA"/>
        </w:rPr>
        <w:br w:type="page"/>
      </w:r>
    </w:p>
    <w:p w:rsidR="00A11FF0" w:rsidRPr="00331657" w:rsidRDefault="00A11FF0" w:rsidP="00A11FF0">
      <w:pPr>
        <w:jc w:val="center"/>
        <w:rPr>
          <w:b/>
          <w:bCs/>
          <w:sz w:val="32"/>
          <w:szCs w:val="32"/>
        </w:rPr>
      </w:pPr>
      <w:r w:rsidRPr="00331657">
        <w:rPr>
          <w:b/>
          <w:bCs/>
          <w:sz w:val="32"/>
          <w:szCs w:val="32"/>
        </w:rPr>
        <w:lastRenderedPageBreak/>
        <w:t xml:space="preserve">Key to </w:t>
      </w:r>
      <w:r>
        <w:rPr>
          <w:b/>
          <w:bCs/>
          <w:sz w:val="32"/>
          <w:szCs w:val="32"/>
        </w:rPr>
        <w:t>VisiLaw</w:t>
      </w:r>
      <w:r w:rsidRPr="00331657">
        <w:rPr>
          <w:b/>
          <w:bCs/>
          <w:sz w:val="32"/>
          <w:szCs w:val="32"/>
        </w:rPr>
        <w:t xml:space="preserve"> Markings</w:t>
      </w:r>
    </w:p>
    <w:p w:rsidR="00A11FF0" w:rsidRPr="00331657" w:rsidRDefault="00A11FF0" w:rsidP="00A11FF0">
      <w:pPr>
        <w:jc w:val="center"/>
      </w:pPr>
    </w:p>
    <w:tbl>
      <w:tblPr>
        <w:tblW w:w="88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48"/>
        <w:gridCol w:w="2160"/>
        <w:gridCol w:w="5148"/>
      </w:tblGrid>
      <w:tr w:rsidR="00A11FF0" w:rsidRPr="00331657" w:rsidTr="00371F9A">
        <w:tc>
          <w:tcPr>
            <w:tcW w:w="1548" w:type="dxa"/>
            <w:shd w:val="clear" w:color="auto" w:fill="D9D9D9"/>
          </w:tcPr>
          <w:p w:rsidR="00A11FF0" w:rsidRPr="00331657" w:rsidRDefault="00A11FF0" w:rsidP="00371F9A">
            <w:pPr>
              <w:rPr>
                <w:sz w:val="24"/>
              </w:rPr>
            </w:pPr>
            <w:r w:rsidRPr="00331657">
              <w:rPr>
                <w:sz w:val="24"/>
                <w:szCs w:val="22"/>
              </w:rPr>
              <w:t>Marking</w:t>
            </w:r>
          </w:p>
        </w:tc>
        <w:tc>
          <w:tcPr>
            <w:tcW w:w="2160" w:type="dxa"/>
            <w:shd w:val="clear" w:color="auto" w:fill="D9D9D9"/>
          </w:tcPr>
          <w:p w:rsidR="00A11FF0" w:rsidRPr="00331657" w:rsidRDefault="00A11FF0" w:rsidP="00371F9A">
            <w:pPr>
              <w:rPr>
                <w:sz w:val="24"/>
              </w:rPr>
            </w:pPr>
            <w:r w:rsidRPr="00331657">
              <w:rPr>
                <w:sz w:val="24"/>
                <w:szCs w:val="22"/>
              </w:rPr>
              <w:t>Name</w:t>
            </w:r>
          </w:p>
        </w:tc>
        <w:tc>
          <w:tcPr>
            <w:tcW w:w="5148" w:type="dxa"/>
            <w:shd w:val="clear" w:color="auto" w:fill="D9D9D9"/>
          </w:tcPr>
          <w:p w:rsidR="00A11FF0" w:rsidRPr="00331657" w:rsidRDefault="00A11FF0" w:rsidP="00371F9A">
            <w:pPr>
              <w:rPr>
                <w:sz w:val="24"/>
              </w:rPr>
            </w:pPr>
            <w:r w:rsidRPr="00331657">
              <w:rPr>
                <w:sz w:val="24"/>
                <w:szCs w:val="22"/>
              </w:rPr>
              <w:t>Description</w:t>
            </w:r>
          </w:p>
        </w:tc>
      </w:tr>
      <w:tr w:rsidR="00A11FF0" w:rsidRPr="00331657" w:rsidTr="00371F9A">
        <w:tc>
          <w:tcPr>
            <w:tcW w:w="1548" w:type="dxa"/>
            <w:tcBorders>
              <w:bottom w:val="single" w:sz="4" w:space="0" w:color="auto"/>
            </w:tcBorders>
            <w:vAlign w:val="center"/>
          </w:tcPr>
          <w:p w:rsidR="00A11FF0" w:rsidRPr="00331657" w:rsidRDefault="00A11FF0" w:rsidP="00371F9A">
            <w:pPr>
              <w:spacing w:before="120" w:line="264" w:lineRule="auto"/>
              <w:jc w:val="center"/>
              <w:rPr>
                <w:rStyle w:val="LL-Chr--EndofSentencesquaresymbwinding"/>
              </w:rPr>
            </w:pPr>
            <w:r w:rsidRPr="00331657">
              <w:rPr>
                <w:rStyle w:val="LL-Chr--EndofSentencesquaresymbwinding"/>
              </w:rPr>
              <w:sym w:font="Wingdings 2" w:char="F0A2"/>
            </w:r>
          </w:p>
        </w:tc>
        <w:tc>
          <w:tcPr>
            <w:tcW w:w="2160" w:type="dxa"/>
            <w:tcBorders>
              <w:bottom w:val="single" w:sz="4" w:space="0" w:color="auto"/>
            </w:tcBorders>
            <w:vAlign w:val="center"/>
          </w:tcPr>
          <w:p w:rsidR="00A11FF0" w:rsidRPr="00331657" w:rsidRDefault="00A11FF0" w:rsidP="00371F9A">
            <w:pPr>
              <w:spacing w:before="120" w:line="264" w:lineRule="auto"/>
              <w:rPr>
                <w:sz w:val="24"/>
              </w:rPr>
            </w:pPr>
            <w:r w:rsidRPr="00331657">
              <w:rPr>
                <w:sz w:val="24"/>
                <w:szCs w:val="22"/>
              </w:rPr>
              <w:t>Sentence</w:t>
            </w:r>
          </w:p>
        </w:tc>
        <w:tc>
          <w:tcPr>
            <w:tcW w:w="5148" w:type="dxa"/>
            <w:tcBorders>
              <w:bottom w:val="single" w:sz="4" w:space="0" w:color="auto"/>
            </w:tcBorders>
          </w:tcPr>
          <w:p w:rsidR="00A11FF0" w:rsidRPr="00331657" w:rsidRDefault="00A11FF0" w:rsidP="00371F9A">
            <w:pPr>
              <w:spacing w:before="120" w:line="264" w:lineRule="auto"/>
              <w:rPr>
                <w:sz w:val="24"/>
              </w:rPr>
            </w:pPr>
            <w:r>
              <w:rPr>
                <w:sz w:val="24"/>
                <w:szCs w:val="22"/>
              </w:rPr>
              <w:t>The mark i</w:t>
            </w:r>
            <w:r w:rsidRPr="00331657">
              <w:rPr>
                <w:sz w:val="24"/>
                <w:szCs w:val="22"/>
              </w:rPr>
              <w:t xml:space="preserve">ndicates the end of a sentence that is not also the end of a </w:t>
            </w:r>
            <w:r>
              <w:rPr>
                <w:sz w:val="24"/>
                <w:szCs w:val="22"/>
              </w:rPr>
              <w:t>paragraph</w:t>
            </w:r>
            <w:r w:rsidRPr="00331657">
              <w:rPr>
                <w:sz w:val="24"/>
                <w:szCs w:val="22"/>
              </w:rPr>
              <w:t>.</w:t>
            </w:r>
          </w:p>
        </w:tc>
      </w:tr>
      <w:tr w:rsidR="00A11FF0" w:rsidRPr="00331657" w:rsidTr="00371F9A">
        <w:tc>
          <w:tcPr>
            <w:tcW w:w="8856" w:type="dxa"/>
            <w:gridSpan w:val="3"/>
            <w:shd w:val="clear" w:color="auto" w:fill="F2F2F2" w:themeFill="background1" w:themeFillShade="F2"/>
            <w:vAlign w:val="center"/>
          </w:tcPr>
          <w:p w:rsidR="00A11FF0" w:rsidRPr="00331657" w:rsidRDefault="00A11FF0" w:rsidP="00371F9A">
            <w:pPr>
              <w:rPr>
                <w:sz w:val="24"/>
                <w:szCs w:val="22"/>
              </w:rPr>
            </w:pPr>
            <w:r w:rsidRPr="00757EFA">
              <w:rPr>
                <w:sz w:val="24"/>
              </w:rPr>
              <w:t>Primary sentence structure</w:t>
            </w:r>
          </w:p>
        </w:tc>
      </w:tr>
      <w:tr w:rsidR="00A11FF0" w:rsidRPr="00331657" w:rsidTr="00371F9A">
        <w:tc>
          <w:tcPr>
            <w:tcW w:w="1548" w:type="dxa"/>
            <w:vAlign w:val="center"/>
          </w:tcPr>
          <w:p w:rsidR="00A11FF0" w:rsidRPr="00331657" w:rsidRDefault="00A11FF0" w:rsidP="00371F9A">
            <w:pPr>
              <w:spacing w:before="120" w:line="264" w:lineRule="auto"/>
              <w:jc w:val="center"/>
              <w:rPr>
                <w:sz w:val="24"/>
              </w:rPr>
            </w:pPr>
            <w:r w:rsidRPr="00331657">
              <w:rPr>
                <w:rStyle w:val="LL-Chr--PrimaryExceptionswinding"/>
              </w:rPr>
              <w:sym w:font="Wingdings 2" w:char="F0BA"/>
            </w:r>
            <w:r w:rsidRPr="00331657">
              <w:rPr>
                <w:sz w:val="24"/>
                <w:szCs w:val="22"/>
              </w:rPr>
              <w:t>text</w:t>
            </w:r>
            <w:r w:rsidRPr="00331657">
              <w:rPr>
                <w:rStyle w:val="LL-Chr--PrimaryExceptionswinding"/>
              </w:rPr>
              <w:sym w:font="Wingdings 2" w:char="F0BB"/>
            </w:r>
          </w:p>
        </w:tc>
        <w:tc>
          <w:tcPr>
            <w:tcW w:w="2160" w:type="dxa"/>
            <w:vAlign w:val="center"/>
          </w:tcPr>
          <w:p w:rsidR="00A11FF0" w:rsidRPr="00331657" w:rsidRDefault="00A11FF0" w:rsidP="00371F9A">
            <w:pPr>
              <w:spacing w:before="120" w:line="264" w:lineRule="auto"/>
              <w:rPr>
                <w:sz w:val="24"/>
              </w:rPr>
            </w:pPr>
            <w:r w:rsidRPr="00331657">
              <w:rPr>
                <w:sz w:val="24"/>
                <w:szCs w:val="22"/>
              </w:rPr>
              <w:t>Primary exception</w:t>
            </w:r>
          </w:p>
        </w:tc>
        <w:tc>
          <w:tcPr>
            <w:tcW w:w="5148" w:type="dxa"/>
          </w:tcPr>
          <w:p w:rsidR="00A11FF0" w:rsidRPr="00331657" w:rsidRDefault="00A11FF0" w:rsidP="00371F9A">
            <w:pPr>
              <w:spacing w:before="120" w:line="264" w:lineRule="auto"/>
              <w:rPr>
                <w:sz w:val="24"/>
              </w:rPr>
            </w:pPr>
            <w:r>
              <w:rPr>
                <w:sz w:val="24"/>
                <w:szCs w:val="22"/>
              </w:rPr>
              <w:t xml:space="preserve">The marks frame an </w:t>
            </w:r>
            <w:r w:rsidRPr="00331657">
              <w:rPr>
                <w:sz w:val="24"/>
                <w:szCs w:val="22"/>
              </w:rPr>
              <w:t xml:space="preserve">exception to the </w:t>
            </w:r>
            <w:r>
              <w:rPr>
                <w:sz w:val="24"/>
                <w:szCs w:val="22"/>
              </w:rPr>
              <w:t>remainder of the</w:t>
            </w:r>
            <w:r w:rsidRPr="00331657">
              <w:rPr>
                <w:sz w:val="24"/>
                <w:szCs w:val="22"/>
              </w:rPr>
              <w:t xml:space="preserve"> sentence.</w:t>
            </w:r>
          </w:p>
        </w:tc>
      </w:tr>
      <w:tr w:rsidR="00A11FF0" w:rsidRPr="00331657" w:rsidTr="00371F9A">
        <w:tc>
          <w:tcPr>
            <w:tcW w:w="1548" w:type="dxa"/>
            <w:vAlign w:val="center"/>
          </w:tcPr>
          <w:p w:rsidR="00A11FF0" w:rsidRPr="00331657" w:rsidRDefault="00A11FF0" w:rsidP="00371F9A">
            <w:pPr>
              <w:spacing w:before="120" w:line="264" w:lineRule="auto"/>
              <w:jc w:val="center"/>
              <w:rPr>
                <w:sz w:val="24"/>
              </w:rPr>
            </w:pPr>
            <w:r w:rsidRPr="00331657">
              <w:rPr>
                <w:rStyle w:val="LL-Chr--PrimaryIf-Thenred"/>
              </w:rPr>
              <w:t>If</w:t>
            </w:r>
            <w:r w:rsidRPr="00331657">
              <w:rPr>
                <w:sz w:val="24"/>
                <w:szCs w:val="22"/>
              </w:rPr>
              <w:t xml:space="preserve"> text </w:t>
            </w:r>
            <w:r w:rsidRPr="00331657">
              <w:rPr>
                <w:rStyle w:val="LL-Chr--PrimaryIf-ThenredBRACKETS"/>
              </w:rPr>
              <w:t>[then]</w:t>
            </w:r>
          </w:p>
        </w:tc>
        <w:tc>
          <w:tcPr>
            <w:tcW w:w="2160" w:type="dxa"/>
            <w:vAlign w:val="center"/>
          </w:tcPr>
          <w:p w:rsidR="00A11FF0" w:rsidRPr="00331657" w:rsidRDefault="00A11FF0" w:rsidP="00371F9A">
            <w:pPr>
              <w:spacing w:before="120" w:line="264" w:lineRule="auto"/>
              <w:jc w:val="both"/>
              <w:rPr>
                <w:sz w:val="24"/>
              </w:rPr>
            </w:pPr>
            <w:r w:rsidRPr="00331657">
              <w:rPr>
                <w:sz w:val="24"/>
                <w:szCs w:val="22"/>
              </w:rPr>
              <w:t>Primary if-then</w:t>
            </w:r>
          </w:p>
        </w:tc>
        <w:tc>
          <w:tcPr>
            <w:tcW w:w="5148" w:type="dxa"/>
          </w:tcPr>
          <w:p w:rsidR="00A11FF0" w:rsidRPr="00331657" w:rsidRDefault="00A11FF0" w:rsidP="00371F9A">
            <w:pPr>
              <w:spacing w:before="120" w:line="264" w:lineRule="auto"/>
              <w:rPr>
                <w:sz w:val="24"/>
              </w:rPr>
            </w:pPr>
            <w:r>
              <w:rPr>
                <w:sz w:val="24"/>
                <w:szCs w:val="22"/>
              </w:rPr>
              <w:t>The marks indicate</w:t>
            </w:r>
            <w:r w:rsidRPr="00331657">
              <w:rPr>
                <w:sz w:val="24"/>
                <w:szCs w:val="22"/>
              </w:rPr>
              <w:t xml:space="preserve"> the primary if-then structure of the sentence, thus dividing the sentence into separately</w:t>
            </w:r>
            <w:r>
              <w:rPr>
                <w:sz w:val="24"/>
                <w:szCs w:val="22"/>
              </w:rPr>
              <w:t xml:space="preserve"> </w:t>
            </w:r>
            <w:r w:rsidRPr="00331657">
              <w:rPr>
                <w:sz w:val="24"/>
                <w:szCs w:val="22"/>
              </w:rPr>
              <w:t>analyzable parts.</w:t>
            </w:r>
          </w:p>
        </w:tc>
      </w:tr>
      <w:tr w:rsidR="00A11FF0" w:rsidRPr="00331657" w:rsidTr="00371F9A">
        <w:tc>
          <w:tcPr>
            <w:tcW w:w="1548" w:type="dxa"/>
            <w:vAlign w:val="center"/>
          </w:tcPr>
          <w:p w:rsidR="00A11FF0" w:rsidRPr="00331657" w:rsidRDefault="00A11FF0" w:rsidP="00371F9A">
            <w:pPr>
              <w:spacing w:before="120" w:line="264" w:lineRule="auto"/>
              <w:jc w:val="center"/>
              <w:rPr>
                <w:rStyle w:val="LL-Chr--PrimaryConjunction51"/>
              </w:rPr>
            </w:pPr>
            <w:r w:rsidRPr="00331657">
              <w:rPr>
                <w:rStyle w:val="LL-Chr--PrimaryConjunction51"/>
              </w:rPr>
              <w:t>and</w:t>
            </w:r>
          </w:p>
        </w:tc>
        <w:tc>
          <w:tcPr>
            <w:tcW w:w="2160" w:type="dxa"/>
            <w:vAlign w:val="center"/>
          </w:tcPr>
          <w:p w:rsidR="00A11FF0" w:rsidRPr="00331657" w:rsidRDefault="00A11FF0" w:rsidP="00371F9A">
            <w:pPr>
              <w:spacing w:before="120" w:line="264" w:lineRule="auto"/>
              <w:rPr>
                <w:sz w:val="24"/>
              </w:rPr>
            </w:pPr>
            <w:r w:rsidRPr="00331657">
              <w:rPr>
                <w:sz w:val="24"/>
                <w:szCs w:val="22"/>
              </w:rPr>
              <w:t>Primary conjunction</w:t>
            </w:r>
          </w:p>
        </w:tc>
        <w:tc>
          <w:tcPr>
            <w:tcW w:w="5148" w:type="dxa"/>
          </w:tcPr>
          <w:p w:rsidR="00A11FF0" w:rsidRPr="00331657" w:rsidRDefault="00A11FF0" w:rsidP="00371F9A">
            <w:pPr>
              <w:spacing w:before="120" w:line="264" w:lineRule="auto"/>
              <w:rPr>
                <w:sz w:val="24"/>
              </w:rPr>
            </w:pPr>
            <w:r>
              <w:rPr>
                <w:sz w:val="24"/>
                <w:szCs w:val="22"/>
              </w:rPr>
              <w:t>The marks identify a conjunction that indicates</w:t>
            </w:r>
            <w:r w:rsidRPr="00331657">
              <w:rPr>
                <w:sz w:val="24"/>
                <w:szCs w:val="22"/>
              </w:rPr>
              <w:t xml:space="preserve"> the relationship between the major clauses in a sentence or between subsections in a sentence.</w:t>
            </w:r>
          </w:p>
        </w:tc>
      </w:tr>
      <w:tr w:rsidR="00A11FF0" w:rsidRPr="00331657" w:rsidTr="00371F9A">
        <w:trPr>
          <w:trHeight w:val="1421"/>
        </w:trPr>
        <w:tc>
          <w:tcPr>
            <w:tcW w:w="1548" w:type="dxa"/>
            <w:tcBorders>
              <w:bottom w:val="single" w:sz="4" w:space="0" w:color="auto"/>
            </w:tcBorders>
            <w:vAlign w:val="center"/>
          </w:tcPr>
          <w:p w:rsidR="00A11FF0" w:rsidRPr="00331657" w:rsidRDefault="00A11FF0" w:rsidP="00371F9A">
            <w:pPr>
              <w:shd w:val="clear" w:color="auto" w:fill="FFFFFF"/>
              <w:spacing w:before="120" w:line="264" w:lineRule="auto"/>
              <w:ind w:right="-108"/>
              <w:jc w:val="center"/>
              <w:rPr>
                <w:rStyle w:val="LL-Chr--SkeletalSentence"/>
              </w:rPr>
            </w:pPr>
            <w:r w:rsidRPr="00331657">
              <w:rPr>
                <w:rStyle w:val="LL-Chr--SkeletalSentence"/>
              </w:rPr>
              <w:t>Text</w:t>
            </w:r>
          </w:p>
        </w:tc>
        <w:tc>
          <w:tcPr>
            <w:tcW w:w="2160" w:type="dxa"/>
            <w:tcBorders>
              <w:bottom w:val="single" w:sz="4" w:space="0" w:color="auto"/>
            </w:tcBorders>
            <w:vAlign w:val="center"/>
          </w:tcPr>
          <w:p w:rsidR="00A11FF0" w:rsidRPr="00331657" w:rsidRDefault="00A11FF0" w:rsidP="00371F9A">
            <w:pPr>
              <w:spacing w:before="120" w:line="264" w:lineRule="auto"/>
              <w:rPr>
                <w:sz w:val="24"/>
              </w:rPr>
            </w:pPr>
            <w:r w:rsidRPr="00331657">
              <w:rPr>
                <w:sz w:val="24"/>
                <w:szCs w:val="22"/>
              </w:rPr>
              <w:t>Skeletal sentence</w:t>
            </w:r>
          </w:p>
        </w:tc>
        <w:tc>
          <w:tcPr>
            <w:tcW w:w="5148" w:type="dxa"/>
            <w:tcBorders>
              <w:bottom w:val="single" w:sz="4" w:space="0" w:color="auto"/>
            </w:tcBorders>
          </w:tcPr>
          <w:p w:rsidR="00A11FF0" w:rsidRPr="00331657" w:rsidRDefault="00A11FF0" w:rsidP="00371F9A">
            <w:pPr>
              <w:spacing w:before="120" w:line="264" w:lineRule="auto"/>
              <w:rPr>
                <w:sz w:val="24"/>
              </w:rPr>
            </w:pPr>
            <w:r>
              <w:rPr>
                <w:sz w:val="24"/>
                <w:szCs w:val="22"/>
              </w:rPr>
              <w:t>Underlining indicates</w:t>
            </w:r>
            <w:r w:rsidRPr="00331657">
              <w:rPr>
                <w:sz w:val="24"/>
                <w:szCs w:val="22"/>
              </w:rPr>
              <w:t xml:space="preserve"> the main structure </w:t>
            </w:r>
            <w:r>
              <w:rPr>
                <w:sz w:val="24"/>
                <w:szCs w:val="22"/>
              </w:rPr>
              <w:t>of independent and dependent clauses in the primary sentence structure</w:t>
            </w:r>
            <w:r w:rsidRPr="00331657">
              <w:rPr>
                <w:sz w:val="24"/>
                <w:szCs w:val="22"/>
              </w:rPr>
              <w:t>.  Highlighting is of the subject, verb, direct object, and adjectives, and adverbs that directly modify any of them.</w:t>
            </w:r>
            <w:r>
              <w:rPr>
                <w:sz w:val="24"/>
                <w:szCs w:val="22"/>
              </w:rPr>
              <w:t xml:space="preserve">  If there are more than one subjects, verbs, or direct objects, marking may be of one or all.</w:t>
            </w:r>
          </w:p>
        </w:tc>
      </w:tr>
      <w:tr w:rsidR="00A11FF0" w:rsidRPr="00331657" w:rsidTr="00371F9A">
        <w:trPr>
          <w:trHeight w:val="350"/>
        </w:trPr>
        <w:tc>
          <w:tcPr>
            <w:tcW w:w="8856" w:type="dxa"/>
            <w:gridSpan w:val="3"/>
            <w:shd w:val="clear" w:color="auto" w:fill="F2F2F2" w:themeFill="background1" w:themeFillShade="F2"/>
            <w:vAlign w:val="center"/>
          </w:tcPr>
          <w:p w:rsidR="00A11FF0" w:rsidRPr="00331657" w:rsidRDefault="00A11FF0" w:rsidP="00371F9A">
            <w:pPr>
              <w:rPr>
                <w:sz w:val="24"/>
                <w:szCs w:val="22"/>
              </w:rPr>
            </w:pPr>
            <w:r>
              <w:rPr>
                <w:sz w:val="24"/>
                <w:szCs w:val="22"/>
              </w:rPr>
              <w:t>Secondary sentence structure</w:t>
            </w:r>
          </w:p>
        </w:tc>
      </w:tr>
      <w:tr w:rsidR="00A11FF0" w:rsidRPr="00331657" w:rsidTr="00371F9A">
        <w:tc>
          <w:tcPr>
            <w:tcW w:w="1548" w:type="dxa"/>
            <w:vAlign w:val="center"/>
          </w:tcPr>
          <w:p w:rsidR="00A11FF0" w:rsidRPr="00331657" w:rsidRDefault="00A11FF0" w:rsidP="00371F9A">
            <w:pPr>
              <w:spacing w:before="120" w:line="264" w:lineRule="auto"/>
              <w:jc w:val="center"/>
              <w:rPr>
                <w:sz w:val="24"/>
              </w:rPr>
            </w:pPr>
            <w:r w:rsidRPr="00331657">
              <w:rPr>
                <w:rStyle w:val="LL-Chr--SecondaryExceptionstriangle"/>
              </w:rPr>
              <w:sym w:font="Wingdings 3" w:char="F07C"/>
            </w:r>
            <w:r w:rsidRPr="00331657">
              <w:rPr>
                <w:sz w:val="24"/>
                <w:szCs w:val="22"/>
              </w:rPr>
              <w:t>text</w:t>
            </w:r>
            <w:r w:rsidRPr="00331657">
              <w:rPr>
                <w:rStyle w:val="LL-Chr--SecondaryExceptionstriangle"/>
              </w:rPr>
              <w:sym w:font="Wingdings 3" w:char="F07D"/>
            </w:r>
          </w:p>
        </w:tc>
        <w:tc>
          <w:tcPr>
            <w:tcW w:w="2160" w:type="dxa"/>
            <w:vAlign w:val="center"/>
          </w:tcPr>
          <w:p w:rsidR="00A11FF0" w:rsidRPr="00331657" w:rsidRDefault="00A11FF0" w:rsidP="00371F9A">
            <w:pPr>
              <w:spacing w:before="120" w:line="264" w:lineRule="auto"/>
              <w:rPr>
                <w:sz w:val="24"/>
              </w:rPr>
            </w:pPr>
            <w:r w:rsidRPr="00331657">
              <w:rPr>
                <w:sz w:val="24"/>
                <w:szCs w:val="22"/>
              </w:rPr>
              <w:t>Secondary exception</w:t>
            </w:r>
          </w:p>
        </w:tc>
        <w:tc>
          <w:tcPr>
            <w:tcW w:w="5148" w:type="dxa"/>
          </w:tcPr>
          <w:p w:rsidR="00A11FF0" w:rsidRPr="00331657" w:rsidRDefault="00A11FF0" w:rsidP="00371F9A">
            <w:pPr>
              <w:spacing w:before="120" w:line="264" w:lineRule="auto"/>
              <w:rPr>
                <w:sz w:val="24"/>
              </w:rPr>
            </w:pPr>
            <w:r>
              <w:rPr>
                <w:sz w:val="24"/>
                <w:szCs w:val="22"/>
              </w:rPr>
              <w:t>The marks frame</w:t>
            </w:r>
            <w:r w:rsidRPr="00331657">
              <w:rPr>
                <w:sz w:val="24"/>
                <w:szCs w:val="22"/>
              </w:rPr>
              <w:t xml:space="preserve"> an exception to </w:t>
            </w:r>
            <w:r>
              <w:rPr>
                <w:sz w:val="24"/>
                <w:szCs w:val="22"/>
              </w:rPr>
              <w:t xml:space="preserve">some applications of the remainder of the </w:t>
            </w:r>
            <w:r w:rsidRPr="00331657">
              <w:rPr>
                <w:sz w:val="24"/>
                <w:szCs w:val="22"/>
              </w:rPr>
              <w:t>sentence.</w:t>
            </w:r>
          </w:p>
        </w:tc>
      </w:tr>
      <w:tr w:rsidR="00A11FF0" w:rsidRPr="00331657" w:rsidTr="00371F9A">
        <w:tc>
          <w:tcPr>
            <w:tcW w:w="1548" w:type="dxa"/>
            <w:vAlign w:val="center"/>
          </w:tcPr>
          <w:p w:rsidR="00A11FF0" w:rsidRPr="00331657" w:rsidRDefault="00A11FF0" w:rsidP="00371F9A">
            <w:pPr>
              <w:spacing w:before="120" w:line="264" w:lineRule="auto"/>
              <w:jc w:val="center"/>
              <w:rPr>
                <w:sz w:val="24"/>
              </w:rPr>
            </w:pPr>
            <w:r w:rsidRPr="00331657">
              <w:rPr>
                <w:rStyle w:val="LL-Chr--SecondaryIf-Then"/>
              </w:rPr>
              <w:t>If</w:t>
            </w:r>
            <w:r w:rsidRPr="00331657">
              <w:rPr>
                <w:sz w:val="24"/>
                <w:szCs w:val="22"/>
              </w:rPr>
              <w:t xml:space="preserve"> text </w:t>
            </w:r>
            <w:r w:rsidRPr="00331657">
              <w:rPr>
                <w:rStyle w:val="LL-Chr--SecondaryIf-Then"/>
              </w:rPr>
              <w:t>then</w:t>
            </w:r>
          </w:p>
        </w:tc>
        <w:tc>
          <w:tcPr>
            <w:tcW w:w="2160" w:type="dxa"/>
            <w:vAlign w:val="center"/>
          </w:tcPr>
          <w:p w:rsidR="00A11FF0" w:rsidRPr="00331657" w:rsidRDefault="00A11FF0" w:rsidP="00371F9A">
            <w:pPr>
              <w:spacing w:before="120" w:line="264" w:lineRule="auto"/>
              <w:rPr>
                <w:sz w:val="24"/>
              </w:rPr>
            </w:pPr>
            <w:r w:rsidRPr="00331657">
              <w:rPr>
                <w:sz w:val="24"/>
                <w:szCs w:val="22"/>
              </w:rPr>
              <w:t>Secondary if-then</w:t>
            </w:r>
          </w:p>
        </w:tc>
        <w:tc>
          <w:tcPr>
            <w:tcW w:w="5148" w:type="dxa"/>
          </w:tcPr>
          <w:p w:rsidR="00A11FF0" w:rsidRPr="00331657" w:rsidRDefault="00A11FF0" w:rsidP="00371F9A">
            <w:pPr>
              <w:spacing w:before="120" w:line="264" w:lineRule="auto"/>
              <w:rPr>
                <w:sz w:val="24"/>
              </w:rPr>
            </w:pPr>
            <w:r>
              <w:rPr>
                <w:sz w:val="24"/>
                <w:szCs w:val="22"/>
              </w:rPr>
              <w:t xml:space="preserve">The marks indicate </w:t>
            </w:r>
            <w:r w:rsidRPr="00331657">
              <w:rPr>
                <w:sz w:val="24"/>
                <w:szCs w:val="22"/>
              </w:rPr>
              <w:t xml:space="preserve">an if-then structure </w:t>
            </w:r>
            <w:r>
              <w:rPr>
                <w:sz w:val="24"/>
                <w:szCs w:val="22"/>
              </w:rPr>
              <w:t>that divides only a particular clause or subsection</w:t>
            </w:r>
            <w:r w:rsidR="007B2307">
              <w:rPr>
                <w:sz w:val="24"/>
                <w:szCs w:val="22"/>
              </w:rPr>
              <w:t xml:space="preserve"> of a sentence</w:t>
            </w:r>
            <w:r w:rsidRPr="00331657">
              <w:rPr>
                <w:sz w:val="24"/>
                <w:szCs w:val="22"/>
              </w:rPr>
              <w:t>.</w:t>
            </w:r>
          </w:p>
        </w:tc>
      </w:tr>
      <w:tr w:rsidR="00A11FF0" w:rsidRPr="00331657" w:rsidTr="00371F9A">
        <w:tc>
          <w:tcPr>
            <w:tcW w:w="1548" w:type="dxa"/>
            <w:vAlign w:val="center"/>
          </w:tcPr>
          <w:p w:rsidR="00A11FF0" w:rsidRPr="00331657" w:rsidRDefault="00A11FF0" w:rsidP="00371F9A">
            <w:pPr>
              <w:spacing w:before="120" w:line="264" w:lineRule="auto"/>
              <w:jc w:val="center"/>
              <w:rPr>
                <w:rStyle w:val="LL-Chr--SecondaryConjunction0"/>
              </w:rPr>
            </w:pPr>
            <w:r>
              <w:rPr>
                <w:rStyle w:val="LL-Chr--SecondaryConjunction0"/>
              </w:rPr>
              <w:t>a</w:t>
            </w:r>
            <w:r w:rsidRPr="00331657">
              <w:rPr>
                <w:rStyle w:val="LL-Chr--SecondaryConjunction0"/>
              </w:rPr>
              <w:t>nd</w:t>
            </w:r>
          </w:p>
        </w:tc>
        <w:tc>
          <w:tcPr>
            <w:tcW w:w="2160" w:type="dxa"/>
            <w:vAlign w:val="center"/>
          </w:tcPr>
          <w:p w:rsidR="00A11FF0" w:rsidRPr="00331657" w:rsidRDefault="00A11FF0" w:rsidP="00371F9A">
            <w:pPr>
              <w:spacing w:before="120" w:line="264" w:lineRule="auto"/>
              <w:rPr>
                <w:sz w:val="24"/>
              </w:rPr>
            </w:pPr>
            <w:r w:rsidRPr="00331657">
              <w:rPr>
                <w:sz w:val="24"/>
                <w:szCs w:val="22"/>
              </w:rPr>
              <w:t>Secondary conjunction</w:t>
            </w:r>
          </w:p>
        </w:tc>
        <w:tc>
          <w:tcPr>
            <w:tcW w:w="5148" w:type="dxa"/>
          </w:tcPr>
          <w:p w:rsidR="00A11FF0" w:rsidRPr="00331657" w:rsidRDefault="00A11FF0" w:rsidP="00371F9A">
            <w:pPr>
              <w:spacing w:before="120" w:line="264" w:lineRule="auto"/>
              <w:rPr>
                <w:sz w:val="24"/>
              </w:rPr>
            </w:pPr>
            <w:r>
              <w:rPr>
                <w:sz w:val="24"/>
                <w:szCs w:val="22"/>
              </w:rPr>
              <w:t>The marks identify a conjunction that indicates</w:t>
            </w:r>
            <w:r w:rsidRPr="00331657">
              <w:rPr>
                <w:sz w:val="24"/>
                <w:szCs w:val="22"/>
              </w:rPr>
              <w:t xml:space="preserve"> </w:t>
            </w:r>
            <w:r>
              <w:rPr>
                <w:sz w:val="24"/>
                <w:szCs w:val="22"/>
              </w:rPr>
              <w:t xml:space="preserve">second-level </w:t>
            </w:r>
            <w:r w:rsidRPr="00331657">
              <w:rPr>
                <w:sz w:val="24"/>
                <w:szCs w:val="22"/>
              </w:rPr>
              <w:t>relationship</w:t>
            </w:r>
            <w:r>
              <w:rPr>
                <w:sz w:val="24"/>
                <w:szCs w:val="22"/>
              </w:rPr>
              <w:t>s</w:t>
            </w:r>
            <w:r w:rsidRPr="00331657">
              <w:rPr>
                <w:sz w:val="24"/>
                <w:szCs w:val="22"/>
              </w:rPr>
              <w:t xml:space="preserve"> between </w:t>
            </w:r>
            <w:r>
              <w:rPr>
                <w:sz w:val="24"/>
                <w:szCs w:val="22"/>
              </w:rPr>
              <w:t>listed items or clauses that are not parts of the primary sentence structure</w:t>
            </w:r>
            <w:r w:rsidRPr="00331657">
              <w:rPr>
                <w:sz w:val="24"/>
                <w:szCs w:val="22"/>
              </w:rPr>
              <w:t>.</w:t>
            </w:r>
            <w:r>
              <w:rPr>
                <w:sz w:val="24"/>
                <w:szCs w:val="22"/>
              </w:rPr>
              <w:t xml:space="preserve">  Tertiary conjunctions are not marked.</w:t>
            </w:r>
          </w:p>
        </w:tc>
      </w:tr>
      <w:tr w:rsidR="00A11FF0" w:rsidRPr="00331657" w:rsidTr="00371F9A">
        <w:tc>
          <w:tcPr>
            <w:tcW w:w="1548" w:type="dxa"/>
            <w:vAlign w:val="center"/>
          </w:tcPr>
          <w:p w:rsidR="00A11FF0" w:rsidRPr="00331657" w:rsidRDefault="00A11FF0" w:rsidP="00371F9A">
            <w:pPr>
              <w:spacing w:before="120" w:line="264" w:lineRule="auto"/>
              <w:jc w:val="center"/>
              <w:rPr>
                <w:rStyle w:val="LL-Chr--CohesivePhrase-parens"/>
                <w:sz w:val="24"/>
              </w:rPr>
            </w:pPr>
            <w:r w:rsidRPr="00331657">
              <w:rPr>
                <w:rStyle w:val="LL-Chr--CohesivePhrase-parens"/>
              </w:rPr>
              <w:t>(</w:t>
            </w:r>
            <w:r w:rsidRPr="00331657">
              <w:rPr>
                <w:sz w:val="24"/>
                <w:szCs w:val="22"/>
              </w:rPr>
              <w:t>text</w:t>
            </w:r>
            <w:r w:rsidRPr="00331657">
              <w:rPr>
                <w:rStyle w:val="LL-Chr--CohesivePhrase-parens"/>
              </w:rPr>
              <w:t>)</w:t>
            </w:r>
          </w:p>
        </w:tc>
        <w:tc>
          <w:tcPr>
            <w:tcW w:w="2160" w:type="dxa"/>
            <w:vAlign w:val="center"/>
          </w:tcPr>
          <w:p w:rsidR="00A11FF0" w:rsidRPr="00331657" w:rsidRDefault="00A11FF0" w:rsidP="00371F9A">
            <w:pPr>
              <w:spacing w:before="120" w:line="264" w:lineRule="auto"/>
              <w:rPr>
                <w:sz w:val="24"/>
              </w:rPr>
            </w:pPr>
            <w:r w:rsidRPr="00331657">
              <w:rPr>
                <w:sz w:val="24"/>
                <w:szCs w:val="22"/>
              </w:rPr>
              <w:t>Cohesive phrase</w:t>
            </w:r>
          </w:p>
        </w:tc>
        <w:tc>
          <w:tcPr>
            <w:tcW w:w="5148" w:type="dxa"/>
          </w:tcPr>
          <w:p w:rsidR="00A11FF0" w:rsidRPr="00331657" w:rsidRDefault="00A11FF0" w:rsidP="00371F9A">
            <w:pPr>
              <w:spacing w:before="120" w:line="264" w:lineRule="auto"/>
              <w:rPr>
                <w:sz w:val="24"/>
              </w:rPr>
            </w:pPr>
            <w:r>
              <w:rPr>
                <w:sz w:val="24"/>
                <w:szCs w:val="22"/>
              </w:rPr>
              <w:t xml:space="preserve">The marks frame </w:t>
            </w:r>
            <w:r w:rsidRPr="00331657">
              <w:rPr>
                <w:sz w:val="24"/>
                <w:szCs w:val="22"/>
              </w:rPr>
              <w:t>a group of words that should be read and considered as a unit.</w:t>
            </w:r>
          </w:p>
        </w:tc>
      </w:tr>
      <w:tr w:rsidR="00A11FF0" w:rsidRPr="00331657" w:rsidTr="00371F9A">
        <w:tc>
          <w:tcPr>
            <w:tcW w:w="1548" w:type="dxa"/>
            <w:vAlign w:val="center"/>
          </w:tcPr>
          <w:p w:rsidR="00A11FF0" w:rsidRPr="00331657" w:rsidRDefault="00A11FF0" w:rsidP="00371F9A">
            <w:pPr>
              <w:spacing w:before="120" w:line="264" w:lineRule="auto"/>
              <w:jc w:val="center"/>
              <w:rPr>
                <w:sz w:val="24"/>
              </w:rPr>
            </w:pPr>
          </w:p>
        </w:tc>
        <w:tc>
          <w:tcPr>
            <w:tcW w:w="2160" w:type="dxa"/>
            <w:vAlign w:val="center"/>
          </w:tcPr>
          <w:p w:rsidR="00A11FF0" w:rsidRPr="00331657" w:rsidRDefault="00A11FF0" w:rsidP="00371F9A">
            <w:pPr>
              <w:spacing w:before="120" w:line="264" w:lineRule="auto"/>
              <w:rPr>
                <w:sz w:val="24"/>
              </w:rPr>
            </w:pPr>
            <w:r w:rsidRPr="00331657">
              <w:rPr>
                <w:sz w:val="24"/>
                <w:szCs w:val="22"/>
              </w:rPr>
              <w:t>Custom markings</w:t>
            </w:r>
          </w:p>
        </w:tc>
        <w:tc>
          <w:tcPr>
            <w:tcW w:w="5148" w:type="dxa"/>
          </w:tcPr>
          <w:p w:rsidR="00A11FF0" w:rsidRPr="00331657" w:rsidRDefault="00A11FF0" w:rsidP="00371F9A">
            <w:pPr>
              <w:spacing w:before="120" w:line="264" w:lineRule="auto"/>
              <w:rPr>
                <w:sz w:val="24"/>
              </w:rPr>
            </w:pPr>
            <w:r w:rsidRPr="00331657">
              <w:rPr>
                <w:sz w:val="24"/>
                <w:szCs w:val="22"/>
              </w:rPr>
              <w:t>Readers may use colored pens and highlighters to make additional markings.</w:t>
            </w:r>
          </w:p>
        </w:tc>
      </w:tr>
    </w:tbl>
    <w:p w:rsidR="00A11FF0" w:rsidRDefault="00A11FF0" w:rsidP="00A11FF0">
      <w:pPr>
        <w:spacing w:after="200" w:line="276" w:lineRule="auto"/>
      </w:pPr>
    </w:p>
    <w:p w:rsidR="00596A1C" w:rsidRPr="00596A1C" w:rsidRDefault="00596A1C" w:rsidP="00596A1C"/>
    <w:p w:rsidR="00596A1C" w:rsidRPr="00596A1C" w:rsidRDefault="00596A1C" w:rsidP="00596A1C"/>
    <w:p w:rsidR="009B6341" w:rsidRPr="00596A1C" w:rsidRDefault="009B6341" w:rsidP="0082311A">
      <w:pPr>
        <w:tabs>
          <w:tab w:val="left" w:pos="6891"/>
        </w:tabs>
        <w:sectPr w:rsidR="009B6341" w:rsidRPr="00596A1C" w:rsidSect="00381E20">
          <w:headerReference w:type="default" r:id="rId11"/>
          <w:type w:val="oddPage"/>
          <w:pgSz w:w="12240" w:h="15840" w:code="1"/>
          <w:pgMar w:top="1296" w:right="1728" w:bottom="1584" w:left="1728" w:header="864" w:footer="1440" w:gutter="144"/>
          <w:cols w:space="720"/>
          <w:titlePg/>
          <w:docGrid w:linePitch="360"/>
        </w:sectPr>
      </w:pPr>
    </w:p>
    <w:p w:rsidR="009B6B4D" w:rsidRDefault="009B6B4D" w:rsidP="009B6B4D">
      <w:pPr>
        <w:spacing w:after="200" w:line="276" w:lineRule="auto"/>
        <w:rPr>
          <w:rFonts w:ascii="Trebuchet MS" w:hAnsi="Trebuchet MS" w:cs="Arial"/>
          <w:noProof/>
          <w:color w:val="333333"/>
          <w:sz w:val="18"/>
          <w:szCs w:val="18"/>
          <w:lang w:bidi="ar-SA"/>
        </w:rPr>
      </w:pPr>
    </w:p>
    <w:p w:rsidR="009B6B4D" w:rsidRDefault="009B6B4D" w:rsidP="009B6B4D">
      <w:pPr>
        <w:spacing w:after="200" w:line="276" w:lineRule="auto"/>
        <w:rPr>
          <w:rFonts w:ascii="Trebuchet MS" w:hAnsi="Trebuchet MS" w:cs="Arial"/>
          <w:noProof/>
          <w:color w:val="333333"/>
          <w:sz w:val="18"/>
          <w:szCs w:val="18"/>
          <w:lang w:bidi="ar-SA"/>
        </w:rPr>
      </w:pPr>
    </w:p>
    <w:p w:rsidR="009B6B4D" w:rsidRDefault="009B6B4D" w:rsidP="009B6B4D">
      <w:pPr>
        <w:spacing w:after="200" w:line="276" w:lineRule="auto"/>
        <w:rPr>
          <w:rFonts w:ascii="Trebuchet MS" w:hAnsi="Trebuchet MS" w:cs="Arial"/>
          <w:noProof/>
          <w:color w:val="333333"/>
          <w:sz w:val="18"/>
          <w:szCs w:val="18"/>
          <w:lang w:bidi="ar-SA"/>
        </w:rPr>
      </w:pPr>
    </w:p>
    <w:p w:rsidR="009B6B4D" w:rsidRDefault="009B6B4D" w:rsidP="009B6B4D">
      <w:pPr>
        <w:spacing w:after="200" w:line="276" w:lineRule="auto"/>
        <w:rPr>
          <w:rFonts w:ascii="Trebuchet MS" w:hAnsi="Trebuchet MS" w:cs="Arial"/>
          <w:noProof/>
          <w:color w:val="333333"/>
          <w:sz w:val="18"/>
          <w:szCs w:val="18"/>
          <w:lang w:bidi="ar-SA"/>
        </w:rPr>
      </w:pPr>
    </w:p>
    <w:p w:rsidR="009B6B4D" w:rsidRDefault="009B6B4D" w:rsidP="009B6B4D">
      <w:pPr>
        <w:spacing w:after="200" w:line="276" w:lineRule="auto"/>
        <w:rPr>
          <w:rFonts w:ascii="Trebuchet MS" w:hAnsi="Trebuchet MS" w:cs="Arial"/>
          <w:noProof/>
          <w:color w:val="333333"/>
          <w:sz w:val="18"/>
          <w:szCs w:val="18"/>
          <w:lang w:bidi="ar-SA"/>
        </w:rPr>
      </w:pPr>
    </w:p>
    <w:p w:rsidR="009B6B4D" w:rsidRDefault="009B6B4D" w:rsidP="009B6B4D">
      <w:pPr>
        <w:pStyle w:val="L02"/>
        <w:rPr>
          <w:sz w:val="52"/>
          <w:szCs w:val="52"/>
        </w:rPr>
      </w:pPr>
    </w:p>
    <w:p w:rsidR="009B6B4D" w:rsidRPr="000E705A" w:rsidRDefault="00233D10" w:rsidP="009B6B4D">
      <w:pPr>
        <w:pStyle w:val="L02"/>
        <w:rPr>
          <w:sz w:val="72"/>
          <w:szCs w:val="72"/>
        </w:rPr>
      </w:pPr>
      <w:r w:rsidRPr="000E705A">
        <w:rPr>
          <w:sz w:val="72"/>
          <w:szCs w:val="72"/>
        </w:rPr>
        <w:t xml:space="preserve">The </w:t>
      </w:r>
      <w:r w:rsidRPr="000E705A">
        <w:rPr>
          <w:b w:val="0"/>
          <w:i/>
          <w:sz w:val="72"/>
          <w:szCs w:val="72"/>
        </w:rPr>
        <w:t>Readable</w:t>
      </w:r>
      <w:r w:rsidRPr="000E705A">
        <w:rPr>
          <w:sz w:val="72"/>
          <w:szCs w:val="72"/>
        </w:rPr>
        <w:t xml:space="preserve"> </w:t>
      </w:r>
      <w:r w:rsidR="00F95386" w:rsidRPr="000E705A">
        <w:rPr>
          <w:sz w:val="72"/>
          <w:szCs w:val="72"/>
        </w:rPr>
        <w:t>Delaware General Corporation</w:t>
      </w:r>
      <w:r w:rsidR="00065891" w:rsidRPr="000E705A">
        <w:rPr>
          <w:sz w:val="72"/>
          <w:szCs w:val="72"/>
        </w:rPr>
        <w:t xml:space="preserve"> Law</w:t>
      </w:r>
    </w:p>
    <w:p w:rsidR="0082311A" w:rsidRPr="000E705A" w:rsidRDefault="0082311A" w:rsidP="0082311A">
      <w:pPr>
        <w:spacing w:after="200" w:line="276" w:lineRule="auto"/>
        <w:rPr>
          <w:noProof/>
          <w:color w:val="333333"/>
          <w:sz w:val="32"/>
          <w:szCs w:val="32"/>
          <w:lang w:bidi="ar-SA"/>
        </w:rPr>
      </w:pPr>
      <w:r w:rsidRPr="000E705A">
        <w:rPr>
          <w:noProof/>
          <w:color w:val="333333"/>
          <w:sz w:val="32"/>
          <w:szCs w:val="32"/>
          <w:lang w:bidi="ar-SA"/>
        </w:rPr>
        <w:t>2014</w:t>
      </w:r>
      <w:r w:rsidR="00634CFA" w:rsidRPr="000E705A">
        <w:rPr>
          <w:noProof/>
          <w:color w:val="333333"/>
          <w:sz w:val="32"/>
          <w:szCs w:val="32"/>
          <w:lang w:bidi="ar-SA"/>
        </w:rPr>
        <w:t>-2015</w:t>
      </w:r>
      <w:r w:rsidRPr="000E705A">
        <w:rPr>
          <w:noProof/>
          <w:color w:val="333333"/>
          <w:sz w:val="32"/>
          <w:szCs w:val="32"/>
          <w:lang w:bidi="ar-SA"/>
        </w:rPr>
        <w:t xml:space="preserve"> with patented VisiLaw markings</w:t>
      </w:r>
    </w:p>
    <w:p w:rsidR="009B6B4D" w:rsidRPr="009B6B4D" w:rsidRDefault="009B6B4D" w:rsidP="009B6B4D">
      <w:pPr>
        <w:spacing w:after="200" w:line="276" w:lineRule="auto"/>
        <w:rPr>
          <w:rFonts w:ascii="Trebuchet MS" w:hAnsi="Trebuchet MS" w:cs="Arial"/>
          <w:b/>
          <w:noProof/>
          <w:color w:val="333333"/>
          <w:sz w:val="18"/>
          <w:szCs w:val="18"/>
          <w:lang w:bidi="ar-SA"/>
        </w:rPr>
      </w:pPr>
    </w:p>
    <w:p w:rsidR="009B6B4D" w:rsidRPr="009B6B4D" w:rsidRDefault="009B6B4D" w:rsidP="009B6B4D">
      <w:pPr>
        <w:spacing w:after="200" w:line="276" w:lineRule="auto"/>
        <w:rPr>
          <w:rFonts w:ascii="Trebuchet MS" w:hAnsi="Trebuchet MS" w:cs="Arial"/>
          <w:b/>
          <w:noProof/>
          <w:color w:val="333333"/>
          <w:sz w:val="18"/>
          <w:szCs w:val="18"/>
          <w:lang w:bidi="ar-SA"/>
        </w:rPr>
      </w:pPr>
    </w:p>
    <w:p w:rsidR="009B6B4D" w:rsidRPr="00065891" w:rsidRDefault="009B6B4D" w:rsidP="009B6B4D">
      <w:pPr>
        <w:rPr>
          <w:b/>
          <w:noProof/>
          <w:color w:val="333333"/>
          <w:sz w:val="32"/>
          <w:szCs w:val="32"/>
          <w:lang w:bidi="ar-SA"/>
        </w:rPr>
      </w:pPr>
      <w:r w:rsidRPr="00065891">
        <w:rPr>
          <w:b/>
          <w:noProof/>
          <w:color w:val="333333"/>
          <w:sz w:val="32"/>
          <w:szCs w:val="32"/>
          <w:lang w:bidi="ar-SA"/>
        </w:rPr>
        <w:t>Lynn M. LoPucki</w:t>
      </w:r>
    </w:p>
    <w:p w:rsidR="009B6B4D" w:rsidRPr="00065891" w:rsidRDefault="009B6B4D" w:rsidP="009B6B4D">
      <w:pPr>
        <w:rPr>
          <w:b/>
          <w:noProof/>
          <w:color w:val="333333"/>
          <w:sz w:val="24"/>
          <w:lang w:bidi="ar-SA"/>
        </w:rPr>
      </w:pPr>
      <w:r w:rsidRPr="00065891">
        <w:rPr>
          <w:b/>
          <w:noProof/>
          <w:color w:val="333333"/>
          <w:sz w:val="24"/>
          <w:lang w:bidi="ar-SA"/>
        </w:rPr>
        <w:t>Security Pacific Bank Distinguished Professor of Law</w:t>
      </w:r>
    </w:p>
    <w:p w:rsidR="009B6B4D" w:rsidRPr="00065891" w:rsidRDefault="009B6B4D" w:rsidP="009B6B4D">
      <w:pPr>
        <w:rPr>
          <w:b/>
          <w:noProof/>
          <w:color w:val="333333"/>
          <w:sz w:val="24"/>
          <w:lang w:bidi="ar-SA"/>
        </w:rPr>
      </w:pPr>
      <w:r w:rsidRPr="00065891">
        <w:rPr>
          <w:b/>
          <w:noProof/>
          <w:color w:val="333333"/>
          <w:sz w:val="24"/>
          <w:lang w:bidi="ar-SA"/>
        </w:rPr>
        <w:t>UCLA School of Law</w:t>
      </w:r>
    </w:p>
    <w:p w:rsidR="009B6B4D" w:rsidRDefault="009B6B4D" w:rsidP="009B6B4D">
      <w:pPr>
        <w:spacing w:after="200" w:line="276" w:lineRule="auto"/>
        <w:rPr>
          <w:rFonts w:ascii="Trebuchet MS" w:hAnsi="Trebuchet MS" w:cs="Arial"/>
          <w:noProof/>
          <w:color w:val="333333"/>
          <w:sz w:val="18"/>
          <w:szCs w:val="18"/>
          <w:lang w:bidi="ar-SA"/>
        </w:rPr>
      </w:pPr>
    </w:p>
    <w:p w:rsidR="009B6B4D" w:rsidRDefault="009B6B4D" w:rsidP="009B6B4D">
      <w:pPr>
        <w:spacing w:after="200" w:line="276" w:lineRule="auto"/>
        <w:rPr>
          <w:rFonts w:ascii="Trebuchet MS" w:hAnsi="Trebuchet MS" w:cs="Arial"/>
          <w:noProof/>
          <w:color w:val="333333"/>
          <w:sz w:val="18"/>
          <w:szCs w:val="18"/>
          <w:lang w:bidi="ar-SA"/>
        </w:rPr>
      </w:pPr>
    </w:p>
    <w:p w:rsidR="009B6B4D" w:rsidRDefault="009B6B4D" w:rsidP="009B6B4D">
      <w:pPr>
        <w:spacing w:after="200" w:line="276" w:lineRule="auto"/>
        <w:rPr>
          <w:rFonts w:ascii="Trebuchet MS" w:hAnsi="Trebuchet MS" w:cs="Arial"/>
          <w:noProof/>
          <w:color w:val="333333"/>
          <w:sz w:val="18"/>
          <w:szCs w:val="18"/>
          <w:lang w:bidi="ar-SA"/>
        </w:rPr>
      </w:pPr>
    </w:p>
    <w:p w:rsidR="009B6B4D" w:rsidRDefault="009B6B4D" w:rsidP="009B6B4D">
      <w:pPr>
        <w:spacing w:after="200" w:line="276" w:lineRule="auto"/>
        <w:rPr>
          <w:rFonts w:ascii="Trebuchet MS" w:hAnsi="Trebuchet MS" w:cs="Arial"/>
          <w:noProof/>
          <w:color w:val="333333"/>
          <w:sz w:val="18"/>
          <w:szCs w:val="18"/>
          <w:lang w:bidi="ar-SA"/>
        </w:rPr>
      </w:pPr>
    </w:p>
    <w:p w:rsidR="009B6B4D" w:rsidRDefault="009B6B4D" w:rsidP="009B6B4D">
      <w:pPr>
        <w:spacing w:after="200" w:line="276" w:lineRule="auto"/>
        <w:rPr>
          <w:rFonts w:ascii="Trebuchet MS" w:hAnsi="Trebuchet MS" w:cs="Arial"/>
          <w:noProof/>
          <w:color w:val="333333"/>
          <w:sz w:val="18"/>
          <w:szCs w:val="18"/>
          <w:lang w:bidi="ar-SA"/>
        </w:rPr>
      </w:pPr>
      <w:r>
        <w:rPr>
          <w:rFonts w:ascii="Trebuchet MS" w:hAnsi="Trebuchet MS" w:cs="Arial"/>
          <w:noProof/>
          <w:color w:val="333333"/>
          <w:sz w:val="18"/>
          <w:szCs w:val="18"/>
          <w:lang w:bidi="ar-SA"/>
        </w:rPr>
        <w:tab/>
      </w:r>
      <w:r>
        <w:rPr>
          <w:rFonts w:ascii="Trebuchet MS" w:hAnsi="Trebuchet MS" w:cs="Arial"/>
          <w:noProof/>
          <w:color w:val="333333"/>
          <w:sz w:val="18"/>
          <w:szCs w:val="18"/>
          <w:lang w:bidi="ar-SA"/>
        </w:rPr>
        <w:tab/>
      </w:r>
      <w:r>
        <w:rPr>
          <w:rFonts w:ascii="Trebuchet MS" w:hAnsi="Trebuchet MS" w:cs="Arial"/>
          <w:noProof/>
          <w:color w:val="333333"/>
          <w:sz w:val="18"/>
          <w:szCs w:val="18"/>
          <w:lang w:bidi="ar-SA"/>
        </w:rPr>
        <w:tab/>
      </w:r>
      <w:r>
        <w:rPr>
          <w:rFonts w:ascii="Trebuchet MS" w:hAnsi="Trebuchet MS" w:cs="Arial"/>
          <w:noProof/>
          <w:color w:val="333333"/>
          <w:sz w:val="18"/>
          <w:szCs w:val="18"/>
          <w:lang w:bidi="ar-SA"/>
        </w:rPr>
        <w:tab/>
      </w:r>
      <w:r>
        <w:rPr>
          <w:rFonts w:ascii="Trebuchet MS" w:hAnsi="Trebuchet MS" w:cs="Arial"/>
          <w:noProof/>
          <w:color w:val="333333"/>
          <w:sz w:val="18"/>
          <w:szCs w:val="18"/>
          <w:lang w:bidi="ar-SA"/>
        </w:rPr>
        <w:tab/>
      </w:r>
      <w:r>
        <w:rPr>
          <w:rFonts w:ascii="Trebuchet MS" w:hAnsi="Trebuchet MS" w:cs="Arial"/>
          <w:noProof/>
          <w:color w:val="333333"/>
          <w:sz w:val="18"/>
          <w:szCs w:val="18"/>
          <w:lang w:bidi="ar-SA"/>
        </w:rPr>
        <w:tab/>
      </w:r>
    </w:p>
    <w:p w:rsidR="009B6B4D" w:rsidRDefault="009B6B4D" w:rsidP="009B6B4D">
      <w:pPr>
        <w:spacing w:after="200" w:line="276" w:lineRule="auto"/>
        <w:rPr>
          <w:rFonts w:ascii="Trebuchet MS" w:hAnsi="Trebuchet MS" w:cs="Arial"/>
          <w:noProof/>
          <w:color w:val="333333"/>
          <w:sz w:val="18"/>
          <w:szCs w:val="18"/>
          <w:lang w:bidi="ar-SA"/>
        </w:rPr>
      </w:pPr>
    </w:p>
    <w:p w:rsidR="00905184" w:rsidRDefault="00B66A97" w:rsidP="009B6B4D">
      <w:pPr>
        <w:spacing w:after="200" w:line="276" w:lineRule="auto"/>
      </w:pPr>
      <w:r w:rsidRPr="00331657">
        <w:br w:type="page"/>
      </w:r>
      <w:r w:rsidR="00EF790A" w:rsidRPr="00331657">
        <w:lastRenderedPageBreak/>
        <w:t xml:space="preserve">© </w:t>
      </w:r>
      <w:proofErr w:type="gramStart"/>
      <w:r w:rsidR="00641826">
        <w:t xml:space="preserve">2014 </w:t>
      </w:r>
      <w:r w:rsidR="00EF790A" w:rsidRPr="00331657">
        <w:t xml:space="preserve"> Lynn</w:t>
      </w:r>
      <w:proofErr w:type="gramEnd"/>
      <w:r w:rsidR="00EF790A" w:rsidRPr="00331657">
        <w:t xml:space="preserve"> M. LoPucki</w:t>
      </w:r>
    </w:p>
    <w:p w:rsidR="00D44744" w:rsidRDefault="00D44744" w:rsidP="009B6B4D">
      <w:pPr>
        <w:spacing w:after="200" w:line="276" w:lineRule="auto"/>
      </w:pPr>
      <w:r>
        <w:t>VisiLaw is a trademark of Lynn M. LoPucki</w:t>
      </w:r>
    </w:p>
    <w:p w:rsidR="00381E20" w:rsidRDefault="00381E20" w:rsidP="009B6B4D">
      <w:pPr>
        <w:spacing w:after="200" w:line="276" w:lineRule="auto"/>
      </w:pPr>
    </w:p>
    <w:p w:rsidR="00381E20" w:rsidRDefault="00381E20" w:rsidP="009B6B4D">
      <w:pPr>
        <w:spacing w:after="200" w:line="276" w:lineRule="auto"/>
        <w:sectPr w:rsidR="00381E20" w:rsidSect="00381E20">
          <w:headerReference w:type="even" r:id="rId12"/>
          <w:footerReference w:type="even" r:id="rId13"/>
          <w:footerReference w:type="first" r:id="rId14"/>
          <w:type w:val="oddPage"/>
          <w:pgSz w:w="12240" w:h="15840" w:code="1"/>
          <w:pgMar w:top="1296" w:right="1728" w:bottom="1584" w:left="1728" w:header="864" w:footer="1440" w:gutter="144"/>
          <w:pgNumType w:fmt="lowerRoman" w:start="1"/>
          <w:cols w:space="720"/>
          <w:titlePg/>
          <w:docGrid w:linePitch="360"/>
        </w:sectPr>
      </w:pPr>
    </w:p>
    <w:p w:rsidR="00381E20" w:rsidRDefault="00381E20" w:rsidP="009B6B4D">
      <w:pPr>
        <w:spacing w:after="200" w:line="276" w:lineRule="auto"/>
      </w:pPr>
    </w:p>
    <w:p w:rsidR="00EF790A" w:rsidRPr="00381E20" w:rsidRDefault="00905184" w:rsidP="00AC4336">
      <w:pPr>
        <w:pStyle w:val="L0Part"/>
        <w:pBdr>
          <w:bottom w:val="double" w:sz="4" w:space="1" w:color="auto"/>
        </w:pBdr>
        <w:rPr>
          <w:sz w:val="36"/>
          <w:szCs w:val="36"/>
        </w:rPr>
      </w:pPr>
      <w:bookmarkStart w:id="0" w:name="_Toc328032555"/>
      <w:r w:rsidRPr="00381E20">
        <w:rPr>
          <w:sz w:val="36"/>
          <w:szCs w:val="36"/>
        </w:rPr>
        <w:t>Table of Contents</w:t>
      </w:r>
      <w:bookmarkEnd w:id="0"/>
      <w:r w:rsidR="00ED6321">
        <w:rPr>
          <w:sz w:val="36"/>
          <w:szCs w:val="36"/>
        </w:rPr>
        <w:fldChar w:fldCharType="begin"/>
      </w:r>
      <w:r w:rsidR="00ED6321">
        <w:instrText xml:space="preserve"> TC "</w:instrText>
      </w:r>
      <w:bookmarkStart w:id="1" w:name="_Toc328032556"/>
      <w:bookmarkStart w:id="2" w:name="_Toc397091272"/>
      <w:r w:rsidR="00ED6321" w:rsidRPr="00A4698C">
        <w:rPr>
          <w:sz w:val="36"/>
          <w:szCs w:val="36"/>
        </w:rPr>
        <w:instrText>Table of Contents</w:instrText>
      </w:r>
      <w:bookmarkEnd w:id="1"/>
      <w:bookmarkEnd w:id="2"/>
      <w:r w:rsidR="00ED6321">
        <w:instrText>" \f C \l "</w:instrText>
      </w:r>
      <w:r w:rsidR="00AC4336">
        <w:instrText>4</w:instrText>
      </w:r>
      <w:r w:rsidR="00ED6321">
        <w:instrText xml:space="preserve">" </w:instrText>
      </w:r>
      <w:r w:rsidR="00ED6321">
        <w:rPr>
          <w:sz w:val="36"/>
          <w:szCs w:val="36"/>
        </w:rPr>
        <w:fldChar w:fldCharType="end"/>
      </w:r>
    </w:p>
    <w:p w:rsidR="00EF790A" w:rsidRDefault="00EF790A" w:rsidP="0036629C">
      <w:pPr>
        <w:spacing w:after="200" w:line="276" w:lineRule="auto"/>
      </w:pPr>
    </w:p>
    <w:p w:rsidR="00BE2755" w:rsidRDefault="00AC4336">
      <w:pPr>
        <w:pStyle w:val="TOC4"/>
        <w:rPr>
          <w:rFonts w:asciiTheme="minorHAnsi" w:eastAsiaTheme="minorEastAsia" w:hAnsiTheme="minorHAnsi" w:cstheme="minorBidi"/>
          <w:bCs w:val="0"/>
          <w:sz w:val="22"/>
          <w:szCs w:val="22"/>
        </w:rPr>
      </w:pPr>
      <w:r>
        <w:fldChar w:fldCharType="begin"/>
      </w:r>
      <w:r>
        <w:instrText xml:space="preserve"> TOC \f \h \z \t "L1,</w:instrText>
      </w:r>
      <w:r w:rsidR="00D4573E">
        <w:instrText>3</w:instrText>
      </w:r>
      <w:r>
        <w:instrText xml:space="preserve">" </w:instrText>
      </w:r>
      <w:r>
        <w:fldChar w:fldCharType="separate"/>
      </w:r>
      <w:hyperlink w:anchor="_Toc397091272" w:history="1">
        <w:r w:rsidR="00BE2755" w:rsidRPr="009E1C9A">
          <w:rPr>
            <w:rStyle w:val="Hyperlink"/>
          </w:rPr>
          <w:t>Table of Contents</w:t>
        </w:r>
        <w:r w:rsidR="00BE2755">
          <w:rPr>
            <w:webHidden/>
          </w:rPr>
          <w:tab/>
        </w:r>
        <w:r w:rsidR="00BE2755">
          <w:rPr>
            <w:webHidden/>
          </w:rPr>
          <w:fldChar w:fldCharType="begin"/>
        </w:r>
        <w:r w:rsidR="00BE2755">
          <w:rPr>
            <w:webHidden/>
          </w:rPr>
          <w:instrText xml:space="preserve"> PAGEREF _Toc397091272 \h </w:instrText>
        </w:r>
        <w:r w:rsidR="00BE2755">
          <w:rPr>
            <w:webHidden/>
          </w:rPr>
        </w:r>
        <w:r w:rsidR="00BE2755">
          <w:rPr>
            <w:webHidden/>
          </w:rPr>
          <w:fldChar w:fldCharType="separate"/>
        </w:r>
        <w:r w:rsidR="00E87069">
          <w:rPr>
            <w:webHidden/>
          </w:rPr>
          <w:t>iii</w:t>
        </w:r>
        <w:r w:rsidR="00BE2755">
          <w:rPr>
            <w:webHidden/>
          </w:rPr>
          <w:fldChar w:fldCharType="end"/>
        </w:r>
      </w:hyperlink>
    </w:p>
    <w:p w:rsidR="00BE2755" w:rsidRDefault="00AD3189">
      <w:pPr>
        <w:pStyle w:val="TOC4"/>
        <w:rPr>
          <w:rFonts w:asciiTheme="minorHAnsi" w:eastAsiaTheme="minorEastAsia" w:hAnsiTheme="minorHAnsi" w:cstheme="minorBidi"/>
          <w:bCs w:val="0"/>
          <w:sz w:val="22"/>
          <w:szCs w:val="22"/>
        </w:rPr>
      </w:pPr>
      <w:hyperlink w:anchor="_Toc397091273" w:history="1">
        <w:r w:rsidR="00BE2755" w:rsidRPr="009E1C9A">
          <w:rPr>
            <w:rStyle w:val="Hyperlink"/>
          </w:rPr>
          <w:t>Acknowledgments</w:t>
        </w:r>
        <w:r w:rsidR="00BE2755">
          <w:rPr>
            <w:webHidden/>
          </w:rPr>
          <w:tab/>
        </w:r>
        <w:r w:rsidR="00BE2755">
          <w:rPr>
            <w:webHidden/>
          </w:rPr>
          <w:fldChar w:fldCharType="begin"/>
        </w:r>
        <w:r w:rsidR="00BE2755">
          <w:rPr>
            <w:webHidden/>
          </w:rPr>
          <w:instrText xml:space="preserve"> PAGEREF _Toc397091273 \h </w:instrText>
        </w:r>
        <w:r w:rsidR="00BE2755">
          <w:rPr>
            <w:webHidden/>
          </w:rPr>
        </w:r>
        <w:r w:rsidR="00BE2755">
          <w:rPr>
            <w:webHidden/>
          </w:rPr>
          <w:fldChar w:fldCharType="separate"/>
        </w:r>
        <w:r w:rsidR="00E87069">
          <w:rPr>
            <w:webHidden/>
          </w:rPr>
          <w:t>ix</w:t>
        </w:r>
        <w:r w:rsidR="00BE2755">
          <w:rPr>
            <w:webHidden/>
          </w:rPr>
          <w:fldChar w:fldCharType="end"/>
        </w:r>
      </w:hyperlink>
    </w:p>
    <w:p w:rsidR="00BE2755" w:rsidRDefault="00AD3189">
      <w:pPr>
        <w:pStyle w:val="TOC4"/>
        <w:rPr>
          <w:rFonts w:asciiTheme="minorHAnsi" w:eastAsiaTheme="minorEastAsia" w:hAnsiTheme="minorHAnsi" w:cstheme="minorBidi"/>
          <w:bCs w:val="0"/>
          <w:sz w:val="22"/>
          <w:szCs w:val="22"/>
        </w:rPr>
      </w:pPr>
      <w:hyperlink w:anchor="_Toc397091274" w:history="1">
        <w:r w:rsidR="00BE2755" w:rsidRPr="009E1C9A">
          <w:rPr>
            <w:rStyle w:val="Hyperlink"/>
          </w:rPr>
          <w:t>Preface</w:t>
        </w:r>
        <w:r w:rsidR="00BE2755">
          <w:rPr>
            <w:webHidden/>
          </w:rPr>
          <w:tab/>
        </w:r>
        <w:r w:rsidR="00BE2755">
          <w:rPr>
            <w:webHidden/>
          </w:rPr>
          <w:fldChar w:fldCharType="begin"/>
        </w:r>
        <w:r w:rsidR="00BE2755">
          <w:rPr>
            <w:webHidden/>
          </w:rPr>
          <w:instrText xml:space="preserve"> PAGEREF _Toc397091274 \h </w:instrText>
        </w:r>
        <w:r w:rsidR="00BE2755">
          <w:rPr>
            <w:webHidden/>
          </w:rPr>
        </w:r>
        <w:r w:rsidR="00BE2755">
          <w:rPr>
            <w:webHidden/>
          </w:rPr>
          <w:fldChar w:fldCharType="separate"/>
        </w:r>
        <w:r w:rsidR="00E87069">
          <w:rPr>
            <w:webHidden/>
          </w:rPr>
          <w:t>xi</w:t>
        </w:r>
        <w:r w:rsidR="00BE2755">
          <w:rPr>
            <w:webHidden/>
          </w:rPr>
          <w:fldChar w:fldCharType="end"/>
        </w:r>
      </w:hyperlink>
    </w:p>
    <w:p w:rsidR="00BE2755" w:rsidRDefault="00AD3189">
      <w:pPr>
        <w:pStyle w:val="TOC4"/>
        <w:rPr>
          <w:rFonts w:asciiTheme="minorHAnsi" w:eastAsiaTheme="minorEastAsia" w:hAnsiTheme="minorHAnsi" w:cstheme="minorBidi"/>
          <w:bCs w:val="0"/>
          <w:sz w:val="22"/>
          <w:szCs w:val="22"/>
        </w:rPr>
      </w:pPr>
      <w:hyperlink w:anchor="_Toc397091275" w:history="1">
        <w:r w:rsidR="00BE2755" w:rsidRPr="009E1C9A">
          <w:rPr>
            <w:rStyle w:val="Hyperlink"/>
          </w:rPr>
          <w:t>Introduction to the VisiLaw Marking System</w:t>
        </w:r>
        <w:r w:rsidR="00BE2755">
          <w:rPr>
            <w:webHidden/>
          </w:rPr>
          <w:tab/>
        </w:r>
        <w:r w:rsidR="00BE2755">
          <w:rPr>
            <w:webHidden/>
          </w:rPr>
          <w:fldChar w:fldCharType="begin"/>
        </w:r>
        <w:r w:rsidR="00BE2755">
          <w:rPr>
            <w:webHidden/>
          </w:rPr>
          <w:instrText xml:space="preserve"> PAGEREF _Toc397091275 \h </w:instrText>
        </w:r>
        <w:r w:rsidR="00BE2755">
          <w:rPr>
            <w:webHidden/>
          </w:rPr>
        </w:r>
        <w:r w:rsidR="00BE2755">
          <w:rPr>
            <w:webHidden/>
          </w:rPr>
          <w:fldChar w:fldCharType="separate"/>
        </w:r>
        <w:r w:rsidR="00E87069">
          <w:rPr>
            <w:webHidden/>
          </w:rPr>
          <w:t>1</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276" w:history="1">
        <w:r w:rsidR="00BE2755" w:rsidRPr="009E1C9A">
          <w:rPr>
            <w:rStyle w:val="Hyperlink"/>
          </w:rPr>
          <w:t>Subchapter I. Formation</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_Toc397091276 \h </w:instrText>
        </w:r>
        <w:r w:rsidR="00BE2755" w:rsidRPr="00E87069">
          <w:rPr>
            <w:b w:val="0"/>
            <w:bCs w:val="0"/>
            <w:webHidden/>
            <w:sz w:val="18"/>
            <w:szCs w:val="22"/>
          </w:rPr>
        </w:r>
        <w:r w:rsidR="00BE2755" w:rsidRPr="00E87069">
          <w:rPr>
            <w:b w:val="0"/>
            <w:bCs w:val="0"/>
            <w:webHidden/>
            <w:sz w:val="18"/>
            <w:szCs w:val="22"/>
          </w:rPr>
          <w:fldChar w:fldCharType="separate"/>
        </w:r>
        <w:r w:rsidR="00E87069">
          <w:rPr>
            <w:b w:val="0"/>
            <w:bCs w:val="0"/>
            <w:webHidden/>
            <w:sz w:val="18"/>
            <w:szCs w:val="22"/>
          </w:rPr>
          <w:t>8</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277" w:history="1">
        <w:r w:rsidR="00BE2755" w:rsidRPr="009E1C9A">
          <w:rPr>
            <w:rStyle w:val="Hyperlink"/>
          </w:rPr>
          <w:t>§ 101. Incorporators; how corporation formed; purposes.</w:t>
        </w:r>
        <w:r w:rsidR="00BE2755">
          <w:rPr>
            <w:webHidden/>
          </w:rPr>
          <w:tab/>
        </w:r>
        <w:r w:rsidR="00BE2755">
          <w:rPr>
            <w:webHidden/>
          </w:rPr>
          <w:fldChar w:fldCharType="begin"/>
        </w:r>
        <w:r w:rsidR="00BE2755">
          <w:rPr>
            <w:webHidden/>
          </w:rPr>
          <w:instrText xml:space="preserve"> PAGEREF _Toc397091277 \h </w:instrText>
        </w:r>
        <w:r w:rsidR="00BE2755">
          <w:rPr>
            <w:webHidden/>
          </w:rPr>
        </w:r>
        <w:r w:rsidR="00BE2755">
          <w:rPr>
            <w:webHidden/>
          </w:rPr>
          <w:fldChar w:fldCharType="separate"/>
        </w:r>
        <w:r w:rsidR="00E87069">
          <w:rPr>
            <w:webHidden/>
          </w:rPr>
          <w:t>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78" w:history="1">
        <w:r w:rsidR="00BE2755" w:rsidRPr="009E1C9A">
          <w:rPr>
            <w:rStyle w:val="Hyperlink"/>
          </w:rPr>
          <w:t>§ 102. Contents of certificate of incorporation.</w:t>
        </w:r>
        <w:r w:rsidR="00BE2755">
          <w:rPr>
            <w:webHidden/>
          </w:rPr>
          <w:tab/>
        </w:r>
        <w:r w:rsidR="00BE2755">
          <w:rPr>
            <w:webHidden/>
          </w:rPr>
          <w:fldChar w:fldCharType="begin"/>
        </w:r>
        <w:r w:rsidR="00BE2755">
          <w:rPr>
            <w:webHidden/>
          </w:rPr>
          <w:instrText xml:space="preserve"> PAGEREF _Toc397091278 \h </w:instrText>
        </w:r>
        <w:r w:rsidR="00BE2755">
          <w:rPr>
            <w:webHidden/>
          </w:rPr>
        </w:r>
        <w:r w:rsidR="00BE2755">
          <w:rPr>
            <w:webHidden/>
          </w:rPr>
          <w:fldChar w:fldCharType="separate"/>
        </w:r>
        <w:r w:rsidR="00E87069">
          <w:rPr>
            <w:webHidden/>
          </w:rPr>
          <w:t>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79" w:history="1">
        <w:r w:rsidR="00BE2755" w:rsidRPr="009E1C9A">
          <w:rPr>
            <w:rStyle w:val="Hyperlink"/>
          </w:rPr>
          <w:t>§ 103. Execution, acknowledgment, filing, recording and effective date of original certificate of incorporation and other instruments; exceptions.</w:t>
        </w:r>
        <w:r w:rsidR="00BE2755">
          <w:rPr>
            <w:webHidden/>
          </w:rPr>
          <w:tab/>
        </w:r>
        <w:r w:rsidR="00BE2755">
          <w:rPr>
            <w:webHidden/>
          </w:rPr>
          <w:fldChar w:fldCharType="begin"/>
        </w:r>
        <w:r w:rsidR="00BE2755">
          <w:rPr>
            <w:webHidden/>
          </w:rPr>
          <w:instrText xml:space="preserve"> PAGEREF _Toc397091279 \h </w:instrText>
        </w:r>
        <w:r w:rsidR="00BE2755">
          <w:rPr>
            <w:webHidden/>
          </w:rPr>
        </w:r>
        <w:r w:rsidR="00BE2755">
          <w:rPr>
            <w:webHidden/>
          </w:rPr>
          <w:fldChar w:fldCharType="separate"/>
        </w:r>
        <w:r w:rsidR="00E87069">
          <w:rPr>
            <w:webHidden/>
          </w:rPr>
          <w:t>12</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80" w:history="1">
        <w:r w:rsidR="00BE2755" w:rsidRPr="009E1C9A">
          <w:rPr>
            <w:rStyle w:val="Hyperlink"/>
          </w:rPr>
          <w:t>§ 104. Certificate of incorporation; definition.</w:t>
        </w:r>
        <w:r w:rsidR="00BE2755">
          <w:rPr>
            <w:webHidden/>
          </w:rPr>
          <w:tab/>
        </w:r>
        <w:r w:rsidR="00BE2755">
          <w:rPr>
            <w:webHidden/>
          </w:rPr>
          <w:fldChar w:fldCharType="begin"/>
        </w:r>
        <w:r w:rsidR="00BE2755">
          <w:rPr>
            <w:webHidden/>
          </w:rPr>
          <w:instrText xml:space="preserve"> PAGEREF _Toc397091280 \h </w:instrText>
        </w:r>
        <w:r w:rsidR="00BE2755">
          <w:rPr>
            <w:webHidden/>
          </w:rPr>
        </w:r>
        <w:r w:rsidR="00BE2755">
          <w:rPr>
            <w:webHidden/>
          </w:rPr>
          <w:fldChar w:fldCharType="separate"/>
        </w:r>
        <w:r w:rsidR="00E87069">
          <w:rPr>
            <w:webHidden/>
          </w:rPr>
          <w:t>16</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81" w:history="1">
        <w:r w:rsidR="00BE2755" w:rsidRPr="009E1C9A">
          <w:rPr>
            <w:rStyle w:val="Hyperlink"/>
          </w:rPr>
          <w:t>§ 105. Certificate of incorporation and other certificates; evidence.</w:t>
        </w:r>
        <w:r w:rsidR="00BE2755">
          <w:rPr>
            <w:webHidden/>
          </w:rPr>
          <w:tab/>
        </w:r>
        <w:r w:rsidR="00BE2755">
          <w:rPr>
            <w:webHidden/>
          </w:rPr>
          <w:fldChar w:fldCharType="begin"/>
        </w:r>
        <w:r w:rsidR="00BE2755">
          <w:rPr>
            <w:webHidden/>
          </w:rPr>
          <w:instrText xml:space="preserve"> PAGEREF _Toc397091281 \h </w:instrText>
        </w:r>
        <w:r w:rsidR="00BE2755">
          <w:rPr>
            <w:webHidden/>
          </w:rPr>
        </w:r>
        <w:r w:rsidR="00BE2755">
          <w:rPr>
            <w:webHidden/>
          </w:rPr>
          <w:fldChar w:fldCharType="separate"/>
        </w:r>
        <w:r w:rsidR="00E87069">
          <w:rPr>
            <w:webHidden/>
          </w:rPr>
          <w:t>17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82" w:history="1">
        <w:r w:rsidR="00BE2755" w:rsidRPr="009E1C9A">
          <w:rPr>
            <w:rStyle w:val="Hyperlink"/>
          </w:rPr>
          <w:t>§ 106. Commencement of corporate existence.</w:t>
        </w:r>
        <w:r w:rsidR="00BE2755">
          <w:rPr>
            <w:webHidden/>
          </w:rPr>
          <w:tab/>
        </w:r>
        <w:r w:rsidR="00BE2755">
          <w:rPr>
            <w:webHidden/>
          </w:rPr>
          <w:fldChar w:fldCharType="begin"/>
        </w:r>
        <w:r w:rsidR="00BE2755">
          <w:rPr>
            <w:webHidden/>
          </w:rPr>
          <w:instrText xml:space="preserve"> PAGEREF _Toc397091282 \h </w:instrText>
        </w:r>
        <w:r w:rsidR="00BE2755">
          <w:rPr>
            <w:webHidden/>
          </w:rPr>
        </w:r>
        <w:r w:rsidR="00BE2755">
          <w:rPr>
            <w:webHidden/>
          </w:rPr>
          <w:fldChar w:fldCharType="separate"/>
        </w:r>
        <w:r w:rsidR="00E87069">
          <w:rPr>
            <w:webHidden/>
          </w:rPr>
          <w:t>17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83" w:history="1">
        <w:r w:rsidR="00BE2755" w:rsidRPr="009E1C9A">
          <w:rPr>
            <w:rStyle w:val="Hyperlink"/>
          </w:rPr>
          <w:t>§ 107. Powers of incorporators.</w:t>
        </w:r>
        <w:r w:rsidR="00BE2755">
          <w:rPr>
            <w:webHidden/>
          </w:rPr>
          <w:tab/>
        </w:r>
        <w:r w:rsidR="00BE2755">
          <w:rPr>
            <w:webHidden/>
          </w:rPr>
          <w:fldChar w:fldCharType="begin"/>
        </w:r>
        <w:r w:rsidR="00BE2755">
          <w:rPr>
            <w:webHidden/>
          </w:rPr>
          <w:instrText xml:space="preserve"> PAGEREF _Toc397091283 \h </w:instrText>
        </w:r>
        <w:r w:rsidR="00BE2755">
          <w:rPr>
            <w:webHidden/>
          </w:rPr>
        </w:r>
        <w:r w:rsidR="00BE2755">
          <w:rPr>
            <w:webHidden/>
          </w:rPr>
          <w:fldChar w:fldCharType="separate"/>
        </w:r>
        <w:r w:rsidR="00E87069">
          <w:rPr>
            <w:webHidden/>
          </w:rPr>
          <w:t>17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84" w:history="1">
        <w:r w:rsidR="00BE2755" w:rsidRPr="009E1C9A">
          <w:rPr>
            <w:rStyle w:val="Hyperlink"/>
          </w:rPr>
          <w:t>§ 108. Organization meeting of incorporators or directors named in certificate of incorporation.</w:t>
        </w:r>
        <w:r w:rsidR="00BE2755">
          <w:rPr>
            <w:webHidden/>
          </w:rPr>
          <w:tab/>
        </w:r>
        <w:r w:rsidR="00BE2755">
          <w:rPr>
            <w:webHidden/>
          </w:rPr>
          <w:fldChar w:fldCharType="begin"/>
        </w:r>
        <w:r w:rsidR="00BE2755">
          <w:rPr>
            <w:webHidden/>
          </w:rPr>
          <w:instrText xml:space="preserve"> PAGEREF _Toc397091284 \h </w:instrText>
        </w:r>
        <w:r w:rsidR="00BE2755">
          <w:rPr>
            <w:webHidden/>
          </w:rPr>
        </w:r>
        <w:r w:rsidR="00BE2755">
          <w:rPr>
            <w:webHidden/>
          </w:rPr>
          <w:fldChar w:fldCharType="separate"/>
        </w:r>
        <w:r w:rsidR="00E87069">
          <w:rPr>
            <w:webHidden/>
          </w:rPr>
          <w:t>17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85" w:history="1">
        <w:r w:rsidR="00BE2755" w:rsidRPr="009E1C9A">
          <w:rPr>
            <w:rStyle w:val="Hyperlink"/>
          </w:rPr>
          <w:t>§ 109. Bylaws.</w:t>
        </w:r>
        <w:r w:rsidR="00BE2755">
          <w:rPr>
            <w:webHidden/>
          </w:rPr>
          <w:tab/>
        </w:r>
        <w:r w:rsidR="00BE2755">
          <w:rPr>
            <w:webHidden/>
          </w:rPr>
          <w:fldChar w:fldCharType="begin"/>
        </w:r>
        <w:r w:rsidR="00BE2755">
          <w:rPr>
            <w:webHidden/>
          </w:rPr>
          <w:instrText xml:space="preserve"> PAGEREF _Toc397091285 \h </w:instrText>
        </w:r>
        <w:r w:rsidR="00BE2755">
          <w:rPr>
            <w:webHidden/>
          </w:rPr>
        </w:r>
        <w:r w:rsidR="00BE2755">
          <w:rPr>
            <w:webHidden/>
          </w:rPr>
          <w:fldChar w:fldCharType="separate"/>
        </w:r>
        <w:r w:rsidR="00E87069">
          <w:rPr>
            <w:webHidden/>
          </w:rPr>
          <w:t>17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86" w:history="1">
        <w:r w:rsidR="00BE2755" w:rsidRPr="009E1C9A">
          <w:rPr>
            <w:rStyle w:val="Hyperlink"/>
          </w:rPr>
          <w:t>§ 110. Emergency bylaws and other powers in emergency.</w:t>
        </w:r>
        <w:r w:rsidR="00BE2755">
          <w:rPr>
            <w:webHidden/>
          </w:rPr>
          <w:tab/>
        </w:r>
        <w:r w:rsidR="00BE2755">
          <w:rPr>
            <w:webHidden/>
          </w:rPr>
          <w:fldChar w:fldCharType="begin"/>
        </w:r>
        <w:r w:rsidR="00BE2755">
          <w:rPr>
            <w:webHidden/>
          </w:rPr>
          <w:instrText xml:space="preserve"> PAGEREF _Toc397091286 \h </w:instrText>
        </w:r>
        <w:r w:rsidR="00BE2755">
          <w:rPr>
            <w:webHidden/>
          </w:rPr>
        </w:r>
        <w:r w:rsidR="00BE2755">
          <w:rPr>
            <w:webHidden/>
          </w:rPr>
          <w:fldChar w:fldCharType="separate"/>
        </w:r>
        <w:r w:rsidR="00E87069">
          <w:rPr>
            <w:webHidden/>
          </w:rPr>
          <w:t>18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87" w:history="1">
        <w:r w:rsidR="00BE2755" w:rsidRPr="009E1C9A">
          <w:rPr>
            <w:rStyle w:val="Hyperlink"/>
          </w:rPr>
          <w:t>§ 111. Jurisdiction to interpret, apply, enforce or determine the validity of corporate instruments and provisions of this title.</w:t>
        </w:r>
        <w:r w:rsidR="00BE2755">
          <w:rPr>
            <w:webHidden/>
          </w:rPr>
          <w:tab/>
        </w:r>
        <w:r w:rsidR="00BE2755">
          <w:rPr>
            <w:webHidden/>
          </w:rPr>
          <w:fldChar w:fldCharType="begin"/>
        </w:r>
        <w:r w:rsidR="00BE2755">
          <w:rPr>
            <w:webHidden/>
          </w:rPr>
          <w:instrText xml:space="preserve"> PAGEREF _Toc397091287 \h </w:instrText>
        </w:r>
        <w:r w:rsidR="00BE2755">
          <w:rPr>
            <w:webHidden/>
          </w:rPr>
        </w:r>
        <w:r w:rsidR="00BE2755">
          <w:rPr>
            <w:webHidden/>
          </w:rPr>
          <w:fldChar w:fldCharType="separate"/>
        </w:r>
        <w:r w:rsidR="00E87069">
          <w:rPr>
            <w:webHidden/>
          </w:rPr>
          <w:t>19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88" w:history="1">
        <w:r w:rsidR="00BE2755" w:rsidRPr="009E1C9A">
          <w:rPr>
            <w:rStyle w:val="Hyperlink"/>
          </w:rPr>
          <w:t>§ 112. Access to proxy solicitation materials.</w:t>
        </w:r>
        <w:r w:rsidR="00BE2755">
          <w:rPr>
            <w:webHidden/>
          </w:rPr>
          <w:tab/>
        </w:r>
        <w:r w:rsidR="00BE2755">
          <w:rPr>
            <w:webHidden/>
          </w:rPr>
          <w:fldChar w:fldCharType="begin"/>
        </w:r>
        <w:r w:rsidR="00BE2755">
          <w:rPr>
            <w:webHidden/>
          </w:rPr>
          <w:instrText xml:space="preserve"> PAGEREF _Toc397091288 \h </w:instrText>
        </w:r>
        <w:r w:rsidR="00BE2755">
          <w:rPr>
            <w:webHidden/>
          </w:rPr>
        </w:r>
        <w:r w:rsidR="00BE2755">
          <w:rPr>
            <w:webHidden/>
          </w:rPr>
          <w:fldChar w:fldCharType="separate"/>
        </w:r>
        <w:r w:rsidR="00E87069">
          <w:rPr>
            <w:webHidden/>
          </w:rPr>
          <w:t>19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89" w:history="1">
        <w:r w:rsidR="00BE2755" w:rsidRPr="009E1C9A">
          <w:rPr>
            <w:rStyle w:val="Hyperlink"/>
          </w:rPr>
          <w:t>§ 113. Proxy expense reimbursement.</w:t>
        </w:r>
        <w:r w:rsidR="00BE2755">
          <w:rPr>
            <w:webHidden/>
          </w:rPr>
          <w:tab/>
        </w:r>
        <w:r w:rsidR="00BE2755">
          <w:rPr>
            <w:webHidden/>
          </w:rPr>
          <w:fldChar w:fldCharType="begin"/>
        </w:r>
        <w:r w:rsidR="00BE2755">
          <w:rPr>
            <w:webHidden/>
          </w:rPr>
          <w:instrText xml:space="preserve"> PAGEREF _Toc397091289 \h </w:instrText>
        </w:r>
        <w:r w:rsidR="00BE2755">
          <w:rPr>
            <w:webHidden/>
          </w:rPr>
        </w:r>
        <w:r w:rsidR="00BE2755">
          <w:rPr>
            <w:webHidden/>
          </w:rPr>
          <w:fldChar w:fldCharType="separate"/>
        </w:r>
        <w:r w:rsidR="00E87069">
          <w:rPr>
            <w:webHidden/>
          </w:rPr>
          <w:t>20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90" w:history="1">
        <w:r w:rsidR="00BE2755" w:rsidRPr="009E1C9A">
          <w:rPr>
            <w:rStyle w:val="Hyperlink"/>
          </w:rPr>
          <w:t>§ 114. Application of chapter to nonstock corporations.</w:t>
        </w:r>
        <w:r w:rsidR="00BE2755">
          <w:rPr>
            <w:webHidden/>
          </w:rPr>
          <w:tab/>
        </w:r>
        <w:r w:rsidR="00BE2755">
          <w:rPr>
            <w:webHidden/>
          </w:rPr>
          <w:fldChar w:fldCharType="begin"/>
        </w:r>
        <w:r w:rsidR="00BE2755">
          <w:rPr>
            <w:webHidden/>
          </w:rPr>
          <w:instrText xml:space="preserve"> PAGEREF _Toc397091290 \h </w:instrText>
        </w:r>
        <w:r w:rsidR="00BE2755">
          <w:rPr>
            <w:webHidden/>
          </w:rPr>
        </w:r>
        <w:r w:rsidR="00BE2755">
          <w:rPr>
            <w:webHidden/>
          </w:rPr>
          <w:fldChar w:fldCharType="separate"/>
        </w:r>
        <w:r w:rsidR="00E87069">
          <w:rPr>
            <w:webHidden/>
          </w:rPr>
          <w:t>20</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291" w:history="1">
        <w:r w:rsidR="00BE2755" w:rsidRPr="009E1C9A">
          <w:rPr>
            <w:rStyle w:val="Hyperlink"/>
          </w:rPr>
          <w:t>Subchapter II. Powers</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_Toc397091291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21</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292" w:history="1">
        <w:r w:rsidR="00BE2755" w:rsidRPr="009E1C9A">
          <w:rPr>
            <w:rStyle w:val="Hyperlink"/>
          </w:rPr>
          <w:t>§ 121. General powers.</w:t>
        </w:r>
        <w:r w:rsidR="00BE2755">
          <w:rPr>
            <w:webHidden/>
          </w:rPr>
          <w:tab/>
        </w:r>
        <w:r w:rsidR="00BE2755">
          <w:rPr>
            <w:webHidden/>
          </w:rPr>
          <w:fldChar w:fldCharType="begin"/>
        </w:r>
        <w:r w:rsidR="00BE2755">
          <w:rPr>
            <w:webHidden/>
          </w:rPr>
          <w:instrText xml:space="preserve"> PAGEREF _Toc397091292 \h </w:instrText>
        </w:r>
        <w:r w:rsidR="00BE2755">
          <w:rPr>
            <w:webHidden/>
          </w:rPr>
        </w:r>
        <w:r w:rsidR="00BE2755">
          <w:rPr>
            <w:webHidden/>
          </w:rPr>
          <w:fldChar w:fldCharType="separate"/>
        </w:r>
        <w:r w:rsidR="00E87069">
          <w:rPr>
            <w:webHidden/>
          </w:rPr>
          <w:t>21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93" w:history="1">
        <w:r w:rsidR="00BE2755" w:rsidRPr="009E1C9A">
          <w:rPr>
            <w:rStyle w:val="Hyperlink"/>
          </w:rPr>
          <w:t>§ 122. Specific powers.</w:t>
        </w:r>
        <w:r w:rsidR="00BE2755">
          <w:rPr>
            <w:webHidden/>
          </w:rPr>
          <w:tab/>
        </w:r>
        <w:r w:rsidR="00BE2755">
          <w:rPr>
            <w:webHidden/>
          </w:rPr>
          <w:fldChar w:fldCharType="begin"/>
        </w:r>
        <w:r w:rsidR="00BE2755">
          <w:rPr>
            <w:webHidden/>
          </w:rPr>
          <w:instrText xml:space="preserve"> PAGEREF _Toc397091293 \h </w:instrText>
        </w:r>
        <w:r w:rsidR="00BE2755">
          <w:rPr>
            <w:webHidden/>
          </w:rPr>
        </w:r>
        <w:r w:rsidR="00BE2755">
          <w:rPr>
            <w:webHidden/>
          </w:rPr>
          <w:fldChar w:fldCharType="separate"/>
        </w:r>
        <w:r w:rsidR="00E87069">
          <w:rPr>
            <w:webHidden/>
          </w:rPr>
          <w:t>21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94" w:history="1">
        <w:r w:rsidR="00BE2755" w:rsidRPr="009E1C9A">
          <w:rPr>
            <w:rStyle w:val="Hyperlink"/>
          </w:rPr>
          <w:t>§ 123. Powers respecting securities of other corporations or entities.</w:t>
        </w:r>
        <w:r w:rsidR="00BE2755">
          <w:rPr>
            <w:webHidden/>
          </w:rPr>
          <w:tab/>
        </w:r>
        <w:r w:rsidR="00BE2755">
          <w:rPr>
            <w:webHidden/>
          </w:rPr>
          <w:fldChar w:fldCharType="begin"/>
        </w:r>
        <w:r w:rsidR="00BE2755">
          <w:rPr>
            <w:webHidden/>
          </w:rPr>
          <w:instrText xml:space="preserve"> PAGEREF _Toc397091294 \h </w:instrText>
        </w:r>
        <w:r w:rsidR="00BE2755">
          <w:rPr>
            <w:webHidden/>
          </w:rPr>
        </w:r>
        <w:r w:rsidR="00BE2755">
          <w:rPr>
            <w:webHidden/>
          </w:rPr>
          <w:fldChar w:fldCharType="separate"/>
        </w:r>
        <w:r w:rsidR="00E87069">
          <w:rPr>
            <w:webHidden/>
          </w:rPr>
          <w:t>23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95" w:history="1">
        <w:r w:rsidR="00BE2755" w:rsidRPr="009E1C9A">
          <w:rPr>
            <w:rStyle w:val="Hyperlink"/>
          </w:rPr>
          <w:t>§ 124. Effect of lack of corporate capacity or power; ultra vires.</w:t>
        </w:r>
        <w:r w:rsidR="00BE2755">
          <w:rPr>
            <w:webHidden/>
          </w:rPr>
          <w:tab/>
        </w:r>
        <w:r w:rsidR="00BE2755">
          <w:rPr>
            <w:webHidden/>
          </w:rPr>
          <w:fldChar w:fldCharType="begin"/>
        </w:r>
        <w:r w:rsidR="00BE2755">
          <w:rPr>
            <w:webHidden/>
          </w:rPr>
          <w:instrText xml:space="preserve"> PAGEREF _Toc397091295 \h </w:instrText>
        </w:r>
        <w:r w:rsidR="00BE2755">
          <w:rPr>
            <w:webHidden/>
          </w:rPr>
        </w:r>
        <w:r w:rsidR="00BE2755">
          <w:rPr>
            <w:webHidden/>
          </w:rPr>
          <w:fldChar w:fldCharType="separate"/>
        </w:r>
        <w:r w:rsidR="00E87069">
          <w:rPr>
            <w:webHidden/>
          </w:rPr>
          <w:t>23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96" w:history="1">
        <w:r w:rsidR="00BE2755" w:rsidRPr="009E1C9A">
          <w:rPr>
            <w:rStyle w:val="Hyperlink"/>
          </w:rPr>
          <w:t>§ 125. Conferring academic or honorary degrees.</w:t>
        </w:r>
        <w:r w:rsidR="00BE2755">
          <w:rPr>
            <w:webHidden/>
          </w:rPr>
          <w:tab/>
        </w:r>
        <w:r w:rsidR="00BE2755">
          <w:rPr>
            <w:webHidden/>
          </w:rPr>
          <w:fldChar w:fldCharType="begin"/>
        </w:r>
        <w:r w:rsidR="00BE2755">
          <w:rPr>
            <w:webHidden/>
          </w:rPr>
          <w:instrText xml:space="preserve"> PAGEREF _Toc397091296 \h </w:instrText>
        </w:r>
        <w:r w:rsidR="00BE2755">
          <w:rPr>
            <w:webHidden/>
          </w:rPr>
        </w:r>
        <w:r w:rsidR="00BE2755">
          <w:rPr>
            <w:webHidden/>
          </w:rPr>
          <w:fldChar w:fldCharType="separate"/>
        </w:r>
        <w:r w:rsidR="00E87069">
          <w:rPr>
            <w:webHidden/>
          </w:rPr>
          <w:t>23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97" w:history="1">
        <w:r w:rsidR="00BE2755" w:rsidRPr="009E1C9A">
          <w:rPr>
            <w:rStyle w:val="Hyperlink"/>
          </w:rPr>
          <w:t>§ 126. Banking power denied.</w:t>
        </w:r>
        <w:r w:rsidR="00BE2755">
          <w:rPr>
            <w:webHidden/>
          </w:rPr>
          <w:tab/>
        </w:r>
        <w:r w:rsidR="00BE2755">
          <w:rPr>
            <w:webHidden/>
          </w:rPr>
          <w:fldChar w:fldCharType="begin"/>
        </w:r>
        <w:r w:rsidR="00BE2755">
          <w:rPr>
            <w:webHidden/>
          </w:rPr>
          <w:instrText xml:space="preserve"> PAGEREF _Toc397091297 \h </w:instrText>
        </w:r>
        <w:r w:rsidR="00BE2755">
          <w:rPr>
            <w:webHidden/>
          </w:rPr>
        </w:r>
        <w:r w:rsidR="00BE2755">
          <w:rPr>
            <w:webHidden/>
          </w:rPr>
          <w:fldChar w:fldCharType="separate"/>
        </w:r>
        <w:r w:rsidR="00E87069">
          <w:rPr>
            <w:webHidden/>
          </w:rPr>
          <w:t>25</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298" w:history="1">
        <w:r w:rsidR="00BE2755" w:rsidRPr="009E1C9A">
          <w:rPr>
            <w:rStyle w:val="Hyperlink"/>
          </w:rPr>
          <w:t>§ 127. Private foundation; powers and duties.</w:t>
        </w:r>
        <w:r w:rsidR="00BE2755">
          <w:rPr>
            <w:webHidden/>
          </w:rPr>
          <w:tab/>
        </w:r>
        <w:r w:rsidR="00BE2755">
          <w:rPr>
            <w:webHidden/>
          </w:rPr>
          <w:fldChar w:fldCharType="begin"/>
        </w:r>
        <w:r w:rsidR="00BE2755">
          <w:rPr>
            <w:webHidden/>
          </w:rPr>
          <w:instrText xml:space="preserve"> PAGEREF _Toc397091298 \h </w:instrText>
        </w:r>
        <w:r w:rsidR="00BE2755">
          <w:rPr>
            <w:webHidden/>
          </w:rPr>
        </w:r>
        <w:r w:rsidR="00BE2755">
          <w:rPr>
            <w:webHidden/>
          </w:rPr>
          <w:fldChar w:fldCharType="separate"/>
        </w:r>
        <w:r w:rsidR="00E87069">
          <w:rPr>
            <w:webHidden/>
          </w:rPr>
          <w:t>25</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299" w:history="1">
        <w:r w:rsidR="00BE2755" w:rsidRPr="009E1C9A">
          <w:rPr>
            <w:rStyle w:val="Hyperlink"/>
          </w:rPr>
          <w:t>Subchapter III. Registered Office and Registered Agent</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_Toc397091299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25</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300" w:history="1">
        <w:r w:rsidR="00BE2755" w:rsidRPr="009E1C9A">
          <w:rPr>
            <w:rStyle w:val="Hyperlink"/>
          </w:rPr>
          <w:t>§ 131. Registered office in State; principal office or place of business in State.</w:t>
        </w:r>
        <w:r w:rsidR="00BE2755">
          <w:rPr>
            <w:webHidden/>
          </w:rPr>
          <w:tab/>
        </w:r>
        <w:r w:rsidR="00BE2755">
          <w:rPr>
            <w:webHidden/>
          </w:rPr>
          <w:fldChar w:fldCharType="begin"/>
        </w:r>
        <w:r w:rsidR="00BE2755">
          <w:rPr>
            <w:webHidden/>
          </w:rPr>
          <w:instrText xml:space="preserve"> PAGEREF _Toc397091300 \h </w:instrText>
        </w:r>
        <w:r w:rsidR="00BE2755">
          <w:rPr>
            <w:webHidden/>
          </w:rPr>
        </w:r>
        <w:r w:rsidR="00BE2755">
          <w:rPr>
            <w:webHidden/>
          </w:rPr>
          <w:fldChar w:fldCharType="separate"/>
        </w:r>
        <w:r w:rsidR="00E87069">
          <w:rPr>
            <w:webHidden/>
          </w:rPr>
          <w:t>25</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01" w:history="1">
        <w:r w:rsidR="00BE2755" w:rsidRPr="009E1C9A">
          <w:rPr>
            <w:rStyle w:val="Hyperlink"/>
          </w:rPr>
          <w:t>§ 132. Registered agent in State; resident agent.</w:t>
        </w:r>
        <w:r w:rsidR="00BE2755">
          <w:rPr>
            <w:webHidden/>
          </w:rPr>
          <w:tab/>
        </w:r>
        <w:r w:rsidR="00BE2755">
          <w:rPr>
            <w:webHidden/>
          </w:rPr>
          <w:fldChar w:fldCharType="begin"/>
        </w:r>
        <w:r w:rsidR="00BE2755">
          <w:rPr>
            <w:webHidden/>
          </w:rPr>
          <w:instrText xml:space="preserve"> PAGEREF _Toc397091301 \h </w:instrText>
        </w:r>
        <w:r w:rsidR="00BE2755">
          <w:rPr>
            <w:webHidden/>
          </w:rPr>
        </w:r>
        <w:r w:rsidR="00BE2755">
          <w:rPr>
            <w:webHidden/>
          </w:rPr>
          <w:fldChar w:fldCharType="separate"/>
        </w:r>
        <w:r w:rsidR="00E87069">
          <w:rPr>
            <w:webHidden/>
          </w:rPr>
          <w:t>25</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02" w:history="1">
        <w:r w:rsidR="00BE2755" w:rsidRPr="009E1C9A">
          <w:rPr>
            <w:rStyle w:val="Hyperlink"/>
          </w:rPr>
          <w:t>§ 133. Change of location of registered office; change of registered agent.</w:t>
        </w:r>
        <w:r w:rsidR="00BE2755">
          <w:rPr>
            <w:webHidden/>
          </w:rPr>
          <w:tab/>
        </w:r>
        <w:r w:rsidR="00BE2755">
          <w:rPr>
            <w:webHidden/>
          </w:rPr>
          <w:fldChar w:fldCharType="begin"/>
        </w:r>
        <w:r w:rsidR="00BE2755">
          <w:rPr>
            <w:webHidden/>
          </w:rPr>
          <w:instrText xml:space="preserve"> PAGEREF _Toc397091302 \h </w:instrText>
        </w:r>
        <w:r w:rsidR="00BE2755">
          <w:rPr>
            <w:webHidden/>
          </w:rPr>
        </w:r>
        <w:r w:rsidR="00BE2755">
          <w:rPr>
            <w:webHidden/>
          </w:rPr>
          <w:fldChar w:fldCharType="separate"/>
        </w:r>
        <w:r w:rsidR="00E87069">
          <w:rPr>
            <w:webHidden/>
          </w:rPr>
          <w:t>28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03" w:history="1">
        <w:r w:rsidR="00BE2755" w:rsidRPr="009E1C9A">
          <w:rPr>
            <w:rStyle w:val="Hyperlink"/>
          </w:rPr>
          <w:t>§ 134. Change of address or name of registered agent.</w:t>
        </w:r>
        <w:r w:rsidR="00BE2755">
          <w:rPr>
            <w:webHidden/>
          </w:rPr>
          <w:tab/>
        </w:r>
        <w:r w:rsidR="00BE2755">
          <w:rPr>
            <w:webHidden/>
          </w:rPr>
          <w:fldChar w:fldCharType="begin"/>
        </w:r>
        <w:r w:rsidR="00BE2755">
          <w:rPr>
            <w:webHidden/>
          </w:rPr>
          <w:instrText xml:space="preserve"> PAGEREF _Toc397091303 \h </w:instrText>
        </w:r>
        <w:r w:rsidR="00BE2755">
          <w:rPr>
            <w:webHidden/>
          </w:rPr>
        </w:r>
        <w:r w:rsidR="00BE2755">
          <w:rPr>
            <w:webHidden/>
          </w:rPr>
          <w:fldChar w:fldCharType="separate"/>
        </w:r>
        <w:r w:rsidR="00E87069">
          <w:rPr>
            <w:webHidden/>
          </w:rPr>
          <w:t>28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04" w:history="1">
        <w:r w:rsidR="00BE2755" w:rsidRPr="009E1C9A">
          <w:rPr>
            <w:rStyle w:val="Hyperlink"/>
          </w:rPr>
          <w:t>§ 135. Resignation of registered agent coupled with appointment of successor.</w:t>
        </w:r>
        <w:r w:rsidR="00BE2755">
          <w:rPr>
            <w:webHidden/>
          </w:rPr>
          <w:tab/>
        </w:r>
        <w:r w:rsidR="00BE2755">
          <w:rPr>
            <w:webHidden/>
          </w:rPr>
          <w:fldChar w:fldCharType="begin"/>
        </w:r>
        <w:r w:rsidR="00BE2755">
          <w:rPr>
            <w:webHidden/>
          </w:rPr>
          <w:instrText xml:space="preserve"> PAGEREF _Toc397091304 \h </w:instrText>
        </w:r>
        <w:r w:rsidR="00BE2755">
          <w:rPr>
            <w:webHidden/>
          </w:rPr>
        </w:r>
        <w:r w:rsidR="00BE2755">
          <w:rPr>
            <w:webHidden/>
          </w:rPr>
          <w:fldChar w:fldCharType="separate"/>
        </w:r>
        <w:r w:rsidR="00E87069">
          <w:rPr>
            <w:webHidden/>
          </w:rPr>
          <w:t>29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05" w:history="1">
        <w:r w:rsidR="00BE2755" w:rsidRPr="009E1C9A">
          <w:rPr>
            <w:rStyle w:val="Hyperlink"/>
          </w:rPr>
          <w:t>§ 136. Resignation of registered agent not coupled with appointment of successor.</w:t>
        </w:r>
        <w:r w:rsidR="00BE2755">
          <w:rPr>
            <w:webHidden/>
          </w:rPr>
          <w:tab/>
        </w:r>
        <w:r w:rsidR="00BE2755">
          <w:rPr>
            <w:webHidden/>
          </w:rPr>
          <w:fldChar w:fldCharType="begin"/>
        </w:r>
        <w:r w:rsidR="00BE2755">
          <w:rPr>
            <w:webHidden/>
          </w:rPr>
          <w:instrText xml:space="preserve"> PAGEREF _Toc397091305 \h </w:instrText>
        </w:r>
        <w:r w:rsidR="00BE2755">
          <w:rPr>
            <w:webHidden/>
          </w:rPr>
        </w:r>
        <w:r w:rsidR="00BE2755">
          <w:rPr>
            <w:webHidden/>
          </w:rPr>
          <w:fldChar w:fldCharType="separate"/>
        </w:r>
        <w:r w:rsidR="00E87069">
          <w:rPr>
            <w:webHidden/>
          </w:rPr>
          <w:t>29</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306" w:history="1">
        <w:r w:rsidR="00BE2755" w:rsidRPr="009E1C9A">
          <w:rPr>
            <w:rStyle w:val="Hyperlink"/>
          </w:rPr>
          <w:t>Subchapter IV. Directors and Officers</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_Toc397091306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29</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307" w:history="1">
        <w:r w:rsidR="00BE2755" w:rsidRPr="009E1C9A">
          <w:rPr>
            <w:rStyle w:val="Hyperlink"/>
          </w:rPr>
          <w:t>§ 141. Board of directors; powers; number, qualifications, terms and quorum; committees; classes of directors; nonstock corporations; reliance upon books; action without meeting; removal.</w:t>
        </w:r>
        <w:r w:rsidR="00BE2755">
          <w:rPr>
            <w:webHidden/>
          </w:rPr>
          <w:tab/>
        </w:r>
        <w:r w:rsidR="00BE2755">
          <w:rPr>
            <w:webHidden/>
          </w:rPr>
          <w:fldChar w:fldCharType="begin"/>
        </w:r>
        <w:r w:rsidR="00BE2755">
          <w:rPr>
            <w:webHidden/>
          </w:rPr>
          <w:instrText xml:space="preserve"> PAGEREF _Toc397091307 \h </w:instrText>
        </w:r>
        <w:r w:rsidR="00BE2755">
          <w:rPr>
            <w:webHidden/>
          </w:rPr>
        </w:r>
        <w:r w:rsidR="00BE2755">
          <w:rPr>
            <w:webHidden/>
          </w:rPr>
          <w:fldChar w:fldCharType="separate"/>
        </w:r>
        <w:r w:rsidR="00E87069">
          <w:rPr>
            <w:webHidden/>
          </w:rPr>
          <w:t>29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08" w:history="1">
        <w:r w:rsidR="00BE2755" w:rsidRPr="009E1C9A">
          <w:rPr>
            <w:rStyle w:val="Hyperlink"/>
          </w:rPr>
          <w:t>§ 142. Officers; titles, duties, selection, term; failure to elect; vacancies.</w:t>
        </w:r>
        <w:r w:rsidR="00BE2755">
          <w:rPr>
            <w:webHidden/>
          </w:rPr>
          <w:tab/>
        </w:r>
        <w:r w:rsidR="00BE2755">
          <w:rPr>
            <w:webHidden/>
          </w:rPr>
          <w:fldChar w:fldCharType="begin"/>
        </w:r>
        <w:r w:rsidR="00BE2755">
          <w:rPr>
            <w:webHidden/>
          </w:rPr>
          <w:instrText xml:space="preserve"> PAGEREF _Toc397091308 \h </w:instrText>
        </w:r>
        <w:r w:rsidR="00BE2755">
          <w:rPr>
            <w:webHidden/>
          </w:rPr>
        </w:r>
        <w:r w:rsidR="00BE2755">
          <w:rPr>
            <w:webHidden/>
          </w:rPr>
          <w:fldChar w:fldCharType="separate"/>
        </w:r>
        <w:r w:rsidR="00E87069">
          <w:rPr>
            <w:webHidden/>
          </w:rPr>
          <w:t>33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09" w:history="1">
        <w:r w:rsidR="00BE2755" w:rsidRPr="009E1C9A">
          <w:rPr>
            <w:rStyle w:val="Hyperlink"/>
          </w:rPr>
          <w:t>§ 143. Loans to employees and officers; guaranty of obligations of employees and officers.</w:t>
        </w:r>
        <w:r w:rsidR="00BE2755">
          <w:rPr>
            <w:webHidden/>
          </w:rPr>
          <w:tab/>
        </w:r>
        <w:r w:rsidR="00BE2755">
          <w:rPr>
            <w:webHidden/>
          </w:rPr>
          <w:fldChar w:fldCharType="begin"/>
        </w:r>
        <w:r w:rsidR="00BE2755">
          <w:rPr>
            <w:webHidden/>
          </w:rPr>
          <w:instrText xml:space="preserve"> PAGEREF _Toc397091309 \h </w:instrText>
        </w:r>
        <w:r w:rsidR="00BE2755">
          <w:rPr>
            <w:webHidden/>
          </w:rPr>
        </w:r>
        <w:r w:rsidR="00BE2755">
          <w:rPr>
            <w:webHidden/>
          </w:rPr>
          <w:fldChar w:fldCharType="separate"/>
        </w:r>
        <w:r w:rsidR="00E87069">
          <w:rPr>
            <w:webHidden/>
          </w:rPr>
          <w:t>33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10" w:history="1">
        <w:r w:rsidR="00BE2755" w:rsidRPr="009E1C9A">
          <w:rPr>
            <w:rStyle w:val="Hyperlink"/>
          </w:rPr>
          <w:t>§ 144. Interested directors; quorum.</w:t>
        </w:r>
        <w:r w:rsidR="00BE2755">
          <w:rPr>
            <w:webHidden/>
          </w:rPr>
          <w:tab/>
        </w:r>
        <w:r w:rsidR="00BE2755">
          <w:rPr>
            <w:webHidden/>
          </w:rPr>
          <w:fldChar w:fldCharType="begin"/>
        </w:r>
        <w:r w:rsidR="00BE2755">
          <w:rPr>
            <w:webHidden/>
          </w:rPr>
          <w:instrText xml:space="preserve"> PAGEREF _Toc397091310 \h </w:instrText>
        </w:r>
        <w:r w:rsidR="00BE2755">
          <w:rPr>
            <w:webHidden/>
          </w:rPr>
        </w:r>
        <w:r w:rsidR="00BE2755">
          <w:rPr>
            <w:webHidden/>
          </w:rPr>
          <w:fldChar w:fldCharType="separate"/>
        </w:r>
        <w:r w:rsidR="00E87069">
          <w:rPr>
            <w:webHidden/>
          </w:rPr>
          <w:t>33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11" w:history="1">
        <w:r w:rsidR="00BE2755" w:rsidRPr="009E1C9A">
          <w:rPr>
            <w:rStyle w:val="Hyperlink"/>
          </w:rPr>
          <w:t>§ 145. Indemnification of officers, directors, employees and agents; insurance.</w:t>
        </w:r>
        <w:r w:rsidR="00BE2755">
          <w:rPr>
            <w:webHidden/>
          </w:rPr>
          <w:tab/>
        </w:r>
        <w:r w:rsidR="00BE2755">
          <w:rPr>
            <w:webHidden/>
          </w:rPr>
          <w:fldChar w:fldCharType="begin"/>
        </w:r>
        <w:r w:rsidR="00BE2755">
          <w:rPr>
            <w:webHidden/>
          </w:rPr>
          <w:instrText xml:space="preserve"> PAGEREF _Toc397091311 \h </w:instrText>
        </w:r>
        <w:r w:rsidR="00BE2755">
          <w:rPr>
            <w:webHidden/>
          </w:rPr>
        </w:r>
        <w:r w:rsidR="00BE2755">
          <w:rPr>
            <w:webHidden/>
          </w:rPr>
          <w:fldChar w:fldCharType="separate"/>
        </w:r>
        <w:r w:rsidR="00E87069">
          <w:rPr>
            <w:webHidden/>
          </w:rPr>
          <w:t>34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12" w:history="1">
        <w:r w:rsidR="00BE2755" w:rsidRPr="009E1C9A">
          <w:rPr>
            <w:rStyle w:val="Hyperlink"/>
          </w:rPr>
          <w:t>§ 146. Submission of matters for stockholder vote.</w:t>
        </w:r>
        <w:r w:rsidR="00BE2755">
          <w:rPr>
            <w:webHidden/>
          </w:rPr>
          <w:tab/>
        </w:r>
        <w:r w:rsidR="00BE2755">
          <w:rPr>
            <w:webHidden/>
          </w:rPr>
          <w:fldChar w:fldCharType="begin"/>
        </w:r>
        <w:r w:rsidR="00BE2755">
          <w:rPr>
            <w:webHidden/>
          </w:rPr>
          <w:instrText xml:space="preserve"> PAGEREF _Toc397091312 \h </w:instrText>
        </w:r>
        <w:r w:rsidR="00BE2755">
          <w:rPr>
            <w:webHidden/>
          </w:rPr>
        </w:r>
        <w:r w:rsidR="00BE2755">
          <w:rPr>
            <w:webHidden/>
          </w:rPr>
          <w:fldChar w:fldCharType="separate"/>
        </w:r>
        <w:r w:rsidR="00E87069">
          <w:rPr>
            <w:webHidden/>
          </w:rPr>
          <w:t>36</w:t>
        </w:r>
        <w:r w:rsidR="00BE2755">
          <w:rPr>
            <w:webHidden/>
          </w:rPr>
          <w:fldChar w:fldCharType="end"/>
        </w:r>
      </w:hyperlink>
    </w:p>
    <w:p w:rsidR="00BE2755" w:rsidRDefault="00AD3189" w:rsidP="00E87069">
      <w:pPr>
        <w:pStyle w:val="TOC2"/>
        <w:ind w:left="187"/>
        <w:rPr>
          <w:rFonts w:asciiTheme="minorHAnsi" w:eastAsiaTheme="minorEastAsia" w:hAnsiTheme="minorHAnsi" w:cstheme="minorBidi"/>
          <w:b w:val="0"/>
          <w:bCs w:val="0"/>
          <w:snapToGrid/>
          <w:sz w:val="22"/>
          <w:szCs w:val="22"/>
        </w:rPr>
      </w:pPr>
      <w:hyperlink w:anchor="_Toc397091313" w:history="1">
        <w:r w:rsidR="00BE2755" w:rsidRPr="009E1C9A">
          <w:rPr>
            <w:rStyle w:val="Hyperlink"/>
          </w:rPr>
          <w:t>Subchapter V. Stock and Dividends</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_Toc397091313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36</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314" w:history="1">
        <w:r w:rsidR="00BE2755" w:rsidRPr="009E1C9A">
          <w:rPr>
            <w:rStyle w:val="Hyperlink"/>
          </w:rPr>
          <w:t>§ 151. Classes and series of stock; redemption; rights.</w:t>
        </w:r>
        <w:r w:rsidR="00BE2755">
          <w:rPr>
            <w:webHidden/>
          </w:rPr>
          <w:tab/>
        </w:r>
        <w:r w:rsidR="00BE2755">
          <w:rPr>
            <w:webHidden/>
          </w:rPr>
          <w:fldChar w:fldCharType="begin"/>
        </w:r>
        <w:r w:rsidR="00BE2755">
          <w:rPr>
            <w:webHidden/>
          </w:rPr>
          <w:instrText xml:space="preserve"> PAGEREF _Toc397091314 \h </w:instrText>
        </w:r>
        <w:r w:rsidR="00BE2755">
          <w:rPr>
            <w:webHidden/>
          </w:rPr>
        </w:r>
        <w:r w:rsidR="00BE2755">
          <w:rPr>
            <w:webHidden/>
          </w:rPr>
          <w:fldChar w:fldCharType="separate"/>
        </w:r>
        <w:r w:rsidR="00E87069">
          <w:rPr>
            <w:webHidden/>
          </w:rPr>
          <w:t>36</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15" w:history="1">
        <w:r w:rsidR="00BE2755" w:rsidRPr="009E1C9A">
          <w:rPr>
            <w:rStyle w:val="Hyperlink"/>
          </w:rPr>
          <w:t>§ 152. Issuance of stock; lawful consideration; fully paid stock.</w:t>
        </w:r>
        <w:r w:rsidR="00BE2755">
          <w:rPr>
            <w:webHidden/>
          </w:rPr>
          <w:tab/>
        </w:r>
        <w:r w:rsidR="00BE2755">
          <w:rPr>
            <w:webHidden/>
          </w:rPr>
          <w:fldChar w:fldCharType="begin"/>
        </w:r>
        <w:r w:rsidR="00BE2755">
          <w:rPr>
            <w:webHidden/>
          </w:rPr>
          <w:instrText xml:space="preserve"> PAGEREF _Toc397091315 \h </w:instrText>
        </w:r>
        <w:r w:rsidR="00BE2755">
          <w:rPr>
            <w:webHidden/>
          </w:rPr>
        </w:r>
        <w:r w:rsidR="00BE2755">
          <w:rPr>
            <w:webHidden/>
          </w:rPr>
          <w:fldChar w:fldCharType="separate"/>
        </w:r>
        <w:r w:rsidR="00E87069">
          <w:rPr>
            <w:webHidden/>
          </w:rPr>
          <w:t>39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16" w:history="1">
        <w:r w:rsidR="00BE2755" w:rsidRPr="009E1C9A">
          <w:rPr>
            <w:rStyle w:val="Hyperlink"/>
          </w:rPr>
          <w:t>§ 153. Consideration for stock.</w:t>
        </w:r>
        <w:r w:rsidR="00BE2755">
          <w:rPr>
            <w:webHidden/>
          </w:rPr>
          <w:tab/>
        </w:r>
        <w:r w:rsidR="00BE2755">
          <w:rPr>
            <w:webHidden/>
          </w:rPr>
          <w:fldChar w:fldCharType="begin"/>
        </w:r>
        <w:r w:rsidR="00BE2755">
          <w:rPr>
            <w:webHidden/>
          </w:rPr>
          <w:instrText xml:space="preserve"> PAGEREF _Toc397091316 \h </w:instrText>
        </w:r>
        <w:r w:rsidR="00BE2755">
          <w:rPr>
            <w:webHidden/>
          </w:rPr>
        </w:r>
        <w:r w:rsidR="00BE2755">
          <w:rPr>
            <w:webHidden/>
          </w:rPr>
          <w:fldChar w:fldCharType="separate"/>
        </w:r>
        <w:r w:rsidR="00E87069">
          <w:rPr>
            <w:webHidden/>
          </w:rPr>
          <w:t>39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17" w:history="1">
        <w:r w:rsidR="00BE2755" w:rsidRPr="009E1C9A">
          <w:rPr>
            <w:rStyle w:val="Hyperlink"/>
          </w:rPr>
          <w:t>§ 154. Determination of amount of capital; capital, surplus and net assets defined.</w:t>
        </w:r>
        <w:r w:rsidR="00BE2755">
          <w:rPr>
            <w:webHidden/>
          </w:rPr>
          <w:tab/>
        </w:r>
        <w:r w:rsidR="00BE2755">
          <w:rPr>
            <w:webHidden/>
          </w:rPr>
          <w:fldChar w:fldCharType="begin"/>
        </w:r>
        <w:r w:rsidR="00BE2755">
          <w:rPr>
            <w:webHidden/>
          </w:rPr>
          <w:instrText xml:space="preserve"> PAGEREF _Toc397091317 \h </w:instrText>
        </w:r>
        <w:r w:rsidR="00BE2755">
          <w:rPr>
            <w:webHidden/>
          </w:rPr>
        </w:r>
        <w:r w:rsidR="00BE2755">
          <w:rPr>
            <w:webHidden/>
          </w:rPr>
          <w:fldChar w:fldCharType="separate"/>
        </w:r>
        <w:r w:rsidR="00E87069">
          <w:rPr>
            <w:webHidden/>
          </w:rPr>
          <w:t>39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18" w:history="1">
        <w:r w:rsidR="00BE2755" w:rsidRPr="009E1C9A">
          <w:rPr>
            <w:rStyle w:val="Hyperlink"/>
          </w:rPr>
          <w:t>§ 155. Fractions of shares.</w:t>
        </w:r>
        <w:r w:rsidR="00BE2755">
          <w:rPr>
            <w:webHidden/>
          </w:rPr>
          <w:tab/>
        </w:r>
        <w:r w:rsidR="00BE2755">
          <w:rPr>
            <w:webHidden/>
          </w:rPr>
          <w:fldChar w:fldCharType="begin"/>
        </w:r>
        <w:r w:rsidR="00BE2755">
          <w:rPr>
            <w:webHidden/>
          </w:rPr>
          <w:instrText xml:space="preserve"> PAGEREF _Toc397091318 \h </w:instrText>
        </w:r>
        <w:r w:rsidR="00BE2755">
          <w:rPr>
            <w:webHidden/>
          </w:rPr>
        </w:r>
        <w:r w:rsidR="00BE2755">
          <w:rPr>
            <w:webHidden/>
          </w:rPr>
          <w:fldChar w:fldCharType="separate"/>
        </w:r>
        <w:r w:rsidR="00E87069">
          <w:rPr>
            <w:webHidden/>
          </w:rPr>
          <w:t>40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19" w:history="1">
        <w:r w:rsidR="00BE2755" w:rsidRPr="009E1C9A">
          <w:rPr>
            <w:rStyle w:val="Hyperlink"/>
          </w:rPr>
          <w:t>§ 156. Partly paid shares.</w:t>
        </w:r>
        <w:r w:rsidR="00BE2755">
          <w:rPr>
            <w:webHidden/>
          </w:rPr>
          <w:tab/>
        </w:r>
        <w:r w:rsidR="00BE2755">
          <w:rPr>
            <w:webHidden/>
          </w:rPr>
          <w:fldChar w:fldCharType="begin"/>
        </w:r>
        <w:r w:rsidR="00BE2755">
          <w:rPr>
            <w:webHidden/>
          </w:rPr>
          <w:instrText xml:space="preserve"> PAGEREF _Toc397091319 \h </w:instrText>
        </w:r>
        <w:r w:rsidR="00BE2755">
          <w:rPr>
            <w:webHidden/>
          </w:rPr>
        </w:r>
        <w:r w:rsidR="00BE2755">
          <w:rPr>
            <w:webHidden/>
          </w:rPr>
          <w:fldChar w:fldCharType="separate"/>
        </w:r>
        <w:r w:rsidR="00E87069">
          <w:rPr>
            <w:webHidden/>
          </w:rPr>
          <w:t>40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20" w:history="1">
        <w:r w:rsidR="00BE2755" w:rsidRPr="009E1C9A">
          <w:rPr>
            <w:rStyle w:val="Hyperlink"/>
          </w:rPr>
          <w:t>§ 157. Rights and options respecting stock.</w:t>
        </w:r>
        <w:r w:rsidR="00BE2755">
          <w:rPr>
            <w:webHidden/>
          </w:rPr>
          <w:tab/>
        </w:r>
        <w:r w:rsidR="00BE2755">
          <w:rPr>
            <w:webHidden/>
          </w:rPr>
          <w:fldChar w:fldCharType="begin"/>
        </w:r>
        <w:r w:rsidR="00BE2755">
          <w:rPr>
            <w:webHidden/>
          </w:rPr>
          <w:instrText xml:space="preserve"> PAGEREF _Toc397091320 \h </w:instrText>
        </w:r>
        <w:r w:rsidR="00BE2755">
          <w:rPr>
            <w:webHidden/>
          </w:rPr>
        </w:r>
        <w:r w:rsidR="00BE2755">
          <w:rPr>
            <w:webHidden/>
          </w:rPr>
          <w:fldChar w:fldCharType="separate"/>
        </w:r>
        <w:r w:rsidR="00E87069">
          <w:rPr>
            <w:webHidden/>
          </w:rPr>
          <w:t>40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21" w:history="1">
        <w:r w:rsidR="00BE2755" w:rsidRPr="009E1C9A">
          <w:rPr>
            <w:rStyle w:val="Hyperlink"/>
          </w:rPr>
          <w:t>§ 158. Stock certificates; uncertificated shares.</w:t>
        </w:r>
        <w:r w:rsidR="00BE2755">
          <w:rPr>
            <w:webHidden/>
          </w:rPr>
          <w:tab/>
        </w:r>
        <w:r w:rsidR="00BE2755">
          <w:rPr>
            <w:webHidden/>
          </w:rPr>
          <w:fldChar w:fldCharType="begin"/>
        </w:r>
        <w:r w:rsidR="00BE2755">
          <w:rPr>
            <w:webHidden/>
          </w:rPr>
          <w:instrText xml:space="preserve"> PAGEREF _Toc397091321 \h </w:instrText>
        </w:r>
        <w:r w:rsidR="00BE2755">
          <w:rPr>
            <w:webHidden/>
          </w:rPr>
        </w:r>
        <w:r w:rsidR="00BE2755">
          <w:rPr>
            <w:webHidden/>
          </w:rPr>
          <w:fldChar w:fldCharType="separate"/>
        </w:r>
        <w:r w:rsidR="00E87069">
          <w:rPr>
            <w:webHidden/>
          </w:rPr>
          <w:t>41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22" w:history="1">
        <w:r w:rsidR="00BE2755" w:rsidRPr="009E1C9A">
          <w:rPr>
            <w:rStyle w:val="Hyperlink"/>
          </w:rPr>
          <w:t>§ 159. Shares of stock; personal property, transfer and taxation.</w:t>
        </w:r>
        <w:r w:rsidR="00BE2755">
          <w:rPr>
            <w:webHidden/>
          </w:rPr>
          <w:tab/>
        </w:r>
        <w:r w:rsidR="00BE2755">
          <w:rPr>
            <w:webHidden/>
          </w:rPr>
          <w:fldChar w:fldCharType="begin"/>
        </w:r>
        <w:r w:rsidR="00BE2755">
          <w:rPr>
            <w:webHidden/>
          </w:rPr>
          <w:instrText xml:space="preserve"> PAGEREF _Toc397091322 \h </w:instrText>
        </w:r>
        <w:r w:rsidR="00BE2755">
          <w:rPr>
            <w:webHidden/>
          </w:rPr>
        </w:r>
        <w:r w:rsidR="00BE2755">
          <w:rPr>
            <w:webHidden/>
          </w:rPr>
          <w:fldChar w:fldCharType="separate"/>
        </w:r>
        <w:r w:rsidR="00E87069">
          <w:rPr>
            <w:webHidden/>
          </w:rPr>
          <w:t>41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23" w:history="1">
        <w:r w:rsidR="00BE2755" w:rsidRPr="009E1C9A">
          <w:rPr>
            <w:rStyle w:val="Hyperlink"/>
          </w:rPr>
          <w:t>§ 160. Corporation’s powers respecting ownership, voting, etc., of its own stock; rights of stock called for redemption.</w:t>
        </w:r>
        <w:r w:rsidR="00BE2755">
          <w:rPr>
            <w:webHidden/>
          </w:rPr>
          <w:tab/>
        </w:r>
        <w:r w:rsidR="00BE2755">
          <w:rPr>
            <w:webHidden/>
          </w:rPr>
          <w:fldChar w:fldCharType="begin"/>
        </w:r>
        <w:r w:rsidR="00BE2755">
          <w:rPr>
            <w:webHidden/>
          </w:rPr>
          <w:instrText xml:space="preserve"> PAGEREF _Toc397091323 \h </w:instrText>
        </w:r>
        <w:r w:rsidR="00BE2755">
          <w:rPr>
            <w:webHidden/>
          </w:rPr>
        </w:r>
        <w:r w:rsidR="00BE2755">
          <w:rPr>
            <w:webHidden/>
          </w:rPr>
          <w:fldChar w:fldCharType="separate"/>
        </w:r>
        <w:r w:rsidR="00E87069">
          <w:rPr>
            <w:webHidden/>
          </w:rPr>
          <w:t>42</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24" w:history="1">
        <w:r w:rsidR="00BE2755" w:rsidRPr="009E1C9A">
          <w:rPr>
            <w:rStyle w:val="Hyperlink"/>
          </w:rPr>
          <w:t>§ 161. Issuance of additional stock; when and by whom.</w:t>
        </w:r>
        <w:r w:rsidR="00BE2755">
          <w:rPr>
            <w:webHidden/>
          </w:rPr>
          <w:tab/>
        </w:r>
        <w:r w:rsidR="00BE2755">
          <w:rPr>
            <w:webHidden/>
          </w:rPr>
          <w:fldChar w:fldCharType="begin"/>
        </w:r>
        <w:r w:rsidR="00BE2755">
          <w:rPr>
            <w:webHidden/>
          </w:rPr>
          <w:instrText xml:space="preserve"> PAGEREF _Toc397091324 \h </w:instrText>
        </w:r>
        <w:r w:rsidR="00BE2755">
          <w:rPr>
            <w:webHidden/>
          </w:rPr>
        </w:r>
        <w:r w:rsidR="00BE2755">
          <w:rPr>
            <w:webHidden/>
          </w:rPr>
          <w:fldChar w:fldCharType="separate"/>
        </w:r>
        <w:r w:rsidR="00E87069">
          <w:rPr>
            <w:webHidden/>
          </w:rPr>
          <w:t>42</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25" w:history="1">
        <w:r w:rsidR="00BE2755" w:rsidRPr="009E1C9A">
          <w:rPr>
            <w:rStyle w:val="Hyperlink"/>
          </w:rPr>
          <w:t>§ 162. Liability of stockholder or subscriber for stock not paid in full.</w:t>
        </w:r>
        <w:r w:rsidR="00BE2755">
          <w:rPr>
            <w:webHidden/>
          </w:rPr>
          <w:tab/>
        </w:r>
        <w:r w:rsidR="00BE2755">
          <w:rPr>
            <w:webHidden/>
          </w:rPr>
          <w:fldChar w:fldCharType="begin"/>
        </w:r>
        <w:r w:rsidR="00BE2755">
          <w:rPr>
            <w:webHidden/>
          </w:rPr>
          <w:instrText xml:space="preserve"> PAGEREF _Toc397091325 \h </w:instrText>
        </w:r>
        <w:r w:rsidR="00BE2755">
          <w:rPr>
            <w:webHidden/>
          </w:rPr>
        </w:r>
        <w:r w:rsidR="00BE2755">
          <w:rPr>
            <w:webHidden/>
          </w:rPr>
          <w:fldChar w:fldCharType="separate"/>
        </w:r>
        <w:r w:rsidR="00E87069">
          <w:rPr>
            <w:webHidden/>
          </w:rPr>
          <w:t>43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26" w:history="1">
        <w:r w:rsidR="00BE2755" w:rsidRPr="009E1C9A">
          <w:rPr>
            <w:rStyle w:val="Hyperlink"/>
          </w:rPr>
          <w:t>§ 163. Payment for stock not paid in full.</w:t>
        </w:r>
        <w:r w:rsidR="00BE2755">
          <w:rPr>
            <w:webHidden/>
          </w:rPr>
          <w:tab/>
        </w:r>
        <w:r w:rsidR="00BE2755">
          <w:rPr>
            <w:webHidden/>
          </w:rPr>
          <w:fldChar w:fldCharType="begin"/>
        </w:r>
        <w:r w:rsidR="00BE2755">
          <w:rPr>
            <w:webHidden/>
          </w:rPr>
          <w:instrText xml:space="preserve"> PAGEREF _Toc397091326 \h </w:instrText>
        </w:r>
        <w:r w:rsidR="00BE2755">
          <w:rPr>
            <w:webHidden/>
          </w:rPr>
        </w:r>
        <w:r w:rsidR="00BE2755">
          <w:rPr>
            <w:webHidden/>
          </w:rPr>
          <w:fldChar w:fldCharType="separate"/>
        </w:r>
        <w:r w:rsidR="00E87069">
          <w:rPr>
            <w:webHidden/>
          </w:rPr>
          <w:t>43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27" w:history="1">
        <w:r w:rsidR="00BE2755" w:rsidRPr="009E1C9A">
          <w:rPr>
            <w:rStyle w:val="Hyperlink"/>
          </w:rPr>
          <w:t>§ 164. Failure to pay for stock; remedies.</w:t>
        </w:r>
        <w:r w:rsidR="00BE2755">
          <w:rPr>
            <w:webHidden/>
          </w:rPr>
          <w:tab/>
        </w:r>
        <w:r w:rsidR="00BE2755">
          <w:rPr>
            <w:webHidden/>
          </w:rPr>
          <w:fldChar w:fldCharType="begin"/>
        </w:r>
        <w:r w:rsidR="00BE2755">
          <w:rPr>
            <w:webHidden/>
          </w:rPr>
          <w:instrText xml:space="preserve"> PAGEREF _Toc397091327 \h </w:instrText>
        </w:r>
        <w:r w:rsidR="00BE2755">
          <w:rPr>
            <w:webHidden/>
          </w:rPr>
        </w:r>
        <w:r w:rsidR="00BE2755">
          <w:rPr>
            <w:webHidden/>
          </w:rPr>
          <w:fldChar w:fldCharType="separate"/>
        </w:r>
        <w:r w:rsidR="00E87069">
          <w:rPr>
            <w:webHidden/>
          </w:rPr>
          <w:t>43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28" w:history="1">
        <w:r w:rsidR="00BE2755" w:rsidRPr="009E1C9A">
          <w:rPr>
            <w:rStyle w:val="Hyperlink"/>
          </w:rPr>
          <w:t>§ 165. Revocability of preincorporation subscriptions.</w:t>
        </w:r>
        <w:r w:rsidR="00BE2755">
          <w:rPr>
            <w:webHidden/>
          </w:rPr>
          <w:tab/>
        </w:r>
        <w:r w:rsidR="00BE2755">
          <w:rPr>
            <w:webHidden/>
          </w:rPr>
          <w:fldChar w:fldCharType="begin"/>
        </w:r>
        <w:r w:rsidR="00BE2755">
          <w:rPr>
            <w:webHidden/>
          </w:rPr>
          <w:instrText xml:space="preserve"> PAGEREF _Toc397091328 \h </w:instrText>
        </w:r>
        <w:r w:rsidR="00BE2755">
          <w:rPr>
            <w:webHidden/>
          </w:rPr>
        </w:r>
        <w:r w:rsidR="00BE2755">
          <w:rPr>
            <w:webHidden/>
          </w:rPr>
          <w:fldChar w:fldCharType="separate"/>
        </w:r>
        <w:r w:rsidR="00E87069">
          <w:rPr>
            <w:webHidden/>
          </w:rPr>
          <w:t>44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29" w:history="1">
        <w:r w:rsidR="00BE2755" w:rsidRPr="009E1C9A">
          <w:rPr>
            <w:rStyle w:val="Hyperlink"/>
          </w:rPr>
          <w:t>§ 166. Formalities required of stock subscriptions.</w:t>
        </w:r>
        <w:r w:rsidR="00BE2755">
          <w:rPr>
            <w:webHidden/>
          </w:rPr>
          <w:tab/>
        </w:r>
        <w:r w:rsidR="00BE2755">
          <w:rPr>
            <w:webHidden/>
          </w:rPr>
          <w:fldChar w:fldCharType="begin"/>
        </w:r>
        <w:r w:rsidR="00BE2755">
          <w:rPr>
            <w:webHidden/>
          </w:rPr>
          <w:instrText xml:space="preserve"> PAGEREF _Toc397091329 \h </w:instrText>
        </w:r>
        <w:r w:rsidR="00BE2755">
          <w:rPr>
            <w:webHidden/>
          </w:rPr>
        </w:r>
        <w:r w:rsidR="00BE2755">
          <w:rPr>
            <w:webHidden/>
          </w:rPr>
          <w:fldChar w:fldCharType="separate"/>
        </w:r>
        <w:r w:rsidR="00E87069">
          <w:rPr>
            <w:webHidden/>
          </w:rPr>
          <w:t>44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30" w:history="1">
        <w:r w:rsidR="00BE2755" w:rsidRPr="009E1C9A">
          <w:rPr>
            <w:rStyle w:val="Hyperlink"/>
          </w:rPr>
          <w:t>§ 167. Lost, stolen or destroyed stock certificates; issuance of new certificate or uncertificated shares.</w:t>
        </w:r>
        <w:r w:rsidR="00BE2755">
          <w:rPr>
            <w:webHidden/>
          </w:rPr>
          <w:tab/>
        </w:r>
        <w:r w:rsidR="00BE2755">
          <w:rPr>
            <w:webHidden/>
          </w:rPr>
          <w:fldChar w:fldCharType="begin"/>
        </w:r>
        <w:r w:rsidR="00BE2755">
          <w:rPr>
            <w:webHidden/>
          </w:rPr>
          <w:instrText xml:space="preserve"> PAGEREF _Toc397091330 \h </w:instrText>
        </w:r>
        <w:r w:rsidR="00BE2755">
          <w:rPr>
            <w:webHidden/>
          </w:rPr>
        </w:r>
        <w:r w:rsidR="00BE2755">
          <w:rPr>
            <w:webHidden/>
          </w:rPr>
          <w:fldChar w:fldCharType="separate"/>
        </w:r>
        <w:r w:rsidR="00E87069">
          <w:rPr>
            <w:webHidden/>
          </w:rPr>
          <w:t>44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31" w:history="1">
        <w:r w:rsidR="00BE2755" w:rsidRPr="009E1C9A">
          <w:rPr>
            <w:rStyle w:val="Hyperlink"/>
          </w:rPr>
          <w:t>§ 168. Judicial proceedings to compel issuance of new certificate or uncertificated shares.</w:t>
        </w:r>
        <w:r w:rsidR="00BE2755">
          <w:rPr>
            <w:webHidden/>
          </w:rPr>
          <w:tab/>
        </w:r>
        <w:r w:rsidR="00BE2755">
          <w:rPr>
            <w:webHidden/>
          </w:rPr>
          <w:fldChar w:fldCharType="begin"/>
        </w:r>
        <w:r w:rsidR="00BE2755">
          <w:rPr>
            <w:webHidden/>
          </w:rPr>
          <w:instrText xml:space="preserve"> PAGEREF _Toc397091331 \h </w:instrText>
        </w:r>
        <w:r w:rsidR="00BE2755">
          <w:rPr>
            <w:webHidden/>
          </w:rPr>
        </w:r>
        <w:r w:rsidR="00BE2755">
          <w:rPr>
            <w:webHidden/>
          </w:rPr>
          <w:fldChar w:fldCharType="separate"/>
        </w:r>
        <w:r w:rsidR="00E87069">
          <w:rPr>
            <w:webHidden/>
          </w:rPr>
          <w:t>44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32" w:history="1">
        <w:r w:rsidR="00BE2755" w:rsidRPr="009E1C9A">
          <w:rPr>
            <w:rStyle w:val="Hyperlink"/>
          </w:rPr>
          <w:t>§ 169. Situs of ownership of stock.</w:t>
        </w:r>
        <w:r w:rsidR="00BE2755">
          <w:rPr>
            <w:webHidden/>
          </w:rPr>
          <w:tab/>
        </w:r>
        <w:r w:rsidR="00BE2755">
          <w:rPr>
            <w:webHidden/>
          </w:rPr>
          <w:fldChar w:fldCharType="begin"/>
        </w:r>
        <w:r w:rsidR="00BE2755">
          <w:rPr>
            <w:webHidden/>
          </w:rPr>
          <w:instrText xml:space="preserve"> PAGEREF _Toc397091332 \h </w:instrText>
        </w:r>
        <w:r w:rsidR="00BE2755">
          <w:rPr>
            <w:webHidden/>
          </w:rPr>
        </w:r>
        <w:r w:rsidR="00BE2755">
          <w:rPr>
            <w:webHidden/>
          </w:rPr>
          <w:fldChar w:fldCharType="separate"/>
        </w:r>
        <w:r w:rsidR="00E87069">
          <w:rPr>
            <w:webHidden/>
          </w:rPr>
          <w:t>45</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33" w:history="1">
        <w:r w:rsidR="00BE2755" w:rsidRPr="009E1C9A">
          <w:rPr>
            <w:rStyle w:val="Hyperlink"/>
          </w:rPr>
          <w:t>§ 170. Dividends; payment; wasting asset corporations.</w:t>
        </w:r>
        <w:r w:rsidR="00BE2755">
          <w:rPr>
            <w:webHidden/>
          </w:rPr>
          <w:tab/>
        </w:r>
        <w:r w:rsidR="00BE2755">
          <w:rPr>
            <w:webHidden/>
          </w:rPr>
          <w:fldChar w:fldCharType="begin"/>
        </w:r>
        <w:r w:rsidR="00BE2755">
          <w:rPr>
            <w:webHidden/>
          </w:rPr>
          <w:instrText xml:space="preserve"> PAGEREF _Toc397091333 \h </w:instrText>
        </w:r>
        <w:r w:rsidR="00BE2755">
          <w:rPr>
            <w:webHidden/>
          </w:rPr>
        </w:r>
        <w:r w:rsidR="00BE2755">
          <w:rPr>
            <w:webHidden/>
          </w:rPr>
          <w:fldChar w:fldCharType="separate"/>
        </w:r>
        <w:r w:rsidR="00E87069">
          <w:rPr>
            <w:webHidden/>
          </w:rPr>
          <w:t>45</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34" w:history="1">
        <w:r w:rsidR="00BE2755" w:rsidRPr="009E1C9A">
          <w:rPr>
            <w:rStyle w:val="Hyperlink"/>
          </w:rPr>
          <w:t>§ 171. Special purpose reserves.</w:t>
        </w:r>
        <w:r w:rsidR="00BE2755">
          <w:rPr>
            <w:webHidden/>
          </w:rPr>
          <w:tab/>
        </w:r>
        <w:r w:rsidR="00BE2755">
          <w:rPr>
            <w:webHidden/>
          </w:rPr>
          <w:fldChar w:fldCharType="begin"/>
        </w:r>
        <w:r w:rsidR="00BE2755">
          <w:rPr>
            <w:webHidden/>
          </w:rPr>
          <w:instrText xml:space="preserve"> PAGEREF _Toc397091334 \h </w:instrText>
        </w:r>
        <w:r w:rsidR="00BE2755">
          <w:rPr>
            <w:webHidden/>
          </w:rPr>
        </w:r>
        <w:r w:rsidR="00BE2755">
          <w:rPr>
            <w:webHidden/>
          </w:rPr>
          <w:fldChar w:fldCharType="separate"/>
        </w:r>
        <w:r w:rsidR="00E87069">
          <w:rPr>
            <w:webHidden/>
          </w:rPr>
          <w:t>45</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35" w:history="1">
        <w:r w:rsidR="00BE2755" w:rsidRPr="009E1C9A">
          <w:rPr>
            <w:rStyle w:val="Hyperlink"/>
          </w:rPr>
          <w:t>§ 172. Liability of directors and committee members as to dividends or stock redemption.</w:t>
        </w:r>
        <w:r w:rsidR="00BE2755">
          <w:rPr>
            <w:webHidden/>
          </w:rPr>
          <w:tab/>
        </w:r>
        <w:r w:rsidR="00BE2755">
          <w:rPr>
            <w:webHidden/>
          </w:rPr>
          <w:fldChar w:fldCharType="begin"/>
        </w:r>
        <w:r w:rsidR="00BE2755">
          <w:rPr>
            <w:webHidden/>
          </w:rPr>
          <w:instrText xml:space="preserve"> PAGEREF _Toc397091335 \h </w:instrText>
        </w:r>
        <w:r w:rsidR="00BE2755">
          <w:rPr>
            <w:webHidden/>
          </w:rPr>
        </w:r>
        <w:r w:rsidR="00BE2755">
          <w:rPr>
            <w:webHidden/>
          </w:rPr>
          <w:fldChar w:fldCharType="separate"/>
        </w:r>
        <w:r w:rsidR="00E87069">
          <w:rPr>
            <w:webHidden/>
          </w:rPr>
          <w:t>45</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36" w:history="1">
        <w:r w:rsidR="00BE2755" w:rsidRPr="009E1C9A">
          <w:rPr>
            <w:rStyle w:val="Hyperlink"/>
          </w:rPr>
          <w:t>§ 173. Declaration and payment of dividends.</w:t>
        </w:r>
        <w:r w:rsidR="00BE2755">
          <w:rPr>
            <w:webHidden/>
          </w:rPr>
          <w:tab/>
        </w:r>
        <w:r w:rsidR="00BE2755">
          <w:rPr>
            <w:webHidden/>
          </w:rPr>
          <w:fldChar w:fldCharType="begin"/>
        </w:r>
        <w:r w:rsidR="00BE2755">
          <w:rPr>
            <w:webHidden/>
          </w:rPr>
          <w:instrText xml:space="preserve"> PAGEREF _Toc397091336 \h </w:instrText>
        </w:r>
        <w:r w:rsidR="00BE2755">
          <w:rPr>
            <w:webHidden/>
          </w:rPr>
        </w:r>
        <w:r w:rsidR="00BE2755">
          <w:rPr>
            <w:webHidden/>
          </w:rPr>
          <w:fldChar w:fldCharType="separate"/>
        </w:r>
        <w:r w:rsidR="00E87069">
          <w:rPr>
            <w:webHidden/>
          </w:rPr>
          <w:t>46</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37" w:history="1">
        <w:r w:rsidR="00BE2755" w:rsidRPr="009E1C9A">
          <w:rPr>
            <w:rStyle w:val="Hyperlink"/>
          </w:rPr>
          <w:t>§ 174. Liability of directors for unlawful payment of dividend or unlawful stock purchase or redemption; exoneration from liability; contribution among directors; subrogation.</w:t>
        </w:r>
        <w:r w:rsidR="00BE2755">
          <w:rPr>
            <w:webHidden/>
          </w:rPr>
          <w:tab/>
        </w:r>
        <w:r w:rsidR="00BE2755">
          <w:rPr>
            <w:webHidden/>
          </w:rPr>
          <w:fldChar w:fldCharType="begin"/>
        </w:r>
        <w:r w:rsidR="00BE2755">
          <w:rPr>
            <w:webHidden/>
          </w:rPr>
          <w:instrText xml:space="preserve"> PAGEREF _Toc397091337 \h </w:instrText>
        </w:r>
        <w:r w:rsidR="00BE2755">
          <w:rPr>
            <w:webHidden/>
          </w:rPr>
        </w:r>
        <w:r w:rsidR="00BE2755">
          <w:rPr>
            <w:webHidden/>
          </w:rPr>
          <w:fldChar w:fldCharType="separate"/>
        </w:r>
        <w:r w:rsidR="00E87069">
          <w:rPr>
            <w:webHidden/>
          </w:rPr>
          <w:t>46</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338" w:history="1">
        <w:r w:rsidR="00BE2755" w:rsidRPr="009E1C9A">
          <w:rPr>
            <w:rStyle w:val="Hyperlink"/>
          </w:rPr>
          <w:t>Subchapter VI. Stock Transfers</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_Toc397091338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46</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339" w:history="1">
        <w:r w:rsidR="00BE2755" w:rsidRPr="009E1C9A">
          <w:rPr>
            <w:rStyle w:val="Hyperlink"/>
          </w:rPr>
          <w:t>§ 201. Transfer of stock, stock certificates and uncertificated stock.</w:t>
        </w:r>
        <w:r w:rsidR="00BE2755">
          <w:rPr>
            <w:webHidden/>
          </w:rPr>
          <w:tab/>
        </w:r>
        <w:r w:rsidR="00BE2755">
          <w:rPr>
            <w:webHidden/>
          </w:rPr>
          <w:fldChar w:fldCharType="begin"/>
        </w:r>
        <w:r w:rsidR="00BE2755">
          <w:rPr>
            <w:webHidden/>
          </w:rPr>
          <w:instrText xml:space="preserve"> PAGEREF _Toc397091339 \h </w:instrText>
        </w:r>
        <w:r w:rsidR="00BE2755">
          <w:rPr>
            <w:webHidden/>
          </w:rPr>
        </w:r>
        <w:r w:rsidR="00BE2755">
          <w:rPr>
            <w:webHidden/>
          </w:rPr>
          <w:fldChar w:fldCharType="separate"/>
        </w:r>
        <w:r w:rsidR="00E87069">
          <w:rPr>
            <w:webHidden/>
          </w:rPr>
          <w:t>46</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40" w:history="1">
        <w:r w:rsidR="00BE2755" w:rsidRPr="009E1C9A">
          <w:rPr>
            <w:rStyle w:val="Hyperlink"/>
          </w:rPr>
          <w:t>§ 202. Restrictions on transfer and ownership of securities.</w:t>
        </w:r>
        <w:r w:rsidR="00BE2755">
          <w:rPr>
            <w:webHidden/>
          </w:rPr>
          <w:tab/>
        </w:r>
        <w:r w:rsidR="00BE2755">
          <w:rPr>
            <w:webHidden/>
          </w:rPr>
          <w:fldChar w:fldCharType="begin"/>
        </w:r>
        <w:r w:rsidR="00BE2755">
          <w:rPr>
            <w:webHidden/>
          </w:rPr>
          <w:instrText xml:space="preserve"> PAGEREF _Toc397091340 \h </w:instrText>
        </w:r>
        <w:r w:rsidR="00BE2755">
          <w:rPr>
            <w:webHidden/>
          </w:rPr>
        </w:r>
        <w:r w:rsidR="00BE2755">
          <w:rPr>
            <w:webHidden/>
          </w:rPr>
          <w:fldChar w:fldCharType="separate"/>
        </w:r>
        <w:r w:rsidR="00E87069">
          <w:rPr>
            <w:webHidden/>
          </w:rPr>
          <w:t>47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41" w:history="1">
        <w:r w:rsidR="00BE2755" w:rsidRPr="009E1C9A">
          <w:rPr>
            <w:rStyle w:val="Hyperlink"/>
          </w:rPr>
          <w:t>§ 203. Business combinations with interested stockholders.</w:t>
        </w:r>
        <w:r w:rsidR="00BE2755">
          <w:rPr>
            <w:webHidden/>
          </w:rPr>
          <w:tab/>
        </w:r>
        <w:r w:rsidR="00BE2755">
          <w:rPr>
            <w:webHidden/>
          </w:rPr>
          <w:fldChar w:fldCharType="begin"/>
        </w:r>
        <w:r w:rsidR="00BE2755">
          <w:rPr>
            <w:webHidden/>
          </w:rPr>
          <w:instrText xml:space="preserve"> PAGEREF _Toc397091341 \h </w:instrText>
        </w:r>
        <w:r w:rsidR="00BE2755">
          <w:rPr>
            <w:webHidden/>
          </w:rPr>
        </w:r>
        <w:r w:rsidR="00BE2755">
          <w:rPr>
            <w:webHidden/>
          </w:rPr>
          <w:fldChar w:fldCharType="separate"/>
        </w:r>
        <w:r w:rsidR="00E87069">
          <w:rPr>
            <w:webHidden/>
          </w:rPr>
          <w:t>48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42" w:history="1">
        <w:r w:rsidR="00BE2755" w:rsidRPr="009E1C9A">
          <w:rPr>
            <w:rStyle w:val="Hyperlink"/>
          </w:rPr>
          <w:t>§ 204. Ratification of defective corporate acts and stock.</w:t>
        </w:r>
        <w:r w:rsidR="00BE2755">
          <w:rPr>
            <w:webHidden/>
          </w:rPr>
          <w:tab/>
        </w:r>
        <w:r w:rsidR="00BE2755">
          <w:rPr>
            <w:webHidden/>
          </w:rPr>
          <w:fldChar w:fldCharType="begin"/>
        </w:r>
        <w:r w:rsidR="00BE2755">
          <w:rPr>
            <w:webHidden/>
          </w:rPr>
          <w:instrText xml:space="preserve"> PAGEREF _Toc397091342 \h </w:instrText>
        </w:r>
        <w:r w:rsidR="00BE2755">
          <w:rPr>
            <w:webHidden/>
          </w:rPr>
        </w:r>
        <w:r w:rsidR="00BE2755">
          <w:rPr>
            <w:webHidden/>
          </w:rPr>
          <w:fldChar w:fldCharType="separate"/>
        </w:r>
        <w:r w:rsidR="00E87069">
          <w:rPr>
            <w:webHidden/>
          </w:rPr>
          <w:t>53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43" w:history="1">
        <w:r w:rsidR="00BE2755" w:rsidRPr="009E1C9A">
          <w:rPr>
            <w:rStyle w:val="Hyperlink"/>
          </w:rPr>
          <w:t>§ 205. Proceedings regarding validity of defective corporate acts and stock.</w:t>
        </w:r>
        <w:r w:rsidR="00BE2755">
          <w:rPr>
            <w:webHidden/>
          </w:rPr>
          <w:tab/>
        </w:r>
        <w:r w:rsidR="00BE2755">
          <w:rPr>
            <w:webHidden/>
          </w:rPr>
          <w:fldChar w:fldCharType="begin"/>
        </w:r>
        <w:r w:rsidR="00BE2755">
          <w:rPr>
            <w:webHidden/>
          </w:rPr>
          <w:instrText xml:space="preserve"> PAGEREF _Toc397091343 \h </w:instrText>
        </w:r>
        <w:r w:rsidR="00BE2755">
          <w:rPr>
            <w:webHidden/>
          </w:rPr>
        </w:r>
        <w:r w:rsidR="00BE2755">
          <w:rPr>
            <w:webHidden/>
          </w:rPr>
          <w:fldChar w:fldCharType="separate"/>
        </w:r>
        <w:r w:rsidR="00E87069">
          <w:rPr>
            <w:webHidden/>
          </w:rPr>
          <w:t>56</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344" w:history="1">
        <w:r w:rsidR="00BE2755" w:rsidRPr="009E1C9A">
          <w:rPr>
            <w:rStyle w:val="Hyperlink"/>
          </w:rPr>
          <w:t>Subchapter VII. Meetings, Elections, Voting and Notice</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_Toc397091344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58</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345" w:history="1">
        <w:r w:rsidR="00BE2755" w:rsidRPr="009E1C9A">
          <w:rPr>
            <w:rStyle w:val="Hyperlink"/>
          </w:rPr>
          <w:t>§ 211. Meetings of stockholders.</w:t>
        </w:r>
        <w:r w:rsidR="00BE2755">
          <w:rPr>
            <w:webHidden/>
          </w:rPr>
          <w:tab/>
        </w:r>
        <w:r w:rsidR="00BE2755">
          <w:rPr>
            <w:webHidden/>
          </w:rPr>
          <w:fldChar w:fldCharType="begin"/>
        </w:r>
        <w:r w:rsidR="00BE2755">
          <w:rPr>
            <w:webHidden/>
          </w:rPr>
          <w:instrText xml:space="preserve"> PAGEREF _Toc397091345 \h </w:instrText>
        </w:r>
        <w:r w:rsidR="00BE2755">
          <w:rPr>
            <w:webHidden/>
          </w:rPr>
        </w:r>
        <w:r w:rsidR="00BE2755">
          <w:rPr>
            <w:webHidden/>
          </w:rPr>
          <w:fldChar w:fldCharType="separate"/>
        </w:r>
        <w:r w:rsidR="00E87069">
          <w:rPr>
            <w:webHidden/>
          </w:rPr>
          <w:t>58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46" w:history="1">
        <w:r w:rsidR="00BE2755" w:rsidRPr="009E1C9A">
          <w:rPr>
            <w:rStyle w:val="Hyperlink"/>
          </w:rPr>
          <w:t>§ 212. Voting rights of stockholders; proxies; limitations.</w:t>
        </w:r>
        <w:r w:rsidR="00BE2755">
          <w:rPr>
            <w:webHidden/>
          </w:rPr>
          <w:tab/>
        </w:r>
        <w:r w:rsidR="00BE2755">
          <w:rPr>
            <w:webHidden/>
          </w:rPr>
          <w:fldChar w:fldCharType="begin"/>
        </w:r>
        <w:r w:rsidR="00BE2755">
          <w:rPr>
            <w:webHidden/>
          </w:rPr>
          <w:instrText xml:space="preserve"> PAGEREF _Toc397091346 \h </w:instrText>
        </w:r>
        <w:r w:rsidR="00BE2755">
          <w:rPr>
            <w:webHidden/>
          </w:rPr>
        </w:r>
        <w:r w:rsidR="00BE2755">
          <w:rPr>
            <w:webHidden/>
          </w:rPr>
          <w:fldChar w:fldCharType="separate"/>
        </w:r>
        <w:r w:rsidR="00E87069">
          <w:rPr>
            <w:webHidden/>
          </w:rPr>
          <w:t>59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47" w:history="1">
        <w:r w:rsidR="00BE2755" w:rsidRPr="009E1C9A">
          <w:rPr>
            <w:rStyle w:val="Hyperlink"/>
          </w:rPr>
          <w:t>§ 213. Fixing date for determination of stockholders of record.</w:t>
        </w:r>
        <w:r w:rsidR="00BE2755">
          <w:rPr>
            <w:webHidden/>
          </w:rPr>
          <w:tab/>
        </w:r>
        <w:r w:rsidR="00BE2755">
          <w:rPr>
            <w:webHidden/>
          </w:rPr>
          <w:fldChar w:fldCharType="begin"/>
        </w:r>
        <w:r w:rsidR="00BE2755">
          <w:rPr>
            <w:webHidden/>
          </w:rPr>
          <w:instrText xml:space="preserve"> PAGEREF _Toc397091347 \h </w:instrText>
        </w:r>
        <w:r w:rsidR="00BE2755">
          <w:rPr>
            <w:webHidden/>
          </w:rPr>
        </w:r>
        <w:r w:rsidR="00BE2755">
          <w:rPr>
            <w:webHidden/>
          </w:rPr>
          <w:fldChar w:fldCharType="separate"/>
        </w:r>
        <w:r w:rsidR="00E87069">
          <w:rPr>
            <w:webHidden/>
          </w:rPr>
          <w:t>60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48" w:history="1">
        <w:r w:rsidR="00BE2755" w:rsidRPr="009E1C9A">
          <w:rPr>
            <w:rStyle w:val="Hyperlink"/>
          </w:rPr>
          <w:t>§ 214. Cumulative voting.</w:t>
        </w:r>
        <w:r w:rsidR="00BE2755">
          <w:rPr>
            <w:webHidden/>
          </w:rPr>
          <w:tab/>
        </w:r>
        <w:r w:rsidR="00BE2755">
          <w:rPr>
            <w:webHidden/>
          </w:rPr>
          <w:fldChar w:fldCharType="begin"/>
        </w:r>
        <w:r w:rsidR="00BE2755">
          <w:rPr>
            <w:webHidden/>
          </w:rPr>
          <w:instrText xml:space="preserve"> PAGEREF _Toc397091348 \h </w:instrText>
        </w:r>
        <w:r w:rsidR="00BE2755">
          <w:rPr>
            <w:webHidden/>
          </w:rPr>
        </w:r>
        <w:r w:rsidR="00BE2755">
          <w:rPr>
            <w:webHidden/>
          </w:rPr>
          <w:fldChar w:fldCharType="separate"/>
        </w:r>
        <w:r w:rsidR="00E87069">
          <w:rPr>
            <w:webHidden/>
          </w:rPr>
          <w:t>61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49" w:history="1">
        <w:r w:rsidR="00BE2755" w:rsidRPr="009E1C9A">
          <w:rPr>
            <w:rStyle w:val="Hyperlink"/>
          </w:rPr>
          <w:t>§ 215. Voting rights of members of nonstock corporations; quorum; proxies.</w:t>
        </w:r>
        <w:r w:rsidR="00BE2755">
          <w:rPr>
            <w:webHidden/>
          </w:rPr>
          <w:tab/>
        </w:r>
        <w:r w:rsidR="00BE2755">
          <w:rPr>
            <w:webHidden/>
          </w:rPr>
          <w:fldChar w:fldCharType="begin"/>
        </w:r>
        <w:r w:rsidR="00BE2755">
          <w:rPr>
            <w:webHidden/>
          </w:rPr>
          <w:instrText xml:space="preserve"> PAGEREF _Toc397091349 \h </w:instrText>
        </w:r>
        <w:r w:rsidR="00BE2755">
          <w:rPr>
            <w:webHidden/>
          </w:rPr>
        </w:r>
        <w:r w:rsidR="00BE2755">
          <w:rPr>
            <w:webHidden/>
          </w:rPr>
          <w:fldChar w:fldCharType="separate"/>
        </w:r>
        <w:r w:rsidR="00E87069">
          <w:rPr>
            <w:webHidden/>
          </w:rPr>
          <w:t>61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50" w:history="1">
        <w:r w:rsidR="00BE2755" w:rsidRPr="009E1C9A">
          <w:rPr>
            <w:rStyle w:val="Hyperlink"/>
          </w:rPr>
          <w:t>§ 216. Quorum and required vote for stock corporations.</w:t>
        </w:r>
        <w:r w:rsidR="00BE2755">
          <w:rPr>
            <w:webHidden/>
          </w:rPr>
          <w:tab/>
        </w:r>
        <w:r w:rsidR="00BE2755">
          <w:rPr>
            <w:webHidden/>
          </w:rPr>
          <w:fldChar w:fldCharType="begin"/>
        </w:r>
        <w:r w:rsidR="00BE2755">
          <w:rPr>
            <w:webHidden/>
          </w:rPr>
          <w:instrText xml:space="preserve"> PAGEREF _Toc397091350 \h </w:instrText>
        </w:r>
        <w:r w:rsidR="00BE2755">
          <w:rPr>
            <w:webHidden/>
          </w:rPr>
        </w:r>
        <w:r w:rsidR="00BE2755">
          <w:rPr>
            <w:webHidden/>
          </w:rPr>
          <w:fldChar w:fldCharType="separate"/>
        </w:r>
        <w:r w:rsidR="00E87069">
          <w:rPr>
            <w:webHidden/>
          </w:rPr>
          <w:t>62</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51" w:history="1">
        <w:r w:rsidR="00BE2755" w:rsidRPr="009E1C9A">
          <w:rPr>
            <w:rStyle w:val="Hyperlink"/>
          </w:rPr>
          <w:t>§ 217. Voting rights of fiduciaries, pledgors and joint owners of stock.</w:t>
        </w:r>
        <w:r w:rsidR="00BE2755">
          <w:rPr>
            <w:webHidden/>
          </w:rPr>
          <w:tab/>
        </w:r>
        <w:r w:rsidR="00BE2755">
          <w:rPr>
            <w:webHidden/>
          </w:rPr>
          <w:fldChar w:fldCharType="begin"/>
        </w:r>
        <w:r w:rsidR="00BE2755">
          <w:rPr>
            <w:webHidden/>
          </w:rPr>
          <w:instrText xml:space="preserve"> PAGEREF _Toc397091351 \h </w:instrText>
        </w:r>
        <w:r w:rsidR="00BE2755">
          <w:rPr>
            <w:webHidden/>
          </w:rPr>
        </w:r>
        <w:r w:rsidR="00BE2755">
          <w:rPr>
            <w:webHidden/>
          </w:rPr>
          <w:fldChar w:fldCharType="separate"/>
        </w:r>
        <w:r w:rsidR="00E87069">
          <w:rPr>
            <w:webHidden/>
          </w:rPr>
          <w:t>63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52" w:history="1">
        <w:r w:rsidR="00BE2755" w:rsidRPr="009E1C9A">
          <w:rPr>
            <w:rStyle w:val="Hyperlink"/>
          </w:rPr>
          <w:t>§ 218. Voting trusts and other voting agreements.</w:t>
        </w:r>
        <w:r w:rsidR="00BE2755">
          <w:rPr>
            <w:webHidden/>
          </w:rPr>
          <w:tab/>
        </w:r>
        <w:r w:rsidR="00BE2755">
          <w:rPr>
            <w:webHidden/>
          </w:rPr>
          <w:fldChar w:fldCharType="begin"/>
        </w:r>
        <w:r w:rsidR="00BE2755">
          <w:rPr>
            <w:webHidden/>
          </w:rPr>
          <w:instrText xml:space="preserve"> PAGEREF _Toc397091352 \h </w:instrText>
        </w:r>
        <w:r w:rsidR="00BE2755">
          <w:rPr>
            <w:webHidden/>
          </w:rPr>
        </w:r>
        <w:r w:rsidR="00BE2755">
          <w:rPr>
            <w:webHidden/>
          </w:rPr>
          <w:fldChar w:fldCharType="separate"/>
        </w:r>
        <w:r w:rsidR="00E87069">
          <w:rPr>
            <w:webHidden/>
          </w:rPr>
          <w:t>63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53" w:history="1">
        <w:r w:rsidR="00BE2755" w:rsidRPr="009E1C9A">
          <w:rPr>
            <w:rStyle w:val="Hyperlink"/>
          </w:rPr>
          <w:t>§ 219. List of stockholders entitled to vote; penalty for refusal to produce; stock ledger.</w:t>
        </w:r>
        <w:r w:rsidR="00BE2755">
          <w:rPr>
            <w:webHidden/>
          </w:rPr>
          <w:tab/>
        </w:r>
        <w:r w:rsidR="00BE2755">
          <w:rPr>
            <w:webHidden/>
          </w:rPr>
          <w:fldChar w:fldCharType="begin"/>
        </w:r>
        <w:r w:rsidR="00BE2755">
          <w:rPr>
            <w:webHidden/>
          </w:rPr>
          <w:instrText xml:space="preserve"> PAGEREF _Toc397091353 \h </w:instrText>
        </w:r>
        <w:r w:rsidR="00BE2755">
          <w:rPr>
            <w:webHidden/>
          </w:rPr>
        </w:r>
        <w:r w:rsidR="00BE2755">
          <w:rPr>
            <w:webHidden/>
          </w:rPr>
          <w:fldChar w:fldCharType="separate"/>
        </w:r>
        <w:r w:rsidR="00E87069">
          <w:rPr>
            <w:webHidden/>
          </w:rPr>
          <w:t>64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54" w:history="1">
        <w:r w:rsidR="00BE2755" w:rsidRPr="009E1C9A">
          <w:rPr>
            <w:rStyle w:val="Hyperlink"/>
          </w:rPr>
          <w:t>§ 220. Inspection of books and records.</w:t>
        </w:r>
        <w:r w:rsidR="00BE2755">
          <w:rPr>
            <w:webHidden/>
          </w:rPr>
          <w:tab/>
        </w:r>
        <w:r w:rsidR="00BE2755">
          <w:rPr>
            <w:webHidden/>
          </w:rPr>
          <w:fldChar w:fldCharType="begin"/>
        </w:r>
        <w:r w:rsidR="00BE2755">
          <w:rPr>
            <w:webHidden/>
          </w:rPr>
          <w:instrText xml:space="preserve"> PAGEREF _Toc397091354 \h </w:instrText>
        </w:r>
        <w:r w:rsidR="00BE2755">
          <w:rPr>
            <w:webHidden/>
          </w:rPr>
        </w:r>
        <w:r w:rsidR="00BE2755">
          <w:rPr>
            <w:webHidden/>
          </w:rPr>
          <w:fldChar w:fldCharType="separate"/>
        </w:r>
        <w:r w:rsidR="00E87069">
          <w:rPr>
            <w:webHidden/>
          </w:rPr>
          <w:t>64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55" w:history="1">
        <w:r w:rsidR="00BE2755" w:rsidRPr="009E1C9A">
          <w:rPr>
            <w:rStyle w:val="Hyperlink"/>
          </w:rPr>
          <w:t>§ 221. Voting, inspection and other rights of bondholders and debenture holders.</w:t>
        </w:r>
        <w:r w:rsidR="00BE2755">
          <w:rPr>
            <w:webHidden/>
          </w:rPr>
          <w:tab/>
        </w:r>
        <w:r w:rsidR="00BE2755">
          <w:rPr>
            <w:webHidden/>
          </w:rPr>
          <w:fldChar w:fldCharType="begin"/>
        </w:r>
        <w:r w:rsidR="00BE2755">
          <w:rPr>
            <w:webHidden/>
          </w:rPr>
          <w:instrText xml:space="preserve"> PAGEREF _Toc397091355 \h </w:instrText>
        </w:r>
        <w:r w:rsidR="00BE2755">
          <w:rPr>
            <w:webHidden/>
          </w:rPr>
        </w:r>
        <w:r w:rsidR="00BE2755">
          <w:rPr>
            <w:webHidden/>
          </w:rPr>
          <w:fldChar w:fldCharType="separate"/>
        </w:r>
        <w:r w:rsidR="00E87069">
          <w:rPr>
            <w:webHidden/>
          </w:rPr>
          <w:t>66</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56" w:history="1">
        <w:r w:rsidR="00BE2755" w:rsidRPr="009E1C9A">
          <w:rPr>
            <w:rStyle w:val="Hyperlink"/>
          </w:rPr>
          <w:t>§ 222. Notice of meetings and adjourned meetings.</w:t>
        </w:r>
        <w:r w:rsidR="00BE2755">
          <w:rPr>
            <w:webHidden/>
          </w:rPr>
          <w:tab/>
        </w:r>
        <w:r w:rsidR="00BE2755">
          <w:rPr>
            <w:webHidden/>
          </w:rPr>
          <w:fldChar w:fldCharType="begin"/>
        </w:r>
        <w:r w:rsidR="00BE2755">
          <w:rPr>
            <w:webHidden/>
          </w:rPr>
          <w:instrText xml:space="preserve"> PAGEREF _Toc397091356 \h </w:instrText>
        </w:r>
        <w:r w:rsidR="00BE2755">
          <w:rPr>
            <w:webHidden/>
          </w:rPr>
        </w:r>
        <w:r w:rsidR="00BE2755">
          <w:rPr>
            <w:webHidden/>
          </w:rPr>
          <w:fldChar w:fldCharType="separate"/>
        </w:r>
        <w:r w:rsidR="00E87069">
          <w:rPr>
            <w:webHidden/>
          </w:rPr>
          <w:t>66</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57" w:history="1">
        <w:r w:rsidR="00BE2755" w:rsidRPr="009E1C9A">
          <w:rPr>
            <w:rStyle w:val="Hyperlink"/>
          </w:rPr>
          <w:t>§ 223. Vacancies and newly created directorships.</w:t>
        </w:r>
        <w:r w:rsidR="00BE2755">
          <w:rPr>
            <w:webHidden/>
          </w:rPr>
          <w:tab/>
        </w:r>
        <w:r w:rsidR="00BE2755">
          <w:rPr>
            <w:webHidden/>
          </w:rPr>
          <w:fldChar w:fldCharType="begin"/>
        </w:r>
        <w:r w:rsidR="00BE2755">
          <w:rPr>
            <w:webHidden/>
          </w:rPr>
          <w:instrText xml:space="preserve"> PAGEREF _Toc397091357 \h </w:instrText>
        </w:r>
        <w:r w:rsidR="00BE2755">
          <w:rPr>
            <w:webHidden/>
          </w:rPr>
        </w:r>
        <w:r w:rsidR="00BE2755">
          <w:rPr>
            <w:webHidden/>
          </w:rPr>
          <w:fldChar w:fldCharType="separate"/>
        </w:r>
        <w:r w:rsidR="00E87069">
          <w:rPr>
            <w:webHidden/>
          </w:rPr>
          <w:t>67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58" w:history="1">
        <w:r w:rsidR="00BE2755" w:rsidRPr="009E1C9A">
          <w:rPr>
            <w:rStyle w:val="Hyperlink"/>
          </w:rPr>
          <w:t>§ 224. Form of records.</w:t>
        </w:r>
        <w:r w:rsidR="00BE2755">
          <w:rPr>
            <w:webHidden/>
          </w:rPr>
          <w:tab/>
        </w:r>
        <w:r w:rsidR="00BE2755">
          <w:rPr>
            <w:webHidden/>
          </w:rPr>
          <w:fldChar w:fldCharType="begin"/>
        </w:r>
        <w:r w:rsidR="00BE2755">
          <w:rPr>
            <w:webHidden/>
          </w:rPr>
          <w:instrText xml:space="preserve"> PAGEREF _Toc397091358 \h </w:instrText>
        </w:r>
        <w:r w:rsidR="00BE2755">
          <w:rPr>
            <w:webHidden/>
          </w:rPr>
        </w:r>
        <w:r w:rsidR="00BE2755">
          <w:rPr>
            <w:webHidden/>
          </w:rPr>
          <w:fldChar w:fldCharType="separate"/>
        </w:r>
        <w:r w:rsidR="00E87069">
          <w:rPr>
            <w:webHidden/>
          </w:rPr>
          <w:t>68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59" w:history="1">
        <w:r w:rsidR="00BE2755" w:rsidRPr="009E1C9A">
          <w:rPr>
            <w:rStyle w:val="Hyperlink"/>
          </w:rPr>
          <w:t>§ 225. Contested election of directors; proceedings to determine validity.</w:t>
        </w:r>
        <w:r w:rsidR="00BE2755">
          <w:rPr>
            <w:webHidden/>
          </w:rPr>
          <w:tab/>
        </w:r>
        <w:r w:rsidR="00BE2755">
          <w:rPr>
            <w:webHidden/>
          </w:rPr>
          <w:fldChar w:fldCharType="begin"/>
        </w:r>
        <w:r w:rsidR="00BE2755">
          <w:rPr>
            <w:webHidden/>
          </w:rPr>
          <w:instrText xml:space="preserve"> PAGEREF _Toc397091359 \h </w:instrText>
        </w:r>
        <w:r w:rsidR="00BE2755">
          <w:rPr>
            <w:webHidden/>
          </w:rPr>
        </w:r>
        <w:r w:rsidR="00BE2755">
          <w:rPr>
            <w:webHidden/>
          </w:rPr>
          <w:fldChar w:fldCharType="separate"/>
        </w:r>
        <w:r w:rsidR="00E87069">
          <w:rPr>
            <w:webHidden/>
          </w:rPr>
          <w:t>68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60" w:history="1">
        <w:r w:rsidR="00BE2755" w:rsidRPr="009E1C9A">
          <w:rPr>
            <w:rStyle w:val="Hyperlink"/>
          </w:rPr>
          <w:t>§ 226. Appointment of custodian or receiver of corporation on deadlock or for other cause.</w:t>
        </w:r>
        <w:r w:rsidR="00BE2755">
          <w:rPr>
            <w:webHidden/>
          </w:rPr>
          <w:tab/>
        </w:r>
        <w:r w:rsidR="00BE2755">
          <w:rPr>
            <w:webHidden/>
          </w:rPr>
          <w:fldChar w:fldCharType="begin"/>
        </w:r>
        <w:r w:rsidR="00BE2755">
          <w:rPr>
            <w:webHidden/>
          </w:rPr>
          <w:instrText xml:space="preserve"> PAGEREF _Toc397091360 \h </w:instrText>
        </w:r>
        <w:r w:rsidR="00BE2755">
          <w:rPr>
            <w:webHidden/>
          </w:rPr>
        </w:r>
        <w:r w:rsidR="00BE2755">
          <w:rPr>
            <w:webHidden/>
          </w:rPr>
          <w:fldChar w:fldCharType="separate"/>
        </w:r>
        <w:r w:rsidR="00E87069">
          <w:rPr>
            <w:webHidden/>
          </w:rPr>
          <w:t>69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61" w:history="1">
        <w:r w:rsidR="00BE2755" w:rsidRPr="009E1C9A">
          <w:rPr>
            <w:rStyle w:val="Hyperlink"/>
          </w:rPr>
          <w:t>§ 227. Powers of Court in elections of directors.</w:t>
        </w:r>
        <w:r w:rsidR="00BE2755">
          <w:rPr>
            <w:webHidden/>
          </w:rPr>
          <w:tab/>
        </w:r>
        <w:r w:rsidR="00BE2755">
          <w:rPr>
            <w:webHidden/>
          </w:rPr>
          <w:fldChar w:fldCharType="begin"/>
        </w:r>
        <w:r w:rsidR="00BE2755">
          <w:rPr>
            <w:webHidden/>
          </w:rPr>
          <w:instrText xml:space="preserve"> PAGEREF _Toc397091361 \h </w:instrText>
        </w:r>
        <w:r w:rsidR="00BE2755">
          <w:rPr>
            <w:webHidden/>
          </w:rPr>
        </w:r>
        <w:r w:rsidR="00BE2755">
          <w:rPr>
            <w:webHidden/>
          </w:rPr>
          <w:fldChar w:fldCharType="separate"/>
        </w:r>
        <w:r w:rsidR="00E87069">
          <w:rPr>
            <w:webHidden/>
          </w:rPr>
          <w:t>69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62" w:history="1">
        <w:r w:rsidR="00BE2755" w:rsidRPr="009E1C9A">
          <w:rPr>
            <w:rStyle w:val="Hyperlink"/>
          </w:rPr>
          <w:t>§ 228. Consent of stockholders or members in lieu of meeting.</w:t>
        </w:r>
        <w:r w:rsidR="00BE2755">
          <w:rPr>
            <w:webHidden/>
          </w:rPr>
          <w:tab/>
        </w:r>
        <w:r w:rsidR="00BE2755">
          <w:rPr>
            <w:webHidden/>
          </w:rPr>
          <w:fldChar w:fldCharType="begin"/>
        </w:r>
        <w:r w:rsidR="00BE2755">
          <w:rPr>
            <w:webHidden/>
          </w:rPr>
          <w:instrText xml:space="preserve"> PAGEREF _Toc397091362 \h </w:instrText>
        </w:r>
        <w:r w:rsidR="00BE2755">
          <w:rPr>
            <w:webHidden/>
          </w:rPr>
        </w:r>
        <w:r w:rsidR="00BE2755">
          <w:rPr>
            <w:webHidden/>
          </w:rPr>
          <w:fldChar w:fldCharType="separate"/>
        </w:r>
        <w:r w:rsidR="00E87069">
          <w:rPr>
            <w:webHidden/>
          </w:rPr>
          <w:t>69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63" w:history="1">
        <w:r w:rsidR="00BE2755" w:rsidRPr="009E1C9A">
          <w:rPr>
            <w:rStyle w:val="Hyperlink"/>
          </w:rPr>
          <w:t>§ 229. Waiver of notice.</w:t>
        </w:r>
        <w:r w:rsidR="00BE2755">
          <w:rPr>
            <w:webHidden/>
          </w:rPr>
          <w:tab/>
        </w:r>
        <w:r w:rsidR="00BE2755">
          <w:rPr>
            <w:webHidden/>
          </w:rPr>
          <w:fldChar w:fldCharType="begin"/>
        </w:r>
        <w:r w:rsidR="00BE2755">
          <w:rPr>
            <w:webHidden/>
          </w:rPr>
          <w:instrText xml:space="preserve"> PAGEREF _Toc397091363 \h </w:instrText>
        </w:r>
        <w:r w:rsidR="00BE2755">
          <w:rPr>
            <w:webHidden/>
          </w:rPr>
        </w:r>
        <w:r w:rsidR="00BE2755">
          <w:rPr>
            <w:webHidden/>
          </w:rPr>
          <w:fldChar w:fldCharType="separate"/>
        </w:r>
        <w:r w:rsidR="00E87069">
          <w:rPr>
            <w:webHidden/>
          </w:rPr>
          <w:t>71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64" w:history="1">
        <w:r w:rsidR="00BE2755" w:rsidRPr="009E1C9A">
          <w:rPr>
            <w:rStyle w:val="Hyperlink"/>
          </w:rPr>
          <w:t>§ 230. Exception to requirements of notice.</w:t>
        </w:r>
        <w:r w:rsidR="00BE2755">
          <w:rPr>
            <w:webHidden/>
          </w:rPr>
          <w:tab/>
        </w:r>
        <w:r w:rsidR="00BE2755">
          <w:rPr>
            <w:webHidden/>
          </w:rPr>
          <w:fldChar w:fldCharType="begin"/>
        </w:r>
        <w:r w:rsidR="00BE2755">
          <w:rPr>
            <w:webHidden/>
          </w:rPr>
          <w:instrText xml:space="preserve"> PAGEREF _Toc397091364 \h </w:instrText>
        </w:r>
        <w:r w:rsidR="00BE2755">
          <w:rPr>
            <w:webHidden/>
          </w:rPr>
        </w:r>
        <w:r w:rsidR="00BE2755">
          <w:rPr>
            <w:webHidden/>
          </w:rPr>
          <w:fldChar w:fldCharType="separate"/>
        </w:r>
        <w:r w:rsidR="00E87069">
          <w:rPr>
            <w:webHidden/>
          </w:rPr>
          <w:t>71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65" w:history="1">
        <w:r w:rsidR="00BE2755" w:rsidRPr="009E1C9A">
          <w:rPr>
            <w:rStyle w:val="Hyperlink"/>
          </w:rPr>
          <w:t>§ 231. Voting procedures and inspectors of elections.</w:t>
        </w:r>
        <w:r w:rsidR="00BE2755">
          <w:rPr>
            <w:webHidden/>
          </w:rPr>
          <w:tab/>
        </w:r>
        <w:r w:rsidR="00BE2755">
          <w:rPr>
            <w:webHidden/>
          </w:rPr>
          <w:fldChar w:fldCharType="begin"/>
        </w:r>
        <w:r w:rsidR="00BE2755">
          <w:rPr>
            <w:webHidden/>
          </w:rPr>
          <w:instrText xml:space="preserve"> PAGEREF _Toc397091365 \h </w:instrText>
        </w:r>
        <w:r w:rsidR="00BE2755">
          <w:rPr>
            <w:webHidden/>
          </w:rPr>
        </w:r>
        <w:r w:rsidR="00BE2755">
          <w:rPr>
            <w:webHidden/>
          </w:rPr>
          <w:fldChar w:fldCharType="separate"/>
        </w:r>
        <w:r w:rsidR="00E87069">
          <w:rPr>
            <w:webHidden/>
          </w:rPr>
          <w:t>72</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66" w:history="1">
        <w:r w:rsidR="00BE2755" w:rsidRPr="009E1C9A">
          <w:rPr>
            <w:rStyle w:val="Hyperlink"/>
          </w:rPr>
          <w:t>§ 232. Notice by electronic transmission.</w:t>
        </w:r>
        <w:r w:rsidR="00BE2755">
          <w:rPr>
            <w:webHidden/>
          </w:rPr>
          <w:tab/>
        </w:r>
        <w:r w:rsidR="00BE2755">
          <w:rPr>
            <w:webHidden/>
          </w:rPr>
          <w:fldChar w:fldCharType="begin"/>
        </w:r>
        <w:r w:rsidR="00BE2755">
          <w:rPr>
            <w:webHidden/>
          </w:rPr>
          <w:instrText xml:space="preserve"> PAGEREF _Toc397091366 \h </w:instrText>
        </w:r>
        <w:r w:rsidR="00BE2755">
          <w:rPr>
            <w:webHidden/>
          </w:rPr>
        </w:r>
        <w:r w:rsidR="00BE2755">
          <w:rPr>
            <w:webHidden/>
          </w:rPr>
          <w:fldChar w:fldCharType="separate"/>
        </w:r>
        <w:r w:rsidR="00E87069">
          <w:rPr>
            <w:webHidden/>
          </w:rPr>
          <w:t>73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67" w:history="1">
        <w:r w:rsidR="00BE2755" w:rsidRPr="009E1C9A">
          <w:rPr>
            <w:rStyle w:val="Hyperlink"/>
          </w:rPr>
          <w:t>§ 233. Notice to stockholders sharing an address.</w:t>
        </w:r>
        <w:r w:rsidR="00BE2755">
          <w:rPr>
            <w:webHidden/>
          </w:rPr>
          <w:tab/>
        </w:r>
        <w:r w:rsidR="00BE2755">
          <w:rPr>
            <w:webHidden/>
          </w:rPr>
          <w:fldChar w:fldCharType="begin"/>
        </w:r>
        <w:r w:rsidR="00BE2755">
          <w:rPr>
            <w:webHidden/>
          </w:rPr>
          <w:instrText xml:space="preserve"> PAGEREF _Toc397091367 \h </w:instrText>
        </w:r>
        <w:r w:rsidR="00BE2755">
          <w:rPr>
            <w:webHidden/>
          </w:rPr>
        </w:r>
        <w:r w:rsidR="00BE2755">
          <w:rPr>
            <w:webHidden/>
          </w:rPr>
          <w:fldChar w:fldCharType="separate"/>
        </w:r>
        <w:r w:rsidR="00E87069">
          <w:rPr>
            <w:webHidden/>
          </w:rPr>
          <w:t>73</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368" w:history="1">
        <w:r w:rsidR="00BE2755" w:rsidRPr="009E1C9A">
          <w:rPr>
            <w:rStyle w:val="Hyperlink"/>
          </w:rPr>
          <w:t>Subchapter VIII. Amendment of Certificate of Incorporation; Changes in Capital and Capital Stock</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_Toc397091368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74</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369" w:history="1">
        <w:r w:rsidR="00BE2755" w:rsidRPr="009E1C9A">
          <w:rPr>
            <w:rStyle w:val="Hyperlink"/>
          </w:rPr>
          <w:t>§ 241. Amendment of certificate of incorporation before receipt of payment for stock.</w:t>
        </w:r>
        <w:r w:rsidR="00BE2755">
          <w:rPr>
            <w:webHidden/>
          </w:rPr>
          <w:tab/>
        </w:r>
        <w:r w:rsidR="00BE2755">
          <w:rPr>
            <w:webHidden/>
          </w:rPr>
          <w:fldChar w:fldCharType="begin"/>
        </w:r>
        <w:r w:rsidR="00BE2755">
          <w:rPr>
            <w:webHidden/>
          </w:rPr>
          <w:instrText xml:space="preserve"> PAGEREF _Toc397091369 \h </w:instrText>
        </w:r>
        <w:r w:rsidR="00BE2755">
          <w:rPr>
            <w:webHidden/>
          </w:rPr>
        </w:r>
        <w:r w:rsidR="00BE2755">
          <w:rPr>
            <w:webHidden/>
          </w:rPr>
          <w:fldChar w:fldCharType="separate"/>
        </w:r>
        <w:r w:rsidR="00E87069">
          <w:rPr>
            <w:webHidden/>
          </w:rPr>
          <w:t>74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70" w:history="1">
        <w:r w:rsidR="00BE2755" w:rsidRPr="009E1C9A">
          <w:rPr>
            <w:rStyle w:val="Hyperlink"/>
          </w:rPr>
          <w:t>§ 242. Amendment of certificate of incorporation after receipt of payment for stock; nonstock corporations.</w:t>
        </w:r>
        <w:r w:rsidR="00BE2755">
          <w:rPr>
            <w:webHidden/>
          </w:rPr>
          <w:tab/>
        </w:r>
        <w:r w:rsidR="00BE2755">
          <w:rPr>
            <w:webHidden/>
          </w:rPr>
          <w:fldChar w:fldCharType="begin"/>
        </w:r>
        <w:r w:rsidR="00BE2755">
          <w:rPr>
            <w:webHidden/>
          </w:rPr>
          <w:instrText xml:space="preserve"> PAGEREF _Toc397091370 \h </w:instrText>
        </w:r>
        <w:r w:rsidR="00BE2755">
          <w:rPr>
            <w:webHidden/>
          </w:rPr>
        </w:r>
        <w:r w:rsidR="00BE2755">
          <w:rPr>
            <w:webHidden/>
          </w:rPr>
          <w:fldChar w:fldCharType="separate"/>
        </w:r>
        <w:r w:rsidR="00E87069">
          <w:rPr>
            <w:webHidden/>
          </w:rPr>
          <w:t>74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71" w:history="1">
        <w:r w:rsidR="00BE2755" w:rsidRPr="009E1C9A">
          <w:rPr>
            <w:rStyle w:val="Hyperlink"/>
          </w:rPr>
          <w:t>§ 243. Retirement of stock.</w:t>
        </w:r>
        <w:r w:rsidR="00BE2755">
          <w:rPr>
            <w:webHidden/>
          </w:rPr>
          <w:tab/>
        </w:r>
        <w:r w:rsidR="00BE2755">
          <w:rPr>
            <w:webHidden/>
          </w:rPr>
          <w:fldChar w:fldCharType="begin"/>
        </w:r>
        <w:r w:rsidR="00BE2755">
          <w:rPr>
            <w:webHidden/>
          </w:rPr>
          <w:instrText xml:space="preserve"> PAGEREF _Toc397091371 \h </w:instrText>
        </w:r>
        <w:r w:rsidR="00BE2755">
          <w:rPr>
            <w:webHidden/>
          </w:rPr>
        </w:r>
        <w:r w:rsidR="00BE2755">
          <w:rPr>
            <w:webHidden/>
          </w:rPr>
          <w:fldChar w:fldCharType="separate"/>
        </w:r>
        <w:r w:rsidR="00E87069">
          <w:rPr>
            <w:webHidden/>
          </w:rPr>
          <w:t>76</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72" w:history="1">
        <w:r w:rsidR="00BE2755" w:rsidRPr="009E1C9A">
          <w:rPr>
            <w:rStyle w:val="Hyperlink"/>
          </w:rPr>
          <w:t>§ 244. Reduction of capital.</w:t>
        </w:r>
        <w:r w:rsidR="00BE2755">
          <w:rPr>
            <w:webHidden/>
          </w:rPr>
          <w:tab/>
        </w:r>
        <w:r w:rsidR="00BE2755">
          <w:rPr>
            <w:webHidden/>
          </w:rPr>
          <w:fldChar w:fldCharType="begin"/>
        </w:r>
        <w:r w:rsidR="00BE2755">
          <w:rPr>
            <w:webHidden/>
          </w:rPr>
          <w:instrText xml:space="preserve"> PAGEREF _Toc397091372 \h </w:instrText>
        </w:r>
        <w:r w:rsidR="00BE2755">
          <w:rPr>
            <w:webHidden/>
          </w:rPr>
        </w:r>
        <w:r w:rsidR="00BE2755">
          <w:rPr>
            <w:webHidden/>
          </w:rPr>
          <w:fldChar w:fldCharType="separate"/>
        </w:r>
        <w:r w:rsidR="00E87069">
          <w:rPr>
            <w:webHidden/>
          </w:rPr>
          <w:t>77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73" w:history="1">
        <w:r w:rsidR="00BE2755" w:rsidRPr="009E1C9A">
          <w:rPr>
            <w:rStyle w:val="Hyperlink"/>
          </w:rPr>
          <w:t>§ 245. Restated certificate of incorporation.</w:t>
        </w:r>
        <w:r w:rsidR="00BE2755">
          <w:rPr>
            <w:webHidden/>
          </w:rPr>
          <w:tab/>
        </w:r>
        <w:r w:rsidR="00BE2755">
          <w:rPr>
            <w:webHidden/>
          </w:rPr>
          <w:fldChar w:fldCharType="begin"/>
        </w:r>
        <w:r w:rsidR="00BE2755">
          <w:rPr>
            <w:webHidden/>
          </w:rPr>
          <w:instrText xml:space="preserve"> PAGEREF _Toc397091373 \h </w:instrText>
        </w:r>
        <w:r w:rsidR="00BE2755">
          <w:rPr>
            <w:webHidden/>
          </w:rPr>
        </w:r>
        <w:r w:rsidR="00BE2755">
          <w:rPr>
            <w:webHidden/>
          </w:rPr>
          <w:fldChar w:fldCharType="separate"/>
        </w:r>
        <w:r w:rsidR="00E87069">
          <w:rPr>
            <w:webHidden/>
          </w:rPr>
          <w:t>77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74" w:history="1">
        <w:r w:rsidR="00BE2755" w:rsidRPr="009E1C9A">
          <w:rPr>
            <w:rStyle w:val="Hyperlink"/>
          </w:rPr>
          <w:t>§ 246. [Reserved.]</w:t>
        </w:r>
        <w:r w:rsidR="00BE2755">
          <w:rPr>
            <w:webHidden/>
          </w:rPr>
          <w:tab/>
        </w:r>
        <w:r w:rsidR="00BE2755">
          <w:rPr>
            <w:webHidden/>
          </w:rPr>
          <w:fldChar w:fldCharType="begin"/>
        </w:r>
        <w:r w:rsidR="00BE2755">
          <w:rPr>
            <w:webHidden/>
          </w:rPr>
          <w:instrText xml:space="preserve"> PAGEREF _Toc397091374 \h </w:instrText>
        </w:r>
        <w:r w:rsidR="00BE2755">
          <w:rPr>
            <w:webHidden/>
          </w:rPr>
        </w:r>
        <w:r w:rsidR="00BE2755">
          <w:rPr>
            <w:webHidden/>
          </w:rPr>
          <w:fldChar w:fldCharType="separate"/>
        </w:r>
        <w:r w:rsidR="00E87069">
          <w:rPr>
            <w:webHidden/>
          </w:rPr>
          <w:t>78</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375" w:history="1">
        <w:r w:rsidR="00BE2755" w:rsidRPr="009E1C9A">
          <w:rPr>
            <w:rStyle w:val="Hyperlink"/>
          </w:rPr>
          <w:t>Subchapter IX. Merger, Consolidation or Conversion</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_Toc397091375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78</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376" w:history="1">
        <w:r w:rsidR="00BE2755" w:rsidRPr="009E1C9A">
          <w:rPr>
            <w:rStyle w:val="Hyperlink"/>
          </w:rPr>
          <w:t>§ 251. Merger or consolidation of domestic corporations.</w:t>
        </w:r>
        <w:r w:rsidR="00BE2755">
          <w:rPr>
            <w:webHidden/>
          </w:rPr>
          <w:tab/>
        </w:r>
        <w:r w:rsidR="00BE2755">
          <w:rPr>
            <w:webHidden/>
          </w:rPr>
          <w:fldChar w:fldCharType="begin"/>
        </w:r>
        <w:r w:rsidR="00BE2755">
          <w:rPr>
            <w:webHidden/>
          </w:rPr>
          <w:instrText xml:space="preserve"> PAGEREF _Toc397091376 \h </w:instrText>
        </w:r>
        <w:r w:rsidR="00BE2755">
          <w:rPr>
            <w:webHidden/>
          </w:rPr>
        </w:r>
        <w:r w:rsidR="00BE2755">
          <w:rPr>
            <w:webHidden/>
          </w:rPr>
          <w:fldChar w:fldCharType="separate"/>
        </w:r>
        <w:r w:rsidR="00E87069">
          <w:rPr>
            <w:webHidden/>
          </w:rPr>
          <w:t>78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77" w:history="1">
        <w:r w:rsidR="00BE2755" w:rsidRPr="009E1C9A">
          <w:rPr>
            <w:rStyle w:val="Hyperlink"/>
          </w:rPr>
          <w:t>§ 252. Merger or consolidation of domestic and foreign corporations; service of process upon surviving or resulting corporation.</w:t>
        </w:r>
        <w:r w:rsidR="00BE2755">
          <w:rPr>
            <w:webHidden/>
          </w:rPr>
          <w:tab/>
        </w:r>
        <w:r w:rsidR="00BE2755">
          <w:rPr>
            <w:webHidden/>
          </w:rPr>
          <w:fldChar w:fldCharType="begin"/>
        </w:r>
        <w:r w:rsidR="00BE2755">
          <w:rPr>
            <w:webHidden/>
          </w:rPr>
          <w:instrText xml:space="preserve"> PAGEREF _Toc397091377 \h </w:instrText>
        </w:r>
        <w:r w:rsidR="00BE2755">
          <w:rPr>
            <w:webHidden/>
          </w:rPr>
        </w:r>
        <w:r w:rsidR="00BE2755">
          <w:rPr>
            <w:webHidden/>
          </w:rPr>
          <w:fldChar w:fldCharType="separate"/>
        </w:r>
        <w:r w:rsidR="00E87069">
          <w:rPr>
            <w:webHidden/>
          </w:rPr>
          <w:t>84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78" w:history="1">
        <w:r w:rsidR="00BE2755" w:rsidRPr="009E1C9A">
          <w:rPr>
            <w:rStyle w:val="Hyperlink"/>
          </w:rPr>
          <w:t>§ 253. Merger of parent corporation and subsidiary or subsidiaries.</w:t>
        </w:r>
        <w:r w:rsidR="00BE2755">
          <w:rPr>
            <w:webHidden/>
          </w:rPr>
          <w:tab/>
        </w:r>
        <w:r w:rsidR="00BE2755">
          <w:rPr>
            <w:webHidden/>
          </w:rPr>
          <w:fldChar w:fldCharType="begin"/>
        </w:r>
        <w:r w:rsidR="00BE2755">
          <w:rPr>
            <w:webHidden/>
          </w:rPr>
          <w:instrText xml:space="preserve"> PAGEREF _Toc397091378 \h </w:instrText>
        </w:r>
        <w:r w:rsidR="00BE2755">
          <w:rPr>
            <w:webHidden/>
          </w:rPr>
        </w:r>
        <w:r w:rsidR="00BE2755">
          <w:rPr>
            <w:webHidden/>
          </w:rPr>
          <w:fldChar w:fldCharType="separate"/>
        </w:r>
        <w:r w:rsidR="00E87069">
          <w:rPr>
            <w:webHidden/>
          </w:rPr>
          <w:t>86</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79" w:history="1">
        <w:r w:rsidR="00BE2755" w:rsidRPr="009E1C9A">
          <w:rPr>
            <w:rStyle w:val="Hyperlink"/>
          </w:rPr>
          <w:t>§ 254. Merger or consolidation of domestic corporation and joint-stock or other association.</w:t>
        </w:r>
        <w:r w:rsidR="00BE2755">
          <w:rPr>
            <w:webHidden/>
          </w:rPr>
          <w:tab/>
        </w:r>
        <w:r w:rsidR="00BE2755">
          <w:rPr>
            <w:webHidden/>
          </w:rPr>
          <w:fldChar w:fldCharType="begin"/>
        </w:r>
        <w:r w:rsidR="00BE2755">
          <w:rPr>
            <w:webHidden/>
          </w:rPr>
          <w:instrText xml:space="preserve"> PAGEREF _Toc397091379 \h </w:instrText>
        </w:r>
        <w:r w:rsidR="00BE2755">
          <w:rPr>
            <w:webHidden/>
          </w:rPr>
        </w:r>
        <w:r w:rsidR="00BE2755">
          <w:rPr>
            <w:webHidden/>
          </w:rPr>
          <w:fldChar w:fldCharType="separate"/>
        </w:r>
        <w:r w:rsidR="00E87069">
          <w:rPr>
            <w:webHidden/>
          </w:rPr>
          <w:t>88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80" w:history="1">
        <w:r w:rsidR="00BE2755" w:rsidRPr="009E1C9A">
          <w:rPr>
            <w:rStyle w:val="Hyperlink"/>
          </w:rPr>
          <w:t>§ 255. Merger or consolidation of domestic nonstock corporations.</w:t>
        </w:r>
        <w:r w:rsidR="00BE2755">
          <w:rPr>
            <w:webHidden/>
          </w:rPr>
          <w:tab/>
        </w:r>
        <w:r w:rsidR="00BE2755">
          <w:rPr>
            <w:webHidden/>
          </w:rPr>
          <w:fldChar w:fldCharType="begin"/>
        </w:r>
        <w:r w:rsidR="00BE2755">
          <w:rPr>
            <w:webHidden/>
          </w:rPr>
          <w:instrText xml:space="preserve"> PAGEREF _Toc397091380 \h </w:instrText>
        </w:r>
        <w:r w:rsidR="00BE2755">
          <w:rPr>
            <w:webHidden/>
          </w:rPr>
        </w:r>
        <w:r w:rsidR="00BE2755">
          <w:rPr>
            <w:webHidden/>
          </w:rPr>
          <w:fldChar w:fldCharType="separate"/>
        </w:r>
        <w:r w:rsidR="00E87069">
          <w:rPr>
            <w:webHidden/>
          </w:rPr>
          <w:t>90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81" w:history="1">
        <w:r w:rsidR="00BE2755" w:rsidRPr="009E1C9A">
          <w:rPr>
            <w:rStyle w:val="Hyperlink"/>
          </w:rPr>
          <w:t>§ 256. Merger or consolidation of domestic and foreign nonstock corporations; service of process upon surviving or resulting corporation.</w:t>
        </w:r>
        <w:r w:rsidR="00BE2755">
          <w:rPr>
            <w:webHidden/>
          </w:rPr>
          <w:tab/>
        </w:r>
        <w:r w:rsidR="00BE2755">
          <w:rPr>
            <w:webHidden/>
          </w:rPr>
          <w:fldChar w:fldCharType="begin"/>
        </w:r>
        <w:r w:rsidR="00BE2755">
          <w:rPr>
            <w:webHidden/>
          </w:rPr>
          <w:instrText xml:space="preserve"> PAGEREF _Toc397091381 \h </w:instrText>
        </w:r>
        <w:r w:rsidR="00BE2755">
          <w:rPr>
            <w:webHidden/>
          </w:rPr>
        </w:r>
        <w:r w:rsidR="00BE2755">
          <w:rPr>
            <w:webHidden/>
          </w:rPr>
          <w:fldChar w:fldCharType="separate"/>
        </w:r>
        <w:r w:rsidR="00E87069">
          <w:rPr>
            <w:webHidden/>
          </w:rPr>
          <w:t>91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82" w:history="1">
        <w:r w:rsidR="00BE2755" w:rsidRPr="009E1C9A">
          <w:rPr>
            <w:rStyle w:val="Hyperlink"/>
          </w:rPr>
          <w:t>§ 257. Merger or consolidation of domestic stock and nonstock corporations.</w:t>
        </w:r>
        <w:r w:rsidR="00BE2755">
          <w:rPr>
            <w:webHidden/>
          </w:rPr>
          <w:tab/>
        </w:r>
        <w:r w:rsidR="00BE2755">
          <w:rPr>
            <w:webHidden/>
          </w:rPr>
          <w:fldChar w:fldCharType="begin"/>
        </w:r>
        <w:r w:rsidR="00BE2755">
          <w:rPr>
            <w:webHidden/>
          </w:rPr>
          <w:instrText xml:space="preserve"> PAGEREF _Toc397091382 \h </w:instrText>
        </w:r>
        <w:r w:rsidR="00BE2755">
          <w:rPr>
            <w:webHidden/>
          </w:rPr>
        </w:r>
        <w:r w:rsidR="00BE2755">
          <w:rPr>
            <w:webHidden/>
          </w:rPr>
          <w:fldChar w:fldCharType="separate"/>
        </w:r>
        <w:r w:rsidR="00E87069">
          <w:rPr>
            <w:webHidden/>
          </w:rPr>
          <w:t>93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83" w:history="1">
        <w:r w:rsidR="00BE2755" w:rsidRPr="009E1C9A">
          <w:rPr>
            <w:rStyle w:val="Hyperlink"/>
          </w:rPr>
          <w:t>§ 258. Merger or consolidation of domestic and foreign stock and nonstock corporations.</w:t>
        </w:r>
        <w:r w:rsidR="00BE2755">
          <w:rPr>
            <w:webHidden/>
          </w:rPr>
          <w:tab/>
        </w:r>
        <w:r w:rsidR="00BE2755">
          <w:rPr>
            <w:webHidden/>
          </w:rPr>
          <w:fldChar w:fldCharType="begin"/>
        </w:r>
        <w:r w:rsidR="00BE2755">
          <w:rPr>
            <w:webHidden/>
          </w:rPr>
          <w:instrText xml:space="preserve"> PAGEREF _Toc397091383 \h </w:instrText>
        </w:r>
        <w:r w:rsidR="00BE2755">
          <w:rPr>
            <w:webHidden/>
          </w:rPr>
        </w:r>
        <w:r w:rsidR="00BE2755">
          <w:rPr>
            <w:webHidden/>
          </w:rPr>
          <w:fldChar w:fldCharType="separate"/>
        </w:r>
        <w:r w:rsidR="00E87069">
          <w:rPr>
            <w:webHidden/>
          </w:rPr>
          <w:t>95</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84" w:history="1">
        <w:r w:rsidR="00BE2755" w:rsidRPr="009E1C9A">
          <w:rPr>
            <w:rStyle w:val="Hyperlink"/>
          </w:rPr>
          <w:t>§ 259. Status, rights, liabilities, of constituent and surviving or resulting corporations following merger or consolidation.</w:t>
        </w:r>
        <w:r w:rsidR="00BE2755">
          <w:rPr>
            <w:webHidden/>
          </w:rPr>
          <w:tab/>
        </w:r>
        <w:r w:rsidR="00BE2755">
          <w:rPr>
            <w:webHidden/>
          </w:rPr>
          <w:fldChar w:fldCharType="begin"/>
        </w:r>
        <w:r w:rsidR="00BE2755">
          <w:rPr>
            <w:webHidden/>
          </w:rPr>
          <w:instrText xml:space="preserve"> PAGEREF _Toc397091384 \h </w:instrText>
        </w:r>
        <w:r w:rsidR="00BE2755">
          <w:rPr>
            <w:webHidden/>
          </w:rPr>
        </w:r>
        <w:r w:rsidR="00BE2755">
          <w:rPr>
            <w:webHidden/>
          </w:rPr>
          <w:fldChar w:fldCharType="separate"/>
        </w:r>
        <w:r w:rsidR="00E87069">
          <w:rPr>
            <w:webHidden/>
          </w:rPr>
          <w:t>95</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85" w:history="1">
        <w:r w:rsidR="00BE2755" w:rsidRPr="009E1C9A">
          <w:rPr>
            <w:rStyle w:val="Hyperlink"/>
          </w:rPr>
          <w:t>§ 260. Powers of corporation surviving or resulting from merger or consolidation; issuance of stock, bonds or other indebtedness.</w:t>
        </w:r>
        <w:r w:rsidR="00BE2755">
          <w:rPr>
            <w:webHidden/>
          </w:rPr>
          <w:tab/>
        </w:r>
        <w:r w:rsidR="00BE2755">
          <w:rPr>
            <w:webHidden/>
          </w:rPr>
          <w:fldChar w:fldCharType="begin"/>
        </w:r>
        <w:r w:rsidR="00BE2755">
          <w:rPr>
            <w:webHidden/>
          </w:rPr>
          <w:instrText xml:space="preserve"> PAGEREF _Toc397091385 \h </w:instrText>
        </w:r>
        <w:r w:rsidR="00BE2755">
          <w:rPr>
            <w:webHidden/>
          </w:rPr>
        </w:r>
        <w:r w:rsidR="00BE2755">
          <w:rPr>
            <w:webHidden/>
          </w:rPr>
          <w:fldChar w:fldCharType="separate"/>
        </w:r>
        <w:r w:rsidR="00E87069">
          <w:rPr>
            <w:webHidden/>
          </w:rPr>
          <w:t>96</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86" w:history="1">
        <w:r w:rsidR="00BE2755" w:rsidRPr="009E1C9A">
          <w:rPr>
            <w:rStyle w:val="Hyperlink"/>
          </w:rPr>
          <w:t>§ 261. Effect of merger upon pending actions.</w:t>
        </w:r>
        <w:r w:rsidR="00BE2755">
          <w:rPr>
            <w:webHidden/>
          </w:rPr>
          <w:tab/>
        </w:r>
        <w:r w:rsidR="00BE2755">
          <w:rPr>
            <w:webHidden/>
          </w:rPr>
          <w:fldChar w:fldCharType="begin"/>
        </w:r>
        <w:r w:rsidR="00BE2755">
          <w:rPr>
            <w:webHidden/>
          </w:rPr>
          <w:instrText xml:space="preserve"> PAGEREF _Toc397091386 \h </w:instrText>
        </w:r>
        <w:r w:rsidR="00BE2755">
          <w:rPr>
            <w:webHidden/>
          </w:rPr>
        </w:r>
        <w:r w:rsidR="00BE2755">
          <w:rPr>
            <w:webHidden/>
          </w:rPr>
          <w:fldChar w:fldCharType="separate"/>
        </w:r>
        <w:r w:rsidR="00E87069">
          <w:rPr>
            <w:webHidden/>
          </w:rPr>
          <w:t>96</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87" w:history="1">
        <w:r w:rsidR="00BE2755" w:rsidRPr="009E1C9A">
          <w:rPr>
            <w:rStyle w:val="Hyperlink"/>
          </w:rPr>
          <w:t>§ 262. Appraisal rights.</w:t>
        </w:r>
        <w:r w:rsidR="00BE2755">
          <w:rPr>
            <w:webHidden/>
          </w:rPr>
          <w:tab/>
        </w:r>
        <w:r w:rsidR="00BE2755">
          <w:rPr>
            <w:webHidden/>
          </w:rPr>
          <w:fldChar w:fldCharType="begin"/>
        </w:r>
        <w:r w:rsidR="00BE2755">
          <w:rPr>
            <w:webHidden/>
          </w:rPr>
          <w:instrText xml:space="preserve"> PAGEREF _Toc397091387 \h </w:instrText>
        </w:r>
        <w:r w:rsidR="00BE2755">
          <w:rPr>
            <w:webHidden/>
          </w:rPr>
        </w:r>
        <w:r w:rsidR="00BE2755">
          <w:rPr>
            <w:webHidden/>
          </w:rPr>
          <w:fldChar w:fldCharType="separate"/>
        </w:r>
        <w:r w:rsidR="00E87069">
          <w:rPr>
            <w:webHidden/>
          </w:rPr>
          <w:t>96</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88" w:history="1">
        <w:r w:rsidR="00BE2755" w:rsidRPr="009E1C9A">
          <w:rPr>
            <w:rStyle w:val="Hyperlink"/>
          </w:rPr>
          <w:t>§ 263. Merger or consolidation of domestic corporations and partnerships.</w:t>
        </w:r>
        <w:r w:rsidR="00BE2755">
          <w:rPr>
            <w:webHidden/>
          </w:rPr>
          <w:tab/>
        </w:r>
        <w:r w:rsidR="00BE2755">
          <w:rPr>
            <w:webHidden/>
          </w:rPr>
          <w:fldChar w:fldCharType="begin"/>
        </w:r>
        <w:r w:rsidR="00BE2755">
          <w:rPr>
            <w:webHidden/>
          </w:rPr>
          <w:instrText xml:space="preserve"> PAGEREF _Toc397091388 \h </w:instrText>
        </w:r>
        <w:r w:rsidR="00BE2755">
          <w:rPr>
            <w:webHidden/>
          </w:rPr>
        </w:r>
        <w:r w:rsidR="00BE2755">
          <w:rPr>
            <w:webHidden/>
          </w:rPr>
          <w:fldChar w:fldCharType="separate"/>
        </w:r>
        <w:r w:rsidR="00E87069">
          <w:rPr>
            <w:webHidden/>
          </w:rPr>
          <w:t>101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89" w:history="1">
        <w:r w:rsidR="00BE2755" w:rsidRPr="009E1C9A">
          <w:rPr>
            <w:rStyle w:val="Hyperlink"/>
          </w:rPr>
          <w:t>§ 264. Merger or consolidation of domestic corporation and limited liability company.</w:t>
        </w:r>
        <w:r w:rsidR="00BE2755">
          <w:rPr>
            <w:webHidden/>
          </w:rPr>
          <w:tab/>
        </w:r>
        <w:r w:rsidR="00BE2755">
          <w:rPr>
            <w:webHidden/>
          </w:rPr>
          <w:fldChar w:fldCharType="begin"/>
        </w:r>
        <w:r w:rsidR="00BE2755">
          <w:rPr>
            <w:webHidden/>
          </w:rPr>
          <w:instrText xml:space="preserve"> PAGEREF _Toc397091389 \h </w:instrText>
        </w:r>
        <w:r w:rsidR="00BE2755">
          <w:rPr>
            <w:webHidden/>
          </w:rPr>
        </w:r>
        <w:r w:rsidR="00BE2755">
          <w:rPr>
            <w:webHidden/>
          </w:rPr>
          <w:fldChar w:fldCharType="separate"/>
        </w:r>
        <w:r w:rsidR="00E87069">
          <w:rPr>
            <w:webHidden/>
          </w:rPr>
          <w:t>103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90" w:history="1">
        <w:r w:rsidR="00BE2755" w:rsidRPr="009E1C9A">
          <w:rPr>
            <w:rStyle w:val="Hyperlink"/>
          </w:rPr>
          <w:t>§ 265. Conversion of other entities to a domestic corporation.</w:t>
        </w:r>
        <w:r w:rsidR="00BE2755">
          <w:rPr>
            <w:webHidden/>
          </w:rPr>
          <w:tab/>
        </w:r>
        <w:r w:rsidR="00BE2755">
          <w:rPr>
            <w:webHidden/>
          </w:rPr>
          <w:fldChar w:fldCharType="begin"/>
        </w:r>
        <w:r w:rsidR="00BE2755">
          <w:rPr>
            <w:webHidden/>
          </w:rPr>
          <w:instrText xml:space="preserve"> PAGEREF _Toc397091390 \h </w:instrText>
        </w:r>
        <w:r w:rsidR="00BE2755">
          <w:rPr>
            <w:webHidden/>
          </w:rPr>
        </w:r>
        <w:r w:rsidR="00BE2755">
          <w:rPr>
            <w:webHidden/>
          </w:rPr>
          <w:fldChar w:fldCharType="separate"/>
        </w:r>
        <w:r w:rsidR="00E87069">
          <w:rPr>
            <w:webHidden/>
          </w:rPr>
          <w:t>105</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91" w:history="1">
        <w:r w:rsidR="00BE2755" w:rsidRPr="009E1C9A">
          <w:rPr>
            <w:rStyle w:val="Hyperlink"/>
          </w:rPr>
          <w:t>§ 266. Conversion of a domestic corporation to other entities.</w:t>
        </w:r>
        <w:r w:rsidR="00BE2755">
          <w:rPr>
            <w:webHidden/>
          </w:rPr>
          <w:tab/>
        </w:r>
        <w:r w:rsidR="00BE2755">
          <w:rPr>
            <w:webHidden/>
          </w:rPr>
          <w:fldChar w:fldCharType="begin"/>
        </w:r>
        <w:r w:rsidR="00BE2755">
          <w:rPr>
            <w:webHidden/>
          </w:rPr>
          <w:instrText xml:space="preserve"> PAGEREF _Toc397091391 \h </w:instrText>
        </w:r>
        <w:r w:rsidR="00BE2755">
          <w:rPr>
            <w:webHidden/>
          </w:rPr>
        </w:r>
        <w:r w:rsidR="00BE2755">
          <w:rPr>
            <w:webHidden/>
          </w:rPr>
          <w:fldChar w:fldCharType="separate"/>
        </w:r>
        <w:r w:rsidR="00E87069">
          <w:rPr>
            <w:webHidden/>
          </w:rPr>
          <w:t>107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92" w:history="1">
        <w:r w:rsidR="00BE2755" w:rsidRPr="009E1C9A">
          <w:rPr>
            <w:rStyle w:val="Hyperlink"/>
          </w:rPr>
          <w:t>§ 267. Merger of parent entity and subsidiary corporation or corporations.</w:t>
        </w:r>
        <w:r w:rsidR="00BE2755">
          <w:rPr>
            <w:webHidden/>
          </w:rPr>
          <w:tab/>
        </w:r>
        <w:r w:rsidR="00BE2755">
          <w:rPr>
            <w:webHidden/>
          </w:rPr>
          <w:fldChar w:fldCharType="begin"/>
        </w:r>
        <w:r w:rsidR="00BE2755">
          <w:rPr>
            <w:webHidden/>
          </w:rPr>
          <w:instrText xml:space="preserve"> PAGEREF _Toc397091392 \h </w:instrText>
        </w:r>
        <w:r w:rsidR="00BE2755">
          <w:rPr>
            <w:webHidden/>
          </w:rPr>
        </w:r>
        <w:r w:rsidR="00BE2755">
          <w:rPr>
            <w:webHidden/>
          </w:rPr>
          <w:fldChar w:fldCharType="separate"/>
        </w:r>
        <w:r w:rsidR="00E87069">
          <w:rPr>
            <w:webHidden/>
          </w:rPr>
          <w:t>109</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393" w:history="1">
        <w:r w:rsidR="00BE2755" w:rsidRPr="009E1C9A">
          <w:rPr>
            <w:rStyle w:val="Hyperlink"/>
          </w:rPr>
          <w:t>Subchapter X. Sale of Assets, Dissolution and Winding Up</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_Toc397091393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111</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394" w:history="1">
        <w:r w:rsidR="00BE2755" w:rsidRPr="009E1C9A">
          <w:rPr>
            <w:rStyle w:val="Hyperlink"/>
          </w:rPr>
          <w:t>§ 271. Sale, lease or exchange of assets; consideration; procedure.</w:t>
        </w:r>
        <w:r w:rsidR="00BE2755">
          <w:rPr>
            <w:webHidden/>
          </w:rPr>
          <w:tab/>
        </w:r>
        <w:r w:rsidR="00BE2755">
          <w:rPr>
            <w:webHidden/>
          </w:rPr>
          <w:fldChar w:fldCharType="begin"/>
        </w:r>
        <w:r w:rsidR="00BE2755">
          <w:rPr>
            <w:webHidden/>
          </w:rPr>
          <w:instrText xml:space="preserve"> PAGEREF _Toc397091394 \h </w:instrText>
        </w:r>
        <w:r w:rsidR="00BE2755">
          <w:rPr>
            <w:webHidden/>
          </w:rPr>
        </w:r>
        <w:r w:rsidR="00BE2755">
          <w:rPr>
            <w:webHidden/>
          </w:rPr>
          <w:fldChar w:fldCharType="separate"/>
        </w:r>
        <w:r w:rsidR="00E87069">
          <w:rPr>
            <w:webHidden/>
          </w:rPr>
          <w:t>111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95" w:history="1">
        <w:r w:rsidR="00BE2755" w:rsidRPr="009E1C9A">
          <w:rPr>
            <w:rStyle w:val="Hyperlink"/>
          </w:rPr>
          <w:t>§ 272. Mortgage or pledge of assets.</w:t>
        </w:r>
        <w:r w:rsidR="00BE2755">
          <w:rPr>
            <w:webHidden/>
          </w:rPr>
          <w:tab/>
        </w:r>
        <w:r w:rsidR="00BE2755">
          <w:rPr>
            <w:webHidden/>
          </w:rPr>
          <w:fldChar w:fldCharType="begin"/>
        </w:r>
        <w:r w:rsidR="00BE2755">
          <w:rPr>
            <w:webHidden/>
          </w:rPr>
          <w:instrText xml:space="preserve"> PAGEREF _Toc397091395 \h </w:instrText>
        </w:r>
        <w:r w:rsidR="00BE2755">
          <w:rPr>
            <w:webHidden/>
          </w:rPr>
        </w:r>
        <w:r w:rsidR="00BE2755">
          <w:rPr>
            <w:webHidden/>
          </w:rPr>
          <w:fldChar w:fldCharType="separate"/>
        </w:r>
        <w:r w:rsidR="00E87069">
          <w:rPr>
            <w:webHidden/>
          </w:rPr>
          <w:t>111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96" w:history="1">
        <w:r w:rsidR="00BE2755" w:rsidRPr="009E1C9A">
          <w:rPr>
            <w:rStyle w:val="Hyperlink"/>
          </w:rPr>
          <w:t>§ 273. Dissolution of joint venture corporation having 2 stockholders.</w:t>
        </w:r>
        <w:r w:rsidR="00BE2755">
          <w:rPr>
            <w:webHidden/>
          </w:rPr>
          <w:tab/>
        </w:r>
        <w:r w:rsidR="00BE2755">
          <w:rPr>
            <w:webHidden/>
          </w:rPr>
          <w:fldChar w:fldCharType="begin"/>
        </w:r>
        <w:r w:rsidR="00BE2755">
          <w:rPr>
            <w:webHidden/>
          </w:rPr>
          <w:instrText xml:space="preserve"> PAGEREF _Toc397091396 \h </w:instrText>
        </w:r>
        <w:r w:rsidR="00BE2755">
          <w:rPr>
            <w:webHidden/>
          </w:rPr>
        </w:r>
        <w:r w:rsidR="00BE2755">
          <w:rPr>
            <w:webHidden/>
          </w:rPr>
          <w:fldChar w:fldCharType="separate"/>
        </w:r>
        <w:r w:rsidR="00E87069">
          <w:rPr>
            <w:webHidden/>
          </w:rPr>
          <w:t>111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97" w:history="1">
        <w:r w:rsidR="00BE2755" w:rsidRPr="009E1C9A">
          <w:rPr>
            <w:rStyle w:val="Hyperlink"/>
          </w:rPr>
          <w:t>§ 274. Dissolution before issuance of shares or beginning of business; procedure.</w:t>
        </w:r>
        <w:r w:rsidR="00BE2755">
          <w:rPr>
            <w:webHidden/>
          </w:rPr>
          <w:tab/>
        </w:r>
        <w:r w:rsidR="00BE2755">
          <w:rPr>
            <w:webHidden/>
          </w:rPr>
          <w:fldChar w:fldCharType="begin"/>
        </w:r>
        <w:r w:rsidR="00BE2755">
          <w:rPr>
            <w:webHidden/>
          </w:rPr>
          <w:instrText xml:space="preserve"> PAGEREF _Toc397091397 \h </w:instrText>
        </w:r>
        <w:r w:rsidR="00BE2755">
          <w:rPr>
            <w:webHidden/>
          </w:rPr>
        </w:r>
        <w:r w:rsidR="00BE2755">
          <w:rPr>
            <w:webHidden/>
          </w:rPr>
          <w:fldChar w:fldCharType="separate"/>
        </w:r>
        <w:r w:rsidR="00E87069">
          <w:rPr>
            <w:webHidden/>
          </w:rPr>
          <w:t>112</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98" w:history="1">
        <w:r w:rsidR="00BE2755" w:rsidRPr="009E1C9A">
          <w:rPr>
            <w:rStyle w:val="Hyperlink"/>
          </w:rPr>
          <w:t>§ 275. Dissolution generally; procedure.</w:t>
        </w:r>
        <w:r w:rsidR="00BE2755">
          <w:rPr>
            <w:webHidden/>
          </w:rPr>
          <w:tab/>
        </w:r>
        <w:r w:rsidR="00BE2755">
          <w:rPr>
            <w:webHidden/>
          </w:rPr>
          <w:fldChar w:fldCharType="begin"/>
        </w:r>
        <w:r w:rsidR="00BE2755">
          <w:rPr>
            <w:webHidden/>
          </w:rPr>
          <w:instrText xml:space="preserve"> PAGEREF _Toc397091398 \h </w:instrText>
        </w:r>
        <w:r w:rsidR="00BE2755">
          <w:rPr>
            <w:webHidden/>
          </w:rPr>
        </w:r>
        <w:r w:rsidR="00BE2755">
          <w:rPr>
            <w:webHidden/>
          </w:rPr>
          <w:fldChar w:fldCharType="separate"/>
        </w:r>
        <w:r w:rsidR="00E87069">
          <w:rPr>
            <w:webHidden/>
          </w:rPr>
          <w:t>112</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399" w:history="1">
        <w:r w:rsidR="00BE2755" w:rsidRPr="009E1C9A">
          <w:rPr>
            <w:rStyle w:val="Hyperlink"/>
          </w:rPr>
          <w:t>§ 276. Dissolution of nonstock corporation; procedure.</w:t>
        </w:r>
        <w:r w:rsidR="00BE2755">
          <w:rPr>
            <w:webHidden/>
          </w:rPr>
          <w:tab/>
        </w:r>
        <w:r w:rsidR="00BE2755">
          <w:rPr>
            <w:webHidden/>
          </w:rPr>
          <w:fldChar w:fldCharType="begin"/>
        </w:r>
        <w:r w:rsidR="00BE2755">
          <w:rPr>
            <w:webHidden/>
          </w:rPr>
          <w:instrText xml:space="preserve"> PAGEREF _Toc397091399 \h </w:instrText>
        </w:r>
        <w:r w:rsidR="00BE2755">
          <w:rPr>
            <w:webHidden/>
          </w:rPr>
        </w:r>
        <w:r w:rsidR="00BE2755">
          <w:rPr>
            <w:webHidden/>
          </w:rPr>
          <w:fldChar w:fldCharType="separate"/>
        </w:r>
        <w:r w:rsidR="00E87069">
          <w:rPr>
            <w:webHidden/>
          </w:rPr>
          <w:t>113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00" w:history="1">
        <w:r w:rsidR="00BE2755" w:rsidRPr="009E1C9A">
          <w:rPr>
            <w:rStyle w:val="Hyperlink"/>
          </w:rPr>
          <w:t>§ 277. Payment of franchise taxes before dissolution, merger, transfer or conversion.</w:t>
        </w:r>
        <w:r w:rsidR="00BE2755">
          <w:rPr>
            <w:webHidden/>
          </w:rPr>
          <w:tab/>
        </w:r>
        <w:r w:rsidR="00BE2755">
          <w:rPr>
            <w:webHidden/>
          </w:rPr>
          <w:fldChar w:fldCharType="begin"/>
        </w:r>
        <w:r w:rsidR="00BE2755">
          <w:rPr>
            <w:webHidden/>
          </w:rPr>
          <w:instrText xml:space="preserve"> PAGEREF _Toc397091400 \h </w:instrText>
        </w:r>
        <w:r w:rsidR="00BE2755">
          <w:rPr>
            <w:webHidden/>
          </w:rPr>
        </w:r>
        <w:r w:rsidR="00BE2755">
          <w:rPr>
            <w:webHidden/>
          </w:rPr>
          <w:fldChar w:fldCharType="separate"/>
        </w:r>
        <w:r w:rsidR="00E87069">
          <w:rPr>
            <w:webHidden/>
          </w:rPr>
          <w:t>113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01" w:history="1">
        <w:r w:rsidR="00BE2755" w:rsidRPr="009E1C9A">
          <w:rPr>
            <w:rStyle w:val="Hyperlink"/>
          </w:rPr>
          <w:t>§ 278. Continuation of corporation after dissolution for purposes of suit and winding up affairs.</w:t>
        </w:r>
        <w:r w:rsidR="00BE2755">
          <w:rPr>
            <w:webHidden/>
          </w:rPr>
          <w:tab/>
        </w:r>
        <w:r w:rsidR="00BE2755">
          <w:rPr>
            <w:webHidden/>
          </w:rPr>
          <w:fldChar w:fldCharType="begin"/>
        </w:r>
        <w:r w:rsidR="00BE2755">
          <w:rPr>
            <w:webHidden/>
          </w:rPr>
          <w:instrText xml:space="preserve"> PAGEREF _Toc397091401 \h </w:instrText>
        </w:r>
        <w:r w:rsidR="00BE2755">
          <w:rPr>
            <w:webHidden/>
          </w:rPr>
        </w:r>
        <w:r w:rsidR="00BE2755">
          <w:rPr>
            <w:webHidden/>
          </w:rPr>
          <w:fldChar w:fldCharType="separate"/>
        </w:r>
        <w:r w:rsidR="00E87069">
          <w:rPr>
            <w:webHidden/>
          </w:rPr>
          <w:t>114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02" w:history="1">
        <w:r w:rsidR="00BE2755" w:rsidRPr="009E1C9A">
          <w:rPr>
            <w:rStyle w:val="Hyperlink"/>
          </w:rPr>
          <w:t>§ 279. Trustees or receivers for dissolved corporations; appointment; powers; duties.</w:t>
        </w:r>
        <w:r w:rsidR="00BE2755">
          <w:rPr>
            <w:webHidden/>
          </w:rPr>
          <w:tab/>
        </w:r>
        <w:r w:rsidR="00BE2755">
          <w:rPr>
            <w:webHidden/>
          </w:rPr>
          <w:fldChar w:fldCharType="begin"/>
        </w:r>
        <w:r w:rsidR="00BE2755">
          <w:rPr>
            <w:webHidden/>
          </w:rPr>
          <w:instrText xml:space="preserve"> PAGEREF _Toc397091402 \h </w:instrText>
        </w:r>
        <w:r w:rsidR="00BE2755">
          <w:rPr>
            <w:webHidden/>
          </w:rPr>
        </w:r>
        <w:r w:rsidR="00BE2755">
          <w:rPr>
            <w:webHidden/>
          </w:rPr>
          <w:fldChar w:fldCharType="separate"/>
        </w:r>
        <w:r w:rsidR="00E87069">
          <w:rPr>
            <w:webHidden/>
          </w:rPr>
          <w:t>114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03" w:history="1">
        <w:r w:rsidR="00BE2755" w:rsidRPr="009E1C9A">
          <w:rPr>
            <w:rStyle w:val="Hyperlink"/>
          </w:rPr>
          <w:t>§ 280. Notice to claimants; filing of claims.</w:t>
        </w:r>
        <w:r w:rsidR="00BE2755">
          <w:rPr>
            <w:webHidden/>
          </w:rPr>
          <w:tab/>
        </w:r>
        <w:r w:rsidR="00BE2755">
          <w:rPr>
            <w:webHidden/>
          </w:rPr>
          <w:fldChar w:fldCharType="begin"/>
        </w:r>
        <w:r w:rsidR="00BE2755">
          <w:rPr>
            <w:webHidden/>
          </w:rPr>
          <w:instrText xml:space="preserve"> PAGEREF _Toc397091403 \h </w:instrText>
        </w:r>
        <w:r w:rsidR="00BE2755">
          <w:rPr>
            <w:webHidden/>
          </w:rPr>
        </w:r>
        <w:r w:rsidR="00BE2755">
          <w:rPr>
            <w:webHidden/>
          </w:rPr>
          <w:fldChar w:fldCharType="separate"/>
        </w:r>
        <w:r w:rsidR="00E87069">
          <w:rPr>
            <w:webHidden/>
          </w:rPr>
          <w:t>114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04" w:history="1">
        <w:r w:rsidR="00BE2755" w:rsidRPr="009E1C9A">
          <w:rPr>
            <w:rStyle w:val="Hyperlink"/>
          </w:rPr>
          <w:t>§ 281. Payment and distribution to claimants and stockholders.</w:t>
        </w:r>
        <w:r w:rsidR="00BE2755">
          <w:rPr>
            <w:webHidden/>
          </w:rPr>
          <w:tab/>
        </w:r>
        <w:r w:rsidR="00BE2755">
          <w:rPr>
            <w:webHidden/>
          </w:rPr>
          <w:fldChar w:fldCharType="begin"/>
        </w:r>
        <w:r w:rsidR="00BE2755">
          <w:rPr>
            <w:webHidden/>
          </w:rPr>
          <w:instrText xml:space="preserve"> PAGEREF _Toc397091404 \h </w:instrText>
        </w:r>
        <w:r w:rsidR="00BE2755">
          <w:rPr>
            <w:webHidden/>
          </w:rPr>
        </w:r>
        <w:r w:rsidR="00BE2755">
          <w:rPr>
            <w:webHidden/>
          </w:rPr>
          <w:fldChar w:fldCharType="separate"/>
        </w:r>
        <w:r w:rsidR="00E87069">
          <w:rPr>
            <w:webHidden/>
          </w:rPr>
          <w:t>117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05" w:history="1">
        <w:r w:rsidR="00BE2755" w:rsidRPr="009E1C9A">
          <w:rPr>
            <w:rStyle w:val="Hyperlink"/>
          </w:rPr>
          <w:t>§ 282. Liability of stockholders of dissolved corporations.</w:t>
        </w:r>
        <w:r w:rsidR="00BE2755">
          <w:rPr>
            <w:webHidden/>
          </w:rPr>
          <w:tab/>
        </w:r>
        <w:r w:rsidR="00BE2755">
          <w:rPr>
            <w:webHidden/>
          </w:rPr>
          <w:fldChar w:fldCharType="begin"/>
        </w:r>
        <w:r w:rsidR="00BE2755">
          <w:rPr>
            <w:webHidden/>
          </w:rPr>
          <w:instrText xml:space="preserve"> PAGEREF _Toc397091405 \h </w:instrText>
        </w:r>
        <w:r w:rsidR="00BE2755">
          <w:rPr>
            <w:webHidden/>
          </w:rPr>
        </w:r>
        <w:r w:rsidR="00BE2755">
          <w:rPr>
            <w:webHidden/>
          </w:rPr>
          <w:fldChar w:fldCharType="separate"/>
        </w:r>
        <w:r w:rsidR="00E87069">
          <w:rPr>
            <w:webHidden/>
          </w:rPr>
          <w:t>118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06" w:history="1">
        <w:r w:rsidR="00BE2755" w:rsidRPr="009E1C9A">
          <w:rPr>
            <w:rStyle w:val="Hyperlink"/>
          </w:rPr>
          <w:t>§ 283. Jurisdiction.</w:t>
        </w:r>
        <w:r w:rsidR="00BE2755">
          <w:rPr>
            <w:webHidden/>
          </w:rPr>
          <w:tab/>
        </w:r>
        <w:r w:rsidR="00BE2755">
          <w:rPr>
            <w:webHidden/>
          </w:rPr>
          <w:fldChar w:fldCharType="begin"/>
        </w:r>
        <w:r w:rsidR="00BE2755">
          <w:rPr>
            <w:webHidden/>
          </w:rPr>
          <w:instrText xml:space="preserve"> PAGEREF _Toc397091406 \h </w:instrText>
        </w:r>
        <w:r w:rsidR="00BE2755">
          <w:rPr>
            <w:webHidden/>
          </w:rPr>
        </w:r>
        <w:r w:rsidR="00BE2755">
          <w:rPr>
            <w:webHidden/>
          </w:rPr>
          <w:fldChar w:fldCharType="separate"/>
        </w:r>
        <w:r w:rsidR="00E87069">
          <w:rPr>
            <w:webHidden/>
          </w:rPr>
          <w:t>118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07" w:history="1">
        <w:r w:rsidR="00BE2755" w:rsidRPr="009E1C9A">
          <w:rPr>
            <w:rStyle w:val="Hyperlink"/>
          </w:rPr>
          <w:t>§ 284. Revocation or forfeiture of charter; proceedings.</w:t>
        </w:r>
        <w:r w:rsidR="00BE2755">
          <w:rPr>
            <w:webHidden/>
          </w:rPr>
          <w:tab/>
        </w:r>
        <w:r w:rsidR="00BE2755">
          <w:rPr>
            <w:webHidden/>
          </w:rPr>
          <w:fldChar w:fldCharType="begin"/>
        </w:r>
        <w:r w:rsidR="00BE2755">
          <w:rPr>
            <w:webHidden/>
          </w:rPr>
          <w:instrText xml:space="preserve"> PAGEREF _Toc397091407 \h </w:instrText>
        </w:r>
        <w:r w:rsidR="00BE2755">
          <w:rPr>
            <w:webHidden/>
          </w:rPr>
        </w:r>
        <w:r w:rsidR="00BE2755">
          <w:rPr>
            <w:webHidden/>
          </w:rPr>
          <w:fldChar w:fldCharType="separate"/>
        </w:r>
        <w:r w:rsidR="00E87069">
          <w:rPr>
            <w:webHidden/>
          </w:rPr>
          <w:t>118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08" w:history="1">
        <w:r w:rsidR="00BE2755" w:rsidRPr="009E1C9A">
          <w:rPr>
            <w:rStyle w:val="Hyperlink"/>
          </w:rPr>
          <w:t>§ 285. Dissolution or forfeiture of charter by decree of court; filing.</w:t>
        </w:r>
        <w:r w:rsidR="00BE2755">
          <w:rPr>
            <w:webHidden/>
          </w:rPr>
          <w:tab/>
        </w:r>
        <w:r w:rsidR="00BE2755">
          <w:rPr>
            <w:webHidden/>
          </w:rPr>
          <w:fldChar w:fldCharType="begin"/>
        </w:r>
        <w:r w:rsidR="00BE2755">
          <w:rPr>
            <w:webHidden/>
          </w:rPr>
          <w:instrText xml:space="preserve"> PAGEREF _Toc397091408 \h </w:instrText>
        </w:r>
        <w:r w:rsidR="00BE2755">
          <w:rPr>
            <w:webHidden/>
          </w:rPr>
        </w:r>
        <w:r w:rsidR="00BE2755">
          <w:rPr>
            <w:webHidden/>
          </w:rPr>
          <w:fldChar w:fldCharType="separate"/>
        </w:r>
        <w:r w:rsidR="00E87069">
          <w:rPr>
            <w:webHidden/>
          </w:rPr>
          <w:t>118</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409" w:history="1">
        <w:r w:rsidR="00BE2755" w:rsidRPr="009E1C9A">
          <w:rPr>
            <w:rStyle w:val="Hyperlink"/>
          </w:rPr>
          <w:t>Subchapter XI. Insolvency; Receivers and Trustees</w:t>
        </w:r>
        <w:r w:rsidR="00BE2755">
          <w:rPr>
            <w:webHidden/>
          </w:rPr>
          <w:tab/>
        </w:r>
        <w:r w:rsidR="00BE2755">
          <w:rPr>
            <w:webHidden/>
          </w:rPr>
          <w:fldChar w:fldCharType="begin"/>
        </w:r>
        <w:r w:rsidR="00BE2755">
          <w:rPr>
            <w:webHidden/>
          </w:rPr>
          <w:instrText xml:space="preserve"> PAGEREF _Toc397091409 \h </w:instrText>
        </w:r>
        <w:r w:rsidR="00BE2755">
          <w:rPr>
            <w:webHidden/>
          </w:rPr>
        </w:r>
        <w:r w:rsidR="00BE2755">
          <w:rPr>
            <w:webHidden/>
          </w:rPr>
          <w:fldChar w:fldCharType="separate"/>
        </w:r>
        <w:r w:rsidR="00E87069">
          <w:rPr>
            <w:webHidden/>
          </w:rPr>
          <w:t>119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10" w:history="1">
        <w:r w:rsidR="00BE2755" w:rsidRPr="009E1C9A">
          <w:rPr>
            <w:rStyle w:val="Hyperlink"/>
          </w:rPr>
          <w:t>§ 291. Receivers for insolvent corporations; appointment and powers.</w:t>
        </w:r>
        <w:r w:rsidR="00BE2755">
          <w:rPr>
            <w:webHidden/>
          </w:rPr>
          <w:tab/>
        </w:r>
        <w:r w:rsidR="00BE2755">
          <w:rPr>
            <w:webHidden/>
          </w:rPr>
          <w:fldChar w:fldCharType="begin"/>
        </w:r>
        <w:r w:rsidR="00BE2755">
          <w:rPr>
            <w:webHidden/>
          </w:rPr>
          <w:instrText xml:space="preserve"> PAGEREF _Toc397091410 \h </w:instrText>
        </w:r>
        <w:r w:rsidR="00BE2755">
          <w:rPr>
            <w:webHidden/>
          </w:rPr>
        </w:r>
        <w:r w:rsidR="00BE2755">
          <w:rPr>
            <w:webHidden/>
          </w:rPr>
          <w:fldChar w:fldCharType="separate"/>
        </w:r>
        <w:r w:rsidR="00E87069">
          <w:rPr>
            <w:webHidden/>
          </w:rPr>
          <w:t>119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11" w:history="1">
        <w:r w:rsidR="00BE2755" w:rsidRPr="009E1C9A">
          <w:rPr>
            <w:rStyle w:val="Hyperlink"/>
          </w:rPr>
          <w:t>§ 292. Title to property; filing order of appointment; exception.</w:t>
        </w:r>
        <w:r w:rsidR="00BE2755">
          <w:rPr>
            <w:webHidden/>
          </w:rPr>
          <w:tab/>
        </w:r>
        <w:r w:rsidR="00BE2755">
          <w:rPr>
            <w:webHidden/>
          </w:rPr>
          <w:fldChar w:fldCharType="begin"/>
        </w:r>
        <w:r w:rsidR="00BE2755">
          <w:rPr>
            <w:webHidden/>
          </w:rPr>
          <w:instrText xml:space="preserve"> PAGEREF _Toc397091411 \h </w:instrText>
        </w:r>
        <w:r w:rsidR="00BE2755">
          <w:rPr>
            <w:webHidden/>
          </w:rPr>
        </w:r>
        <w:r w:rsidR="00BE2755">
          <w:rPr>
            <w:webHidden/>
          </w:rPr>
          <w:fldChar w:fldCharType="separate"/>
        </w:r>
        <w:r w:rsidR="00E87069">
          <w:rPr>
            <w:webHidden/>
          </w:rPr>
          <w:t>119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12" w:history="1">
        <w:r w:rsidR="00BE2755" w:rsidRPr="009E1C9A">
          <w:rPr>
            <w:rStyle w:val="Hyperlink"/>
          </w:rPr>
          <w:t>§ 293. Notices to stockholders and creditors.</w:t>
        </w:r>
        <w:r w:rsidR="00BE2755">
          <w:rPr>
            <w:webHidden/>
          </w:rPr>
          <w:tab/>
        </w:r>
        <w:r w:rsidR="00BE2755">
          <w:rPr>
            <w:webHidden/>
          </w:rPr>
          <w:fldChar w:fldCharType="begin"/>
        </w:r>
        <w:r w:rsidR="00BE2755">
          <w:rPr>
            <w:webHidden/>
          </w:rPr>
          <w:instrText xml:space="preserve"> PAGEREF _Toc397091412 \h </w:instrText>
        </w:r>
        <w:r w:rsidR="00BE2755">
          <w:rPr>
            <w:webHidden/>
          </w:rPr>
        </w:r>
        <w:r w:rsidR="00BE2755">
          <w:rPr>
            <w:webHidden/>
          </w:rPr>
          <w:fldChar w:fldCharType="separate"/>
        </w:r>
        <w:r w:rsidR="00E87069">
          <w:rPr>
            <w:webHidden/>
          </w:rPr>
          <w:t>119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13" w:history="1">
        <w:r w:rsidR="00BE2755" w:rsidRPr="009E1C9A">
          <w:rPr>
            <w:rStyle w:val="Hyperlink"/>
          </w:rPr>
          <w:t>§ 294. Receivers or trustees; inventory; list of debts and report.</w:t>
        </w:r>
        <w:r w:rsidR="00BE2755">
          <w:rPr>
            <w:webHidden/>
          </w:rPr>
          <w:tab/>
        </w:r>
        <w:r w:rsidR="00BE2755">
          <w:rPr>
            <w:webHidden/>
          </w:rPr>
          <w:fldChar w:fldCharType="begin"/>
        </w:r>
        <w:r w:rsidR="00BE2755">
          <w:rPr>
            <w:webHidden/>
          </w:rPr>
          <w:instrText xml:space="preserve"> PAGEREF _Toc397091413 \h </w:instrText>
        </w:r>
        <w:r w:rsidR="00BE2755">
          <w:rPr>
            <w:webHidden/>
          </w:rPr>
        </w:r>
        <w:r w:rsidR="00BE2755">
          <w:rPr>
            <w:webHidden/>
          </w:rPr>
          <w:fldChar w:fldCharType="separate"/>
        </w:r>
        <w:r w:rsidR="00E87069">
          <w:rPr>
            <w:webHidden/>
          </w:rPr>
          <w:t>119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14" w:history="1">
        <w:r w:rsidR="00BE2755" w:rsidRPr="009E1C9A">
          <w:rPr>
            <w:rStyle w:val="Hyperlink"/>
          </w:rPr>
          <w:t>§ 295. Creditors’ proofs of claims; when barred; notice.</w:t>
        </w:r>
        <w:r w:rsidR="00BE2755">
          <w:rPr>
            <w:webHidden/>
          </w:rPr>
          <w:tab/>
        </w:r>
        <w:r w:rsidR="00BE2755">
          <w:rPr>
            <w:webHidden/>
          </w:rPr>
          <w:fldChar w:fldCharType="begin"/>
        </w:r>
        <w:r w:rsidR="00BE2755">
          <w:rPr>
            <w:webHidden/>
          </w:rPr>
          <w:instrText xml:space="preserve"> PAGEREF _Toc397091414 \h </w:instrText>
        </w:r>
        <w:r w:rsidR="00BE2755">
          <w:rPr>
            <w:webHidden/>
          </w:rPr>
        </w:r>
        <w:r w:rsidR="00BE2755">
          <w:rPr>
            <w:webHidden/>
          </w:rPr>
          <w:fldChar w:fldCharType="separate"/>
        </w:r>
        <w:r w:rsidR="00E87069">
          <w:rPr>
            <w:webHidden/>
          </w:rPr>
          <w:t>119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15" w:history="1">
        <w:r w:rsidR="00BE2755" w:rsidRPr="009E1C9A">
          <w:rPr>
            <w:rStyle w:val="Hyperlink"/>
          </w:rPr>
          <w:t>§ 296. Adjudication of claims; appeal.</w:t>
        </w:r>
        <w:r w:rsidR="00BE2755">
          <w:rPr>
            <w:webHidden/>
          </w:rPr>
          <w:tab/>
        </w:r>
        <w:r w:rsidR="00BE2755">
          <w:rPr>
            <w:webHidden/>
          </w:rPr>
          <w:fldChar w:fldCharType="begin"/>
        </w:r>
        <w:r w:rsidR="00BE2755">
          <w:rPr>
            <w:webHidden/>
          </w:rPr>
          <w:instrText xml:space="preserve"> PAGEREF _Toc397091415 \h </w:instrText>
        </w:r>
        <w:r w:rsidR="00BE2755">
          <w:rPr>
            <w:webHidden/>
          </w:rPr>
        </w:r>
        <w:r w:rsidR="00BE2755">
          <w:rPr>
            <w:webHidden/>
          </w:rPr>
          <w:fldChar w:fldCharType="separate"/>
        </w:r>
        <w:r w:rsidR="00E87069">
          <w:rPr>
            <w:webHidden/>
          </w:rPr>
          <w:t>120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16" w:history="1">
        <w:r w:rsidR="00BE2755" w:rsidRPr="009E1C9A">
          <w:rPr>
            <w:rStyle w:val="Hyperlink"/>
          </w:rPr>
          <w:t>§ 297. Sale of perishable or deteriorating property.</w:t>
        </w:r>
        <w:r w:rsidR="00BE2755">
          <w:rPr>
            <w:webHidden/>
          </w:rPr>
          <w:tab/>
        </w:r>
        <w:r w:rsidR="00BE2755">
          <w:rPr>
            <w:webHidden/>
          </w:rPr>
          <w:fldChar w:fldCharType="begin"/>
        </w:r>
        <w:r w:rsidR="00BE2755">
          <w:rPr>
            <w:webHidden/>
          </w:rPr>
          <w:instrText xml:space="preserve"> PAGEREF _Toc397091416 \h </w:instrText>
        </w:r>
        <w:r w:rsidR="00BE2755">
          <w:rPr>
            <w:webHidden/>
          </w:rPr>
        </w:r>
        <w:r w:rsidR="00BE2755">
          <w:rPr>
            <w:webHidden/>
          </w:rPr>
          <w:fldChar w:fldCharType="separate"/>
        </w:r>
        <w:r w:rsidR="00E87069">
          <w:rPr>
            <w:webHidden/>
          </w:rPr>
          <w:t>120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17" w:history="1">
        <w:r w:rsidR="00BE2755" w:rsidRPr="009E1C9A">
          <w:rPr>
            <w:rStyle w:val="Hyperlink"/>
          </w:rPr>
          <w:t>§ 298. Compensation, costs and expenses of receiver or trustee.</w:t>
        </w:r>
        <w:r w:rsidR="00BE2755">
          <w:rPr>
            <w:webHidden/>
          </w:rPr>
          <w:tab/>
        </w:r>
        <w:r w:rsidR="00BE2755">
          <w:rPr>
            <w:webHidden/>
          </w:rPr>
          <w:fldChar w:fldCharType="begin"/>
        </w:r>
        <w:r w:rsidR="00BE2755">
          <w:rPr>
            <w:webHidden/>
          </w:rPr>
          <w:instrText xml:space="preserve"> PAGEREF _Toc397091417 \h </w:instrText>
        </w:r>
        <w:r w:rsidR="00BE2755">
          <w:rPr>
            <w:webHidden/>
          </w:rPr>
        </w:r>
        <w:r w:rsidR="00BE2755">
          <w:rPr>
            <w:webHidden/>
          </w:rPr>
          <w:fldChar w:fldCharType="separate"/>
        </w:r>
        <w:r w:rsidR="00E87069">
          <w:rPr>
            <w:webHidden/>
          </w:rPr>
          <w:t>120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18" w:history="1">
        <w:r w:rsidR="00BE2755" w:rsidRPr="009E1C9A">
          <w:rPr>
            <w:rStyle w:val="Hyperlink"/>
          </w:rPr>
          <w:t>§ 299. Substitution of trustee or receiver as party; abatement of actions.</w:t>
        </w:r>
        <w:r w:rsidR="00BE2755">
          <w:rPr>
            <w:webHidden/>
          </w:rPr>
          <w:tab/>
        </w:r>
        <w:r w:rsidR="00BE2755">
          <w:rPr>
            <w:webHidden/>
          </w:rPr>
          <w:fldChar w:fldCharType="begin"/>
        </w:r>
        <w:r w:rsidR="00BE2755">
          <w:rPr>
            <w:webHidden/>
          </w:rPr>
          <w:instrText xml:space="preserve"> PAGEREF _Toc397091418 \h </w:instrText>
        </w:r>
        <w:r w:rsidR="00BE2755">
          <w:rPr>
            <w:webHidden/>
          </w:rPr>
        </w:r>
        <w:r w:rsidR="00BE2755">
          <w:rPr>
            <w:webHidden/>
          </w:rPr>
          <w:fldChar w:fldCharType="separate"/>
        </w:r>
        <w:r w:rsidR="00E87069">
          <w:rPr>
            <w:webHidden/>
          </w:rPr>
          <w:t>120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19" w:history="1">
        <w:r w:rsidR="00BE2755" w:rsidRPr="009E1C9A">
          <w:rPr>
            <w:rStyle w:val="Hyperlink"/>
          </w:rPr>
          <w:t>§ 300. Employee’s lien for wages when corporation insolvent.</w:t>
        </w:r>
        <w:r w:rsidR="00BE2755">
          <w:rPr>
            <w:webHidden/>
          </w:rPr>
          <w:tab/>
        </w:r>
        <w:r w:rsidR="00BE2755">
          <w:rPr>
            <w:webHidden/>
          </w:rPr>
          <w:fldChar w:fldCharType="begin"/>
        </w:r>
        <w:r w:rsidR="00BE2755">
          <w:rPr>
            <w:webHidden/>
          </w:rPr>
          <w:instrText xml:space="preserve"> PAGEREF _Toc397091419 \h </w:instrText>
        </w:r>
        <w:r w:rsidR="00BE2755">
          <w:rPr>
            <w:webHidden/>
          </w:rPr>
        </w:r>
        <w:r w:rsidR="00BE2755">
          <w:rPr>
            <w:webHidden/>
          </w:rPr>
          <w:fldChar w:fldCharType="separate"/>
        </w:r>
        <w:r w:rsidR="00E87069">
          <w:rPr>
            <w:webHidden/>
          </w:rPr>
          <w:t>120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20" w:history="1">
        <w:r w:rsidR="00BE2755" w:rsidRPr="009E1C9A">
          <w:rPr>
            <w:rStyle w:val="Hyperlink"/>
          </w:rPr>
          <w:t>§ 301. Discontinuance of liquidation.</w:t>
        </w:r>
        <w:r w:rsidR="00BE2755">
          <w:rPr>
            <w:webHidden/>
          </w:rPr>
          <w:tab/>
        </w:r>
        <w:r w:rsidR="00BE2755">
          <w:rPr>
            <w:webHidden/>
          </w:rPr>
          <w:fldChar w:fldCharType="begin"/>
        </w:r>
        <w:r w:rsidR="00BE2755">
          <w:rPr>
            <w:webHidden/>
          </w:rPr>
          <w:instrText xml:space="preserve"> PAGEREF _Toc397091420 \h </w:instrText>
        </w:r>
        <w:r w:rsidR="00BE2755">
          <w:rPr>
            <w:webHidden/>
          </w:rPr>
        </w:r>
        <w:r w:rsidR="00BE2755">
          <w:rPr>
            <w:webHidden/>
          </w:rPr>
          <w:fldChar w:fldCharType="separate"/>
        </w:r>
        <w:r w:rsidR="00E87069">
          <w:rPr>
            <w:webHidden/>
          </w:rPr>
          <w:t>121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21" w:history="1">
        <w:r w:rsidR="00BE2755" w:rsidRPr="009E1C9A">
          <w:rPr>
            <w:rStyle w:val="Hyperlink"/>
          </w:rPr>
          <w:t>§ 302. Compromise or arrangement between corporation and creditors or stockholders.</w:t>
        </w:r>
        <w:r w:rsidR="00BE2755">
          <w:rPr>
            <w:webHidden/>
          </w:rPr>
          <w:tab/>
        </w:r>
        <w:r w:rsidR="00BE2755">
          <w:rPr>
            <w:webHidden/>
          </w:rPr>
          <w:fldChar w:fldCharType="begin"/>
        </w:r>
        <w:r w:rsidR="00BE2755">
          <w:rPr>
            <w:webHidden/>
          </w:rPr>
          <w:instrText xml:space="preserve"> PAGEREF _Toc397091421 \h </w:instrText>
        </w:r>
        <w:r w:rsidR="00BE2755">
          <w:rPr>
            <w:webHidden/>
          </w:rPr>
        </w:r>
        <w:r w:rsidR="00BE2755">
          <w:rPr>
            <w:webHidden/>
          </w:rPr>
          <w:fldChar w:fldCharType="separate"/>
        </w:r>
        <w:r w:rsidR="00E87069">
          <w:rPr>
            <w:webHidden/>
          </w:rPr>
          <w:t>121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22" w:history="1">
        <w:r w:rsidR="00BE2755" w:rsidRPr="009E1C9A">
          <w:rPr>
            <w:rStyle w:val="Hyperlink"/>
          </w:rPr>
          <w:t>§ 303. Proceeding under the Federal Bankruptcy Code of the United States; effectuation.</w:t>
        </w:r>
        <w:r w:rsidR="00BE2755">
          <w:rPr>
            <w:webHidden/>
          </w:rPr>
          <w:tab/>
        </w:r>
        <w:r w:rsidR="00BE2755">
          <w:rPr>
            <w:webHidden/>
          </w:rPr>
          <w:fldChar w:fldCharType="begin"/>
        </w:r>
        <w:r w:rsidR="00BE2755">
          <w:rPr>
            <w:webHidden/>
          </w:rPr>
          <w:instrText xml:space="preserve"> PAGEREF _Toc397091422 \h </w:instrText>
        </w:r>
        <w:r w:rsidR="00BE2755">
          <w:rPr>
            <w:webHidden/>
          </w:rPr>
        </w:r>
        <w:r w:rsidR="00BE2755">
          <w:rPr>
            <w:webHidden/>
          </w:rPr>
          <w:fldChar w:fldCharType="separate"/>
        </w:r>
        <w:r w:rsidR="00E87069">
          <w:rPr>
            <w:webHidden/>
          </w:rPr>
          <w:t>121</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423" w:history="1">
        <w:r w:rsidR="00BE2755" w:rsidRPr="009E1C9A">
          <w:rPr>
            <w:rStyle w:val="Hyperlink"/>
          </w:rPr>
          <w:t>Subchapter XII. Renewal, Revival, Extension and Restoration of Certificate of Incorporation or Charter</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_Toc397091423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122</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424" w:history="1">
        <w:r w:rsidR="00BE2755" w:rsidRPr="009E1C9A">
          <w:rPr>
            <w:rStyle w:val="Hyperlink"/>
          </w:rPr>
          <w:t>§ 311. Revocation of voluntary dissolution.</w:t>
        </w:r>
        <w:r w:rsidR="00BE2755">
          <w:rPr>
            <w:webHidden/>
          </w:rPr>
          <w:tab/>
        </w:r>
        <w:r w:rsidR="00BE2755">
          <w:rPr>
            <w:webHidden/>
          </w:rPr>
          <w:fldChar w:fldCharType="begin"/>
        </w:r>
        <w:r w:rsidR="00BE2755">
          <w:rPr>
            <w:webHidden/>
          </w:rPr>
          <w:instrText xml:space="preserve"> PAGEREF _Toc397091424 \h </w:instrText>
        </w:r>
        <w:r w:rsidR="00BE2755">
          <w:rPr>
            <w:webHidden/>
          </w:rPr>
        </w:r>
        <w:r w:rsidR="00BE2755">
          <w:rPr>
            <w:webHidden/>
          </w:rPr>
          <w:fldChar w:fldCharType="separate"/>
        </w:r>
        <w:r w:rsidR="00E87069">
          <w:rPr>
            <w:webHidden/>
          </w:rPr>
          <w:t>122</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25" w:history="1">
        <w:r w:rsidR="00BE2755" w:rsidRPr="009E1C9A">
          <w:rPr>
            <w:rStyle w:val="Hyperlink"/>
          </w:rPr>
          <w:t>§ 312. Renewal, revival, extension and restoration of certificate of incorporation.</w:t>
        </w:r>
        <w:r w:rsidR="00BE2755">
          <w:rPr>
            <w:webHidden/>
          </w:rPr>
          <w:tab/>
        </w:r>
        <w:r w:rsidR="00BE2755">
          <w:rPr>
            <w:webHidden/>
          </w:rPr>
          <w:fldChar w:fldCharType="begin"/>
        </w:r>
        <w:r w:rsidR="00BE2755">
          <w:rPr>
            <w:webHidden/>
          </w:rPr>
          <w:instrText xml:space="preserve"> PAGEREF _Toc397091425 \h </w:instrText>
        </w:r>
        <w:r w:rsidR="00BE2755">
          <w:rPr>
            <w:webHidden/>
          </w:rPr>
        </w:r>
        <w:r w:rsidR="00BE2755">
          <w:rPr>
            <w:webHidden/>
          </w:rPr>
          <w:fldChar w:fldCharType="separate"/>
        </w:r>
        <w:r w:rsidR="00E87069">
          <w:rPr>
            <w:webHidden/>
          </w:rPr>
          <w:t>123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26" w:history="1">
        <w:r w:rsidR="00BE2755" w:rsidRPr="009E1C9A">
          <w:rPr>
            <w:rStyle w:val="Hyperlink"/>
          </w:rPr>
          <w:t>§ 313. Renewal of certificate of incorporation or charter of exempt corporations.</w:t>
        </w:r>
        <w:r w:rsidR="00BE2755">
          <w:rPr>
            <w:webHidden/>
          </w:rPr>
          <w:tab/>
        </w:r>
        <w:r w:rsidR="00BE2755">
          <w:rPr>
            <w:webHidden/>
          </w:rPr>
          <w:fldChar w:fldCharType="begin"/>
        </w:r>
        <w:r w:rsidR="00BE2755">
          <w:rPr>
            <w:webHidden/>
          </w:rPr>
          <w:instrText xml:space="preserve"> PAGEREF _Toc397091426 \h </w:instrText>
        </w:r>
        <w:r w:rsidR="00BE2755">
          <w:rPr>
            <w:webHidden/>
          </w:rPr>
        </w:r>
        <w:r w:rsidR="00BE2755">
          <w:rPr>
            <w:webHidden/>
          </w:rPr>
          <w:fldChar w:fldCharType="separate"/>
        </w:r>
        <w:r w:rsidR="00E87069">
          <w:rPr>
            <w:webHidden/>
          </w:rPr>
          <w:t>126</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27" w:history="1">
        <w:r w:rsidR="00BE2755" w:rsidRPr="009E1C9A">
          <w:rPr>
            <w:rStyle w:val="Hyperlink"/>
          </w:rPr>
          <w:t>§ 314. Status of corporation.</w:t>
        </w:r>
        <w:r w:rsidR="00BE2755">
          <w:rPr>
            <w:webHidden/>
          </w:rPr>
          <w:tab/>
        </w:r>
        <w:r w:rsidR="00BE2755">
          <w:rPr>
            <w:webHidden/>
          </w:rPr>
          <w:fldChar w:fldCharType="begin"/>
        </w:r>
        <w:r w:rsidR="00BE2755">
          <w:rPr>
            <w:webHidden/>
          </w:rPr>
          <w:instrText xml:space="preserve"> PAGEREF _Toc397091427 \h </w:instrText>
        </w:r>
        <w:r w:rsidR="00BE2755">
          <w:rPr>
            <w:webHidden/>
          </w:rPr>
        </w:r>
        <w:r w:rsidR="00BE2755">
          <w:rPr>
            <w:webHidden/>
          </w:rPr>
          <w:fldChar w:fldCharType="separate"/>
        </w:r>
        <w:r w:rsidR="00E87069">
          <w:rPr>
            <w:webHidden/>
          </w:rPr>
          <w:t>126</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428" w:history="1">
        <w:r w:rsidR="00BE2755" w:rsidRPr="009E1C9A">
          <w:rPr>
            <w:rStyle w:val="Hyperlink"/>
          </w:rPr>
          <w:t>Subchapter XIII. Suits Against Corporations, Directors, Officers or Stockholders</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_Toc397091428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126</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429" w:history="1">
        <w:r w:rsidR="00BE2755" w:rsidRPr="009E1C9A">
          <w:rPr>
            <w:rStyle w:val="Hyperlink"/>
          </w:rPr>
          <w:t>§ 321. Service of process on corporations.</w:t>
        </w:r>
        <w:r w:rsidR="00BE2755">
          <w:rPr>
            <w:webHidden/>
          </w:rPr>
          <w:tab/>
        </w:r>
        <w:r w:rsidR="00BE2755">
          <w:rPr>
            <w:webHidden/>
          </w:rPr>
          <w:fldChar w:fldCharType="begin"/>
        </w:r>
        <w:r w:rsidR="00BE2755">
          <w:rPr>
            <w:webHidden/>
          </w:rPr>
          <w:instrText xml:space="preserve"> PAGEREF _Toc397091429 \h </w:instrText>
        </w:r>
        <w:r w:rsidR="00BE2755">
          <w:rPr>
            <w:webHidden/>
          </w:rPr>
        </w:r>
        <w:r w:rsidR="00BE2755">
          <w:rPr>
            <w:webHidden/>
          </w:rPr>
          <w:fldChar w:fldCharType="separate"/>
        </w:r>
        <w:r w:rsidR="00E87069">
          <w:rPr>
            <w:webHidden/>
          </w:rPr>
          <w:t>126</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30" w:history="1">
        <w:r w:rsidR="00BE2755" w:rsidRPr="009E1C9A">
          <w:rPr>
            <w:rStyle w:val="Hyperlink"/>
          </w:rPr>
          <w:t>§ 322. Failure of corporation to obey order of court; appointment of receiver.</w:t>
        </w:r>
        <w:r w:rsidR="00BE2755">
          <w:rPr>
            <w:webHidden/>
          </w:rPr>
          <w:tab/>
        </w:r>
        <w:r w:rsidR="00BE2755">
          <w:rPr>
            <w:webHidden/>
          </w:rPr>
          <w:fldChar w:fldCharType="begin"/>
        </w:r>
        <w:r w:rsidR="00BE2755">
          <w:rPr>
            <w:webHidden/>
          </w:rPr>
          <w:instrText xml:space="preserve"> PAGEREF _Toc397091430 \h </w:instrText>
        </w:r>
        <w:r w:rsidR="00BE2755">
          <w:rPr>
            <w:webHidden/>
          </w:rPr>
        </w:r>
        <w:r w:rsidR="00BE2755">
          <w:rPr>
            <w:webHidden/>
          </w:rPr>
          <w:fldChar w:fldCharType="separate"/>
        </w:r>
        <w:r w:rsidR="00E87069">
          <w:rPr>
            <w:webHidden/>
          </w:rPr>
          <w:t>127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31" w:history="1">
        <w:r w:rsidR="00BE2755" w:rsidRPr="009E1C9A">
          <w:rPr>
            <w:rStyle w:val="Hyperlink"/>
          </w:rPr>
          <w:t>§ 323. Failure of corporation to obey writ of mandamus; quo warranto proceedings for forfeiture of charter.</w:t>
        </w:r>
        <w:r w:rsidR="00BE2755">
          <w:rPr>
            <w:webHidden/>
          </w:rPr>
          <w:tab/>
        </w:r>
        <w:r w:rsidR="00BE2755">
          <w:rPr>
            <w:webHidden/>
          </w:rPr>
          <w:fldChar w:fldCharType="begin"/>
        </w:r>
        <w:r w:rsidR="00BE2755">
          <w:rPr>
            <w:webHidden/>
          </w:rPr>
          <w:instrText xml:space="preserve"> PAGEREF _Toc397091431 \h </w:instrText>
        </w:r>
        <w:r w:rsidR="00BE2755">
          <w:rPr>
            <w:webHidden/>
          </w:rPr>
        </w:r>
        <w:r w:rsidR="00BE2755">
          <w:rPr>
            <w:webHidden/>
          </w:rPr>
          <w:fldChar w:fldCharType="separate"/>
        </w:r>
        <w:r w:rsidR="00E87069">
          <w:rPr>
            <w:webHidden/>
          </w:rPr>
          <w:t>127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32" w:history="1">
        <w:r w:rsidR="00BE2755" w:rsidRPr="009E1C9A">
          <w:rPr>
            <w:rStyle w:val="Hyperlink"/>
          </w:rPr>
          <w:t>§ 324. Attachment of shares of stock or any option, right or interest therein; procedure; sale; title upon sale; proceeds.</w:t>
        </w:r>
        <w:r w:rsidR="00BE2755">
          <w:rPr>
            <w:webHidden/>
          </w:rPr>
          <w:tab/>
        </w:r>
        <w:r w:rsidR="00BE2755">
          <w:rPr>
            <w:webHidden/>
          </w:rPr>
          <w:fldChar w:fldCharType="begin"/>
        </w:r>
        <w:r w:rsidR="00BE2755">
          <w:rPr>
            <w:webHidden/>
          </w:rPr>
          <w:instrText xml:space="preserve"> PAGEREF _Toc397091432 \h </w:instrText>
        </w:r>
        <w:r w:rsidR="00BE2755">
          <w:rPr>
            <w:webHidden/>
          </w:rPr>
        </w:r>
        <w:r w:rsidR="00BE2755">
          <w:rPr>
            <w:webHidden/>
          </w:rPr>
          <w:fldChar w:fldCharType="separate"/>
        </w:r>
        <w:r w:rsidR="00E87069">
          <w:rPr>
            <w:webHidden/>
          </w:rPr>
          <w:t>128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33" w:history="1">
        <w:r w:rsidR="00BE2755" w:rsidRPr="009E1C9A">
          <w:rPr>
            <w:rStyle w:val="Hyperlink"/>
          </w:rPr>
          <w:t>§ 325. Actions against officers, directors or stockholders to enforce liability of corporation; unsatisfied judgment against corporation.</w:t>
        </w:r>
        <w:r w:rsidR="00BE2755">
          <w:rPr>
            <w:webHidden/>
          </w:rPr>
          <w:tab/>
        </w:r>
        <w:r w:rsidR="00BE2755">
          <w:rPr>
            <w:webHidden/>
          </w:rPr>
          <w:fldChar w:fldCharType="begin"/>
        </w:r>
        <w:r w:rsidR="00BE2755">
          <w:rPr>
            <w:webHidden/>
          </w:rPr>
          <w:instrText xml:space="preserve"> PAGEREF _Toc397091433 \h </w:instrText>
        </w:r>
        <w:r w:rsidR="00BE2755">
          <w:rPr>
            <w:webHidden/>
          </w:rPr>
        </w:r>
        <w:r w:rsidR="00BE2755">
          <w:rPr>
            <w:webHidden/>
          </w:rPr>
          <w:fldChar w:fldCharType="separate"/>
        </w:r>
        <w:r w:rsidR="00E87069">
          <w:rPr>
            <w:webHidden/>
          </w:rPr>
          <w:t>129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34" w:history="1">
        <w:r w:rsidR="00BE2755" w:rsidRPr="009E1C9A">
          <w:rPr>
            <w:rStyle w:val="Hyperlink"/>
          </w:rPr>
          <w:t>§ 326. Action by officer, director or stockholder against corporation for corporate debt paid.</w:t>
        </w:r>
        <w:r w:rsidR="00BE2755">
          <w:rPr>
            <w:webHidden/>
          </w:rPr>
          <w:tab/>
        </w:r>
        <w:r w:rsidR="00BE2755">
          <w:rPr>
            <w:webHidden/>
          </w:rPr>
          <w:fldChar w:fldCharType="begin"/>
        </w:r>
        <w:r w:rsidR="00BE2755">
          <w:rPr>
            <w:webHidden/>
          </w:rPr>
          <w:instrText xml:space="preserve"> PAGEREF _Toc397091434 \h </w:instrText>
        </w:r>
        <w:r w:rsidR="00BE2755">
          <w:rPr>
            <w:webHidden/>
          </w:rPr>
        </w:r>
        <w:r w:rsidR="00BE2755">
          <w:rPr>
            <w:webHidden/>
          </w:rPr>
          <w:fldChar w:fldCharType="separate"/>
        </w:r>
        <w:r w:rsidR="00E87069">
          <w:rPr>
            <w:webHidden/>
          </w:rPr>
          <w:t>129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35" w:history="1">
        <w:r w:rsidR="00BE2755" w:rsidRPr="009E1C9A">
          <w:rPr>
            <w:rStyle w:val="Hyperlink"/>
          </w:rPr>
          <w:t>§ 327. Stockholder’s derivative action; allegation of stock ownership.</w:t>
        </w:r>
        <w:r w:rsidR="00BE2755">
          <w:rPr>
            <w:webHidden/>
          </w:rPr>
          <w:tab/>
        </w:r>
        <w:r w:rsidR="00BE2755">
          <w:rPr>
            <w:webHidden/>
          </w:rPr>
          <w:fldChar w:fldCharType="begin"/>
        </w:r>
        <w:r w:rsidR="00BE2755">
          <w:rPr>
            <w:webHidden/>
          </w:rPr>
          <w:instrText xml:space="preserve"> PAGEREF _Toc397091435 \h </w:instrText>
        </w:r>
        <w:r w:rsidR="00BE2755">
          <w:rPr>
            <w:webHidden/>
          </w:rPr>
        </w:r>
        <w:r w:rsidR="00BE2755">
          <w:rPr>
            <w:webHidden/>
          </w:rPr>
          <w:fldChar w:fldCharType="separate"/>
        </w:r>
        <w:r w:rsidR="00E87069">
          <w:rPr>
            <w:webHidden/>
          </w:rPr>
          <w:t>129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36" w:history="1">
        <w:r w:rsidR="00BE2755" w:rsidRPr="009E1C9A">
          <w:rPr>
            <w:rStyle w:val="Hyperlink"/>
          </w:rPr>
          <w:t>§ 328. Effect of liability of corporation on impairment of certain transactions.</w:t>
        </w:r>
        <w:r w:rsidR="00BE2755">
          <w:rPr>
            <w:webHidden/>
          </w:rPr>
          <w:tab/>
        </w:r>
        <w:r w:rsidR="00BE2755">
          <w:rPr>
            <w:webHidden/>
          </w:rPr>
          <w:fldChar w:fldCharType="begin"/>
        </w:r>
        <w:r w:rsidR="00BE2755">
          <w:rPr>
            <w:webHidden/>
          </w:rPr>
          <w:instrText xml:space="preserve"> PAGEREF _Toc397091436 \h </w:instrText>
        </w:r>
        <w:r w:rsidR="00BE2755">
          <w:rPr>
            <w:webHidden/>
          </w:rPr>
        </w:r>
        <w:r w:rsidR="00BE2755">
          <w:rPr>
            <w:webHidden/>
          </w:rPr>
          <w:fldChar w:fldCharType="separate"/>
        </w:r>
        <w:r w:rsidR="00E87069">
          <w:rPr>
            <w:webHidden/>
          </w:rPr>
          <w:t>129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37" w:history="1">
        <w:r w:rsidR="00BE2755" w:rsidRPr="009E1C9A">
          <w:rPr>
            <w:rStyle w:val="Hyperlink"/>
          </w:rPr>
          <w:t>§ 329. Defective organization of corporation as defense.</w:t>
        </w:r>
        <w:r w:rsidR="00BE2755">
          <w:rPr>
            <w:webHidden/>
          </w:rPr>
          <w:tab/>
        </w:r>
        <w:r w:rsidR="00BE2755">
          <w:rPr>
            <w:webHidden/>
          </w:rPr>
          <w:fldChar w:fldCharType="begin"/>
        </w:r>
        <w:r w:rsidR="00BE2755">
          <w:rPr>
            <w:webHidden/>
          </w:rPr>
          <w:instrText xml:space="preserve"> PAGEREF _Toc397091437 \h </w:instrText>
        </w:r>
        <w:r w:rsidR="00BE2755">
          <w:rPr>
            <w:webHidden/>
          </w:rPr>
        </w:r>
        <w:r w:rsidR="00BE2755">
          <w:rPr>
            <w:webHidden/>
          </w:rPr>
          <w:fldChar w:fldCharType="separate"/>
        </w:r>
        <w:r w:rsidR="00E87069">
          <w:rPr>
            <w:webHidden/>
          </w:rPr>
          <w:t>129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38" w:history="1">
        <w:r w:rsidR="00BE2755" w:rsidRPr="009E1C9A">
          <w:rPr>
            <w:rStyle w:val="Hyperlink"/>
          </w:rPr>
          <w:t>§ 330. Usury; pleading by corporation.</w:t>
        </w:r>
        <w:r w:rsidR="00BE2755">
          <w:rPr>
            <w:webHidden/>
          </w:rPr>
          <w:tab/>
        </w:r>
        <w:r w:rsidR="00BE2755">
          <w:rPr>
            <w:webHidden/>
          </w:rPr>
          <w:fldChar w:fldCharType="begin"/>
        </w:r>
        <w:r w:rsidR="00BE2755">
          <w:rPr>
            <w:webHidden/>
          </w:rPr>
          <w:instrText xml:space="preserve"> PAGEREF _Toc397091438 \h </w:instrText>
        </w:r>
        <w:r w:rsidR="00BE2755">
          <w:rPr>
            <w:webHidden/>
          </w:rPr>
        </w:r>
        <w:r w:rsidR="00BE2755">
          <w:rPr>
            <w:webHidden/>
          </w:rPr>
          <w:fldChar w:fldCharType="separate"/>
        </w:r>
        <w:r w:rsidR="00E87069">
          <w:rPr>
            <w:webHidden/>
          </w:rPr>
          <w:t>130</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439" w:history="1">
        <w:r w:rsidR="00BE2755" w:rsidRPr="009E1C9A">
          <w:rPr>
            <w:rStyle w:val="Hyperlink"/>
          </w:rPr>
          <w:t>Subchapter XIV. Close Corporations; Special Provisions</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_Toc397091439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130</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440" w:history="1">
        <w:r w:rsidR="00BE2755" w:rsidRPr="009E1C9A">
          <w:rPr>
            <w:rStyle w:val="Hyperlink"/>
          </w:rPr>
          <w:t>§ 341. Law applicable to close corporation.</w:t>
        </w:r>
        <w:r w:rsidR="00BE2755">
          <w:rPr>
            <w:webHidden/>
          </w:rPr>
          <w:tab/>
        </w:r>
        <w:r w:rsidR="00BE2755">
          <w:rPr>
            <w:webHidden/>
          </w:rPr>
          <w:fldChar w:fldCharType="begin"/>
        </w:r>
        <w:r w:rsidR="00BE2755">
          <w:rPr>
            <w:webHidden/>
          </w:rPr>
          <w:instrText xml:space="preserve"> PAGEREF _Toc397091440 \h </w:instrText>
        </w:r>
        <w:r w:rsidR="00BE2755">
          <w:rPr>
            <w:webHidden/>
          </w:rPr>
        </w:r>
        <w:r w:rsidR="00BE2755">
          <w:rPr>
            <w:webHidden/>
          </w:rPr>
          <w:fldChar w:fldCharType="separate"/>
        </w:r>
        <w:r w:rsidR="00E87069">
          <w:rPr>
            <w:webHidden/>
          </w:rPr>
          <w:t>130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41" w:history="1">
        <w:r w:rsidR="00BE2755" w:rsidRPr="009E1C9A">
          <w:rPr>
            <w:rStyle w:val="Hyperlink"/>
          </w:rPr>
          <w:t>§ 342. Close corporation defined; contents of certificate of incorporation.</w:t>
        </w:r>
        <w:r w:rsidR="00BE2755">
          <w:rPr>
            <w:webHidden/>
          </w:rPr>
          <w:tab/>
        </w:r>
        <w:r w:rsidR="00BE2755">
          <w:rPr>
            <w:webHidden/>
          </w:rPr>
          <w:fldChar w:fldCharType="begin"/>
        </w:r>
        <w:r w:rsidR="00BE2755">
          <w:rPr>
            <w:webHidden/>
          </w:rPr>
          <w:instrText xml:space="preserve"> PAGEREF _Toc397091441 \h </w:instrText>
        </w:r>
        <w:r w:rsidR="00BE2755">
          <w:rPr>
            <w:webHidden/>
          </w:rPr>
        </w:r>
        <w:r w:rsidR="00BE2755">
          <w:rPr>
            <w:webHidden/>
          </w:rPr>
          <w:fldChar w:fldCharType="separate"/>
        </w:r>
        <w:r w:rsidR="00E87069">
          <w:rPr>
            <w:webHidden/>
          </w:rPr>
          <w:t>130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42" w:history="1">
        <w:r w:rsidR="00BE2755" w:rsidRPr="009E1C9A">
          <w:rPr>
            <w:rStyle w:val="Hyperlink"/>
          </w:rPr>
          <w:t>§ 343. Formation of a close corporation.</w:t>
        </w:r>
        <w:r w:rsidR="00BE2755">
          <w:rPr>
            <w:webHidden/>
          </w:rPr>
          <w:tab/>
        </w:r>
        <w:r w:rsidR="00BE2755">
          <w:rPr>
            <w:webHidden/>
          </w:rPr>
          <w:fldChar w:fldCharType="begin"/>
        </w:r>
        <w:r w:rsidR="00BE2755">
          <w:rPr>
            <w:webHidden/>
          </w:rPr>
          <w:instrText xml:space="preserve"> PAGEREF _Toc397091442 \h </w:instrText>
        </w:r>
        <w:r w:rsidR="00BE2755">
          <w:rPr>
            <w:webHidden/>
          </w:rPr>
        </w:r>
        <w:r w:rsidR="00BE2755">
          <w:rPr>
            <w:webHidden/>
          </w:rPr>
          <w:fldChar w:fldCharType="separate"/>
        </w:r>
        <w:r w:rsidR="00E87069">
          <w:rPr>
            <w:webHidden/>
          </w:rPr>
          <w:t>130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43" w:history="1">
        <w:r w:rsidR="00BE2755" w:rsidRPr="009E1C9A">
          <w:rPr>
            <w:rStyle w:val="Hyperlink"/>
          </w:rPr>
          <w:t>§ 344. Election of existing corporation to become a close corporation.</w:t>
        </w:r>
        <w:r w:rsidR="00BE2755">
          <w:rPr>
            <w:webHidden/>
          </w:rPr>
          <w:tab/>
        </w:r>
        <w:r w:rsidR="00BE2755">
          <w:rPr>
            <w:webHidden/>
          </w:rPr>
          <w:fldChar w:fldCharType="begin"/>
        </w:r>
        <w:r w:rsidR="00BE2755">
          <w:rPr>
            <w:webHidden/>
          </w:rPr>
          <w:instrText xml:space="preserve"> PAGEREF _Toc397091443 \h </w:instrText>
        </w:r>
        <w:r w:rsidR="00BE2755">
          <w:rPr>
            <w:webHidden/>
          </w:rPr>
        </w:r>
        <w:r w:rsidR="00BE2755">
          <w:rPr>
            <w:webHidden/>
          </w:rPr>
          <w:fldChar w:fldCharType="separate"/>
        </w:r>
        <w:r w:rsidR="00E87069">
          <w:rPr>
            <w:webHidden/>
          </w:rPr>
          <w:t>130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44" w:history="1">
        <w:r w:rsidR="00BE2755" w:rsidRPr="009E1C9A">
          <w:rPr>
            <w:rStyle w:val="Hyperlink"/>
          </w:rPr>
          <w:t>§ 345. Limitations on continuation of close corporation status.</w:t>
        </w:r>
        <w:r w:rsidR="00BE2755">
          <w:rPr>
            <w:webHidden/>
          </w:rPr>
          <w:tab/>
        </w:r>
        <w:r w:rsidR="00BE2755">
          <w:rPr>
            <w:webHidden/>
          </w:rPr>
          <w:fldChar w:fldCharType="begin"/>
        </w:r>
        <w:r w:rsidR="00BE2755">
          <w:rPr>
            <w:webHidden/>
          </w:rPr>
          <w:instrText xml:space="preserve"> PAGEREF _Toc397091444 \h </w:instrText>
        </w:r>
        <w:r w:rsidR="00BE2755">
          <w:rPr>
            <w:webHidden/>
          </w:rPr>
        </w:r>
        <w:r w:rsidR="00BE2755">
          <w:rPr>
            <w:webHidden/>
          </w:rPr>
          <w:fldChar w:fldCharType="separate"/>
        </w:r>
        <w:r w:rsidR="00E87069">
          <w:rPr>
            <w:webHidden/>
          </w:rPr>
          <w:t>131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45" w:history="1">
        <w:r w:rsidR="00BE2755" w:rsidRPr="009E1C9A">
          <w:rPr>
            <w:rStyle w:val="Hyperlink"/>
          </w:rPr>
          <w:t>§ 346. Voluntary termination of close corporation status by amendment of certificate of incorporation; vote required.</w:t>
        </w:r>
        <w:r w:rsidR="00BE2755">
          <w:rPr>
            <w:webHidden/>
          </w:rPr>
          <w:tab/>
        </w:r>
        <w:r w:rsidR="00BE2755">
          <w:rPr>
            <w:webHidden/>
          </w:rPr>
          <w:fldChar w:fldCharType="begin"/>
        </w:r>
        <w:r w:rsidR="00BE2755">
          <w:rPr>
            <w:webHidden/>
          </w:rPr>
          <w:instrText xml:space="preserve"> PAGEREF _Toc397091445 \h </w:instrText>
        </w:r>
        <w:r w:rsidR="00BE2755">
          <w:rPr>
            <w:webHidden/>
          </w:rPr>
        </w:r>
        <w:r w:rsidR="00BE2755">
          <w:rPr>
            <w:webHidden/>
          </w:rPr>
          <w:fldChar w:fldCharType="separate"/>
        </w:r>
        <w:r w:rsidR="00E87069">
          <w:rPr>
            <w:webHidden/>
          </w:rPr>
          <w:t>131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46" w:history="1">
        <w:r w:rsidR="00BE2755" w:rsidRPr="009E1C9A">
          <w:rPr>
            <w:rStyle w:val="Hyperlink"/>
          </w:rPr>
          <w:t>§ 347. Issuance or transfer of stock of a close corporation in breach of qualifying conditions.</w:t>
        </w:r>
        <w:r w:rsidR="00BE2755">
          <w:rPr>
            <w:webHidden/>
          </w:rPr>
          <w:tab/>
        </w:r>
        <w:r w:rsidR="00BE2755">
          <w:rPr>
            <w:webHidden/>
          </w:rPr>
          <w:fldChar w:fldCharType="begin"/>
        </w:r>
        <w:r w:rsidR="00BE2755">
          <w:rPr>
            <w:webHidden/>
          </w:rPr>
          <w:instrText xml:space="preserve"> PAGEREF _Toc397091446 \h </w:instrText>
        </w:r>
        <w:r w:rsidR="00BE2755">
          <w:rPr>
            <w:webHidden/>
          </w:rPr>
        </w:r>
        <w:r w:rsidR="00BE2755">
          <w:rPr>
            <w:webHidden/>
          </w:rPr>
          <w:fldChar w:fldCharType="separate"/>
        </w:r>
        <w:r w:rsidR="00E87069">
          <w:rPr>
            <w:webHidden/>
          </w:rPr>
          <w:t>131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47" w:history="1">
        <w:r w:rsidR="00BE2755" w:rsidRPr="009E1C9A">
          <w:rPr>
            <w:rStyle w:val="Hyperlink"/>
          </w:rPr>
          <w:t>§ 348. Involuntary termination of close corporation status; proceeding to prevent loss of status.</w:t>
        </w:r>
        <w:r w:rsidR="00BE2755">
          <w:rPr>
            <w:webHidden/>
          </w:rPr>
          <w:tab/>
        </w:r>
        <w:r w:rsidR="00BE2755">
          <w:rPr>
            <w:webHidden/>
          </w:rPr>
          <w:fldChar w:fldCharType="begin"/>
        </w:r>
        <w:r w:rsidR="00BE2755">
          <w:rPr>
            <w:webHidden/>
          </w:rPr>
          <w:instrText xml:space="preserve"> PAGEREF _Toc397091447 \h </w:instrText>
        </w:r>
        <w:r w:rsidR="00BE2755">
          <w:rPr>
            <w:webHidden/>
          </w:rPr>
        </w:r>
        <w:r w:rsidR="00BE2755">
          <w:rPr>
            <w:webHidden/>
          </w:rPr>
          <w:fldChar w:fldCharType="separate"/>
        </w:r>
        <w:r w:rsidR="00E87069">
          <w:rPr>
            <w:webHidden/>
          </w:rPr>
          <w:t>132</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48" w:history="1">
        <w:r w:rsidR="00BE2755" w:rsidRPr="009E1C9A">
          <w:rPr>
            <w:rStyle w:val="Hyperlink"/>
          </w:rPr>
          <w:t>§ 349. Corporate option where a restriction on transfer of a security is held invalid.</w:t>
        </w:r>
        <w:r w:rsidR="00BE2755">
          <w:rPr>
            <w:webHidden/>
          </w:rPr>
          <w:tab/>
        </w:r>
        <w:r w:rsidR="00BE2755">
          <w:rPr>
            <w:webHidden/>
          </w:rPr>
          <w:fldChar w:fldCharType="begin"/>
        </w:r>
        <w:r w:rsidR="00BE2755">
          <w:rPr>
            <w:webHidden/>
          </w:rPr>
          <w:instrText xml:space="preserve"> PAGEREF _Toc397091448 \h </w:instrText>
        </w:r>
        <w:r w:rsidR="00BE2755">
          <w:rPr>
            <w:webHidden/>
          </w:rPr>
        </w:r>
        <w:r w:rsidR="00BE2755">
          <w:rPr>
            <w:webHidden/>
          </w:rPr>
          <w:fldChar w:fldCharType="separate"/>
        </w:r>
        <w:r w:rsidR="00E87069">
          <w:rPr>
            <w:webHidden/>
          </w:rPr>
          <w:t>133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49" w:history="1">
        <w:r w:rsidR="00BE2755" w:rsidRPr="009E1C9A">
          <w:rPr>
            <w:rStyle w:val="Hyperlink"/>
          </w:rPr>
          <w:t>§ 350. Agreements restricting discretion of directors.</w:t>
        </w:r>
        <w:r w:rsidR="00BE2755">
          <w:rPr>
            <w:webHidden/>
          </w:rPr>
          <w:tab/>
        </w:r>
        <w:r w:rsidR="00BE2755">
          <w:rPr>
            <w:webHidden/>
          </w:rPr>
          <w:fldChar w:fldCharType="begin"/>
        </w:r>
        <w:r w:rsidR="00BE2755">
          <w:rPr>
            <w:webHidden/>
          </w:rPr>
          <w:instrText xml:space="preserve"> PAGEREF _Toc397091449 \h </w:instrText>
        </w:r>
        <w:r w:rsidR="00BE2755">
          <w:rPr>
            <w:webHidden/>
          </w:rPr>
        </w:r>
        <w:r w:rsidR="00BE2755">
          <w:rPr>
            <w:webHidden/>
          </w:rPr>
          <w:fldChar w:fldCharType="separate"/>
        </w:r>
        <w:r w:rsidR="00E87069">
          <w:rPr>
            <w:webHidden/>
          </w:rPr>
          <w:t>133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50" w:history="1">
        <w:r w:rsidR="00BE2755" w:rsidRPr="009E1C9A">
          <w:rPr>
            <w:rStyle w:val="Hyperlink"/>
          </w:rPr>
          <w:t>§ 351. Management by stockholders.</w:t>
        </w:r>
        <w:r w:rsidR="00BE2755">
          <w:rPr>
            <w:webHidden/>
          </w:rPr>
          <w:tab/>
        </w:r>
        <w:r w:rsidR="00BE2755">
          <w:rPr>
            <w:webHidden/>
          </w:rPr>
          <w:fldChar w:fldCharType="begin"/>
        </w:r>
        <w:r w:rsidR="00BE2755">
          <w:rPr>
            <w:webHidden/>
          </w:rPr>
          <w:instrText xml:space="preserve"> PAGEREF _Toc397091450 \h </w:instrText>
        </w:r>
        <w:r w:rsidR="00BE2755">
          <w:rPr>
            <w:webHidden/>
          </w:rPr>
        </w:r>
        <w:r w:rsidR="00BE2755">
          <w:rPr>
            <w:webHidden/>
          </w:rPr>
          <w:fldChar w:fldCharType="separate"/>
        </w:r>
        <w:r w:rsidR="00E87069">
          <w:rPr>
            <w:webHidden/>
          </w:rPr>
          <w:t>133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51" w:history="1">
        <w:r w:rsidR="00BE2755" w:rsidRPr="009E1C9A">
          <w:rPr>
            <w:rStyle w:val="Hyperlink"/>
          </w:rPr>
          <w:t>§ 352. Appointment of custodian for close corporation.</w:t>
        </w:r>
        <w:r w:rsidR="00BE2755">
          <w:rPr>
            <w:webHidden/>
          </w:rPr>
          <w:tab/>
        </w:r>
        <w:r w:rsidR="00BE2755">
          <w:rPr>
            <w:webHidden/>
          </w:rPr>
          <w:fldChar w:fldCharType="begin"/>
        </w:r>
        <w:r w:rsidR="00BE2755">
          <w:rPr>
            <w:webHidden/>
          </w:rPr>
          <w:instrText xml:space="preserve"> PAGEREF _Toc397091451 \h </w:instrText>
        </w:r>
        <w:r w:rsidR="00BE2755">
          <w:rPr>
            <w:webHidden/>
          </w:rPr>
        </w:r>
        <w:r w:rsidR="00BE2755">
          <w:rPr>
            <w:webHidden/>
          </w:rPr>
          <w:fldChar w:fldCharType="separate"/>
        </w:r>
        <w:r w:rsidR="00E87069">
          <w:rPr>
            <w:webHidden/>
          </w:rPr>
          <w:t>133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52" w:history="1">
        <w:r w:rsidR="00BE2755" w:rsidRPr="009E1C9A">
          <w:rPr>
            <w:rStyle w:val="Hyperlink"/>
          </w:rPr>
          <w:t>§ 353. Appointment of a provisional director in certain cases.</w:t>
        </w:r>
        <w:r w:rsidR="00BE2755">
          <w:rPr>
            <w:webHidden/>
          </w:rPr>
          <w:tab/>
        </w:r>
        <w:r w:rsidR="00BE2755">
          <w:rPr>
            <w:webHidden/>
          </w:rPr>
          <w:fldChar w:fldCharType="begin"/>
        </w:r>
        <w:r w:rsidR="00BE2755">
          <w:rPr>
            <w:webHidden/>
          </w:rPr>
          <w:instrText xml:space="preserve"> PAGEREF _Toc397091452 \h </w:instrText>
        </w:r>
        <w:r w:rsidR="00BE2755">
          <w:rPr>
            <w:webHidden/>
          </w:rPr>
        </w:r>
        <w:r w:rsidR="00BE2755">
          <w:rPr>
            <w:webHidden/>
          </w:rPr>
          <w:fldChar w:fldCharType="separate"/>
        </w:r>
        <w:r w:rsidR="00E87069">
          <w:rPr>
            <w:webHidden/>
          </w:rPr>
          <w:t>134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53" w:history="1">
        <w:r w:rsidR="00BE2755" w:rsidRPr="009E1C9A">
          <w:rPr>
            <w:rStyle w:val="Hyperlink"/>
          </w:rPr>
          <w:t>§ 354. Operating corporation as partnership.</w:t>
        </w:r>
        <w:r w:rsidR="00BE2755">
          <w:rPr>
            <w:webHidden/>
          </w:rPr>
          <w:tab/>
        </w:r>
        <w:r w:rsidR="00BE2755">
          <w:rPr>
            <w:webHidden/>
          </w:rPr>
          <w:fldChar w:fldCharType="begin"/>
        </w:r>
        <w:r w:rsidR="00BE2755">
          <w:rPr>
            <w:webHidden/>
          </w:rPr>
          <w:instrText xml:space="preserve"> PAGEREF _Toc397091453 \h </w:instrText>
        </w:r>
        <w:r w:rsidR="00BE2755">
          <w:rPr>
            <w:webHidden/>
          </w:rPr>
        </w:r>
        <w:r w:rsidR="00BE2755">
          <w:rPr>
            <w:webHidden/>
          </w:rPr>
          <w:fldChar w:fldCharType="separate"/>
        </w:r>
        <w:r w:rsidR="00E87069">
          <w:rPr>
            <w:webHidden/>
          </w:rPr>
          <w:t>134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54" w:history="1">
        <w:r w:rsidR="00BE2755" w:rsidRPr="009E1C9A">
          <w:rPr>
            <w:rStyle w:val="Hyperlink"/>
          </w:rPr>
          <w:t>§ 355. Stockholders’ option to dissolve corporation.</w:t>
        </w:r>
        <w:r w:rsidR="00BE2755">
          <w:rPr>
            <w:webHidden/>
          </w:rPr>
          <w:tab/>
        </w:r>
        <w:r w:rsidR="00BE2755">
          <w:rPr>
            <w:webHidden/>
          </w:rPr>
          <w:fldChar w:fldCharType="begin"/>
        </w:r>
        <w:r w:rsidR="00BE2755">
          <w:rPr>
            <w:webHidden/>
          </w:rPr>
          <w:instrText xml:space="preserve"> PAGEREF _Toc397091454 \h </w:instrText>
        </w:r>
        <w:r w:rsidR="00BE2755">
          <w:rPr>
            <w:webHidden/>
          </w:rPr>
        </w:r>
        <w:r w:rsidR="00BE2755">
          <w:rPr>
            <w:webHidden/>
          </w:rPr>
          <w:fldChar w:fldCharType="separate"/>
        </w:r>
        <w:r w:rsidR="00E87069">
          <w:rPr>
            <w:webHidden/>
          </w:rPr>
          <w:t>135</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55" w:history="1">
        <w:r w:rsidR="00BE2755" w:rsidRPr="009E1C9A">
          <w:rPr>
            <w:rStyle w:val="Hyperlink"/>
          </w:rPr>
          <w:t>§ 356. Effect of this subchapter on other laws.</w:t>
        </w:r>
        <w:r w:rsidR="00BE2755">
          <w:rPr>
            <w:webHidden/>
          </w:rPr>
          <w:tab/>
        </w:r>
        <w:r w:rsidR="00BE2755">
          <w:rPr>
            <w:webHidden/>
          </w:rPr>
          <w:fldChar w:fldCharType="begin"/>
        </w:r>
        <w:r w:rsidR="00BE2755">
          <w:rPr>
            <w:webHidden/>
          </w:rPr>
          <w:instrText xml:space="preserve"> PAGEREF _Toc397091455 \h </w:instrText>
        </w:r>
        <w:r w:rsidR="00BE2755">
          <w:rPr>
            <w:webHidden/>
          </w:rPr>
        </w:r>
        <w:r w:rsidR="00BE2755">
          <w:rPr>
            <w:webHidden/>
          </w:rPr>
          <w:fldChar w:fldCharType="separate"/>
        </w:r>
        <w:r w:rsidR="00E87069">
          <w:rPr>
            <w:webHidden/>
          </w:rPr>
          <w:t>135</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456" w:history="1">
        <w:r w:rsidR="00BE2755" w:rsidRPr="009E1C9A">
          <w:rPr>
            <w:rStyle w:val="Hyperlink"/>
          </w:rPr>
          <w:t>Subchapter XV. Public Benefit Corporations</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_Toc397091456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135</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457" w:history="1">
        <w:r w:rsidR="00BE2755" w:rsidRPr="009E1C9A">
          <w:rPr>
            <w:rStyle w:val="Hyperlink"/>
          </w:rPr>
          <w:t>§ 361. Law applicable to public benefit corporations; how formed.</w:t>
        </w:r>
        <w:r w:rsidR="00BE2755">
          <w:rPr>
            <w:webHidden/>
          </w:rPr>
          <w:tab/>
        </w:r>
        <w:r w:rsidR="00BE2755">
          <w:rPr>
            <w:webHidden/>
          </w:rPr>
          <w:fldChar w:fldCharType="begin"/>
        </w:r>
        <w:r w:rsidR="00BE2755">
          <w:rPr>
            <w:webHidden/>
          </w:rPr>
          <w:instrText xml:space="preserve"> PAGEREF _Toc397091457 \h </w:instrText>
        </w:r>
        <w:r w:rsidR="00BE2755">
          <w:rPr>
            <w:webHidden/>
          </w:rPr>
        </w:r>
        <w:r w:rsidR="00BE2755">
          <w:rPr>
            <w:webHidden/>
          </w:rPr>
          <w:fldChar w:fldCharType="separate"/>
        </w:r>
        <w:r w:rsidR="00E87069">
          <w:rPr>
            <w:webHidden/>
          </w:rPr>
          <w:t>135</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58" w:history="1">
        <w:r w:rsidR="00BE2755" w:rsidRPr="009E1C9A">
          <w:rPr>
            <w:rStyle w:val="Hyperlink"/>
          </w:rPr>
          <w:t>§ 362. Public benefit corporation defined; contents of certificate of incorporation.</w:t>
        </w:r>
        <w:r w:rsidR="00BE2755">
          <w:rPr>
            <w:webHidden/>
          </w:rPr>
          <w:tab/>
        </w:r>
        <w:r w:rsidR="00BE2755">
          <w:rPr>
            <w:webHidden/>
          </w:rPr>
          <w:fldChar w:fldCharType="begin"/>
        </w:r>
        <w:r w:rsidR="00BE2755">
          <w:rPr>
            <w:webHidden/>
          </w:rPr>
          <w:instrText xml:space="preserve"> PAGEREF _Toc397091458 \h </w:instrText>
        </w:r>
        <w:r w:rsidR="00BE2755">
          <w:rPr>
            <w:webHidden/>
          </w:rPr>
        </w:r>
        <w:r w:rsidR="00BE2755">
          <w:rPr>
            <w:webHidden/>
          </w:rPr>
          <w:fldChar w:fldCharType="separate"/>
        </w:r>
        <w:r w:rsidR="00E87069">
          <w:rPr>
            <w:webHidden/>
          </w:rPr>
          <w:t>135</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59" w:history="1">
        <w:r w:rsidR="00BE2755" w:rsidRPr="009E1C9A">
          <w:rPr>
            <w:rStyle w:val="Hyperlink"/>
          </w:rPr>
          <w:t>§ 363. Certain amendments and mergers; votes required; appraisal rights.</w:t>
        </w:r>
        <w:r w:rsidR="00BE2755">
          <w:rPr>
            <w:webHidden/>
          </w:rPr>
          <w:tab/>
        </w:r>
        <w:r w:rsidR="00BE2755">
          <w:rPr>
            <w:webHidden/>
          </w:rPr>
          <w:fldChar w:fldCharType="begin"/>
        </w:r>
        <w:r w:rsidR="00BE2755">
          <w:rPr>
            <w:webHidden/>
          </w:rPr>
          <w:instrText xml:space="preserve"> PAGEREF _Toc397091459 \h </w:instrText>
        </w:r>
        <w:r w:rsidR="00BE2755">
          <w:rPr>
            <w:webHidden/>
          </w:rPr>
        </w:r>
        <w:r w:rsidR="00BE2755">
          <w:rPr>
            <w:webHidden/>
          </w:rPr>
          <w:fldChar w:fldCharType="separate"/>
        </w:r>
        <w:r w:rsidR="00E87069">
          <w:rPr>
            <w:webHidden/>
          </w:rPr>
          <w:t>136</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60" w:history="1">
        <w:r w:rsidR="00BE2755" w:rsidRPr="009E1C9A">
          <w:rPr>
            <w:rStyle w:val="Hyperlink"/>
          </w:rPr>
          <w:t>§ 364. Stock certificates; notices regarding uncertificated stock.</w:t>
        </w:r>
        <w:r w:rsidR="00BE2755">
          <w:rPr>
            <w:webHidden/>
          </w:rPr>
          <w:tab/>
        </w:r>
        <w:r w:rsidR="00BE2755">
          <w:rPr>
            <w:webHidden/>
          </w:rPr>
          <w:fldChar w:fldCharType="begin"/>
        </w:r>
        <w:r w:rsidR="00BE2755">
          <w:rPr>
            <w:webHidden/>
          </w:rPr>
          <w:instrText xml:space="preserve"> PAGEREF _Toc397091460 \h </w:instrText>
        </w:r>
        <w:r w:rsidR="00BE2755">
          <w:rPr>
            <w:webHidden/>
          </w:rPr>
        </w:r>
        <w:r w:rsidR="00BE2755">
          <w:rPr>
            <w:webHidden/>
          </w:rPr>
          <w:fldChar w:fldCharType="separate"/>
        </w:r>
        <w:r w:rsidR="00E87069">
          <w:rPr>
            <w:webHidden/>
          </w:rPr>
          <w:t>136</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61" w:history="1">
        <w:r w:rsidR="00BE2755" w:rsidRPr="009E1C9A">
          <w:rPr>
            <w:rStyle w:val="Hyperlink"/>
          </w:rPr>
          <w:t>§ 365. Duties of directors.</w:t>
        </w:r>
        <w:r w:rsidR="00BE2755">
          <w:rPr>
            <w:webHidden/>
          </w:rPr>
          <w:tab/>
        </w:r>
        <w:r w:rsidR="00BE2755">
          <w:rPr>
            <w:webHidden/>
          </w:rPr>
          <w:fldChar w:fldCharType="begin"/>
        </w:r>
        <w:r w:rsidR="00BE2755">
          <w:rPr>
            <w:webHidden/>
          </w:rPr>
          <w:instrText xml:space="preserve"> PAGEREF _Toc397091461 \h </w:instrText>
        </w:r>
        <w:r w:rsidR="00BE2755">
          <w:rPr>
            <w:webHidden/>
          </w:rPr>
        </w:r>
        <w:r w:rsidR="00BE2755">
          <w:rPr>
            <w:webHidden/>
          </w:rPr>
          <w:fldChar w:fldCharType="separate"/>
        </w:r>
        <w:r w:rsidR="00E87069">
          <w:rPr>
            <w:webHidden/>
          </w:rPr>
          <w:t>137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62" w:history="1">
        <w:r w:rsidR="00BE2755" w:rsidRPr="009E1C9A">
          <w:rPr>
            <w:rStyle w:val="Hyperlink"/>
          </w:rPr>
          <w:t>§ 366. Periodic statements and third party certification.</w:t>
        </w:r>
        <w:r w:rsidR="00BE2755">
          <w:rPr>
            <w:webHidden/>
          </w:rPr>
          <w:tab/>
        </w:r>
        <w:r w:rsidR="00BE2755">
          <w:rPr>
            <w:webHidden/>
          </w:rPr>
          <w:fldChar w:fldCharType="begin"/>
        </w:r>
        <w:r w:rsidR="00BE2755">
          <w:rPr>
            <w:webHidden/>
          </w:rPr>
          <w:instrText xml:space="preserve"> PAGEREF _Toc397091462 \h </w:instrText>
        </w:r>
        <w:r w:rsidR="00BE2755">
          <w:rPr>
            <w:webHidden/>
          </w:rPr>
        </w:r>
        <w:r w:rsidR="00BE2755">
          <w:rPr>
            <w:webHidden/>
          </w:rPr>
          <w:fldChar w:fldCharType="separate"/>
        </w:r>
        <w:r w:rsidR="00E87069">
          <w:rPr>
            <w:webHidden/>
          </w:rPr>
          <w:t>137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63" w:history="1">
        <w:r w:rsidR="00BE2755" w:rsidRPr="009E1C9A">
          <w:rPr>
            <w:rStyle w:val="Hyperlink"/>
          </w:rPr>
          <w:t>§ 367. Derivative suits.</w:t>
        </w:r>
        <w:r w:rsidR="00BE2755">
          <w:rPr>
            <w:webHidden/>
          </w:rPr>
          <w:tab/>
        </w:r>
        <w:r w:rsidR="00BE2755">
          <w:rPr>
            <w:webHidden/>
          </w:rPr>
          <w:fldChar w:fldCharType="begin"/>
        </w:r>
        <w:r w:rsidR="00BE2755">
          <w:rPr>
            <w:webHidden/>
          </w:rPr>
          <w:instrText xml:space="preserve"> PAGEREF _Toc397091463 \h </w:instrText>
        </w:r>
        <w:r w:rsidR="00BE2755">
          <w:rPr>
            <w:webHidden/>
          </w:rPr>
        </w:r>
        <w:r w:rsidR="00BE2755">
          <w:rPr>
            <w:webHidden/>
          </w:rPr>
          <w:fldChar w:fldCharType="separate"/>
        </w:r>
        <w:r w:rsidR="00E87069">
          <w:rPr>
            <w:webHidden/>
          </w:rPr>
          <w:t>137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64" w:history="1">
        <w:r w:rsidR="00BE2755" w:rsidRPr="009E1C9A">
          <w:rPr>
            <w:rStyle w:val="Hyperlink"/>
          </w:rPr>
          <w:t>§ 368. No effect on other corporations.</w:t>
        </w:r>
        <w:r w:rsidR="00BE2755">
          <w:rPr>
            <w:webHidden/>
          </w:rPr>
          <w:tab/>
        </w:r>
        <w:r w:rsidR="00BE2755">
          <w:rPr>
            <w:webHidden/>
          </w:rPr>
          <w:fldChar w:fldCharType="begin"/>
        </w:r>
        <w:r w:rsidR="00BE2755">
          <w:rPr>
            <w:webHidden/>
          </w:rPr>
          <w:instrText xml:space="preserve"> PAGEREF _Toc397091464 \h </w:instrText>
        </w:r>
        <w:r w:rsidR="00BE2755">
          <w:rPr>
            <w:webHidden/>
          </w:rPr>
        </w:r>
        <w:r w:rsidR="00BE2755">
          <w:rPr>
            <w:webHidden/>
          </w:rPr>
          <w:fldChar w:fldCharType="separate"/>
        </w:r>
        <w:r w:rsidR="00E87069">
          <w:rPr>
            <w:webHidden/>
          </w:rPr>
          <w:t>138</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465" w:history="1">
        <w:r w:rsidR="00BE2755" w:rsidRPr="009E1C9A">
          <w:rPr>
            <w:rStyle w:val="Hyperlink"/>
          </w:rPr>
          <w:t>Subchapter XVI. Foreign Corporations</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_Toc397091465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138</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466" w:history="1">
        <w:r w:rsidR="00BE2755" w:rsidRPr="009E1C9A">
          <w:rPr>
            <w:rStyle w:val="Hyperlink"/>
          </w:rPr>
          <w:t>§ 371. Definition; qualification to do business in State; procedure.</w:t>
        </w:r>
        <w:r w:rsidR="00BE2755">
          <w:rPr>
            <w:webHidden/>
          </w:rPr>
          <w:tab/>
        </w:r>
        <w:r w:rsidR="00BE2755">
          <w:rPr>
            <w:webHidden/>
          </w:rPr>
          <w:fldChar w:fldCharType="begin"/>
        </w:r>
        <w:r w:rsidR="00BE2755">
          <w:rPr>
            <w:webHidden/>
          </w:rPr>
          <w:instrText xml:space="preserve"> PAGEREF _Toc397091466 \h </w:instrText>
        </w:r>
        <w:r w:rsidR="00BE2755">
          <w:rPr>
            <w:webHidden/>
          </w:rPr>
        </w:r>
        <w:r w:rsidR="00BE2755">
          <w:rPr>
            <w:webHidden/>
          </w:rPr>
          <w:fldChar w:fldCharType="separate"/>
        </w:r>
        <w:r w:rsidR="00E87069">
          <w:rPr>
            <w:webHidden/>
          </w:rPr>
          <w:t>138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67" w:history="1">
        <w:r w:rsidR="00BE2755" w:rsidRPr="009E1C9A">
          <w:rPr>
            <w:rStyle w:val="Hyperlink"/>
          </w:rPr>
          <w:t>§ 372. Additional requirements in case of change of name, change of business purpose or merger or consolidation.</w:t>
        </w:r>
        <w:r w:rsidR="00BE2755">
          <w:rPr>
            <w:webHidden/>
          </w:rPr>
          <w:tab/>
        </w:r>
        <w:r w:rsidR="00BE2755">
          <w:rPr>
            <w:webHidden/>
          </w:rPr>
          <w:fldChar w:fldCharType="begin"/>
        </w:r>
        <w:r w:rsidR="00BE2755">
          <w:rPr>
            <w:webHidden/>
          </w:rPr>
          <w:instrText xml:space="preserve"> PAGEREF _Toc397091467 \h </w:instrText>
        </w:r>
        <w:r w:rsidR="00BE2755">
          <w:rPr>
            <w:webHidden/>
          </w:rPr>
        </w:r>
        <w:r w:rsidR="00BE2755">
          <w:rPr>
            <w:webHidden/>
          </w:rPr>
          <w:fldChar w:fldCharType="separate"/>
        </w:r>
        <w:r w:rsidR="00E87069">
          <w:rPr>
            <w:webHidden/>
          </w:rPr>
          <w:t>139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68" w:history="1">
        <w:r w:rsidR="00BE2755" w:rsidRPr="009E1C9A">
          <w:rPr>
            <w:rStyle w:val="Hyperlink"/>
          </w:rPr>
          <w:t>§ 373. Exceptions to requirements.</w:t>
        </w:r>
        <w:r w:rsidR="00BE2755">
          <w:rPr>
            <w:webHidden/>
          </w:rPr>
          <w:tab/>
        </w:r>
        <w:r w:rsidR="00BE2755">
          <w:rPr>
            <w:webHidden/>
          </w:rPr>
          <w:fldChar w:fldCharType="begin"/>
        </w:r>
        <w:r w:rsidR="00BE2755">
          <w:rPr>
            <w:webHidden/>
          </w:rPr>
          <w:instrText xml:space="preserve"> PAGEREF _Toc397091468 \h </w:instrText>
        </w:r>
        <w:r w:rsidR="00BE2755">
          <w:rPr>
            <w:webHidden/>
          </w:rPr>
        </w:r>
        <w:r w:rsidR="00BE2755">
          <w:rPr>
            <w:webHidden/>
          </w:rPr>
          <w:fldChar w:fldCharType="separate"/>
        </w:r>
        <w:r w:rsidR="00E87069">
          <w:rPr>
            <w:webHidden/>
          </w:rPr>
          <w:t>139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69" w:history="1">
        <w:r w:rsidR="00BE2755" w:rsidRPr="009E1C9A">
          <w:rPr>
            <w:rStyle w:val="Hyperlink"/>
          </w:rPr>
          <w:t>§ 374. Annual report.</w:t>
        </w:r>
        <w:r w:rsidR="00BE2755">
          <w:rPr>
            <w:webHidden/>
          </w:rPr>
          <w:tab/>
        </w:r>
        <w:r w:rsidR="00BE2755">
          <w:rPr>
            <w:webHidden/>
          </w:rPr>
          <w:fldChar w:fldCharType="begin"/>
        </w:r>
        <w:r w:rsidR="00BE2755">
          <w:rPr>
            <w:webHidden/>
          </w:rPr>
          <w:instrText xml:space="preserve"> PAGEREF _Toc397091469 \h </w:instrText>
        </w:r>
        <w:r w:rsidR="00BE2755">
          <w:rPr>
            <w:webHidden/>
          </w:rPr>
        </w:r>
        <w:r w:rsidR="00BE2755">
          <w:rPr>
            <w:webHidden/>
          </w:rPr>
          <w:fldChar w:fldCharType="separate"/>
        </w:r>
        <w:r w:rsidR="00E87069">
          <w:rPr>
            <w:webHidden/>
          </w:rPr>
          <w:t>140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70" w:history="1">
        <w:r w:rsidR="00BE2755" w:rsidRPr="009E1C9A">
          <w:rPr>
            <w:rStyle w:val="Hyperlink"/>
          </w:rPr>
          <w:t>§ 375. Failure to file report.</w:t>
        </w:r>
        <w:r w:rsidR="00BE2755">
          <w:rPr>
            <w:webHidden/>
          </w:rPr>
          <w:tab/>
        </w:r>
        <w:r w:rsidR="00BE2755">
          <w:rPr>
            <w:webHidden/>
          </w:rPr>
          <w:fldChar w:fldCharType="begin"/>
        </w:r>
        <w:r w:rsidR="00BE2755">
          <w:rPr>
            <w:webHidden/>
          </w:rPr>
          <w:instrText xml:space="preserve"> PAGEREF _Toc397091470 \h </w:instrText>
        </w:r>
        <w:r w:rsidR="00BE2755">
          <w:rPr>
            <w:webHidden/>
          </w:rPr>
        </w:r>
        <w:r w:rsidR="00BE2755">
          <w:rPr>
            <w:webHidden/>
          </w:rPr>
          <w:fldChar w:fldCharType="separate"/>
        </w:r>
        <w:r w:rsidR="00E87069">
          <w:rPr>
            <w:webHidden/>
          </w:rPr>
          <w:t>140</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71" w:history="1">
        <w:r w:rsidR="00BE2755" w:rsidRPr="009E1C9A">
          <w:rPr>
            <w:rStyle w:val="Hyperlink"/>
          </w:rPr>
          <w:t>§ 376. Service of process upon qualified foreign corporations.</w:t>
        </w:r>
        <w:r w:rsidR="00BE2755">
          <w:rPr>
            <w:webHidden/>
          </w:rPr>
          <w:tab/>
        </w:r>
        <w:r w:rsidR="00BE2755">
          <w:rPr>
            <w:webHidden/>
          </w:rPr>
          <w:fldChar w:fldCharType="begin"/>
        </w:r>
        <w:r w:rsidR="00BE2755">
          <w:rPr>
            <w:webHidden/>
          </w:rPr>
          <w:instrText xml:space="preserve"> PAGEREF _Toc397091471 \h </w:instrText>
        </w:r>
        <w:r w:rsidR="00BE2755">
          <w:rPr>
            <w:webHidden/>
          </w:rPr>
        </w:r>
        <w:r w:rsidR="00BE2755">
          <w:rPr>
            <w:webHidden/>
          </w:rPr>
          <w:fldChar w:fldCharType="separate"/>
        </w:r>
        <w:r w:rsidR="00E87069">
          <w:rPr>
            <w:webHidden/>
          </w:rPr>
          <w:t>141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72" w:history="1">
        <w:r w:rsidR="00BE2755" w:rsidRPr="009E1C9A">
          <w:rPr>
            <w:rStyle w:val="Hyperlink"/>
          </w:rPr>
          <w:t>§ 377. Change of registered agent [Effective Aug. 1, 2013]</w:t>
        </w:r>
        <w:r w:rsidR="00BE2755">
          <w:rPr>
            <w:webHidden/>
          </w:rPr>
          <w:tab/>
        </w:r>
        <w:r w:rsidR="00BE2755">
          <w:rPr>
            <w:webHidden/>
          </w:rPr>
          <w:fldChar w:fldCharType="begin"/>
        </w:r>
        <w:r w:rsidR="00BE2755">
          <w:rPr>
            <w:webHidden/>
          </w:rPr>
          <w:instrText xml:space="preserve"> PAGEREF _Toc397091472 \h </w:instrText>
        </w:r>
        <w:r w:rsidR="00BE2755">
          <w:rPr>
            <w:webHidden/>
          </w:rPr>
        </w:r>
        <w:r w:rsidR="00BE2755">
          <w:rPr>
            <w:webHidden/>
          </w:rPr>
          <w:fldChar w:fldCharType="separate"/>
        </w:r>
        <w:r w:rsidR="00E87069">
          <w:rPr>
            <w:webHidden/>
          </w:rPr>
          <w:t>141</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73" w:history="1">
        <w:r w:rsidR="00BE2755" w:rsidRPr="009E1C9A">
          <w:rPr>
            <w:rStyle w:val="Hyperlink"/>
          </w:rPr>
          <w:t>§ 378. Penalties for noncompliance.</w:t>
        </w:r>
        <w:r w:rsidR="00BE2755">
          <w:rPr>
            <w:webHidden/>
          </w:rPr>
          <w:tab/>
        </w:r>
        <w:r w:rsidR="00BE2755">
          <w:rPr>
            <w:webHidden/>
          </w:rPr>
          <w:fldChar w:fldCharType="begin"/>
        </w:r>
        <w:r w:rsidR="00BE2755">
          <w:rPr>
            <w:webHidden/>
          </w:rPr>
          <w:instrText xml:space="preserve"> PAGEREF _Toc397091473 \h </w:instrText>
        </w:r>
        <w:r w:rsidR="00BE2755">
          <w:rPr>
            <w:webHidden/>
          </w:rPr>
        </w:r>
        <w:r w:rsidR="00BE2755">
          <w:rPr>
            <w:webHidden/>
          </w:rPr>
          <w:fldChar w:fldCharType="separate"/>
        </w:r>
        <w:r w:rsidR="00E87069">
          <w:rPr>
            <w:webHidden/>
          </w:rPr>
          <w:t>142</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74" w:history="1">
        <w:r w:rsidR="00BE2755" w:rsidRPr="009E1C9A">
          <w:rPr>
            <w:rStyle w:val="Hyperlink"/>
          </w:rPr>
          <w:t>§ 379. Banking powers denied.</w:t>
        </w:r>
        <w:r w:rsidR="00BE2755">
          <w:rPr>
            <w:webHidden/>
          </w:rPr>
          <w:tab/>
        </w:r>
        <w:r w:rsidR="00BE2755">
          <w:rPr>
            <w:webHidden/>
          </w:rPr>
          <w:fldChar w:fldCharType="begin"/>
        </w:r>
        <w:r w:rsidR="00BE2755">
          <w:rPr>
            <w:webHidden/>
          </w:rPr>
          <w:instrText xml:space="preserve"> PAGEREF _Toc397091474 \h </w:instrText>
        </w:r>
        <w:r w:rsidR="00BE2755">
          <w:rPr>
            <w:webHidden/>
          </w:rPr>
        </w:r>
        <w:r w:rsidR="00BE2755">
          <w:rPr>
            <w:webHidden/>
          </w:rPr>
          <w:fldChar w:fldCharType="separate"/>
        </w:r>
        <w:r w:rsidR="00E87069">
          <w:rPr>
            <w:webHidden/>
          </w:rPr>
          <w:t>142</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75" w:history="1">
        <w:r w:rsidR="00BE2755" w:rsidRPr="009E1C9A">
          <w:rPr>
            <w:rStyle w:val="Hyperlink"/>
          </w:rPr>
          <w:t>§ 380. Foreign corporation as fiduciary in this State.</w:t>
        </w:r>
        <w:r w:rsidR="00BE2755">
          <w:rPr>
            <w:webHidden/>
          </w:rPr>
          <w:tab/>
        </w:r>
        <w:r w:rsidR="00BE2755">
          <w:rPr>
            <w:webHidden/>
          </w:rPr>
          <w:fldChar w:fldCharType="begin"/>
        </w:r>
        <w:r w:rsidR="00BE2755">
          <w:rPr>
            <w:webHidden/>
          </w:rPr>
          <w:instrText xml:space="preserve"> PAGEREF _Toc397091475 \h </w:instrText>
        </w:r>
        <w:r w:rsidR="00BE2755">
          <w:rPr>
            <w:webHidden/>
          </w:rPr>
        </w:r>
        <w:r w:rsidR="00BE2755">
          <w:rPr>
            <w:webHidden/>
          </w:rPr>
          <w:fldChar w:fldCharType="separate"/>
        </w:r>
        <w:r w:rsidR="00E87069">
          <w:rPr>
            <w:webHidden/>
          </w:rPr>
          <w:t>142</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76" w:history="1">
        <w:r w:rsidR="00BE2755" w:rsidRPr="009E1C9A">
          <w:rPr>
            <w:rStyle w:val="Hyperlink"/>
          </w:rPr>
          <w:t>§ 381. Withdrawal of foreign corporation from State; procedure; service of process on Secretary of State.</w:t>
        </w:r>
        <w:r w:rsidR="00BE2755">
          <w:rPr>
            <w:webHidden/>
          </w:rPr>
          <w:tab/>
        </w:r>
        <w:r w:rsidR="00BE2755">
          <w:rPr>
            <w:webHidden/>
          </w:rPr>
          <w:fldChar w:fldCharType="begin"/>
        </w:r>
        <w:r w:rsidR="00BE2755">
          <w:rPr>
            <w:webHidden/>
          </w:rPr>
          <w:instrText xml:space="preserve"> PAGEREF _Toc397091476 \h </w:instrText>
        </w:r>
        <w:r w:rsidR="00BE2755">
          <w:rPr>
            <w:webHidden/>
          </w:rPr>
        </w:r>
        <w:r w:rsidR="00BE2755">
          <w:rPr>
            <w:webHidden/>
          </w:rPr>
          <w:fldChar w:fldCharType="separate"/>
        </w:r>
        <w:r w:rsidR="00E87069">
          <w:rPr>
            <w:webHidden/>
          </w:rPr>
          <w:t>143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77" w:history="1">
        <w:r w:rsidR="00BE2755" w:rsidRPr="009E1C9A">
          <w:rPr>
            <w:rStyle w:val="Hyperlink"/>
          </w:rPr>
          <w:t>§ 382. Service of process on nonqualifying foreign corporations.</w:t>
        </w:r>
        <w:r w:rsidR="00BE2755">
          <w:rPr>
            <w:webHidden/>
          </w:rPr>
          <w:tab/>
        </w:r>
        <w:r w:rsidR="00BE2755">
          <w:rPr>
            <w:webHidden/>
          </w:rPr>
          <w:fldChar w:fldCharType="begin"/>
        </w:r>
        <w:r w:rsidR="00BE2755">
          <w:rPr>
            <w:webHidden/>
          </w:rPr>
          <w:instrText xml:space="preserve"> PAGEREF _Toc397091477 \h </w:instrText>
        </w:r>
        <w:r w:rsidR="00BE2755">
          <w:rPr>
            <w:webHidden/>
          </w:rPr>
        </w:r>
        <w:r w:rsidR="00BE2755">
          <w:rPr>
            <w:webHidden/>
          </w:rPr>
          <w:fldChar w:fldCharType="separate"/>
        </w:r>
        <w:r w:rsidR="00E87069">
          <w:rPr>
            <w:webHidden/>
          </w:rPr>
          <w:t>144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78" w:history="1">
        <w:r w:rsidR="00BE2755" w:rsidRPr="009E1C9A">
          <w:rPr>
            <w:rStyle w:val="Hyperlink"/>
          </w:rPr>
          <w:t>§ 383. Actions by and against unqualified foreign corporations.</w:t>
        </w:r>
        <w:r w:rsidR="00BE2755">
          <w:rPr>
            <w:webHidden/>
          </w:rPr>
          <w:tab/>
        </w:r>
        <w:r w:rsidR="00BE2755">
          <w:rPr>
            <w:webHidden/>
          </w:rPr>
          <w:fldChar w:fldCharType="begin"/>
        </w:r>
        <w:r w:rsidR="00BE2755">
          <w:rPr>
            <w:webHidden/>
          </w:rPr>
          <w:instrText xml:space="preserve"> PAGEREF _Toc397091478 \h </w:instrText>
        </w:r>
        <w:r w:rsidR="00BE2755">
          <w:rPr>
            <w:webHidden/>
          </w:rPr>
        </w:r>
        <w:r w:rsidR="00BE2755">
          <w:rPr>
            <w:webHidden/>
          </w:rPr>
          <w:fldChar w:fldCharType="separate"/>
        </w:r>
        <w:r w:rsidR="00E87069">
          <w:rPr>
            <w:webHidden/>
          </w:rPr>
          <w:t>144</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79" w:history="1">
        <w:r w:rsidR="00BE2755" w:rsidRPr="009E1C9A">
          <w:rPr>
            <w:rStyle w:val="Hyperlink"/>
          </w:rPr>
          <w:t>§ 384. Foreign corporations doing business without having qualified; injunctions.</w:t>
        </w:r>
        <w:r w:rsidR="00BE2755">
          <w:rPr>
            <w:webHidden/>
          </w:rPr>
          <w:tab/>
        </w:r>
        <w:r w:rsidR="00BE2755">
          <w:rPr>
            <w:webHidden/>
          </w:rPr>
          <w:fldChar w:fldCharType="begin"/>
        </w:r>
        <w:r w:rsidR="00BE2755">
          <w:rPr>
            <w:webHidden/>
          </w:rPr>
          <w:instrText xml:space="preserve"> PAGEREF _Toc397091479 \h </w:instrText>
        </w:r>
        <w:r w:rsidR="00BE2755">
          <w:rPr>
            <w:webHidden/>
          </w:rPr>
        </w:r>
        <w:r w:rsidR="00BE2755">
          <w:rPr>
            <w:webHidden/>
          </w:rPr>
          <w:fldChar w:fldCharType="separate"/>
        </w:r>
        <w:r w:rsidR="00E87069">
          <w:rPr>
            <w:webHidden/>
          </w:rPr>
          <w:t>145</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80" w:history="1">
        <w:r w:rsidR="00BE2755" w:rsidRPr="009E1C9A">
          <w:rPr>
            <w:rStyle w:val="Hyperlink"/>
          </w:rPr>
          <w:t>§ 385. Filing of certain instruments with recorder of deeds not required.</w:t>
        </w:r>
        <w:r w:rsidR="00BE2755">
          <w:rPr>
            <w:webHidden/>
          </w:rPr>
          <w:tab/>
        </w:r>
        <w:r w:rsidR="00BE2755">
          <w:rPr>
            <w:webHidden/>
          </w:rPr>
          <w:fldChar w:fldCharType="begin"/>
        </w:r>
        <w:r w:rsidR="00BE2755">
          <w:rPr>
            <w:webHidden/>
          </w:rPr>
          <w:instrText xml:space="preserve"> PAGEREF _Toc397091480 \h </w:instrText>
        </w:r>
        <w:r w:rsidR="00BE2755">
          <w:rPr>
            <w:webHidden/>
          </w:rPr>
        </w:r>
        <w:r w:rsidR="00BE2755">
          <w:rPr>
            <w:webHidden/>
          </w:rPr>
          <w:fldChar w:fldCharType="separate"/>
        </w:r>
        <w:r w:rsidR="00E87069">
          <w:rPr>
            <w:webHidden/>
          </w:rPr>
          <w:t>145</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481" w:history="1">
        <w:r w:rsidR="00BE2755" w:rsidRPr="009E1C9A">
          <w:rPr>
            <w:rStyle w:val="Hyperlink"/>
          </w:rPr>
          <w:t>Subchapter XVII. Domestication and Transfer</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_Toc397091481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145</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482" w:history="1">
        <w:r w:rsidR="00BE2755" w:rsidRPr="009E1C9A">
          <w:rPr>
            <w:rStyle w:val="Hyperlink"/>
          </w:rPr>
          <w:t>§ 388. Domestication of non-United States entities.</w:t>
        </w:r>
        <w:r w:rsidR="00BE2755">
          <w:rPr>
            <w:webHidden/>
          </w:rPr>
          <w:tab/>
        </w:r>
        <w:r w:rsidR="00BE2755">
          <w:rPr>
            <w:webHidden/>
          </w:rPr>
          <w:fldChar w:fldCharType="begin"/>
        </w:r>
        <w:r w:rsidR="00BE2755">
          <w:rPr>
            <w:webHidden/>
          </w:rPr>
          <w:instrText xml:space="preserve"> PAGEREF _Toc397091482 \h </w:instrText>
        </w:r>
        <w:r w:rsidR="00BE2755">
          <w:rPr>
            <w:webHidden/>
          </w:rPr>
        </w:r>
        <w:r w:rsidR="00BE2755">
          <w:rPr>
            <w:webHidden/>
          </w:rPr>
          <w:fldChar w:fldCharType="separate"/>
        </w:r>
        <w:r w:rsidR="00E87069">
          <w:rPr>
            <w:webHidden/>
          </w:rPr>
          <w:t>145</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83" w:history="1">
        <w:r w:rsidR="00BE2755" w:rsidRPr="009E1C9A">
          <w:rPr>
            <w:rStyle w:val="Hyperlink"/>
          </w:rPr>
          <w:t>§ 389. Temporary transfer of domicile into this State.</w:t>
        </w:r>
        <w:r w:rsidR="00BE2755">
          <w:rPr>
            <w:webHidden/>
          </w:rPr>
          <w:tab/>
        </w:r>
        <w:r w:rsidR="00BE2755">
          <w:rPr>
            <w:webHidden/>
          </w:rPr>
          <w:fldChar w:fldCharType="begin"/>
        </w:r>
        <w:r w:rsidR="00BE2755">
          <w:rPr>
            <w:webHidden/>
          </w:rPr>
          <w:instrText xml:space="preserve"> PAGEREF _Toc397091483 \h </w:instrText>
        </w:r>
        <w:r w:rsidR="00BE2755">
          <w:rPr>
            <w:webHidden/>
          </w:rPr>
        </w:r>
        <w:r w:rsidR="00BE2755">
          <w:rPr>
            <w:webHidden/>
          </w:rPr>
          <w:fldChar w:fldCharType="separate"/>
        </w:r>
        <w:r w:rsidR="00E87069">
          <w:rPr>
            <w:webHidden/>
          </w:rPr>
          <w:t>147</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84" w:history="1">
        <w:r w:rsidR="00BE2755" w:rsidRPr="009E1C9A">
          <w:rPr>
            <w:rStyle w:val="Hyperlink"/>
          </w:rPr>
          <w:t>§ 390. Transfer, domestication or continuance of domestic corporations.</w:t>
        </w:r>
        <w:r w:rsidR="00BE2755">
          <w:rPr>
            <w:webHidden/>
          </w:rPr>
          <w:tab/>
        </w:r>
        <w:r w:rsidR="00BE2755">
          <w:rPr>
            <w:webHidden/>
          </w:rPr>
          <w:fldChar w:fldCharType="begin"/>
        </w:r>
        <w:r w:rsidR="00BE2755">
          <w:rPr>
            <w:webHidden/>
          </w:rPr>
          <w:instrText xml:space="preserve"> PAGEREF _Toc397091484 \h </w:instrText>
        </w:r>
        <w:r w:rsidR="00BE2755">
          <w:rPr>
            <w:webHidden/>
          </w:rPr>
        </w:r>
        <w:r w:rsidR="00BE2755">
          <w:rPr>
            <w:webHidden/>
          </w:rPr>
          <w:fldChar w:fldCharType="separate"/>
        </w:r>
        <w:r w:rsidR="00E87069">
          <w:rPr>
            <w:webHidden/>
          </w:rPr>
          <w:t>150</w:t>
        </w:r>
        <w:r w:rsidR="00BE2755">
          <w:rPr>
            <w:webHidden/>
          </w:rPr>
          <w:fldChar w:fldCharType="end"/>
        </w:r>
      </w:hyperlink>
    </w:p>
    <w:p w:rsidR="00BE2755" w:rsidRDefault="00AD3189">
      <w:pPr>
        <w:pStyle w:val="TOC2"/>
        <w:rPr>
          <w:rFonts w:asciiTheme="minorHAnsi" w:eastAsiaTheme="minorEastAsia" w:hAnsiTheme="minorHAnsi" w:cstheme="minorBidi"/>
          <w:b w:val="0"/>
          <w:bCs w:val="0"/>
          <w:snapToGrid/>
          <w:sz w:val="22"/>
          <w:szCs w:val="22"/>
        </w:rPr>
      </w:pPr>
      <w:hyperlink w:anchor="_Toc397091485" w:history="1">
        <w:r w:rsidR="00BE2755" w:rsidRPr="009E1C9A">
          <w:rPr>
            <w:rStyle w:val="Hyperlink"/>
          </w:rPr>
          <w:t>Subchapter XVIII. Miscellaneous Provisions</w:t>
        </w:r>
        <w:r w:rsidR="00BE2755" w:rsidRPr="00E87069">
          <w:rPr>
            <w:b w:val="0"/>
            <w:bCs w:val="0"/>
            <w:webHidden/>
            <w:sz w:val="18"/>
            <w:szCs w:val="22"/>
          </w:rPr>
          <w:tab/>
        </w:r>
        <w:r w:rsidR="00BE2755" w:rsidRPr="00E87069">
          <w:rPr>
            <w:b w:val="0"/>
            <w:bCs w:val="0"/>
            <w:webHidden/>
            <w:sz w:val="18"/>
            <w:szCs w:val="22"/>
          </w:rPr>
          <w:fldChar w:fldCharType="begin"/>
        </w:r>
        <w:r w:rsidR="00BE2755" w:rsidRPr="00E87069">
          <w:rPr>
            <w:b w:val="0"/>
            <w:bCs w:val="0"/>
            <w:webHidden/>
            <w:sz w:val="18"/>
            <w:szCs w:val="22"/>
          </w:rPr>
          <w:instrText xml:space="preserve"> PAGEREF _Toc397091485 \h </w:instrText>
        </w:r>
        <w:r w:rsidR="00BE2755" w:rsidRPr="00E87069">
          <w:rPr>
            <w:b w:val="0"/>
            <w:bCs w:val="0"/>
            <w:webHidden/>
            <w:sz w:val="18"/>
            <w:szCs w:val="22"/>
          </w:rPr>
        </w:r>
        <w:r w:rsidR="00BE2755" w:rsidRPr="00E87069">
          <w:rPr>
            <w:b w:val="0"/>
            <w:bCs w:val="0"/>
            <w:webHidden/>
            <w:sz w:val="18"/>
            <w:szCs w:val="22"/>
          </w:rPr>
          <w:fldChar w:fldCharType="separate"/>
        </w:r>
        <w:r w:rsidR="00E87069" w:rsidRPr="00E87069">
          <w:rPr>
            <w:b w:val="0"/>
            <w:bCs w:val="0"/>
            <w:webHidden/>
            <w:sz w:val="18"/>
            <w:szCs w:val="22"/>
          </w:rPr>
          <w:t>153</w:t>
        </w:r>
        <w:r w:rsidR="00BE2755" w:rsidRPr="00E87069">
          <w:rPr>
            <w:b w:val="0"/>
            <w:bCs w:val="0"/>
            <w:webHidden/>
            <w:sz w:val="18"/>
            <w:szCs w:val="22"/>
          </w:rPr>
          <w:fldChar w:fldCharType="end"/>
        </w:r>
      </w:hyperlink>
    </w:p>
    <w:p w:rsidR="00BE2755" w:rsidRDefault="00AD3189">
      <w:pPr>
        <w:pStyle w:val="TOC3"/>
        <w:rPr>
          <w:rFonts w:asciiTheme="minorHAnsi" w:eastAsiaTheme="minorEastAsia" w:hAnsiTheme="minorHAnsi" w:cstheme="minorBidi"/>
          <w:sz w:val="22"/>
        </w:rPr>
      </w:pPr>
      <w:hyperlink w:anchor="_Toc397091486" w:history="1">
        <w:r w:rsidR="00BE2755" w:rsidRPr="009E1C9A">
          <w:rPr>
            <w:rStyle w:val="Hyperlink"/>
          </w:rPr>
          <w:t>§ 391. Amounts payable to Secretary of State upon filing certificate or other paper.</w:t>
        </w:r>
        <w:r w:rsidR="00BE2755">
          <w:rPr>
            <w:webHidden/>
          </w:rPr>
          <w:tab/>
        </w:r>
        <w:r w:rsidR="00BE2755">
          <w:rPr>
            <w:webHidden/>
          </w:rPr>
          <w:fldChar w:fldCharType="begin"/>
        </w:r>
        <w:r w:rsidR="00BE2755">
          <w:rPr>
            <w:webHidden/>
          </w:rPr>
          <w:instrText xml:space="preserve"> PAGEREF _Toc397091486 \h </w:instrText>
        </w:r>
        <w:r w:rsidR="00BE2755">
          <w:rPr>
            <w:webHidden/>
          </w:rPr>
        </w:r>
        <w:r w:rsidR="00BE2755">
          <w:rPr>
            <w:webHidden/>
          </w:rPr>
          <w:fldChar w:fldCharType="separate"/>
        </w:r>
        <w:r w:rsidR="00E87069">
          <w:rPr>
            <w:webHidden/>
          </w:rPr>
          <w:t>153</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87" w:history="1">
        <w:r w:rsidR="00BE2755" w:rsidRPr="009E1C9A">
          <w:rPr>
            <w:rStyle w:val="Hyperlink"/>
          </w:rPr>
          <w:t>§ 392. [Reserved.]</w:t>
        </w:r>
        <w:r w:rsidR="00BE2755">
          <w:rPr>
            <w:webHidden/>
          </w:rPr>
          <w:tab/>
        </w:r>
        <w:r w:rsidR="00BE2755">
          <w:rPr>
            <w:webHidden/>
          </w:rPr>
          <w:fldChar w:fldCharType="begin"/>
        </w:r>
        <w:r w:rsidR="00BE2755">
          <w:rPr>
            <w:webHidden/>
          </w:rPr>
          <w:instrText xml:space="preserve"> PAGEREF _Toc397091487 \h </w:instrText>
        </w:r>
        <w:r w:rsidR="00BE2755">
          <w:rPr>
            <w:webHidden/>
          </w:rPr>
        </w:r>
        <w:r w:rsidR="00BE2755">
          <w:rPr>
            <w:webHidden/>
          </w:rPr>
          <w:fldChar w:fldCharType="separate"/>
        </w:r>
        <w:r w:rsidR="00E87069">
          <w:rPr>
            <w:webHidden/>
          </w:rPr>
          <w:t>158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88" w:history="1">
        <w:r w:rsidR="00BE2755" w:rsidRPr="009E1C9A">
          <w:rPr>
            <w:rStyle w:val="Hyperlink"/>
          </w:rPr>
          <w:t>§ 393. Rights, liabilities and duties under prior statutes.</w:t>
        </w:r>
        <w:r w:rsidR="00BE2755">
          <w:rPr>
            <w:webHidden/>
          </w:rPr>
          <w:tab/>
        </w:r>
        <w:r w:rsidR="00BE2755">
          <w:rPr>
            <w:webHidden/>
          </w:rPr>
          <w:fldChar w:fldCharType="begin"/>
        </w:r>
        <w:r w:rsidR="00BE2755">
          <w:rPr>
            <w:webHidden/>
          </w:rPr>
          <w:instrText xml:space="preserve"> PAGEREF _Toc397091488 \h </w:instrText>
        </w:r>
        <w:r w:rsidR="00BE2755">
          <w:rPr>
            <w:webHidden/>
          </w:rPr>
        </w:r>
        <w:r w:rsidR="00BE2755">
          <w:rPr>
            <w:webHidden/>
          </w:rPr>
          <w:fldChar w:fldCharType="separate"/>
        </w:r>
        <w:r w:rsidR="00E87069">
          <w:rPr>
            <w:webHidden/>
          </w:rPr>
          <w:t>158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89" w:history="1">
        <w:r w:rsidR="00BE2755" w:rsidRPr="009E1C9A">
          <w:rPr>
            <w:rStyle w:val="Hyperlink"/>
          </w:rPr>
          <w:t>§ 394. Reserved power of State to amend or repeal chapter; chapter part of corporation’s charter or certificate of incorporation.</w:t>
        </w:r>
        <w:r w:rsidR="00BE2755">
          <w:rPr>
            <w:webHidden/>
          </w:rPr>
          <w:tab/>
        </w:r>
        <w:r w:rsidR="00BE2755">
          <w:rPr>
            <w:webHidden/>
          </w:rPr>
          <w:fldChar w:fldCharType="begin"/>
        </w:r>
        <w:r w:rsidR="00BE2755">
          <w:rPr>
            <w:webHidden/>
          </w:rPr>
          <w:instrText xml:space="preserve"> PAGEREF _Toc397091489 \h </w:instrText>
        </w:r>
        <w:r w:rsidR="00BE2755">
          <w:rPr>
            <w:webHidden/>
          </w:rPr>
        </w:r>
        <w:r w:rsidR="00BE2755">
          <w:rPr>
            <w:webHidden/>
          </w:rPr>
          <w:fldChar w:fldCharType="separate"/>
        </w:r>
        <w:r w:rsidR="00E87069">
          <w:rPr>
            <w:webHidden/>
          </w:rPr>
          <w:t>158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90" w:history="1">
        <w:r w:rsidR="00BE2755" w:rsidRPr="009E1C9A">
          <w:rPr>
            <w:rStyle w:val="Hyperlink"/>
          </w:rPr>
          <w:t>§ 395. Corporations using “trust” in name, advertisements and otherwise; restrictions; violations and penalties; exceptions.</w:t>
        </w:r>
        <w:r w:rsidR="00BE2755">
          <w:rPr>
            <w:webHidden/>
          </w:rPr>
          <w:tab/>
        </w:r>
        <w:r w:rsidR="00BE2755">
          <w:rPr>
            <w:webHidden/>
          </w:rPr>
          <w:fldChar w:fldCharType="begin"/>
        </w:r>
        <w:r w:rsidR="00BE2755">
          <w:rPr>
            <w:webHidden/>
          </w:rPr>
          <w:instrText xml:space="preserve"> PAGEREF _Toc397091490 \h </w:instrText>
        </w:r>
        <w:r w:rsidR="00BE2755">
          <w:rPr>
            <w:webHidden/>
          </w:rPr>
        </w:r>
        <w:r w:rsidR="00BE2755">
          <w:rPr>
            <w:webHidden/>
          </w:rPr>
          <w:fldChar w:fldCharType="separate"/>
        </w:r>
        <w:r w:rsidR="00E87069">
          <w:rPr>
            <w:webHidden/>
          </w:rPr>
          <w:t>158</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91" w:history="1">
        <w:r w:rsidR="00BE2755" w:rsidRPr="009E1C9A">
          <w:rPr>
            <w:rStyle w:val="Hyperlink"/>
          </w:rPr>
          <w:t>§ 396. Publication of chapter by Secretary of State; distribution.</w:t>
        </w:r>
        <w:r w:rsidR="00BE2755">
          <w:rPr>
            <w:webHidden/>
          </w:rPr>
          <w:tab/>
        </w:r>
        <w:r w:rsidR="00BE2755">
          <w:rPr>
            <w:webHidden/>
          </w:rPr>
          <w:fldChar w:fldCharType="begin"/>
        </w:r>
        <w:r w:rsidR="00BE2755">
          <w:rPr>
            <w:webHidden/>
          </w:rPr>
          <w:instrText xml:space="preserve"> PAGEREF _Toc397091491 \h </w:instrText>
        </w:r>
        <w:r w:rsidR="00BE2755">
          <w:rPr>
            <w:webHidden/>
          </w:rPr>
        </w:r>
        <w:r w:rsidR="00BE2755">
          <w:rPr>
            <w:webHidden/>
          </w:rPr>
          <w:fldChar w:fldCharType="separate"/>
        </w:r>
        <w:r w:rsidR="00E87069">
          <w:rPr>
            <w:webHidden/>
          </w:rPr>
          <w:t>159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92" w:history="1">
        <w:r w:rsidR="00BE2755" w:rsidRPr="009E1C9A">
          <w:rPr>
            <w:rStyle w:val="Hyperlink"/>
          </w:rPr>
          <w:t>§ 397. Penalty for unauthorized publication of chapter.</w:t>
        </w:r>
        <w:r w:rsidR="00BE2755">
          <w:rPr>
            <w:webHidden/>
          </w:rPr>
          <w:tab/>
        </w:r>
        <w:r w:rsidR="00BE2755">
          <w:rPr>
            <w:webHidden/>
          </w:rPr>
          <w:fldChar w:fldCharType="begin"/>
        </w:r>
        <w:r w:rsidR="00BE2755">
          <w:rPr>
            <w:webHidden/>
          </w:rPr>
          <w:instrText xml:space="preserve"> PAGEREF _Toc397091492 \h </w:instrText>
        </w:r>
        <w:r w:rsidR="00BE2755">
          <w:rPr>
            <w:webHidden/>
          </w:rPr>
        </w:r>
        <w:r w:rsidR="00BE2755">
          <w:rPr>
            <w:webHidden/>
          </w:rPr>
          <w:fldChar w:fldCharType="separate"/>
        </w:r>
        <w:r w:rsidR="00E87069">
          <w:rPr>
            <w:webHidden/>
          </w:rPr>
          <w:t>159</w:t>
        </w:r>
        <w:r w:rsidR="00BE2755">
          <w:rPr>
            <w:webHidden/>
          </w:rPr>
          <w:fldChar w:fldCharType="end"/>
        </w:r>
      </w:hyperlink>
    </w:p>
    <w:p w:rsidR="00BE2755" w:rsidRDefault="00AD3189">
      <w:pPr>
        <w:pStyle w:val="TOC3"/>
        <w:rPr>
          <w:rFonts w:asciiTheme="minorHAnsi" w:eastAsiaTheme="minorEastAsia" w:hAnsiTheme="minorHAnsi" w:cstheme="minorBidi"/>
          <w:sz w:val="22"/>
        </w:rPr>
      </w:pPr>
      <w:hyperlink w:anchor="_Toc397091493" w:history="1">
        <w:r w:rsidR="00BE2755" w:rsidRPr="009E1C9A">
          <w:rPr>
            <w:rStyle w:val="Hyperlink"/>
          </w:rPr>
          <w:t>§ 398. Short title.</w:t>
        </w:r>
        <w:r w:rsidR="00BE2755">
          <w:rPr>
            <w:webHidden/>
          </w:rPr>
          <w:tab/>
        </w:r>
        <w:r w:rsidR="00BE2755">
          <w:rPr>
            <w:webHidden/>
          </w:rPr>
          <w:fldChar w:fldCharType="begin"/>
        </w:r>
        <w:r w:rsidR="00BE2755">
          <w:rPr>
            <w:webHidden/>
          </w:rPr>
          <w:instrText xml:space="preserve"> PAGEREF _Toc397091493 \h </w:instrText>
        </w:r>
        <w:r w:rsidR="00BE2755">
          <w:rPr>
            <w:webHidden/>
          </w:rPr>
        </w:r>
        <w:r w:rsidR="00BE2755">
          <w:rPr>
            <w:webHidden/>
          </w:rPr>
          <w:fldChar w:fldCharType="separate"/>
        </w:r>
        <w:r w:rsidR="00E87069">
          <w:rPr>
            <w:webHidden/>
          </w:rPr>
          <w:t>159</w:t>
        </w:r>
        <w:r w:rsidR="00BE2755">
          <w:rPr>
            <w:webHidden/>
          </w:rPr>
          <w:fldChar w:fldCharType="end"/>
        </w:r>
      </w:hyperlink>
    </w:p>
    <w:p w:rsidR="00381E20" w:rsidRDefault="00AC4336" w:rsidP="0036629C">
      <w:pPr>
        <w:spacing w:after="200" w:line="276" w:lineRule="auto"/>
      </w:pPr>
      <w:r>
        <w:fldChar w:fldCharType="end"/>
      </w:r>
    </w:p>
    <w:p w:rsidR="00381E20" w:rsidRPr="00331657" w:rsidRDefault="00381E20" w:rsidP="0036629C">
      <w:pPr>
        <w:spacing w:after="200" w:line="276" w:lineRule="auto"/>
      </w:pPr>
    </w:p>
    <w:p w:rsidR="00381E20" w:rsidRDefault="00381E20" w:rsidP="00381E20">
      <w:pPr>
        <w:spacing w:after="200" w:line="276" w:lineRule="auto"/>
        <w:sectPr w:rsidR="00381E20" w:rsidSect="00E87069">
          <w:headerReference w:type="even" r:id="rId15"/>
          <w:headerReference w:type="default" r:id="rId16"/>
          <w:footerReference w:type="even" r:id="rId17"/>
          <w:footerReference w:type="default" r:id="rId18"/>
          <w:headerReference w:type="first" r:id="rId19"/>
          <w:type w:val="oddPage"/>
          <w:pgSz w:w="12240" w:h="15840" w:code="1"/>
          <w:pgMar w:top="1296" w:right="1728" w:bottom="1584" w:left="1728" w:header="864" w:footer="1116" w:gutter="144"/>
          <w:pgNumType w:fmt="lowerRoman"/>
          <w:cols w:space="288"/>
          <w:titlePg/>
          <w:docGrid w:linePitch="360"/>
        </w:sectPr>
      </w:pPr>
      <w:bookmarkStart w:id="3" w:name="Introduction"/>
    </w:p>
    <w:p w:rsidR="00381E20" w:rsidRDefault="00381E20" w:rsidP="00381E20">
      <w:pPr>
        <w:spacing w:after="200" w:line="276" w:lineRule="auto"/>
      </w:pPr>
    </w:p>
    <w:p w:rsidR="00381E20" w:rsidRPr="00381E20" w:rsidRDefault="00381E20" w:rsidP="00AC4336">
      <w:pPr>
        <w:pStyle w:val="L0Part"/>
        <w:pBdr>
          <w:bottom w:val="double" w:sz="4" w:space="1" w:color="auto"/>
        </w:pBdr>
        <w:rPr>
          <w:sz w:val="36"/>
          <w:szCs w:val="36"/>
        </w:rPr>
      </w:pPr>
      <w:bookmarkStart w:id="4" w:name="_Toc328032557"/>
      <w:r>
        <w:rPr>
          <w:sz w:val="36"/>
          <w:szCs w:val="36"/>
        </w:rPr>
        <w:t>Acknowledgments</w:t>
      </w:r>
      <w:bookmarkEnd w:id="4"/>
      <w:r w:rsidR="00ED6321">
        <w:rPr>
          <w:sz w:val="36"/>
          <w:szCs w:val="36"/>
        </w:rPr>
        <w:fldChar w:fldCharType="begin"/>
      </w:r>
      <w:r w:rsidR="00ED6321">
        <w:instrText xml:space="preserve"> TC "</w:instrText>
      </w:r>
      <w:bookmarkStart w:id="5" w:name="_Toc328032558"/>
      <w:bookmarkStart w:id="6" w:name="_Toc397091273"/>
      <w:r w:rsidR="00ED6321" w:rsidRPr="00097020">
        <w:rPr>
          <w:sz w:val="36"/>
          <w:szCs w:val="36"/>
        </w:rPr>
        <w:instrText>Acknowledgments</w:instrText>
      </w:r>
      <w:bookmarkEnd w:id="5"/>
      <w:bookmarkEnd w:id="6"/>
      <w:r w:rsidR="00ED6321">
        <w:instrText>" \f C \l "</w:instrText>
      </w:r>
      <w:r w:rsidR="00AC4336">
        <w:instrText>4</w:instrText>
      </w:r>
      <w:r w:rsidR="00ED6321">
        <w:instrText xml:space="preserve">" </w:instrText>
      </w:r>
      <w:r w:rsidR="00ED6321">
        <w:rPr>
          <w:sz w:val="36"/>
          <w:szCs w:val="36"/>
        </w:rPr>
        <w:fldChar w:fldCharType="end"/>
      </w:r>
    </w:p>
    <w:p w:rsidR="00381E20" w:rsidRPr="00DC4C26" w:rsidRDefault="00B34C74" w:rsidP="00381E20">
      <w:pPr>
        <w:spacing w:after="200" w:line="276" w:lineRule="auto"/>
        <w:rPr>
          <w:sz w:val="24"/>
        </w:rPr>
      </w:pPr>
      <w:r w:rsidRPr="00DC4C26">
        <w:rPr>
          <w:sz w:val="24"/>
        </w:rPr>
        <w:t>Tal Greitzer’s broad understanding of desk-top</w:t>
      </w:r>
      <w:r w:rsidR="00162F35">
        <w:rPr>
          <w:sz w:val="24"/>
        </w:rPr>
        <w:t xml:space="preserve"> </w:t>
      </w:r>
      <w:r w:rsidRPr="00DC4C26">
        <w:rPr>
          <w:sz w:val="24"/>
        </w:rPr>
        <w:t xml:space="preserve">publishing and astonishing facility with Word styles made this volume possible.  </w:t>
      </w:r>
      <w:r w:rsidR="00E33189" w:rsidRPr="00DC4C26">
        <w:rPr>
          <w:sz w:val="24"/>
        </w:rPr>
        <w:t xml:space="preserve">Deborah E. Cupples of the University </w:t>
      </w:r>
      <w:proofErr w:type="gramStart"/>
      <w:r w:rsidR="00E33189" w:rsidRPr="00DC4C26">
        <w:rPr>
          <w:sz w:val="24"/>
        </w:rPr>
        <w:t>of</w:t>
      </w:r>
      <w:proofErr w:type="gramEnd"/>
      <w:r w:rsidR="00E33189" w:rsidRPr="00DC4C26">
        <w:rPr>
          <w:sz w:val="24"/>
        </w:rPr>
        <w:t xml:space="preserve"> Florida Law School </w:t>
      </w:r>
      <w:r w:rsidRPr="00DC4C26">
        <w:rPr>
          <w:sz w:val="24"/>
        </w:rPr>
        <w:t xml:space="preserve">provided valuable </w:t>
      </w:r>
      <w:r w:rsidR="00E33189" w:rsidRPr="00DC4C26">
        <w:rPr>
          <w:sz w:val="24"/>
        </w:rPr>
        <w:t xml:space="preserve">comments </w:t>
      </w:r>
      <w:r w:rsidRPr="00DC4C26">
        <w:rPr>
          <w:sz w:val="24"/>
        </w:rPr>
        <w:t>in the editing process</w:t>
      </w:r>
      <w:r w:rsidR="00E33189" w:rsidRPr="00DC4C26">
        <w:rPr>
          <w:sz w:val="24"/>
        </w:rPr>
        <w:t>.</w:t>
      </w:r>
    </w:p>
    <w:p w:rsidR="00381E20" w:rsidRPr="00331657" w:rsidRDefault="00381E20" w:rsidP="00381E20">
      <w:pPr>
        <w:spacing w:after="200" w:line="276" w:lineRule="auto"/>
      </w:pPr>
    </w:p>
    <w:p w:rsidR="00381E20" w:rsidRDefault="00381E20" w:rsidP="00381E20">
      <w:pPr>
        <w:spacing w:after="200" w:line="276" w:lineRule="auto"/>
        <w:sectPr w:rsidR="00381E20" w:rsidSect="00E87069">
          <w:headerReference w:type="even" r:id="rId20"/>
          <w:headerReference w:type="default" r:id="rId21"/>
          <w:footerReference w:type="even" r:id="rId22"/>
          <w:footerReference w:type="default" r:id="rId23"/>
          <w:headerReference w:type="first" r:id="rId24"/>
          <w:type w:val="oddPage"/>
          <w:pgSz w:w="12240" w:h="15840" w:code="1"/>
          <w:pgMar w:top="1296" w:right="1728" w:bottom="1584" w:left="1728" w:header="864" w:footer="1116" w:gutter="144"/>
          <w:pgNumType w:fmt="lowerRoman"/>
          <w:cols w:space="288"/>
          <w:titlePg/>
          <w:docGrid w:linePitch="360"/>
        </w:sectPr>
      </w:pPr>
    </w:p>
    <w:p w:rsidR="00381E20" w:rsidRDefault="00381E20" w:rsidP="00381E20">
      <w:pPr>
        <w:spacing w:after="200" w:line="276" w:lineRule="auto"/>
      </w:pPr>
    </w:p>
    <w:p w:rsidR="00381E20" w:rsidRPr="00381E20" w:rsidRDefault="00381E20" w:rsidP="00AC4336">
      <w:pPr>
        <w:pStyle w:val="L0Part"/>
        <w:pBdr>
          <w:bottom w:val="double" w:sz="4" w:space="1" w:color="auto"/>
        </w:pBdr>
        <w:rPr>
          <w:sz w:val="36"/>
          <w:szCs w:val="36"/>
        </w:rPr>
      </w:pPr>
      <w:bookmarkStart w:id="7" w:name="_Toc328032559"/>
      <w:r>
        <w:rPr>
          <w:sz w:val="36"/>
          <w:szCs w:val="36"/>
        </w:rPr>
        <w:t>Preface</w:t>
      </w:r>
      <w:bookmarkEnd w:id="7"/>
      <w:r w:rsidR="00ED6321">
        <w:rPr>
          <w:sz w:val="36"/>
          <w:szCs w:val="36"/>
        </w:rPr>
        <w:fldChar w:fldCharType="begin"/>
      </w:r>
      <w:r w:rsidR="00ED6321">
        <w:instrText xml:space="preserve"> TC "</w:instrText>
      </w:r>
      <w:bookmarkStart w:id="8" w:name="_Toc328032560"/>
      <w:bookmarkStart w:id="9" w:name="_Toc397091274"/>
      <w:r w:rsidR="00ED6321" w:rsidRPr="0055492A">
        <w:rPr>
          <w:sz w:val="36"/>
          <w:szCs w:val="36"/>
        </w:rPr>
        <w:instrText>Preface</w:instrText>
      </w:r>
      <w:bookmarkEnd w:id="8"/>
      <w:bookmarkEnd w:id="9"/>
      <w:r w:rsidR="00ED6321">
        <w:instrText>" \f C \l "</w:instrText>
      </w:r>
      <w:r w:rsidR="00AC4336">
        <w:instrText>4</w:instrText>
      </w:r>
      <w:r w:rsidR="00ED6321">
        <w:instrText xml:space="preserve">" </w:instrText>
      </w:r>
      <w:r w:rsidR="00ED6321">
        <w:rPr>
          <w:sz w:val="36"/>
          <w:szCs w:val="36"/>
        </w:rPr>
        <w:fldChar w:fldCharType="end"/>
      </w:r>
    </w:p>
    <w:p w:rsidR="00B34C74" w:rsidRPr="00DC4C26" w:rsidRDefault="00B34C74" w:rsidP="00317628">
      <w:pPr>
        <w:tabs>
          <w:tab w:val="left" w:pos="360"/>
        </w:tabs>
        <w:spacing w:before="240"/>
        <w:jc w:val="both"/>
        <w:rPr>
          <w:sz w:val="24"/>
        </w:rPr>
      </w:pPr>
      <w:r>
        <w:tab/>
      </w:r>
      <w:r w:rsidRPr="00DC4C26">
        <w:rPr>
          <w:sz w:val="24"/>
        </w:rPr>
        <w:t xml:space="preserve">Although </w:t>
      </w:r>
      <w:r w:rsidR="00C17045">
        <w:rPr>
          <w:sz w:val="24"/>
        </w:rPr>
        <w:t>artful</w:t>
      </w:r>
      <w:r w:rsidRPr="00DC4C26">
        <w:rPr>
          <w:sz w:val="24"/>
        </w:rPr>
        <w:t>ly drafted, the Delaware General Corporation Law (DGCL) is</w:t>
      </w:r>
      <w:r w:rsidR="00E976CD">
        <w:rPr>
          <w:sz w:val="24"/>
        </w:rPr>
        <w:t xml:space="preserve"> </w:t>
      </w:r>
      <w:r w:rsidRPr="00DC4C26">
        <w:rPr>
          <w:sz w:val="24"/>
        </w:rPr>
        <w:t>unreadable.  Sentences are excessively long</w:t>
      </w:r>
      <w:r w:rsidR="00B64874">
        <w:rPr>
          <w:sz w:val="24"/>
        </w:rPr>
        <w:t xml:space="preserve">; </w:t>
      </w:r>
      <w:r w:rsidRPr="00DC4C26">
        <w:rPr>
          <w:sz w:val="24"/>
        </w:rPr>
        <w:t xml:space="preserve">one rambles on for nearly two pages.  The DGCL sometimes follows the standard convention that divides </w:t>
      </w:r>
      <w:r w:rsidR="000F1835">
        <w:rPr>
          <w:sz w:val="24"/>
        </w:rPr>
        <w:t xml:space="preserve">complex </w:t>
      </w:r>
      <w:r w:rsidRPr="00DC4C26">
        <w:rPr>
          <w:sz w:val="24"/>
        </w:rPr>
        <w:t xml:space="preserve">statutory sentences into multiple paragraphs.  But more often </w:t>
      </w:r>
      <w:r w:rsidR="00536B00">
        <w:rPr>
          <w:sz w:val="24"/>
        </w:rPr>
        <w:t>the DGCL</w:t>
      </w:r>
      <w:r w:rsidRPr="00DC4C26">
        <w:rPr>
          <w:sz w:val="24"/>
        </w:rPr>
        <w:t xml:space="preserve"> </w:t>
      </w:r>
      <w:r w:rsidR="00CA6DFE">
        <w:rPr>
          <w:sz w:val="24"/>
        </w:rPr>
        <w:t xml:space="preserve">defies </w:t>
      </w:r>
      <w:r w:rsidRPr="00DC4C26">
        <w:rPr>
          <w:sz w:val="24"/>
        </w:rPr>
        <w:t xml:space="preserve">convention by </w:t>
      </w:r>
      <w:r w:rsidR="00BF4A37">
        <w:rPr>
          <w:sz w:val="24"/>
        </w:rPr>
        <w:t>bury</w:t>
      </w:r>
      <w:r w:rsidRPr="00DC4C26">
        <w:rPr>
          <w:sz w:val="24"/>
        </w:rPr>
        <w:t xml:space="preserve">ing </w:t>
      </w:r>
      <w:r w:rsidR="00D320DF">
        <w:rPr>
          <w:sz w:val="24"/>
        </w:rPr>
        <w:t xml:space="preserve">several </w:t>
      </w:r>
      <w:r w:rsidRPr="00DC4C26">
        <w:rPr>
          <w:sz w:val="24"/>
        </w:rPr>
        <w:t>sentences</w:t>
      </w:r>
      <w:r w:rsidR="00D320DF">
        <w:rPr>
          <w:sz w:val="24"/>
        </w:rPr>
        <w:t xml:space="preserve"> on different topics</w:t>
      </w:r>
      <w:r w:rsidRPr="00DC4C26">
        <w:rPr>
          <w:sz w:val="24"/>
        </w:rPr>
        <w:t xml:space="preserve"> in </w:t>
      </w:r>
      <w:r w:rsidR="005C3644">
        <w:rPr>
          <w:sz w:val="24"/>
        </w:rPr>
        <w:t>a single</w:t>
      </w:r>
      <w:r w:rsidRPr="00DC4C26">
        <w:rPr>
          <w:sz w:val="24"/>
        </w:rPr>
        <w:t xml:space="preserve"> paragraph.  Roman numerals </w:t>
      </w:r>
      <w:r w:rsidR="0091592A">
        <w:rPr>
          <w:sz w:val="24"/>
        </w:rPr>
        <w:t>denot</w:t>
      </w:r>
      <w:r w:rsidRPr="00DC4C26">
        <w:rPr>
          <w:sz w:val="24"/>
        </w:rPr>
        <w:t>ing list</w:t>
      </w:r>
      <w:r w:rsidR="00D83576">
        <w:rPr>
          <w:sz w:val="24"/>
        </w:rPr>
        <w:t xml:space="preserve"> items</w:t>
      </w:r>
      <w:r w:rsidRPr="00DC4C26">
        <w:rPr>
          <w:sz w:val="24"/>
        </w:rPr>
        <w:t xml:space="preserve"> hide </w:t>
      </w:r>
      <w:r w:rsidR="009A2860">
        <w:rPr>
          <w:sz w:val="24"/>
        </w:rPr>
        <w:t xml:space="preserve">undifferentiated </w:t>
      </w:r>
      <w:r w:rsidRPr="00DC4C26">
        <w:rPr>
          <w:sz w:val="24"/>
        </w:rPr>
        <w:t xml:space="preserve">in </w:t>
      </w:r>
      <w:r w:rsidR="00136BA7">
        <w:rPr>
          <w:sz w:val="24"/>
        </w:rPr>
        <w:t xml:space="preserve">the </w:t>
      </w:r>
      <w:r w:rsidR="00164DD3">
        <w:rPr>
          <w:sz w:val="24"/>
        </w:rPr>
        <w:t xml:space="preserve">midst of long </w:t>
      </w:r>
      <w:r w:rsidRPr="00DC4C26">
        <w:rPr>
          <w:sz w:val="24"/>
        </w:rPr>
        <w:t xml:space="preserve">block paragraphs.  Although </w:t>
      </w:r>
      <w:r w:rsidR="00112AD3">
        <w:rPr>
          <w:sz w:val="24"/>
        </w:rPr>
        <w:t xml:space="preserve">the DGCL’s </w:t>
      </w:r>
      <w:r w:rsidRPr="00DC4C26">
        <w:rPr>
          <w:sz w:val="24"/>
        </w:rPr>
        <w:t xml:space="preserve">section headings are informative, sections </w:t>
      </w:r>
      <w:r w:rsidR="006D7267">
        <w:rPr>
          <w:sz w:val="24"/>
        </w:rPr>
        <w:t xml:space="preserve">are sometimes long and </w:t>
      </w:r>
      <w:r w:rsidRPr="00DC4C26">
        <w:rPr>
          <w:sz w:val="24"/>
        </w:rPr>
        <w:t xml:space="preserve">subsection headings </w:t>
      </w:r>
      <w:r w:rsidR="006D7267">
        <w:rPr>
          <w:sz w:val="24"/>
        </w:rPr>
        <w:t xml:space="preserve">are </w:t>
      </w:r>
      <w:r w:rsidRPr="00DC4C26">
        <w:rPr>
          <w:sz w:val="24"/>
        </w:rPr>
        <w:t>non-exist</w:t>
      </w:r>
      <w:r w:rsidR="007C4D2A">
        <w:rPr>
          <w:sz w:val="24"/>
        </w:rPr>
        <w:t>e</w:t>
      </w:r>
      <w:r w:rsidRPr="00DC4C26">
        <w:rPr>
          <w:sz w:val="24"/>
        </w:rPr>
        <w:t xml:space="preserve">nt.  Add to these problems the </w:t>
      </w:r>
      <w:r w:rsidR="00F846AA">
        <w:rPr>
          <w:sz w:val="24"/>
        </w:rPr>
        <w:t xml:space="preserve">inherent difficulty in all statutory interpretation, the </w:t>
      </w:r>
      <w:r w:rsidRPr="00DC4C26">
        <w:rPr>
          <w:sz w:val="24"/>
        </w:rPr>
        <w:t xml:space="preserve">complexity of corporate law, </w:t>
      </w:r>
      <w:r w:rsidR="00F846AA">
        <w:rPr>
          <w:sz w:val="24"/>
        </w:rPr>
        <w:t xml:space="preserve">and </w:t>
      </w:r>
      <w:r w:rsidRPr="00DC4C26">
        <w:rPr>
          <w:sz w:val="24"/>
        </w:rPr>
        <w:t xml:space="preserve">the excruciating explicitness of the Delaware drafters, </w:t>
      </w:r>
      <w:r w:rsidR="00F846AA">
        <w:rPr>
          <w:sz w:val="24"/>
        </w:rPr>
        <w:t>a</w:t>
      </w:r>
      <w:r w:rsidRPr="00DC4C26">
        <w:rPr>
          <w:sz w:val="24"/>
        </w:rPr>
        <w:t>nd the result is an impenetrable law.  All but the most determined readers simply bounce off.</w:t>
      </w:r>
    </w:p>
    <w:p w:rsidR="00964D53" w:rsidRDefault="00B34C74" w:rsidP="00B34C74">
      <w:pPr>
        <w:tabs>
          <w:tab w:val="left" w:pos="360"/>
        </w:tabs>
        <w:spacing w:before="120"/>
        <w:jc w:val="both"/>
        <w:rPr>
          <w:sz w:val="24"/>
        </w:rPr>
      </w:pPr>
      <w:r w:rsidRPr="00DC4C26">
        <w:rPr>
          <w:sz w:val="24"/>
        </w:rPr>
        <w:tab/>
        <w:t>This pamphlet presents a readable version of the DGCL (RDGCL)</w:t>
      </w:r>
      <w:r w:rsidR="00964D53">
        <w:rPr>
          <w:sz w:val="24"/>
        </w:rPr>
        <w:t xml:space="preserve">.  It does that </w:t>
      </w:r>
      <w:r w:rsidRPr="00DC4C26">
        <w:rPr>
          <w:sz w:val="24"/>
        </w:rPr>
        <w:t>without ambiguity as to how the readable version compares to the official version.</w:t>
      </w:r>
    </w:p>
    <w:p w:rsidR="00B34C74" w:rsidRPr="00DC4C26" w:rsidRDefault="00964D53" w:rsidP="00B34C74">
      <w:pPr>
        <w:tabs>
          <w:tab w:val="left" w:pos="360"/>
        </w:tabs>
        <w:spacing w:before="120"/>
        <w:jc w:val="both"/>
        <w:rPr>
          <w:sz w:val="24"/>
        </w:rPr>
      </w:pPr>
      <w:r>
        <w:rPr>
          <w:sz w:val="24"/>
        </w:rPr>
        <w:tab/>
      </w:r>
      <w:r w:rsidR="00B34C74" w:rsidRPr="00DC4C26">
        <w:rPr>
          <w:sz w:val="24"/>
        </w:rPr>
        <w:t>Readabilty is achieved through a combination of techniques.</w:t>
      </w:r>
      <w:r>
        <w:rPr>
          <w:sz w:val="24"/>
        </w:rPr>
        <w:t xml:space="preserve"> </w:t>
      </w:r>
      <w:r w:rsidR="00B34C74" w:rsidRPr="00DC4C26">
        <w:rPr>
          <w:sz w:val="24"/>
        </w:rPr>
        <w:t xml:space="preserve">Some are standard typographical techniques.  The RDGCL employs running heads, squares and indents entire paragraphs rather than merely the first lines of paragraphs, uses leading to </w:t>
      </w:r>
      <w:r w:rsidR="00F93287">
        <w:rPr>
          <w:sz w:val="24"/>
        </w:rPr>
        <w:t xml:space="preserve">visually </w:t>
      </w:r>
      <w:r w:rsidR="00B34C74" w:rsidRPr="00DC4C26">
        <w:rPr>
          <w:sz w:val="24"/>
        </w:rPr>
        <w:t xml:space="preserve">separate </w:t>
      </w:r>
      <w:proofErr w:type="gramStart"/>
      <w:r w:rsidR="00B34C74" w:rsidRPr="00DC4C26">
        <w:rPr>
          <w:sz w:val="24"/>
        </w:rPr>
        <w:t>paragraphs,</w:t>
      </w:r>
      <w:proofErr w:type="gramEnd"/>
      <w:r w:rsidR="00B34C74" w:rsidRPr="00DC4C26">
        <w:rPr>
          <w:sz w:val="24"/>
        </w:rPr>
        <w:t xml:space="preserve"> and bolds paragraph and subparagraph numbers</w:t>
      </w:r>
      <w:r w:rsidR="00E5457F">
        <w:rPr>
          <w:sz w:val="24"/>
        </w:rPr>
        <w:t xml:space="preserve"> – including those troublesome list denoters</w:t>
      </w:r>
      <w:r w:rsidR="00B34C74" w:rsidRPr="00DC4C26">
        <w:rPr>
          <w:sz w:val="24"/>
        </w:rPr>
        <w:t>.</w:t>
      </w:r>
    </w:p>
    <w:p w:rsidR="005962E6" w:rsidRPr="00DC4C26" w:rsidRDefault="00B34C74" w:rsidP="00B34C74">
      <w:pPr>
        <w:tabs>
          <w:tab w:val="left" w:pos="360"/>
        </w:tabs>
        <w:spacing w:before="120"/>
        <w:jc w:val="both"/>
        <w:rPr>
          <w:sz w:val="24"/>
        </w:rPr>
      </w:pPr>
      <w:r w:rsidRPr="00DC4C26">
        <w:rPr>
          <w:sz w:val="24"/>
        </w:rPr>
        <w:tab/>
      </w:r>
      <w:r w:rsidR="008744AF">
        <w:rPr>
          <w:sz w:val="24"/>
        </w:rPr>
        <w:t>W</w:t>
      </w:r>
      <w:r w:rsidRPr="00DC4C26">
        <w:rPr>
          <w:sz w:val="24"/>
        </w:rPr>
        <w:t xml:space="preserve">hat </w:t>
      </w:r>
      <w:r w:rsidR="00CC71A6">
        <w:rPr>
          <w:sz w:val="24"/>
        </w:rPr>
        <w:t xml:space="preserve">most </w:t>
      </w:r>
      <w:r w:rsidR="008744AF">
        <w:rPr>
          <w:sz w:val="24"/>
        </w:rPr>
        <w:t>enhances the</w:t>
      </w:r>
      <w:r w:rsidRPr="00DC4C26">
        <w:rPr>
          <w:sz w:val="24"/>
        </w:rPr>
        <w:t xml:space="preserve"> RDGCL</w:t>
      </w:r>
      <w:r w:rsidR="00CC71A6">
        <w:rPr>
          <w:sz w:val="24"/>
        </w:rPr>
        <w:t>’s</w:t>
      </w:r>
      <w:r w:rsidRPr="00DC4C26">
        <w:rPr>
          <w:sz w:val="24"/>
        </w:rPr>
        <w:t xml:space="preserve"> readab</w:t>
      </w:r>
      <w:r w:rsidR="00CC71A6">
        <w:rPr>
          <w:sz w:val="24"/>
        </w:rPr>
        <w:t>ility</w:t>
      </w:r>
      <w:r w:rsidR="008744AF">
        <w:rPr>
          <w:sz w:val="24"/>
        </w:rPr>
        <w:t>, however,</w:t>
      </w:r>
      <w:r w:rsidRPr="00DC4C26">
        <w:rPr>
          <w:sz w:val="24"/>
        </w:rPr>
        <w:t xml:space="preserve"> is the application of a grammar-based marking system </w:t>
      </w:r>
      <w:r w:rsidR="005962E6" w:rsidRPr="00DC4C26">
        <w:rPr>
          <w:sz w:val="24"/>
        </w:rPr>
        <w:t xml:space="preserve">(VisiLaw) </w:t>
      </w:r>
      <w:r w:rsidRPr="00DC4C26">
        <w:rPr>
          <w:sz w:val="24"/>
        </w:rPr>
        <w:t xml:space="preserve">to the statutory text.  </w:t>
      </w:r>
      <w:r w:rsidR="005962E6" w:rsidRPr="00DC4C26">
        <w:rPr>
          <w:sz w:val="24"/>
        </w:rPr>
        <w:t>The most prominent marker, a solid black box</w:t>
      </w:r>
      <w:proofErr w:type="gramStart"/>
      <w:r w:rsidR="005962E6" w:rsidRPr="00DC4C26">
        <w:rPr>
          <w:rStyle w:val="LL-Chr--EndofSentencesquaresymbwinding"/>
          <w:sz w:val="24"/>
        </w:rPr>
        <w:t>,</w:t>
      </w:r>
      <w:r w:rsidRPr="00DC4C26">
        <w:rPr>
          <w:sz w:val="24"/>
        </w:rPr>
        <w:t xml:space="preserve">  </w:t>
      </w:r>
      <w:r w:rsidR="005962E6" w:rsidRPr="00DC4C26">
        <w:rPr>
          <w:sz w:val="24"/>
        </w:rPr>
        <w:t>divides</w:t>
      </w:r>
      <w:proofErr w:type="gramEnd"/>
      <w:r w:rsidR="005962E6" w:rsidRPr="00DC4C26">
        <w:rPr>
          <w:sz w:val="24"/>
        </w:rPr>
        <w:t xml:space="preserve"> sections into sentences</w:t>
      </w:r>
      <w:r w:rsidR="00060224">
        <w:rPr>
          <w:sz w:val="24"/>
        </w:rPr>
        <w:t>.  T</w:t>
      </w:r>
      <w:r w:rsidR="005962E6" w:rsidRPr="00DC4C26">
        <w:rPr>
          <w:sz w:val="24"/>
        </w:rPr>
        <w:t xml:space="preserve">he </w:t>
      </w:r>
      <w:r w:rsidR="00060224">
        <w:rPr>
          <w:sz w:val="24"/>
        </w:rPr>
        <w:t>second</w:t>
      </w:r>
      <w:r w:rsidR="005962E6" w:rsidRPr="00DC4C26">
        <w:rPr>
          <w:sz w:val="24"/>
        </w:rPr>
        <w:t xml:space="preserve"> most prominent, bold </w:t>
      </w:r>
      <w:r w:rsidR="00060224">
        <w:rPr>
          <w:sz w:val="24"/>
        </w:rPr>
        <w:t xml:space="preserve">text </w:t>
      </w:r>
      <w:r w:rsidR="005962E6" w:rsidRPr="00DC4C26">
        <w:rPr>
          <w:sz w:val="24"/>
        </w:rPr>
        <w:t xml:space="preserve">underlined or boxed, divides lengthy sentences into their constituent clauses.  The ability to see at a glance – not </w:t>
      </w:r>
      <w:r w:rsidR="002623C3">
        <w:rPr>
          <w:sz w:val="24"/>
        </w:rPr>
        <w:t xml:space="preserve">have to </w:t>
      </w:r>
      <w:r w:rsidR="005962E6" w:rsidRPr="00DC4C26">
        <w:rPr>
          <w:sz w:val="24"/>
        </w:rPr>
        <w:t>figure out – where sentences and clauses begin and end facilitates statutory analysis in the most basic sense</w:t>
      </w:r>
      <w:r w:rsidR="00CE6BDC">
        <w:rPr>
          <w:sz w:val="24"/>
        </w:rPr>
        <w:t xml:space="preserve">: </w:t>
      </w:r>
      <w:r w:rsidR="005962E6" w:rsidRPr="00DC4C26">
        <w:rPr>
          <w:sz w:val="24"/>
        </w:rPr>
        <w:t>The</w:t>
      </w:r>
      <w:r w:rsidR="000C6AD1">
        <w:rPr>
          <w:sz w:val="24"/>
        </w:rPr>
        <w:t xml:space="preserve"> bold mark</w:t>
      </w:r>
      <w:r w:rsidR="00555318">
        <w:rPr>
          <w:sz w:val="24"/>
        </w:rPr>
        <w:t>ings</w:t>
      </w:r>
      <w:r w:rsidR="005962E6" w:rsidRPr="00DC4C26">
        <w:rPr>
          <w:sz w:val="24"/>
        </w:rPr>
        <w:t xml:space="preserve"> break the text into constituent parts that the reader can analyze on</w:t>
      </w:r>
      <w:r w:rsidR="00220BDD">
        <w:rPr>
          <w:sz w:val="24"/>
        </w:rPr>
        <w:t>e</w:t>
      </w:r>
      <w:r w:rsidR="005962E6" w:rsidRPr="00DC4C26">
        <w:rPr>
          <w:sz w:val="24"/>
        </w:rPr>
        <w:t xml:space="preserve"> </w:t>
      </w:r>
      <w:r w:rsidR="00635E98">
        <w:rPr>
          <w:sz w:val="24"/>
        </w:rPr>
        <w:t xml:space="preserve">part </w:t>
      </w:r>
      <w:r w:rsidR="005962E6" w:rsidRPr="00DC4C26">
        <w:rPr>
          <w:sz w:val="24"/>
        </w:rPr>
        <w:t>at a time.</w:t>
      </w:r>
    </w:p>
    <w:p w:rsidR="005962E6" w:rsidRPr="00DC4C26" w:rsidRDefault="005962E6" w:rsidP="005962E6">
      <w:pPr>
        <w:tabs>
          <w:tab w:val="left" w:pos="360"/>
        </w:tabs>
        <w:spacing w:before="120"/>
        <w:jc w:val="both"/>
        <w:rPr>
          <w:sz w:val="24"/>
        </w:rPr>
      </w:pPr>
      <w:r w:rsidRPr="00DC4C26">
        <w:rPr>
          <w:sz w:val="24"/>
        </w:rPr>
        <w:tab/>
        <w:t xml:space="preserve">Within each constituent clause, the skeletal sentence – subject, verb, direct object and a few other words – are underlined.  </w:t>
      </w:r>
      <w:r w:rsidR="00766BF1">
        <w:rPr>
          <w:sz w:val="24"/>
        </w:rPr>
        <w:t>T</w:t>
      </w:r>
      <w:r w:rsidR="0064064A">
        <w:rPr>
          <w:sz w:val="24"/>
        </w:rPr>
        <w:t xml:space="preserve">he </w:t>
      </w:r>
      <w:r w:rsidR="00766BF1">
        <w:rPr>
          <w:sz w:val="24"/>
        </w:rPr>
        <w:t>skeletal sentence is short</w:t>
      </w:r>
      <w:r w:rsidR="00DC4D97">
        <w:rPr>
          <w:sz w:val="24"/>
        </w:rPr>
        <w:t xml:space="preserve"> and can be read separately</w:t>
      </w:r>
      <w:r w:rsidR="00766BF1">
        <w:rPr>
          <w:sz w:val="24"/>
        </w:rPr>
        <w:t xml:space="preserve">.  From it, </w:t>
      </w:r>
      <w:r w:rsidR="0064064A">
        <w:rPr>
          <w:sz w:val="24"/>
        </w:rPr>
        <w:t xml:space="preserve">the reader </w:t>
      </w:r>
      <w:r w:rsidRPr="00DC4C26">
        <w:rPr>
          <w:sz w:val="24"/>
        </w:rPr>
        <w:t>can quickly get the gist, and understand the structure, of the constituent clause.</w:t>
      </w:r>
    </w:p>
    <w:p w:rsidR="00DC4C26" w:rsidRDefault="00DC4C26" w:rsidP="005962E6">
      <w:pPr>
        <w:tabs>
          <w:tab w:val="left" w:pos="360"/>
        </w:tabs>
        <w:spacing w:before="120"/>
        <w:jc w:val="both"/>
        <w:rPr>
          <w:sz w:val="24"/>
        </w:rPr>
      </w:pPr>
      <w:r w:rsidRPr="00DC4C26">
        <w:rPr>
          <w:sz w:val="24"/>
        </w:rPr>
        <w:tab/>
        <w:t xml:space="preserve">For many readers, VisiLaw markings will be intuitive.  To the extent </w:t>
      </w:r>
      <w:r w:rsidR="00AA6D0F">
        <w:rPr>
          <w:sz w:val="24"/>
        </w:rPr>
        <w:t>they</w:t>
      </w:r>
      <w:r w:rsidRPr="00DC4C26">
        <w:rPr>
          <w:sz w:val="24"/>
        </w:rPr>
        <w:t xml:space="preserve"> are not, the </w:t>
      </w:r>
      <w:r w:rsidRPr="00DC4C26">
        <w:rPr>
          <w:i/>
          <w:sz w:val="24"/>
        </w:rPr>
        <w:t>Key to Visilaw Markings</w:t>
      </w:r>
      <w:r w:rsidRPr="00DC4C26">
        <w:rPr>
          <w:sz w:val="24"/>
        </w:rPr>
        <w:t xml:space="preserve"> inside </w:t>
      </w:r>
      <w:r w:rsidR="00D4149A">
        <w:rPr>
          <w:sz w:val="24"/>
        </w:rPr>
        <w:t xml:space="preserve">the front </w:t>
      </w:r>
      <w:r w:rsidRPr="00DC4C26">
        <w:rPr>
          <w:sz w:val="24"/>
        </w:rPr>
        <w:t xml:space="preserve">cover </w:t>
      </w:r>
      <w:r w:rsidR="00317628">
        <w:rPr>
          <w:sz w:val="24"/>
        </w:rPr>
        <w:t>will</w:t>
      </w:r>
      <w:r w:rsidR="00AA6D0F">
        <w:rPr>
          <w:sz w:val="24"/>
        </w:rPr>
        <w:t xml:space="preserve"> </w:t>
      </w:r>
      <w:r w:rsidR="00344401">
        <w:rPr>
          <w:sz w:val="24"/>
        </w:rPr>
        <w:t xml:space="preserve">provide </w:t>
      </w:r>
      <w:r w:rsidRPr="00DC4C26">
        <w:rPr>
          <w:sz w:val="24"/>
        </w:rPr>
        <w:t>sufficient</w:t>
      </w:r>
      <w:r w:rsidR="00344401">
        <w:rPr>
          <w:sz w:val="24"/>
        </w:rPr>
        <w:t xml:space="preserve"> guidance</w:t>
      </w:r>
      <w:r w:rsidRPr="00DC4C26">
        <w:rPr>
          <w:sz w:val="24"/>
        </w:rPr>
        <w:t>.</w:t>
      </w:r>
      <w:r w:rsidR="00834133">
        <w:rPr>
          <w:sz w:val="24"/>
        </w:rPr>
        <w:t xml:space="preserve"> </w:t>
      </w:r>
      <w:r w:rsidRPr="00DC4C26">
        <w:rPr>
          <w:sz w:val="24"/>
        </w:rPr>
        <w:t xml:space="preserve">But VisiLaw is more than immediately meets the eye.  VisiLaw markings are tools that </w:t>
      </w:r>
      <w:r w:rsidR="008E0F05">
        <w:rPr>
          <w:sz w:val="24"/>
        </w:rPr>
        <w:t xml:space="preserve">readers can, </w:t>
      </w:r>
      <w:r w:rsidR="00EA703E">
        <w:rPr>
          <w:sz w:val="24"/>
        </w:rPr>
        <w:t>with practice</w:t>
      </w:r>
      <w:r w:rsidR="008E0F05">
        <w:rPr>
          <w:sz w:val="24"/>
        </w:rPr>
        <w:t>, use in</w:t>
      </w:r>
      <w:r w:rsidRPr="00DC4C26">
        <w:rPr>
          <w:sz w:val="24"/>
        </w:rPr>
        <w:t xml:space="preserve"> non-intuitive ways to save time and improve comprehension.  For suggestions in this regard, read the </w:t>
      </w:r>
      <w:r w:rsidRPr="00D37CC9">
        <w:rPr>
          <w:i/>
          <w:sz w:val="24"/>
        </w:rPr>
        <w:t>Introduction to the VisiLaw Marking System</w:t>
      </w:r>
      <w:r w:rsidRPr="00DC4C26">
        <w:rPr>
          <w:sz w:val="24"/>
        </w:rPr>
        <w:t xml:space="preserve"> that immediately follows. </w:t>
      </w:r>
      <w:r w:rsidR="00834133">
        <w:rPr>
          <w:sz w:val="24"/>
        </w:rPr>
        <w:t xml:space="preserve">The version of the </w:t>
      </w:r>
      <w:r w:rsidR="000E1D3A">
        <w:rPr>
          <w:sz w:val="24"/>
        </w:rPr>
        <w:t>DGCL</w:t>
      </w:r>
      <w:r w:rsidR="00834133">
        <w:rPr>
          <w:sz w:val="24"/>
        </w:rPr>
        <w:t xml:space="preserve"> presented </w:t>
      </w:r>
      <w:r w:rsidR="00F010A7">
        <w:rPr>
          <w:sz w:val="24"/>
        </w:rPr>
        <w:t xml:space="preserve">in this volume is current as of July </w:t>
      </w:r>
      <w:r w:rsidR="00834133">
        <w:rPr>
          <w:sz w:val="24"/>
        </w:rPr>
        <w:t>1, 201</w:t>
      </w:r>
      <w:r w:rsidR="00F010A7">
        <w:rPr>
          <w:sz w:val="24"/>
        </w:rPr>
        <w:t>4</w:t>
      </w:r>
    </w:p>
    <w:p w:rsidR="00DC4C26" w:rsidRDefault="00D37CC9" w:rsidP="00D37CC9">
      <w:pPr>
        <w:tabs>
          <w:tab w:val="left" w:pos="360"/>
        </w:tabs>
        <w:jc w:val="both"/>
        <w:rPr>
          <w:sz w:val="24"/>
        </w:rPr>
      </w:pPr>
      <w:r>
        <w:rPr>
          <w:sz w:val="24"/>
        </w:rPr>
        <w:tab/>
      </w:r>
      <w:r>
        <w:rPr>
          <w:sz w:val="24"/>
        </w:rPr>
        <w:tab/>
      </w:r>
      <w:r>
        <w:rPr>
          <w:sz w:val="24"/>
        </w:rPr>
        <w:tab/>
      </w:r>
      <w:r>
        <w:rPr>
          <w:sz w:val="24"/>
        </w:rPr>
        <w:tab/>
      </w:r>
      <w:r>
        <w:rPr>
          <w:sz w:val="24"/>
        </w:rPr>
        <w:tab/>
      </w:r>
      <w:r>
        <w:rPr>
          <w:sz w:val="24"/>
        </w:rPr>
        <w:tab/>
      </w:r>
      <w:r>
        <w:rPr>
          <w:sz w:val="24"/>
        </w:rPr>
        <w:tab/>
      </w:r>
      <w:r>
        <w:rPr>
          <w:sz w:val="24"/>
        </w:rPr>
        <w:tab/>
      </w:r>
      <w:r>
        <w:rPr>
          <w:sz w:val="24"/>
        </w:rPr>
        <w:tab/>
      </w:r>
      <w:r w:rsidR="00DC4C26">
        <w:rPr>
          <w:sz w:val="24"/>
        </w:rPr>
        <w:t>Lynn M. LoPucki</w:t>
      </w:r>
    </w:p>
    <w:p w:rsidR="00DC4C26" w:rsidRPr="00DC4C26" w:rsidRDefault="00D37CC9" w:rsidP="00DC4C26">
      <w:pPr>
        <w:tabs>
          <w:tab w:val="left" w:pos="360"/>
        </w:tabs>
        <w:jc w:val="both"/>
        <w:rPr>
          <w:sz w:val="24"/>
        </w:rPr>
      </w:pPr>
      <w:r>
        <w:rPr>
          <w:sz w:val="24"/>
        </w:rPr>
        <w:tab/>
      </w:r>
      <w:r>
        <w:rPr>
          <w:sz w:val="24"/>
        </w:rPr>
        <w:tab/>
      </w:r>
      <w:r>
        <w:rPr>
          <w:sz w:val="24"/>
        </w:rPr>
        <w:tab/>
      </w:r>
      <w:r>
        <w:rPr>
          <w:sz w:val="24"/>
        </w:rPr>
        <w:tab/>
      </w:r>
      <w:r>
        <w:rPr>
          <w:sz w:val="24"/>
        </w:rPr>
        <w:tab/>
      </w:r>
      <w:r>
        <w:rPr>
          <w:sz w:val="24"/>
        </w:rPr>
        <w:tab/>
      </w:r>
      <w:r>
        <w:rPr>
          <w:sz w:val="24"/>
        </w:rPr>
        <w:tab/>
      </w:r>
      <w:r>
        <w:rPr>
          <w:sz w:val="24"/>
        </w:rPr>
        <w:tab/>
      </w:r>
      <w:r>
        <w:rPr>
          <w:sz w:val="24"/>
        </w:rPr>
        <w:tab/>
      </w:r>
      <w:r w:rsidR="00DC4C26">
        <w:rPr>
          <w:sz w:val="24"/>
        </w:rPr>
        <w:t>Los Angeles, California</w:t>
      </w:r>
    </w:p>
    <w:p w:rsidR="00B34C74" w:rsidRPr="005962E6" w:rsidRDefault="005962E6" w:rsidP="005962E6">
      <w:pPr>
        <w:tabs>
          <w:tab w:val="left" w:pos="360"/>
        </w:tabs>
        <w:spacing w:before="120"/>
        <w:jc w:val="both"/>
      </w:pPr>
      <w:r>
        <w:lastRenderedPageBreak/>
        <w:tab/>
      </w:r>
      <w:r w:rsidRPr="005962E6">
        <w:t xml:space="preserve"> </w:t>
      </w:r>
    </w:p>
    <w:p w:rsidR="005962E6" w:rsidRDefault="005962E6" w:rsidP="005962E6">
      <w:pPr>
        <w:tabs>
          <w:tab w:val="left" w:pos="360"/>
        </w:tabs>
        <w:spacing w:before="120"/>
        <w:jc w:val="both"/>
      </w:pPr>
    </w:p>
    <w:p w:rsidR="005962E6" w:rsidRDefault="005962E6" w:rsidP="005962E6">
      <w:pPr>
        <w:tabs>
          <w:tab w:val="left" w:pos="360"/>
        </w:tabs>
        <w:spacing w:before="120"/>
        <w:jc w:val="both"/>
        <w:sectPr w:rsidR="005962E6" w:rsidSect="00E87069">
          <w:type w:val="oddPage"/>
          <w:pgSz w:w="12240" w:h="15840" w:code="1"/>
          <w:pgMar w:top="1296" w:right="1728" w:bottom="1584" w:left="1728" w:header="864" w:footer="1116" w:gutter="144"/>
          <w:pgNumType w:fmt="lowerRoman"/>
          <w:cols w:space="288"/>
          <w:titlePg/>
          <w:docGrid w:linePitch="360"/>
        </w:sectPr>
      </w:pPr>
    </w:p>
    <w:p w:rsidR="004C34F2" w:rsidRPr="00235130" w:rsidRDefault="004C34F2" w:rsidP="00235130">
      <w:pPr>
        <w:pStyle w:val="L02"/>
        <w:pBdr>
          <w:bottom w:val="none" w:sz="0" w:space="0" w:color="auto"/>
        </w:pBdr>
        <w:spacing w:after="0" w:line="14" w:lineRule="auto"/>
        <w:rPr>
          <w:sz w:val="2"/>
          <w:szCs w:val="2"/>
        </w:rPr>
      </w:pPr>
    </w:p>
    <w:p w:rsidR="002F1049" w:rsidRPr="00235130" w:rsidRDefault="006E6EFF" w:rsidP="00AC4336">
      <w:pPr>
        <w:pStyle w:val="L0Part"/>
        <w:pBdr>
          <w:bottom w:val="double" w:sz="4" w:space="1" w:color="auto"/>
        </w:pBdr>
        <w:rPr>
          <w:sz w:val="36"/>
          <w:szCs w:val="36"/>
        </w:rPr>
      </w:pPr>
      <w:bookmarkStart w:id="10" w:name="_Toc328032561"/>
      <w:r w:rsidRPr="00235130">
        <w:rPr>
          <w:sz w:val="36"/>
          <w:szCs w:val="36"/>
        </w:rPr>
        <w:t xml:space="preserve">Introduction to the </w:t>
      </w:r>
      <w:r w:rsidR="00866856" w:rsidRPr="00235130">
        <w:rPr>
          <w:sz w:val="36"/>
          <w:szCs w:val="36"/>
        </w:rPr>
        <w:t>VisiLaw</w:t>
      </w:r>
      <w:r w:rsidRPr="00235130">
        <w:rPr>
          <w:sz w:val="36"/>
          <w:szCs w:val="36"/>
        </w:rPr>
        <w:t xml:space="preserve"> Marking System</w:t>
      </w:r>
      <w:bookmarkEnd w:id="3"/>
      <w:bookmarkEnd w:id="10"/>
      <w:r w:rsidR="00ED6321">
        <w:rPr>
          <w:sz w:val="36"/>
          <w:szCs w:val="36"/>
        </w:rPr>
        <w:fldChar w:fldCharType="begin"/>
      </w:r>
      <w:r w:rsidR="00ED6321">
        <w:instrText xml:space="preserve"> TC "</w:instrText>
      </w:r>
      <w:bookmarkStart w:id="11" w:name="_Toc328032562"/>
      <w:bookmarkStart w:id="12" w:name="_Toc397091275"/>
      <w:r w:rsidR="00ED6321" w:rsidRPr="00D50A85">
        <w:rPr>
          <w:sz w:val="36"/>
          <w:szCs w:val="36"/>
        </w:rPr>
        <w:instrText>Introduction to the VisiLaw Marking System</w:instrText>
      </w:r>
      <w:bookmarkEnd w:id="11"/>
      <w:bookmarkEnd w:id="12"/>
      <w:r w:rsidR="00ED6321">
        <w:instrText>" \f C \l "</w:instrText>
      </w:r>
      <w:r w:rsidR="00AC4336">
        <w:instrText>4</w:instrText>
      </w:r>
      <w:r w:rsidR="00ED6321">
        <w:instrText xml:space="preserve">" </w:instrText>
      </w:r>
      <w:r w:rsidR="00ED6321">
        <w:rPr>
          <w:sz w:val="36"/>
          <w:szCs w:val="36"/>
        </w:rPr>
        <w:fldChar w:fldCharType="end"/>
      </w:r>
    </w:p>
    <w:p w:rsidR="00E84207" w:rsidRDefault="00CA14DE" w:rsidP="00CA14DE">
      <w:pPr>
        <w:tabs>
          <w:tab w:val="left" w:pos="360"/>
        </w:tabs>
        <w:spacing w:before="120"/>
        <w:jc w:val="both"/>
        <w:rPr>
          <w:sz w:val="24"/>
          <w:szCs w:val="26"/>
        </w:rPr>
      </w:pPr>
      <w:r w:rsidRPr="00331657">
        <w:rPr>
          <w:szCs w:val="26"/>
        </w:rPr>
        <w:tab/>
      </w:r>
      <w:r w:rsidR="008F4DBF" w:rsidRPr="00E84207">
        <w:rPr>
          <w:sz w:val="24"/>
          <w:szCs w:val="26"/>
        </w:rPr>
        <w:t>Statut</w:t>
      </w:r>
      <w:r w:rsidR="009B1E6E">
        <w:rPr>
          <w:sz w:val="24"/>
          <w:szCs w:val="26"/>
        </w:rPr>
        <w:t>ory</w:t>
      </w:r>
      <w:r w:rsidR="008F4DBF" w:rsidRPr="00E84207">
        <w:rPr>
          <w:sz w:val="24"/>
          <w:szCs w:val="26"/>
        </w:rPr>
        <w:t xml:space="preserve"> </w:t>
      </w:r>
      <w:r w:rsidRPr="00E84207">
        <w:rPr>
          <w:sz w:val="24"/>
          <w:szCs w:val="26"/>
        </w:rPr>
        <w:t>sentence</w:t>
      </w:r>
      <w:r w:rsidR="00D749B9" w:rsidRPr="00E84207">
        <w:rPr>
          <w:sz w:val="24"/>
          <w:szCs w:val="26"/>
        </w:rPr>
        <w:t xml:space="preserve"> structures are often </w:t>
      </w:r>
      <w:r w:rsidRPr="00E84207">
        <w:rPr>
          <w:sz w:val="24"/>
          <w:szCs w:val="26"/>
        </w:rPr>
        <w:t xml:space="preserve">complex.  </w:t>
      </w:r>
      <w:r w:rsidR="00D749B9" w:rsidRPr="00E84207">
        <w:rPr>
          <w:sz w:val="24"/>
          <w:szCs w:val="26"/>
        </w:rPr>
        <w:t>Visilaw i</w:t>
      </w:r>
      <w:r w:rsidR="004B1946" w:rsidRPr="00E84207">
        <w:rPr>
          <w:sz w:val="24"/>
          <w:szCs w:val="26"/>
        </w:rPr>
        <w:t>s a system for marking statutes</w:t>
      </w:r>
      <w:r w:rsidR="00415C00" w:rsidRPr="00E84207">
        <w:rPr>
          <w:sz w:val="24"/>
          <w:szCs w:val="26"/>
        </w:rPr>
        <w:t xml:space="preserve"> that is</w:t>
      </w:r>
      <w:r w:rsidR="004B1946" w:rsidRPr="00E84207">
        <w:rPr>
          <w:sz w:val="24"/>
          <w:szCs w:val="26"/>
        </w:rPr>
        <w:t xml:space="preserve"> designed to </w:t>
      </w:r>
      <w:r w:rsidR="002C3DE1">
        <w:rPr>
          <w:sz w:val="24"/>
          <w:szCs w:val="26"/>
        </w:rPr>
        <w:t xml:space="preserve">make </w:t>
      </w:r>
      <w:r w:rsidR="009A5287">
        <w:rPr>
          <w:sz w:val="24"/>
          <w:szCs w:val="26"/>
        </w:rPr>
        <w:t>them</w:t>
      </w:r>
      <w:r w:rsidR="002C3DE1">
        <w:rPr>
          <w:sz w:val="24"/>
          <w:szCs w:val="26"/>
        </w:rPr>
        <w:t xml:space="preserve"> easier to </w:t>
      </w:r>
      <w:r w:rsidR="004B1946" w:rsidRPr="00E84207">
        <w:rPr>
          <w:sz w:val="24"/>
          <w:szCs w:val="26"/>
        </w:rPr>
        <w:t>read and analy</w:t>
      </w:r>
      <w:r w:rsidR="002C3DE1">
        <w:rPr>
          <w:sz w:val="24"/>
          <w:szCs w:val="26"/>
        </w:rPr>
        <w:t>ze</w:t>
      </w:r>
      <w:r w:rsidR="004B1946" w:rsidRPr="00E84207">
        <w:rPr>
          <w:sz w:val="24"/>
          <w:szCs w:val="26"/>
        </w:rPr>
        <w:t>.</w:t>
      </w:r>
      <w:r w:rsidR="00E84207">
        <w:rPr>
          <w:sz w:val="24"/>
          <w:szCs w:val="26"/>
        </w:rPr>
        <w:t xml:space="preserve">  </w:t>
      </w:r>
      <w:r w:rsidR="00C0411D">
        <w:rPr>
          <w:sz w:val="24"/>
          <w:szCs w:val="26"/>
        </w:rPr>
        <w:t>I</w:t>
      </w:r>
      <w:r w:rsidRPr="00E84207">
        <w:rPr>
          <w:sz w:val="24"/>
          <w:szCs w:val="26"/>
        </w:rPr>
        <w:t xml:space="preserve"> have </w:t>
      </w:r>
      <w:r w:rsidR="00D749B9" w:rsidRPr="00E84207">
        <w:rPr>
          <w:sz w:val="24"/>
          <w:szCs w:val="26"/>
        </w:rPr>
        <w:t xml:space="preserve">applied </w:t>
      </w:r>
      <w:r w:rsidR="004B1946" w:rsidRPr="00E84207">
        <w:rPr>
          <w:sz w:val="24"/>
          <w:szCs w:val="26"/>
        </w:rPr>
        <w:t xml:space="preserve">Visilaw markings </w:t>
      </w:r>
      <w:r w:rsidR="00D749B9" w:rsidRPr="00E84207">
        <w:rPr>
          <w:sz w:val="24"/>
          <w:szCs w:val="26"/>
        </w:rPr>
        <w:t xml:space="preserve">to </w:t>
      </w:r>
      <w:r w:rsidR="00CB3248" w:rsidRPr="00E84207">
        <w:rPr>
          <w:sz w:val="24"/>
          <w:szCs w:val="26"/>
        </w:rPr>
        <w:t xml:space="preserve">all of </w:t>
      </w:r>
      <w:r w:rsidRPr="00E84207">
        <w:rPr>
          <w:sz w:val="24"/>
          <w:szCs w:val="26"/>
        </w:rPr>
        <w:t>the statutes in this volume.</w:t>
      </w:r>
    </w:p>
    <w:p w:rsidR="00C0411D" w:rsidRDefault="00E84207" w:rsidP="00CA14DE">
      <w:pPr>
        <w:tabs>
          <w:tab w:val="left" w:pos="360"/>
        </w:tabs>
        <w:spacing w:before="120"/>
        <w:jc w:val="both"/>
        <w:rPr>
          <w:sz w:val="24"/>
          <w:szCs w:val="26"/>
        </w:rPr>
      </w:pPr>
      <w:r>
        <w:rPr>
          <w:sz w:val="24"/>
          <w:szCs w:val="26"/>
        </w:rPr>
        <w:tab/>
      </w:r>
      <w:r w:rsidR="00CA14DE" w:rsidRPr="00E84207">
        <w:rPr>
          <w:sz w:val="24"/>
          <w:szCs w:val="26"/>
        </w:rPr>
        <w:t xml:space="preserve">The markings </w:t>
      </w:r>
      <w:r w:rsidR="00CB3248" w:rsidRPr="00E84207">
        <w:rPr>
          <w:sz w:val="24"/>
          <w:szCs w:val="26"/>
        </w:rPr>
        <w:t>provide at least six benefits</w:t>
      </w:r>
      <w:r w:rsidR="00CA14DE" w:rsidRPr="00E84207">
        <w:rPr>
          <w:sz w:val="24"/>
          <w:szCs w:val="26"/>
        </w:rPr>
        <w:t xml:space="preserve">.  </w:t>
      </w:r>
    </w:p>
    <w:p w:rsidR="00C0411D" w:rsidRDefault="00C0411D" w:rsidP="00C0411D">
      <w:pPr>
        <w:tabs>
          <w:tab w:val="left" w:pos="360"/>
        </w:tabs>
        <w:spacing w:before="120"/>
        <w:ind w:left="360"/>
        <w:jc w:val="both"/>
        <w:rPr>
          <w:sz w:val="24"/>
          <w:szCs w:val="26"/>
        </w:rPr>
      </w:pPr>
      <w:r>
        <w:rPr>
          <w:sz w:val="24"/>
          <w:szCs w:val="26"/>
        </w:rPr>
        <w:t>(1)</w:t>
      </w:r>
      <w:r w:rsidR="00CE05A6">
        <w:rPr>
          <w:sz w:val="24"/>
          <w:szCs w:val="26"/>
        </w:rPr>
        <w:t xml:space="preserve"> T</w:t>
      </w:r>
      <w:r w:rsidR="00CA14DE" w:rsidRPr="00E84207">
        <w:rPr>
          <w:sz w:val="24"/>
          <w:szCs w:val="26"/>
        </w:rPr>
        <w:t xml:space="preserve">hey </w:t>
      </w:r>
      <w:r w:rsidR="00CB3248" w:rsidRPr="00E84207">
        <w:rPr>
          <w:sz w:val="24"/>
          <w:szCs w:val="26"/>
        </w:rPr>
        <w:t xml:space="preserve">promote analysis by </w:t>
      </w:r>
      <w:r w:rsidR="003013E1">
        <w:rPr>
          <w:sz w:val="24"/>
          <w:szCs w:val="26"/>
        </w:rPr>
        <w:t xml:space="preserve">visually </w:t>
      </w:r>
      <w:r w:rsidR="00CA14DE" w:rsidRPr="00E84207">
        <w:rPr>
          <w:sz w:val="24"/>
          <w:szCs w:val="26"/>
        </w:rPr>
        <w:t>divid</w:t>
      </w:r>
      <w:r w:rsidR="00CB3248" w:rsidRPr="00E84207">
        <w:rPr>
          <w:sz w:val="24"/>
          <w:szCs w:val="26"/>
        </w:rPr>
        <w:t>ing</w:t>
      </w:r>
      <w:r w:rsidR="00CA14DE" w:rsidRPr="00E84207">
        <w:rPr>
          <w:sz w:val="24"/>
          <w:szCs w:val="26"/>
        </w:rPr>
        <w:t xml:space="preserve"> </w:t>
      </w:r>
      <w:r w:rsidR="00CB3248" w:rsidRPr="00E84207">
        <w:rPr>
          <w:sz w:val="24"/>
          <w:szCs w:val="26"/>
        </w:rPr>
        <w:t xml:space="preserve">complex sentences </w:t>
      </w:r>
      <w:r w:rsidR="00CA14DE" w:rsidRPr="00E84207">
        <w:rPr>
          <w:sz w:val="24"/>
          <w:szCs w:val="26"/>
        </w:rPr>
        <w:t xml:space="preserve">into </w:t>
      </w:r>
      <w:r w:rsidR="00CB3248" w:rsidRPr="00E84207">
        <w:rPr>
          <w:sz w:val="24"/>
          <w:szCs w:val="26"/>
        </w:rPr>
        <w:t>clauses</w:t>
      </w:r>
      <w:r w:rsidR="00CA14DE" w:rsidRPr="00E84207">
        <w:rPr>
          <w:sz w:val="24"/>
          <w:szCs w:val="26"/>
        </w:rPr>
        <w:t xml:space="preserve"> that can be read and analyzed </w:t>
      </w:r>
      <w:r>
        <w:rPr>
          <w:sz w:val="24"/>
          <w:szCs w:val="26"/>
        </w:rPr>
        <w:t>one-at-</w:t>
      </w:r>
      <w:r w:rsidR="00070BB9">
        <w:rPr>
          <w:sz w:val="24"/>
          <w:szCs w:val="26"/>
        </w:rPr>
        <w:t>a-</w:t>
      </w:r>
      <w:r>
        <w:rPr>
          <w:sz w:val="24"/>
          <w:szCs w:val="26"/>
        </w:rPr>
        <w:t>time</w:t>
      </w:r>
      <w:r w:rsidR="00CA14DE" w:rsidRPr="00E84207">
        <w:rPr>
          <w:sz w:val="24"/>
          <w:szCs w:val="26"/>
        </w:rPr>
        <w:t>.</w:t>
      </w:r>
    </w:p>
    <w:p w:rsidR="00C0411D" w:rsidRDefault="00C0411D" w:rsidP="00C0411D">
      <w:pPr>
        <w:tabs>
          <w:tab w:val="left" w:pos="360"/>
        </w:tabs>
        <w:spacing w:before="120"/>
        <w:ind w:left="360"/>
        <w:jc w:val="both"/>
        <w:rPr>
          <w:sz w:val="24"/>
          <w:szCs w:val="26"/>
        </w:rPr>
      </w:pPr>
      <w:r>
        <w:rPr>
          <w:sz w:val="24"/>
          <w:szCs w:val="26"/>
        </w:rPr>
        <w:t xml:space="preserve">(2) </w:t>
      </w:r>
      <w:r w:rsidR="00CE05A6">
        <w:rPr>
          <w:sz w:val="24"/>
          <w:szCs w:val="26"/>
        </w:rPr>
        <w:t>T</w:t>
      </w:r>
      <w:r w:rsidR="00CB3248" w:rsidRPr="00E84207">
        <w:rPr>
          <w:sz w:val="24"/>
          <w:szCs w:val="26"/>
        </w:rPr>
        <w:t xml:space="preserve">he </w:t>
      </w:r>
      <w:r w:rsidR="002D2C26" w:rsidRPr="00E84207">
        <w:rPr>
          <w:sz w:val="24"/>
          <w:szCs w:val="26"/>
        </w:rPr>
        <w:t xml:space="preserve">highlighting </w:t>
      </w:r>
      <w:r w:rsidR="00CB3248" w:rsidRPr="00E84207">
        <w:rPr>
          <w:sz w:val="24"/>
          <w:szCs w:val="26"/>
        </w:rPr>
        <w:t>of</w:t>
      </w:r>
      <w:r w:rsidR="00CA14DE" w:rsidRPr="00E84207">
        <w:rPr>
          <w:sz w:val="24"/>
          <w:szCs w:val="26"/>
        </w:rPr>
        <w:t xml:space="preserve"> skeletal sentence structure within </w:t>
      </w:r>
      <w:r w:rsidR="002D2C26" w:rsidRPr="00E84207">
        <w:rPr>
          <w:sz w:val="24"/>
          <w:szCs w:val="26"/>
        </w:rPr>
        <w:t xml:space="preserve">each </w:t>
      </w:r>
      <w:r w:rsidR="00CA14DE" w:rsidRPr="00E84207">
        <w:rPr>
          <w:sz w:val="24"/>
          <w:szCs w:val="26"/>
        </w:rPr>
        <w:t>clause</w:t>
      </w:r>
      <w:r w:rsidR="00CB3248" w:rsidRPr="00E84207">
        <w:rPr>
          <w:sz w:val="24"/>
          <w:szCs w:val="26"/>
        </w:rPr>
        <w:t xml:space="preserve"> facilitates scanning, speeds reading, and improves comprehension</w:t>
      </w:r>
      <w:r w:rsidR="00CA14DE" w:rsidRPr="00E84207">
        <w:rPr>
          <w:sz w:val="24"/>
          <w:szCs w:val="26"/>
        </w:rPr>
        <w:t>.</w:t>
      </w:r>
    </w:p>
    <w:p w:rsidR="00C0411D" w:rsidRDefault="00C0411D" w:rsidP="00C0411D">
      <w:pPr>
        <w:tabs>
          <w:tab w:val="left" w:pos="360"/>
        </w:tabs>
        <w:spacing w:before="120"/>
        <w:ind w:left="360"/>
        <w:jc w:val="both"/>
        <w:rPr>
          <w:sz w:val="24"/>
          <w:szCs w:val="26"/>
        </w:rPr>
      </w:pPr>
      <w:r>
        <w:rPr>
          <w:sz w:val="24"/>
          <w:szCs w:val="26"/>
        </w:rPr>
        <w:t>(3)</w:t>
      </w:r>
      <w:r w:rsidR="00CE05A6">
        <w:rPr>
          <w:sz w:val="24"/>
          <w:szCs w:val="26"/>
        </w:rPr>
        <w:t xml:space="preserve"> T</w:t>
      </w:r>
      <w:r w:rsidR="00CA14DE" w:rsidRPr="00E84207">
        <w:rPr>
          <w:sz w:val="24"/>
          <w:szCs w:val="26"/>
        </w:rPr>
        <w:t>he</w:t>
      </w:r>
      <w:r w:rsidR="00CB3248" w:rsidRPr="00E84207">
        <w:rPr>
          <w:sz w:val="24"/>
          <w:szCs w:val="26"/>
        </w:rPr>
        <w:t xml:space="preserve"> markings </w:t>
      </w:r>
      <w:r w:rsidR="008E7D65">
        <w:rPr>
          <w:sz w:val="24"/>
          <w:szCs w:val="26"/>
        </w:rPr>
        <w:t xml:space="preserve">improve </w:t>
      </w:r>
      <w:r w:rsidR="00CB3248" w:rsidRPr="00E84207">
        <w:rPr>
          <w:sz w:val="24"/>
          <w:szCs w:val="26"/>
        </w:rPr>
        <w:t xml:space="preserve">interpretation </w:t>
      </w:r>
      <w:r w:rsidR="008E7D65">
        <w:rPr>
          <w:sz w:val="24"/>
          <w:szCs w:val="26"/>
        </w:rPr>
        <w:t>by indicating the g</w:t>
      </w:r>
      <w:r w:rsidR="00CB3248" w:rsidRPr="00E84207">
        <w:rPr>
          <w:sz w:val="24"/>
          <w:szCs w:val="26"/>
        </w:rPr>
        <w:t>rammatical structure</w:t>
      </w:r>
      <w:r w:rsidR="008E7D65">
        <w:rPr>
          <w:sz w:val="24"/>
          <w:szCs w:val="26"/>
        </w:rPr>
        <w:t xml:space="preserve"> of each sentence</w:t>
      </w:r>
      <w:r w:rsidR="00CB3248" w:rsidRPr="00E84207">
        <w:rPr>
          <w:sz w:val="24"/>
          <w:szCs w:val="26"/>
        </w:rPr>
        <w:t xml:space="preserve">. </w:t>
      </w:r>
    </w:p>
    <w:p w:rsidR="00C0411D" w:rsidRDefault="00C0411D" w:rsidP="00C0411D">
      <w:pPr>
        <w:tabs>
          <w:tab w:val="left" w:pos="360"/>
        </w:tabs>
        <w:spacing w:before="120"/>
        <w:ind w:left="360"/>
        <w:jc w:val="both"/>
        <w:rPr>
          <w:sz w:val="24"/>
          <w:szCs w:val="26"/>
        </w:rPr>
      </w:pPr>
      <w:r>
        <w:rPr>
          <w:sz w:val="24"/>
          <w:szCs w:val="26"/>
        </w:rPr>
        <w:t>(4)</w:t>
      </w:r>
      <w:r w:rsidR="00CB3248" w:rsidRPr="00E84207">
        <w:rPr>
          <w:sz w:val="24"/>
          <w:szCs w:val="26"/>
        </w:rPr>
        <w:t xml:space="preserve"> </w:t>
      </w:r>
      <w:r w:rsidR="00CE05A6">
        <w:rPr>
          <w:sz w:val="24"/>
          <w:szCs w:val="26"/>
        </w:rPr>
        <w:t>T</w:t>
      </w:r>
      <w:r>
        <w:rPr>
          <w:sz w:val="24"/>
          <w:szCs w:val="26"/>
        </w:rPr>
        <w:t xml:space="preserve">he markings make reading easier and reduce reader stress </w:t>
      </w:r>
      <w:r w:rsidR="004B2F10">
        <w:rPr>
          <w:sz w:val="24"/>
          <w:szCs w:val="26"/>
        </w:rPr>
        <w:t>b</w:t>
      </w:r>
      <w:r w:rsidR="00CB3248" w:rsidRPr="00E84207">
        <w:rPr>
          <w:sz w:val="24"/>
          <w:szCs w:val="26"/>
        </w:rPr>
        <w:t xml:space="preserve">y identifying </w:t>
      </w:r>
      <w:r w:rsidR="00CA14DE" w:rsidRPr="00E84207">
        <w:rPr>
          <w:sz w:val="24"/>
          <w:szCs w:val="26"/>
        </w:rPr>
        <w:t xml:space="preserve">cohesive phrases that </w:t>
      </w:r>
      <w:r w:rsidR="00CB3248" w:rsidRPr="00E84207">
        <w:rPr>
          <w:sz w:val="24"/>
          <w:szCs w:val="26"/>
        </w:rPr>
        <w:t xml:space="preserve">can be treated </w:t>
      </w:r>
      <w:r w:rsidR="00CA14DE" w:rsidRPr="00E84207">
        <w:rPr>
          <w:sz w:val="24"/>
          <w:szCs w:val="26"/>
        </w:rPr>
        <w:t>as single units</w:t>
      </w:r>
      <w:r>
        <w:rPr>
          <w:sz w:val="24"/>
          <w:szCs w:val="26"/>
        </w:rPr>
        <w:t>.</w:t>
      </w:r>
    </w:p>
    <w:p w:rsidR="00C0411D" w:rsidRDefault="00C0411D" w:rsidP="00C0411D">
      <w:pPr>
        <w:tabs>
          <w:tab w:val="left" w:pos="360"/>
        </w:tabs>
        <w:spacing w:before="120"/>
        <w:ind w:left="360"/>
        <w:jc w:val="both"/>
        <w:rPr>
          <w:sz w:val="24"/>
          <w:szCs w:val="26"/>
        </w:rPr>
      </w:pPr>
      <w:r>
        <w:rPr>
          <w:sz w:val="24"/>
          <w:szCs w:val="26"/>
        </w:rPr>
        <w:t>(5)</w:t>
      </w:r>
      <w:r w:rsidR="00CE05A6">
        <w:rPr>
          <w:sz w:val="24"/>
          <w:szCs w:val="26"/>
        </w:rPr>
        <w:t xml:space="preserve"> H</w:t>
      </w:r>
      <w:r w:rsidR="00CB3248" w:rsidRPr="00E84207">
        <w:rPr>
          <w:sz w:val="24"/>
          <w:szCs w:val="26"/>
        </w:rPr>
        <w:t>ighlights make it easy to find the conjunctions that indicate the relationships among listed items</w:t>
      </w:r>
      <w:r w:rsidR="00223B08">
        <w:rPr>
          <w:sz w:val="24"/>
          <w:szCs w:val="26"/>
        </w:rPr>
        <w:t xml:space="preserve"> and subparagraphs</w:t>
      </w:r>
      <w:r w:rsidR="00CB3248" w:rsidRPr="00E84207">
        <w:rPr>
          <w:sz w:val="24"/>
          <w:szCs w:val="26"/>
        </w:rPr>
        <w:t xml:space="preserve">.  </w:t>
      </w:r>
    </w:p>
    <w:p w:rsidR="00CA14DE" w:rsidRDefault="00C0411D" w:rsidP="00C0411D">
      <w:pPr>
        <w:tabs>
          <w:tab w:val="left" w:pos="360"/>
        </w:tabs>
        <w:spacing w:before="120"/>
        <w:ind w:left="360"/>
        <w:jc w:val="both"/>
        <w:rPr>
          <w:szCs w:val="26"/>
        </w:rPr>
      </w:pPr>
      <w:r>
        <w:rPr>
          <w:sz w:val="24"/>
          <w:szCs w:val="26"/>
        </w:rPr>
        <w:t>(6)</w:t>
      </w:r>
      <w:r w:rsidR="00CE05A6">
        <w:rPr>
          <w:sz w:val="24"/>
          <w:szCs w:val="26"/>
        </w:rPr>
        <w:t xml:space="preserve"> T</w:t>
      </w:r>
      <w:r w:rsidR="00CA14DE" w:rsidRPr="00E84207">
        <w:rPr>
          <w:sz w:val="24"/>
          <w:szCs w:val="26"/>
        </w:rPr>
        <w:t xml:space="preserve">he </w:t>
      </w:r>
      <w:r w:rsidR="00CB3248" w:rsidRPr="00E84207">
        <w:rPr>
          <w:sz w:val="24"/>
          <w:szCs w:val="26"/>
        </w:rPr>
        <w:t>markings sig</w:t>
      </w:r>
      <w:r w:rsidR="002D2C26" w:rsidRPr="00E84207">
        <w:rPr>
          <w:sz w:val="24"/>
          <w:szCs w:val="26"/>
        </w:rPr>
        <w:t>nal</w:t>
      </w:r>
      <w:r w:rsidR="00CA14DE" w:rsidRPr="00E84207">
        <w:rPr>
          <w:sz w:val="24"/>
          <w:szCs w:val="26"/>
        </w:rPr>
        <w:t xml:space="preserve"> the relationships among clauses and phrases.</w:t>
      </w:r>
    </w:p>
    <w:p w:rsidR="00CA14DE" w:rsidRPr="00E84207" w:rsidRDefault="00D749B9" w:rsidP="00CA14DE">
      <w:pPr>
        <w:tabs>
          <w:tab w:val="left" w:pos="360"/>
        </w:tabs>
        <w:spacing w:before="120"/>
        <w:jc w:val="both"/>
        <w:rPr>
          <w:sz w:val="24"/>
        </w:rPr>
      </w:pPr>
      <w:r w:rsidRPr="00E84207">
        <w:rPr>
          <w:sz w:val="24"/>
        </w:rPr>
        <w:tab/>
        <w:t xml:space="preserve">The markings are sufficiently intuitive that most readers </w:t>
      </w:r>
      <w:r w:rsidR="00CB3248" w:rsidRPr="00E84207">
        <w:rPr>
          <w:sz w:val="24"/>
        </w:rPr>
        <w:t xml:space="preserve">will </w:t>
      </w:r>
      <w:r w:rsidRPr="00E84207">
        <w:rPr>
          <w:sz w:val="24"/>
        </w:rPr>
        <w:t xml:space="preserve">benefit </w:t>
      </w:r>
      <w:r w:rsidR="00CB3248" w:rsidRPr="00E84207">
        <w:rPr>
          <w:sz w:val="24"/>
        </w:rPr>
        <w:t xml:space="preserve">even </w:t>
      </w:r>
      <w:r w:rsidRPr="00E84207">
        <w:rPr>
          <w:sz w:val="24"/>
        </w:rPr>
        <w:t xml:space="preserve">without prior instruction or practice.  </w:t>
      </w:r>
      <w:r w:rsidR="00CB3248" w:rsidRPr="00E84207">
        <w:rPr>
          <w:sz w:val="24"/>
        </w:rPr>
        <w:t>W</w:t>
      </w:r>
      <w:r w:rsidRPr="00E84207">
        <w:rPr>
          <w:sz w:val="24"/>
        </w:rPr>
        <w:t>ith instruction</w:t>
      </w:r>
      <w:r w:rsidR="00CB3248" w:rsidRPr="00E84207">
        <w:rPr>
          <w:sz w:val="24"/>
        </w:rPr>
        <w:t xml:space="preserve">, </w:t>
      </w:r>
      <w:r w:rsidRPr="00E84207">
        <w:rPr>
          <w:sz w:val="24"/>
        </w:rPr>
        <w:t xml:space="preserve">practice, </w:t>
      </w:r>
      <w:r w:rsidR="00CB3248" w:rsidRPr="00E84207">
        <w:rPr>
          <w:sz w:val="24"/>
        </w:rPr>
        <w:t xml:space="preserve">and experimentation, </w:t>
      </w:r>
      <w:r w:rsidRPr="00E84207">
        <w:rPr>
          <w:sz w:val="24"/>
        </w:rPr>
        <w:t xml:space="preserve">the markings can provide </w:t>
      </w:r>
      <w:r w:rsidR="00CB3248" w:rsidRPr="00E84207">
        <w:rPr>
          <w:sz w:val="24"/>
        </w:rPr>
        <w:t>much greater</w:t>
      </w:r>
      <w:r w:rsidRPr="00E84207">
        <w:rPr>
          <w:sz w:val="24"/>
        </w:rPr>
        <w:t xml:space="preserve"> benefits. </w:t>
      </w:r>
      <w:r w:rsidR="00CE05A6">
        <w:rPr>
          <w:sz w:val="24"/>
        </w:rPr>
        <w:t xml:space="preserve">I </w:t>
      </w:r>
      <w:r w:rsidR="004B1946" w:rsidRPr="00E84207">
        <w:rPr>
          <w:sz w:val="24"/>
        </w:rPr>
        <w:t xml:space="preserve">encourage you to think of them as a set of tools, the </w:t>
      </w:r>
      <w:r w:rsidR="00CB3248" w:rsidRPr="00E84207">
        <w:rPr>
          <w:sz w:val="24"/>
        </w:rPr>
        <w:t xml:space="preserve">full </w:t>
      </w:r>
      <w:r w:rsidR="004B1946" w:rsidRPr="00E84207">
        <w:rPr>
          <w:sz w:val="24"/>
        </w:rPr>
        <w:t xml:space="preserve">power and scope of which </w:t>
      </w:r>
      <w:r w:rsidR="007948B3">
        <w:rPr>
          <w:sz w:val="24"/>
        </w:rPr>
        <w:t>differ from person to person</w:t>
      </w:r>
      <w:r w:rsidR="004B1946" w:rsidRPr="00E84207">
        <w:rPr>
          <w:sz w:val="24"/>
        </w:rPr>
        <w:t xml:space="preserve">. </w:t>
      </w:r>
      <w:r w:rsidR="00322409">
        <w:rPr>
          <w:sz w:val="24"/>
        </w:rPr>
        <w:t>The remainder of this i</w:t>
      </w:r>
      <w:r w:rsidR="00CA14DE" w:rsidRPr="00E84207">
        <w:rPr>
          <w:sz w:val="24"/>
        </w:rPr>
        <w:t xml:space="preserve">ntroduction explains what each of the markings means and </w:t>
      </w:r>
      <w:r w:rsidR="004B1946" w:rsidRPr="00E84207">
        <w:rPr>
          <w:sz w:val="24"/>
        </w:rPr>
        <w:t>provides suggestions on how to use them</w:t>
      </w:r>
      <w:r w:rsidR="00CA14DE" w:rsidRPr="00E84207">
        <w:rPr>
          <w:sz w:val="24"/>
        </w:rPr>
        <w:t>.</w:t>
      </w:r>
    </w:p>
    <w:p w:rsidR="00C0411D" w:rsidRDefault="00CA14DE" w:rsidP="00CA14DE">
      <w:pPr>
        <w:tabs>
          <w:tab w:val="left" w:pos="360"/>
        </w:tabs>
        <w:spacing w:before="120"/>
        <w:jc w:val="both"/>
        <w:rPr>
          <w:sz w:val="24"/>
        </w:rPr>
      </w:pPr>
      <w:r w:rsidRPr="00E84207">
        <w:rPr>
          <w:sz w:val="24"/>
        </w:rPr>
        <w:tab/>
      </w:r>
      <w:r w:rsidRPr="00E84207">
        <w:rPr>
          <w:b/>
          <w:bCs/>
          <w:sz w:val="24"/>
        </w:rPr>
        <w:t>1. Sentences.</w:t>
      </w:r>
      <w:r w:rsidRPr="00E84207">
        <w:rPr>
          <w:sz w:val="24"/>
        </w:rPr>
        <w:t xml:space="preserve">  Sentences are the fundamental building block</w:t>
      </w:r>
      <w:r w:rsidR="00D87DCC">
        <w:rPr>
          <w:sz w:val="24"/>
        </w:rPr>
        <w:t>s</w:t>
      </w:r>
      <w:r w:rsidRPr="00E84207">
        <w:rPr>
          <w:sz w:val="24"/>
        </w:rPr>
        <w:t xml:space="preserve"> of statutory material.</w:t>
      </w:r>
      <w:r w:rsidR="006946DF" w:rsidRPr="00E84207">
        <w:rPr>
          <w:sz w:val="24"/>
        </w:rPr>
        <w:t xml:space="preserve">  </w:t>
      </w:r>
      <w:r w:rsidRPr="00E84207">
        <w:rPr>
          <w:sz w:val="24"/>
        </w:rPr>
        <w:t xml:space="preserve">Each can be analyzed separately.  To analyze one, </w:t>
      </w:r>
      <w:r w:rsidR="00FD6ECB" w:rsidRPr="00E84207">
        <w:rPr>
          <w:sz w:val="24"/>
        </w:rPr>
        <w:t xml:space="preserve">it is helpful to know </w:t>
      </w:r>
      <w:r w:rsidRPr="00E84207">
        <w:rPr>
          <w:sz w:val="24"/>
        </w:rPr>
        <w:t xml:space="preserve">where it begins and ends.  </w:t>
      </w:r>
      <w:r w:rsidR="004D5E5F">
        <w:rPr>
          <w:sz w:val="24"/>
        </w:rPr>
        <w:t>Knowing</w:t>
      </w:r>
      <w:r w:rsidRPr="00E84207">
        <w:rPr>
          <w:sz w:val="24"/>
        </w:rPr>
        <w:t xml:space="preserve"> can be difficult.  Sentences often run across the visual boundaries of subsections and the device traditionally used to mark them – the lowly period – is so small as to be nearly invisible.  </w:t>
      </w:r>
      <w:r w:rsidR="00C0411D">
        <w:rPr>
          <w:sz w:val="24"/>
        </w:rPr>
        <w:t>The solution is to add a larger, more easily visible mark if the sentence does not end at the end of a section or subsection.</w:t>
      </w:r>
    </w:p>
    <w:p w:rsidR="00C0411D" w:rsidRDefault="00C0411D" w:rsidP="00CA14DE">
      <w:pPr>
        <w:tabs>
          <w:tab w:val="left" w:pos="360"/>
        </w:tabs>
        <w:spacing w:before="120"/>
        <w:jc w:val="both"/>
        <w:rPr>
          <w:sz w:val="24"/>
        </w:rPr>
      </w:pPr>
      <w:r w:rsidRPr="00C0411D">
        <w:rPr>
          <w:noProof/>
          <w:sz w:val="24"/>
          <w:lang w:bidi="ar-SA"/>
        </w:rPr>
        <mc:AlternateContent>
          <mc:Choice Requires="wps">
            <w:drawing>
              <wp:anchor distT="0" distB="0" distL="114300" distR="114300" simplePos="0" relativeHeight="251659264" behindDoc="0" locked="0" layoutInCell="1" allowOverlap="1" wp14:anchorId="5D76B067" wp14:editId="2D5A5A01">
                <wp:simplePos x="0" y="0"/>
                <wp:positionH relativeFrom="column">
                  <wp:posOffset>292272</wp:posOffset>
                </wp:positionH>
                <wp:positionV relativeFrom="paragraph">
                  <wp:posOffset>149443</wp:posOffset>
                </wp:positionV>
                <wp:extent cx="4958840" cy="1403985"/>
                <wp:effectExtent l="0" t="0" r="13335" b="10795"/>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958840" cy="1403985"/>
                        </a:xfrm>
                        <a:prstGeom prst="rect">
                          <a:avLst/>
                        </a:prstGeom>
                        <a:solidFill>
                          <a:srgbClr val="FFFFFF"/>
                        </a:solidFill>
                        <a:ln w="9525">
                          <a:solidFill>
                            <a:srgbClr val="000000"/>
                          </a:solidFill>
                          <a:miter lim="800000"/>
                          <a:headEnd/>
                          <a:tailEnd/>
                        </a:ln>
                      </wps:spPr>
                      <wps:txbx>
                        <w:txbxContent>
                          <w:p w:rsidR="004709A2" w:rsidRPr="00C0411D" w:rsidRDefault="004709A2" w:rsidP="00C0411D">
                            <w:pPr>
                              <w:jc w:val="center"/>
                              <w:rPr>
                                <w:i/>
                                <w:sz w:val="22"/>
                                <w:szCs w:val="22"/>
                              </w:rPr>
                            </w:pPr>
                            <w:r w:rsidRPr="00C0411D">
                              <w:rPr>
                                <w:i/>
                                <w:sz w:val="22"/>
                                <w:szCs w:val="22"/>
                              </w:rPr>
                              <w:t>Example: Sentence Marking</w:t>
                            </w:r>
                          </w:p>
                          <w:p w:rsidR="004709A2" w:rsidRPr="00C0411D" w:rsidRDefault="004709A2" w:rsidP="00C0411D">
                            <w:pPr>
                              <w:spacing w:before="120"/>
                              <w:rPr>
                                <w:sz w:val="22"/>
                                <w:szCs w:val="22"/>
                              </w:rPr>
                            </w:pPr>
                            <w:r w:rsidRPr="00C0411D">
                              <w:rPr>
                                <w:sz w:val="22"/>
                                <w:szCs w:val="22"/>
                              </w:rPr>
                              <w:t xml:space="preserve">If the end of a sentence is not the end of the section or </w:t>
                            </w:r>
                            <w:proofErr w:type="gramStart"/>
                            <w:r w:rsidRPr="00C0411D">
                              <w:rPr>
                                <w:sz w:val="22"/>
                                <w:szCs w:val="22"/>
                              </w:rPr>
                              <w:t>subsection  in</w:t>
                            </w:r>
                            <w:proofErr w:type="gramEnd"/>
                            <w:r w:rsidRPr="00C0411D">
                              <w:rPr>
                                <w:sz w:val="22"/>
                                <w:szCs w:val="22"/>
                              </w:rPr>
                              <w:t xml:space="preserve"> which it appears, I have marked the end of the sentence with a solid black box, like this. </w:t>
                            </w:r>
                            <w:r w:rsidRPr="00C0411D">
                              <w:rPr>
                                <w:rStyle w:val="LL-Chr--EndofSentencesquaresymbwinding"/>
                                <w:sz w:val="22"/>
                                <w:szCs w:val="22"/>
                              </w:rPr>
                              <w:sym w:font="Wingdings 2" w:char="F0A2"/>
                            </w:r>
                            <w:r w:rsidRPr="00C0411D">
                              <w:rPr>
                                <w:sz w:val="22"/>
                                <w:szCs w:val="22"/>
                              </w:rPr>
                              <w:t xml:space="preserve">  If a sentence ends at the end of a section or subsection, no marking is necessary and none appears.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23pt;margin-top:11.75pt;width:390.45pt;height:110.55pt;z-index:25165926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">
                <v:textbox style="mso-fit-shape-to-text:t">
                  <w:txbxContent>
                    <w:p w:rsidR="004709A2" w:rsidRPr="00C0411D" w:rsidRDefault="004709A2" w:rsidP="00C0411D">
                      <w:pPr>
                        <w:jc w:val="center"/>
                        <w:rPr>
                          <w:i/>
                          <w:sz w:val="22"/>
                          <w:szCs w:val="22"/>
                        </w:rPr>
                      </w:pPr>
                      <w:r w:rsidRPr="00C0411D">
                        <w:rPr>
                          <w:i/>
                          <w:sz w:val="22"/>
                          <w:szCs w:val="22"/>
                        </w:rPr>
                        <w:t>Example: Sentence Marking</w:t>
                      </w:r>
                    </w:p>
                    <w:p w:rsidR="004709A2" w:rsidRPr="00C0411D" w:rsidRDefault="004709A2" w:rsidP="00C0411D">
                      <w:pPr>
                        <w:spacing w:before="120"/>
                        <w:rPr>
                          <w:sz w:val="22"/>
                          <w:szCs w:val="22"/>
                        </w:rPr>
                      </w:pPr>
                      <w:r w:rsidRPr="00C0411D">
                        <w:rPr>
                          <w:sz w:val="22"/>
                          <w:szCs w:val="22"/>
                        </w:rPr>
                        <w:t xml:space="preserve">If the end of a sentence is not the end of the section or subsection  in which it appears, I have marked the end of the sentence with a solid black box, like this. </w:t>
                      </w:r>
                      <w:r w:rsidRPr="00C0411D">
                        <w:rPr>
                          <w:rStyle w:val="LL-Chr--EndofSentencesquaresymbwinding"/>
                          <w:sz w:val="22"/>
                          <w:szCs w:val="22"/>
                        </w:rPr>
                        <w:sym w:font="Wingdings 2" w:char="F0A2"/>
                      </w:r>
                      <w:r w:rsidRPr="00C0411D">
                        <w:rPr>
                          <w:sz w:val="22"/>
                          <w:szCs w:val="22"/>
                        </w:rPr>
                        <w:t xml:space="preserve">  If a sentence ends at the end of a section or subsection, no marking is necessary and none appears.</w:t>
                      </w:r>
                    </w:p>
                  </w:txbxContent>
                </v:textbox>
              </v:shape>
            </w:pict>
          </mc:Fallback>
        </mc:AlternateContent>
      </w:r>
    </w:p>
    <w:p w:rsidR="00C0411D" w:rsidRDefault="00C0411D" w:rsidP="00CA14DE">
      <w:pPr>
        <w:tabs>
          <w:tab w:val="left" w:pos="360"/>
        </w:tabs>
        <w:spacing w:before="120"/>
        <w:jc w:val="both"/>
        <w:rPr>
          <w:sz w:val="24"/>
        </w:rPr>
      </w:pPr>
    </w:p>
    <w:p w:rsidR="00C0411D" w:rsidRDefault="00C0411D" w:rsidP="00CA14DE">
      <w:pPr>
        <w:tabs>
          <w:tab w:val="left" w:pos="360"/>
        </w:tabs>
        <w:spacing w:before="120"/>
        <w:jc w:val="both"/>
        <w:rPr>
          <w:sz w:val="24"/>
        </w:rPr>
      </w:pPr>
    </w:p>
    <w:p w:rsidR="00C0411D" w:rsidRDefault="00C0411D" w:rsidP="00CA14DE">
      <w:pPr>
        <w:tabs>
          <w:tab w:val="left" w:pos="360"/>
        </w:tabs>
        <w:spacing w:before="120"/>
        <w:jc w:val="both"/>
        <w:rPr>
          <w:sz w:val="24"/>
        </w:rPr>
      </w:pPr>
    </w:p>
    <w:p w:rsidR="00C0411D" w:rsidRDefault="00C0411D" w:rsidP="00CA14DE">
      <w:pPr>
        <w:tabs>
          <w:tab w:val="left" w:pos="720"/>
        </w:tabs>
        <w:spacing w:before="120"/>
        <w:ind w:left="720" w:right="720"/>
        <w:jc w:val="both"/>
        <w:rPr>
          <w:i/>
          <w:iCs/>
          <w:sz w:val="24"/>
        </w:rPr>
      </w:pPr>
    </w:p>
    <w:p w:rsidR="00CA14DE" w:rsidRPr="00E84207" w:rsidRDefault="00CA14DE" w:rsidP="00CA14DE">
      <w:pPr>
        <w:tabs>
          <w:tab w:val="left" w:pos="720"/>
        </w:tabs>
        <w:spacing w:before="120"/>
        <w:ind w:left="720" w:right="720"/>
        <w:jc w:val="both"/>
        <w:rPr>
          <w:sz w:val="24"/>
        </w:rPr>
      </w:pPr>
      <w:r w:rsidRPr="00E84207">
        <w:rPr>
          <w:i/>
          <w:iCs/>
          <w:sz w:val="24"/>
        </w:rPr>
        <w:lastRenderedPageBreak/>
        <w:t xml:space="preserve">How to use sentence-end marks: </w:t>
      </w:r>
      <w:r w:rsidRPr="00E84207">
        <w:rPr>
          <w:sz w:val="24"/>
        </w:rPr>
        <w:t xml:space="preserve">Note visually where the sentence of interest begins and ends before you try to read it.  Ignore surrounding </w:t>
      </w:r>
      <w:r w:rsidR="00C0411D">
        <w:rPr>
          <w:sz w:val="24"/>
        </w:rPr>
        <w:t xml:space="preserve">text </w:t>
      </w:r>
      <w:r w:rsidRPr="00E84207">
        <w:rPr>
          <w:sz w:val="24"/>
        </w:rPr>
        <w:t>until you grasp the meaning of the sentence.</w:t>
      </w:r>
    </w:p>
    <w:p w:rsidR="00CA14DE" w:rsidRPr="00E84207" w:rsidRDefault="00CA14DE" w:rsidP="00CA14DE">
      <w:pPr>
        <w:tabs>
          <w:tab w:val="left" w:pos="360"/>
        </w:tabs>
        <w:spacing w:before="120"/>
        <w:jc w:val="both"/>
        <w:rPr>
          <w:sz w:val="24"/>
        </w:rPr>
      </w:pPr>
      <w:r w:rsidRPr="00E84207">
        <w:rPr>
          <w:sz w:val="24"/>
        </w:rPr>
        <w:tab/>
      </w:r>
      <w:r w:rsidRPr="00E84207">
        <w:rPr>
          <w:b/>
          <w:bCs/>
          <w:sz w:val="24"/>
        </w:rPr>
        <w:t>2. Primary if-then clauses.</w:t>
      </w:r>
      <w:r w:rsidRPr="00E84207">
        <w:rPr>
          <w:sz w:val="24"/>
        </w:rPr>
        <w:t xml:space="preserve">  Statutes are legislative commands</w:t>
      </w:r>
      <w:r w:rsidR="00C0411D">
        <w:rPr>
          <w:sz w:val="24"/>
        </w:rPr>
        <w:t xml:space="preserve"> in sentence form</w:t>
      </w:r>
      <w:r w:rsidRPr="00E84207">
        <w:rPr>
          <w:sz w:val="24"/>
        </w:rPr>
        <w:t>.  In each</w:t>
      </w:r>
      <w:r w:rsidR="00C0411D">
        <w:rPr>
          <w:sz w:val="24"/>
        </w:rPr>
        <w:t xml:space="preserve"> sentence</w:t>
      </w:r>
      <w:r w:rsidRPr="00E84207">
        <w:rPr>
          <w:sz w:val="24"/>
        </w:rPr>
        <w:t xml:space="preserve">, the legislature indicates, expressly or impliedly, that if certain conditions are met, then certain consequences follow.  </w:t>
      </w:r>
      <w:r w:rsidR="00D15C30">
        <w:rPr>
          <w:sz w:val="24"/>
        </w:rPr>
        <w:t xml:space="preserve">Although not all statutes </w:t>
      </w:r>
      <w:r w:rsidR="00826E03">
        <w:rPr>
          <w:sz w:val="24"/>
        </w:rPr>
        <w:t xml:space="preserve">are structured as </w:t>
      </w:r>
      <w:r w:rsidR="00D15C30">
        <w:rPr>
          <w:sz w:val="24"/>
        </w:rPr>
        <w:t xml:space="preserve">if-then </w:t>
      </w:r>
      <w:r w:rsidR="00826E03">
        <w:rPr>
          <w:sz w:val="24"/>
        </w:rPr>
        <w:t>statements</w:t>
      </w:r>
      <w:r w:rsidR="00D15C30">
        <w:rPr>
          <w:sz w:val="24"/>
        </w:rPr>
        <w:t>, if-then structure is natural and common for well-drafted statutory material</w:t>
      </w:r>
      <w:r w:rsidRPr="00E84207">
        <w:rPr>
          <w:sz w:val="24"/>
        </w:rPr>
        <w:t>.</w:t>
      </w:r>
    </w:p>
    <w:p w:rsidR="00826E03" w:rsidRDefault="00CA14DE" w:rsidP="00CA14DE">
      <w:pPr>
        <w:tabs>
          <w:tab w:val="left" w:pos="360"/>
        </w:tabs>
        <w:spacing w:before="120"/>
        <w:jc w:val="both"/>
        <w:rPr>
          <w:sz w:val="24"/>
        </w:rPr>
      </w:pPr>
      <w:r w:rsidRPr="00E84207">
        <w:rPr>
          <w:sz w:val="24"/>
        </w:rPr>
        <w:tab/>
        <w:t xml:space="preserve">The if-then structure of statutory sentences is often </w:t>
      </w:r>
      <w:r w:rsidR="00826E03">
        <w:rPr>
          <w:sz w:val="24"/>
        </w:rPr>
        <w:t>obvious.  T</w:t>
      </w:r>
      <w:r w:rsidRPr="00E84207">
        <w:rPr>
          <w:sz w:val="24"/>
        </w:rPr>
        <w:t xml:space="preserve">he sentence begins with the word </w:t>
      </w:r>
      <w:r w:rsidR="00943A1C">
        <w:rPr>
          <w:sz w:val="24"/>
        </w:rPr>
        <w:t>“</w:t>
      </w:r>
      <w:r w:rsidRPr="00E84207">
        <w:rPr>
          <w:sz w:val="24"/>
        </w:rPr>
        <w:t>if</w:t>
      </w:r>
      <w:r w:rsidR="00943A1C">
        <w:rPr>
          <w:sz w:val="24"/>
        </w:rPr>
        <w:t>”</w:t>
      </w:r>
      <w:r w:rsidRPr="00E84207">
        <w:rPr>
          <w:sz w:val="24"/>
        </w:rPr>
        <w:t xml:space="preserve"> followed by a clause that specifies conditions (the </w:t>
      </w:r>
      <w:r w:rsidR="00943A1C">
        <w:rPr>
          <w:sz w:val="24"/>
        </w:rPr>
        <w:t>“</w:t>
      </w:r>
      <w:r w:rsidRPr="00E84207">
        <w:rPr>
          <w:sz w:val="24"/>
        </w:rPr>
        <w:t>if-clause</w:t>
      </w:r>
      <w:r w:rsidR="00943A1C">
        <w:rPr>
          <w:sz w:val="24"/>
        </w:rPr>
        <w:t>”</w:t>
      </w:r>
      <w:r w:rsidRPr="00E84207">
        <w:rPr>
          <w:sz w:val="24"/>
        </w:rPr>
        <w:t xml:space="preserve">), and finishes with the word </w:t>
      </w:r>
      <w:r w:rsidR="00943A1C">
        <w:rPr>
          <w:sz w:val="24"/>
        </w:rPr>
        <w:t>“</w:t>
      </w:r>
      <w:r w:rsidRPr="00E84207">
        <w:rPr>
          <w:sz w:val="24"/>
        </w:rPr>
        <w:t>then</w:t>
      </w:r>
      <w:r w:rsidR="00943A1C">
        <w:rPr>
          <w:sz w:val="24"/>
        </w:rPr>
        <w:t>”</w:t>
      </w:r>
      <w:r w:rsidRPr="00E84207">
        <w:rPr>
          <w:sz w:val="24"/>
        </w:rPr>
        <w:t xml:space="preserve"> followed by a clause that specifies consequences (the </w:t>
      </w:r>
      <w:r w:rsidR="00943A1C">
        <w:rPr>
          <w:sz w:val="24"/>
        </w:rPr>
        <w:t>“</w:t>
      </w:r>
      <w:r w:rsidRPr="00E84207">
        <w:rPr>
          <w:sz w:val="24"/>
        </w:rPr>
        <w:t>then-clause</w:t>
      </w:r>
      <w:r w:rsidR="00943A1C">
        <w:rPr>
          <w:sz w:val="24"/>
        </w:rPr>
        <w:t>”</w:t>
      </w:r>
      <w:r w:rsidRPr="00E84207">
        <w:rPr>
          <w:sz w:val="24"/>
        </w:rPr>
        <w:t xml:space="preserve">).  </w:t>
      </w:r>
      <w:r w:rsidR="004B1946" w:rsidRPr="00E84207">
        <w:rPr>
          <w:sz w:val="24"/>
        </w:rPr>
        <w:t>Typically, each of the clauses contains a subject, a verb, and perhaps a direct object</w:t>
      </w:r>
      <w:r w:rsidR="00826E03">
        <w:rPr>
          <w:sz w:val="24"/>
        </w:rPr>
        <w:t>.  But</w:t>
      </w:r>
      <w:r w:rsidR="00D15C30">
        <w:rPr>
          <w:sz w:val="24"/>
        </w:rPr>
        <w:t xml:space="preserve"> for the dependent marker words </w:t>
      </w:r>
      <w:r w:rsidR="00943A1C">
        <w:rPr>
          <w:sz w:val="24"/>
        </w:rPr>
        <w:t>“</w:t>
      </w:r>
      <w:r w:rsidR="00D15C30">
        <w:rPr>
          <w:sz w:val="24"/>
        </w:rPr>
        <w:t>if</w:t>
      </w:r>
      <w:r w:rsidR="00943A1C">
        <w:rPr>
          <w:sz w:val="24"/>
        </w:rPr>
        <w:t>”</w:t>
      </w:r>
      <w:r w:rsidR="00D15C30">
        <w:rPr>
          <w:sz w:val="24"/>
        </w:rPr>
        <w:t xml:space="preserve"> and </w:t>
      </w:r>
      <w:r w:rsidR="00943A1C">
        <w:rPr>
          <w:sz w:val="24"/>
        </w:rPr>
        <w:t>“</w:t>
      </w:r>
      <w:r w:rsidR="00D15C30">
        <w:rPr>
          <w:sz w:val="24"/>
        </w:rPr>
        <w:t>then,</w:t>
      </w:r>
      <w:r w:rsidR="00943A1C">
        <w:rPr>
          <w:sz w:val="24"/>
        </w:rPr>
        <w:t>”</w:t>
      </w:r>
      <w:r w:rsidR="00D15C30">
        <w:rPr>
          <w:sz w:val="24"/>
        </w:rPr>
        <w:t xml:space="preserve"> </w:t>
      </w:r>
      <w:r w:rsidR="00826E03">
        <w:rPr>
          <w:sz w:val="24"/>
        </w:rPr>
        <w:t xml:space="preserve">each clause </w:t>
      </w:r>
      <w:r w:rsidR="004B1946" w:rsidRPr="00E84207">
        <w:rPr>
          <w:sz w:val="24"/>
        </w:rPr>
        <w:t xml:space="preserve">could have been a sentence on its own.  </w:t>
      </w:r>
      <w:r w:rsidRPr="00E84207">
        <w:rPr>
          <w:sz w:val="24"/>
        </w:rPr>
        <w:t xml:space="preserve">Together, the two clauses </w:t>
      </w:r>
      <w:r w:rsidR="004B1946" w:rsidRPr="00E84207">
        <w:rPr>
          <w:sz w:val="24"/>
        </w:rPr>
        <w:t xml:space="preserve">typically </w:t>
      </w:r>
      <w:r w:rsidR="00826E03">
        <w:rPr>
          <w:sz w:val="24"/>
        </w:rPr>
        <w:t>comprise the entire sentence.</w:t>
      </w:r>
    </w:p>
    <w:p w:rsidR="00C0411D" w:rsidRDefault="00826E03" w:rsidP="00CA14DE">
      <w:pPr>
        <w:tabs>
          <w:tab w:val="left" w:pos="360"/>
        </w:tabs>
        <w:spacing w:before="120"/>
        <w:jc w:val="both"/>
        <w:rPr>
          <w:sz w:val="24"/>
        </w:rPr>
      </w:pPr>
      <w:r>
        <w:rPr>
          <w:sz w:val="24"/>
        </w:rPr>
        <w:tab/>
      </w:r>
      <w:r w:rsidR="00C0411D">
        <w:rPr>
          <w:sz w:val="24"/>
        </w:rPr>
        <w:t>I</w:t>
      </w:r>
      <w:r w:rsidR="00CA14DE" w:rsidRPr="00E84207">
        <w:rPr>
          <w:sz w:val="24"/>
        </w:rPr>
        <w:t xml:space="preserve"> refer to such an if-then structure as </w:t>
      </w:r>
      <w:r w:rsidR="00D15C30">
        <w:rPr>
          <w:sz w:val="24"/>
        </w:rPr>
        <w:t xml:space="preserve">a </w:t>
      </w:r>
      <w:r w:rsidR="00943A1C">
        <w:rPr>
          <w:sz w:val="24"/>
        </w:rPr>
        <w:t>“</w:t>
      </w:r>
      <w:r w:rsidR="00CA14DE" w:rsidRPr="00E84207">
        <w:rPr>
          <w:sz w:val="24"/>
        </w:rPr>
        <w:t>primary</w:t>
      </w:r>
      <w:r w:rsidR="00943A1C">
        <w:rPr>
          <w:sz w:val="24"/>
        </w:rPr>
        <w:t>”</w:t>
      </w:r>
      <w:r w:rsidR="00D15C30">
        <w:rPr>
          <w:sz w:val="24"/>
        </w:rPr>
        <w:t xml:space="preserve"> structure</w:t>
      </w:r>
      <w:r>
        <w:rPr>
          <w:sz w:val="24"/>
        </w:rPr>
        <w:t xml:space="preserve"> to distinguish it from secondary structures that appear within independent or dependent clauses</w:t>
      </w:r>
      <w:r w:rsidR="00D15C30">
        <w:rPr>
          <w:sz w:val="24"/>
        </w:rPr>
        <w:t>.</w:t>
      </w:r>
      <w:r>
        <w:rPr>
          <w:sz w:val="24"/>
        </w:rPr>
        <w:t xml:space="preserve">  </w:t>
      </w:r>
      <w:r w:rsidR="00C0411D">
        <w:rPr>
          <w:sz w:val="24"/>
        </w:rPr>
        <w:t>I</w:t>
      </w:r>
      <w:r w:rsidR="00866856" w:rsidRPr="00E84207">
        <w:rPr>
          <w:sz w:val="24"/>
        </w:rPr>
        <w:t xml:space="preserve"> </w:t>
      </w:r>
      <w:r w:rsidR="00CA14DE" w:rsidRPr="00E84207">
        <w:rPr>
          <w:sz w:val="24"/>
        </w:rPr>
        <w:t xml:space="preserve">have marked primary if-then structures by making the </w:t>
      </w:r>
      <w:r w:rsidR="00943A1C">
        <w:rPr>
          <w:sz w:val="24"/>
        </w:rPr>
        <w:t>“</w:t>
      </w:r>
      <w:r w:rsidR="00CA14DE" w:rsidRPr="00E84207">
        <w:rPr>
          <w:sz w:val="24"/>
        </w:rPr>
        <w:t>if</w:t>
      </w:r>
      <w:r w:rsidR="00943A1C">
        <w:rPr>
          <w:sz w:val="24"/>
        </w:rPr>
        <w:t>”</w:t>
      </w:r>
      <w:r w:rsidR="00CA14DE" w:rsidRPr="00E84207">
        <w:rPr>
          <w:sz w:val="24"/>
        </w:rPr>
        <w:t xml:space="preserve"> and </w:t>
      </w:r>
      <w:r w:rsidR="00943A1C">
        <w:rPr>
          <w:sz w:val="24"/>
        </w:rPr>
        <w:t>“</w:t>
      </w:r>
      <w:r w:rsidR="00CA14DE" w:rsidRPr="00E84207">
        <w:rPr>
          <w:sz w:val="24"/>
        </w:rPr>
        <w:t>then</w:t>
      </w:r>
      <w:r w:rsidR="00943A1C">
        <w:rPr>
          <w:sz w:val="24"/>
        </w:rPr>
        <w:t>”</w:t>
      </w:r>
      <w:r w:rsidR="00CA14DE" w:rsidRPr="00E84207">
        <w:rPr>
          <w:sz w:val="24"/>
        </w:rPr>
        <w:t xml:space="preserve"> boldface</w:t>
      </w:r>
      <w:r w:rsidR="004B1946" w:rsidRPr="00E84207">
        <w:rPr>
          <w:sz w:val="24"/>
        </w:rPr>
        <w:t xml:space="preserve"> and underlining them</w:t>
      </w:r>
      <w:r w:rsidR="00CA14DE" w:rsidRPr="00E84207">
        <w:rPr>
          <w:sz w:val="24"/>
        </w:rPr>
        <w:t xml:space="preserve">.  </w:t>
      </w:r>
    </w:p>
    <w:p w:rsidR="00C0411D" w:rsidRDefault="00C0411D" w:rsidP="00CA14DE">
      <w:pPr>
        <w:tabs>
          <w:tab w:val="left" w:pos="360"/>
        </w:tabs>
        <w:spacing w:before="120"/>
        <w:jc w:val="both"/>
        <w:rPr>
          <w:sz w:val="24"/>
        </w:rPr>
      </w:pPr>
      <w:r w:rsidRPr="00C0411D">
        <w:rPr>
          <w:noProof/>
          <w:sz w:val="24"/>
          <w:lang w:bidi="ar-SA"/>
        </w:rPr>
        <mc:AlternateContent>
          <mc:Choice Requires="wps">
            <w:drawing>
              <wp:anchor distT="0" distB="0" distL="114300" distR="114300" simplePos="0" relativeHeight="251661312" behindDoc="0" locked="0" layoutInCell="1" allowOverlap="1" wp14:anchorId="7E3B9221" wp14:editId="4E61FDEA">
                <wp:simplePos x="0" y="0"/>
                <wp:positionH relativeFrom="column">
                  <wp:posOffset>484688</wp:posOffset>
                </wp:positionH>
                <wp:positionV relativeFrom="paragraph">
                  <wp:posOffset>180636</wp:posOffset>
                </wp:positionV>
                <wp:extent cx="4527122" cy="1403985"/>
                <wp:effectExtent l="0" t="0" r="26035" b="17145"/>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27122" cy="1403985"/>
                        </a:xfrm>
                        <a:prstGeom prst="rect">
                          <a:avLst/>
                        </a:prstGeom>
                        <a:solidFill>
                          <a:srgbClr val="FFFFFF"/>
                        </a:solidFill>
                        <a:ln w="9525">
                          <a:solidFill>
                            <a:srgbClr val="000000"/>
                          </a:solidFill>
                          <a:miter lim="800000"/>
                          <a:headEnd/>
                          <a:tailEnd/>
                        </a:ln>
                      </wps:spPr>
                      <wps:txbx>
                        <w:txbxContent>
                          <w:p w:rsidR="004709A2" w:rsidRPr="00C0411D" w:rsidRDefault="004709A2" w:rsidP="00C0411D">
                            <w:pPr>
                              <w:jc w:val="center"/>
                              <w:rPr>
                                <w:bCs/>
                                <w:i/>
                                <w:sz w:val="22"/>
                                <w:szCs w:val="22"/>
                              </w:rPr>
                            </w:pPr>
                            <w:r w:rsidRPr="00C0411D">
                              <w:rPr>
                                <w:bCs/>
                                <w:i/>
                                <w:sz w:val="22"/>
                                <w:szCs w:val="22"/>
                              </w:rPr>
                              <w:t>Example: Primary If-Then Clause Marking</w:t>
                            </w:r>
                          </w:p>
                          <w:p w:rsidR="004709A2" w:rsidRDefault="004709A2" w:rsidP="00C0411D">
                            <w:pPr>
                              <w:spacing w:before="120"/>
                            </w:pPr>
                            <w:r w:rsidRPr="00E84207">
                              <w:rPr>
                                <w:rStyle w:val="LL-Chr--PrimaryIf-Thenred"/>
                                <w:sz w:val="24"/>
                              </w:rPr>
                              <w:t>If</w:t>
                            </w:r>
                            <w:r w:rsidRPr="00E84207">
                              <w:rPr>
                                <w:sz w:val="24"/>
                              </w:rPr>
                              <w:t xml:space="preserve"> this sentence were in a statute, </w:t>
                            </w:r>
                            <w:r w:rsidRPr="00E84207">
                              <w:rPr>
                                <w:rStyle w:val="LL-Chr--PrimaryIf-Thenred"/>
                                <w:sz w:val="24"/>
                              </w:rPr>
                              <w:t>then</w:t>
                            </w:r>
                            <w:r w:rsidRPr="00E84207">
                              <w:rPr>
                                <w:sz w:val="24"/>
                              </w:rPr>
                              <w:t xml:space="preserve"> </w:t>
                            </w:r>
                            <w:r>
                              <w:rPr>
                                <w:sz w:val="24"/>
                              </w:rPr>
                              <w:t>I</w:t>
                            </w:r>
                            <w:r w:rsidRPr="00E84207">
                              <w:rPr>
                                <w:sz w:val="24"/>
                              </w:rPr>
                              <w:t xml:space="preserve"> would have marked it like this.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27" type="#_x0000_t202" style="position:absolute;left:0;text-align:left;margin-left:38.15pt;margin-top:14.2pt;width:356.45pt;height:110.55pt;z-index:251661312;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">
                <v:textbox style="mso-fit-shape-to-text:t">
                  <w:txbxContent>
                    <w:p w:rsidR="004709A2" w:rsidRPr="00C0411D" w:rsidRDefault="004709A2" w:rsidP="00C0411D">
                      <w:pPr>
                        <w:jc w:val="center"/>
                        <w:rPr>
                          <w:bCs/>
                          <w:i/>
                          <w:sz w:val="22"/>
                          <w:szCs w:val="22"/>
                        </w:rPr>
                      </w:pPr>
                      <w:r w:rsidRPr="00C0411D">
                        <w:rPr>
                          <w:bCs/>
                          <w:i/>
                          <w:sz w:val="22"/>
                          <w:szCs w:val="22"/>
                        </w:rPr>
                        <w:t>Example: Primary If-Then Clause Marking</w:t>
                      </w:r>
                    </w:p>
                    <w:p w:rsidR="004709A2" w:rsidRDefault="004709A2" w:rsidP="00C0411D">
                      <w:pPr>
                        <w:spacing w:before="120"/>
                      </w:pPr>
                      <w:r w:rsidRPr="00E84207">
                        <w:rPr>
                          <w:rStyle w:val="LL-Chr--PrimaryIf-Thenred"/>
                          <w:sz w:val="24"/>
                        </w:rPr>
                        <w:t>If</w:t>
                      </w:r>
                      <w:r w:rsidRPr="00E84207">
                        <w:rPr>
                          <w:sz w:val="24"/>
                        </w:rPr>
                        <w:t xml:space="preserve"> this sentence were in a statute, </w:t>
                      </w:r>
                      <w:r w:rsidRPr="00E84207">
                        <w:rPr>
                          <w:rStyle w:val="LL-Chr--PrimaryIf-Thenred"/>
                          <w:sz w:val="24"/>
                        </w:rPr>
                        <w:t>then</w:t>
                      </w:r>
                      <w:r w:rsidRPr="00E84207">
                        <w:rPr>
                          <w:sz w:val="24"/>
                        </w:rPr>
                        <w:t xml:space="preserve"> </w:t>
                      </w:r>
                      <w:r>
                        <w:rPr>
                          <w:sz w:val="24"/>
                        </w:rPr>
                        <w:t>I</w:t>
                      </w:r>
                      <w:r w:rsidRPr="00E84207">
                        <w:rPr>
                          <w:sz w:val="24"/>
                        </w:rPr>
                        <w:t xml:space="preserve"> would have marked it like this.  </w:t>
                      </w:r>
                    </w:p>
                  </w:txbxContent>
                </v:textbox>
              </v:shape>
            </w:pict>
          </mc:Fallback>
        </mc:AlternateContent>
      </w:r>
    </w:p>
    <w:p w:rsidR="00C0411D" w:rsidRDefault="00C0411D" w:rsidP="00CA14DE">
      <w:pPr>
        <w:tabs>
          <w:tab w:val="left" w:pos="360"/>
        </w:tabs>
        <w:spacing w:before="120"/>
        <w:jc w:val="both"/>
        <w:rPr>
          <w:sz w:val="24"/>
        </w:rPr>
      </w:pPr>
    </w:p>
    <w:p w:rsidR="00C0411D" w:rsidRDefault="00C0411D" w:rsidP="00CA14DE">
      <w:pPr>
        <w:tabs>
          <w:tab w:val="left" w:pos="360"/>
        </w:tabs>
        <w:spacing w:before="120"/>
        <w:jc w:val="both"/>
        <w:rPr>
          <w:sz w:val="24"/>
        </w:rPr>
      </w:pPr>
    </w:p>
    <w:p w:rsidR="00C0411D" w:rsidRDefault="00C0411D" w:rsidP="00CA14DE">
      <w:pPr>
        <w:tabs>
          <w:tab w:val="left" w:pos="360"/>
        </w:tabs>
        <w:spacing w:before="120"/>
        <w:jc w:val="both"/>
        <w:rPr>
          <w:sz w:val="24"/>
        </w:rPr>
      </w:pPr>
    </w:p>
    <w:p w:rsidR="00CA14DE" w:rsidRPr="00E84207" w:rsidRDefault="00CA14DE" w:rsidP="00CA14DE">
      <w:pPr>
        <w:tabs>
          <w:tab w:val="left" w:pos="360"/>
        </w:tabs>
        <w:spacing w:before="120"/>
        <w:jc w:val="both"/>
        <w:rPr>
          <w:sz w:val="24"/>
        </w:rPr>
      </w:pPr>
      <w:r w:rsidRPr="00E84207">
        <w:rPr>
          <w:sz w:val="24"/>
        </w:rPr>
        <w:t xml:space="preserve">Primary ifs and thens receive the most prominent marking used within a sentence because they divide the sentence into parts that the reader can analyze separately. </w:t>
      </w:r>
    </w:p>
    <w:p w:rsidR="00CA14DE" w:rsidRPr="00E84207" w:rsidRDefault="00CA14DE" w:rsidP="00CA14DE">
      <w:pPr>
        <w:tabs>
          <w:tab w:val="left" w:pos="360"/>
        </w:tabs>
        <w:spacing w:before="120"/>
        <w:jc w:val="both"/>
        <w:rPr>
          <w:sz w:val="24"/>
        </w:rPr>
      </w:pPr>
      <w:r w:rsidRPr="00E84207">
        <w:rPr>
          <w:sz w:val="24"/>
        </w:rPr>
        <w:tab/>
        <w:t xml:space="preserve">The words </w:t>
      </w:r>
      <w:r w:rsidR="00943A1C">
        <w:rPr>
          <w:sz w:val="24"/>
        </w:rPr>
        <w:t>“</w:t>
      </w:r>
      <w:r w:rsidRPr="00E84207">
        <w:rPr>
          <w:sz w:val="24"/>
        </w:rPr>
        <w:t>if</w:t>
      </w:r>
      <w:r w:rsidR="00943A1C">
        <w:rPr>
          <w:sz w:val="24"/>
        </w:rPr>
        <w:t>”</w:t>
      </w:r>
      <w:r w:rsidRPr="00E84207">
        <w:rPr>
          <w:sz w:val="24"/>
        </w:rPr>
        <w:t xml:space="preserve"> and </w:t>
      </w:r>
      <w:r w:rsidR="00943A1C">
        <w:rPr>
          <w:sz w:val="24"/>
        </w:rPr>
        <w:t>“</w:t>
      </w:r>
      <w:r w:rsidRPr="00E84207">
        <w:rPr>
          <w:sz w:val="24"/>
        </w:rPr>
        <w:t>then</w:t>
      </w:r>
      <w:r w:rsidR="00943A1C">
        <w:rPr>
          <w:sz w:val="24"/>
        </w:rPr>
        <w:t>”</w:t>
      </w:r>
      <w:r w:rsidRPr="00E84207">
        <w:rPr>
          <w:sz w:val="24"/>
        </w:rPr>
        <w:t xml:space="preserve"> do not appear in every statute</w:t>
      </w:r>
      <w:r w:rsidR="00AB649D">
        <w:rPr>
          <w:sz w:val="24"/>
        </w:rPr>
        <w:t xml:space="preserve"> that has an if-then structure</w:t>
      </w:r>
      <w:r w:rsidRPr="00E84207">
        <w:rPr>
          <w:sz w:val="24"/>
        </w:rPr>
        <w:t xml:space="preserve">.  First, statute drafters often substitute </w:t>
      </w:r>
      <w:r w:rsidR="00AC2472">
        <w:rPr>
          <w:sz w:val="24"/>
        </w:rPr>
        <w:t xml:space="preserve">structurally </w:t>
      </w:r>
      <w:r w:rsidRPr="00E84207">
        <w:rPr>
          <w:sz w:val="24"/>
        </w:rPr>
        <w:t xml:space="preserve">equivalent words for </w:t>
      </w:r>
      <w:r w:rsidR="00943A1C">
        <w:rPr>
          <w:sz w:val="24"/>
        </w:rPr>
        <w:t>“</w:t>
      </w:r>
      <w:r w:rsidRPr="00E84207">
        <w:rPr>
          <w:sz w:val="24"/>
        </w:rPr>
        <w:t>if.</w:t>
      </w:r>
      <w:r w:rsidR="00943A1C">
        <w:rPr>
          <w:sz w:val="24"/>
        </w:rPr>
        <w:t>”</w:t>
      </w:r>
      <w:r w:rsidRPr="00E84207">
        <w:rPr>
          <w:sz w:val="24"/>
        </w:rPr>
        <w:t xml:space="preserve">  Examples include </w:t>
      </w:r>
      <w:r w:rsidR="00943A1C">
        <w:rPr>
          <w:sz w:val="24"/>
        </w:rPr>
        <w:t>“</w:t>
      </w:r>
      <w:r w:rsidRPr="00E84207">
        <w:rPr>
          <w:sz w:val="24"/>
        </w:rPr>
        <w:t>when,</w:t>
      </w:r>
      <w:r w:rsidR="00943A1C">
        <w:rPr>
          <w:sz w:val="24"/>
        </w:rPr>
        <w:t>”</w:t>
      </w:r>
      <w:r w:rsidRPr="00E84207">
        <w:rPr>
          <w:sz w:val="24"/>
        </w:rPr>
        <w:t xml:space="preserve"> </w:t>
      </w:r>
      <w:r w:rsidR="00943A1C">
        <w:rPr>
          <w:sz w:val="24"/>
        </w:rPr>
        <w:t>“</w:t>
      </w:r>
      <w:r w:rsidRPr="00E84207">
        <w:rPr>
          <w:sz w:val="24"/>
        </w:rPr>
        <w:t>while,</w:t>
      </w:r>
      <w:r w:rsidR="00943A1C">
        <w:rPr>
          <w:sz w:val="24"/>
        </w:rPr>
        <w:t>”</w:t>
      </w:r>
      <w:r w:rsidRPr="00E84207">
        <w:rPr>
          <w:sz w:val="24"/>
        </w:rPr>
        <w:t xml:space="preserve"> </w:t>
      </w:r>
      <w:r w:rsidR="00943A1C">
        <w:rPr>
          <w:sz w:val="24"/>
        </w:rPr>
        <w:t>“</w:t>
      </w:r>
      <w:r w:rsidRPr="00E84207">
        <w:rPr>
          <w:sz w:val="24"/>
        </w:rPr>
        <w:t>until,</w:t>
      </w:r>
      <w:r w:rsidR="00943A1C">
        <w:rPr>
          <w:sz w:val="24"/>
        </w:rPr>
        <w:t>”</w:t>
      </w:r>
      <w:r w:rsidRPr="00E84207">
        <w:rPr>
          <w:sz w:val="24"/>
        </w:rPr>
        <w:t xml:space="preserve"> </w:t>
      </w:r>
      <w:r w:rsidR="00943A1C">
        <w:rPr>
          <w:sz w:val="24"/>
        </w:rPr>
        <w:t>“</w:t>
      </w:r>
      <w:r w:rsidRPr="00E84207">
        <w:rPr>
          <w:sz w:val="24"/>
        </w:rPr>
        <w:t>unless,</w:t>
      </w:r>
      <w:r w:rsidR="00943A1C">
        <w:rPr>
          <w:sz w:val="24"/>
        </w:rPr>
        <w:t>”</w:t>
      </w:r>
      <w:r w:rsidRPr="00E84207">
        <w:rPr>
          <w:sz w:val="24"/>
        </w:rPr>
        <w:t xml:space="preserve"> </w:t>
      </w:r>
      <w:r w:rsidR="00943A1C">
        <w:rPr>
          <w:sz w:val="24"/>
        </w:rPr>
        <w:t>“</w:t>
      </w:r>
      <w:r w:rsidRPr="00E84207">
        <w:rPr>
          <w:sz w:val="24"/>
        </w:rPr>
        <w:t>wherever</w:t>
      </w:r>
      <w:r w:rsidR="00943A1C">
        <w:rPr>
          <w:sz w:val="24"/>
        </w:rPr>
        <w:t>”</w:t>
      </w:r>
      <w:r w:rsidRPr="00E84207">
        <w:rPr>
          <w:sz w:val="24"/>
        </w:rPr>
        <w:t xml:space="preserve"> and </w:t>
      </w:r>
      <w:r w:rsidR="00943A1C">
        <w:rPr>
          <w:sz w:val="24"/>
        </w:rPr>
        <w:t>“</w:t>
      </w:r>
      <w:r w:rsidRPr="00E84207">
        <w:rPr>
          <w:sz w:val="24"/>
        </w:rPr>
        <w:t>to the extent</w:t>
      </w:r>
      <w:r w:rsidR="004B1946" w:rsidRPr="00E84207">
        <w:rPr>
          <w:sz w:val="24"/>
        </w:rPr>
        <w:t xml:space="preserve"> that</w:t>
      </w:r>
      <w:r w:rsidRPr="00E84207">
        <w:rPr>
          <w:sz w:val="24"/>
        </w:rPr>
        <w:t>.</w:t>
      </w:r>
      <w:r w:rsidR="00943A1C">
        <w:rPr>
          <w:sz w:val="24"/>
        </w:rPr>
        <w:t>”</w:t>
      </w:r>
      <w:r w:rsidRPr="00E84207">
        <w:rPr>
          <w:sz w:val="24"/>
        </w:rPr>
        <w:t xml:space="preserve">  </w:t>
      </w:r>
      <w:r w:rsidR="00C0411D">
        <w:rPr>
          <w:sz w:val="24"/>
        </w:rPr>
        <w:t>I</w:t>
      </w:r>
      <w:r w:rsidR="00866856" w:rsidRPr="00E84207">
        <w:rPr>
          <w:sz w:val="24"/>
        </w:rPr>
        <w:t xml:space="preserve"> </w:t>
      </w:r>
      <w:r w:rsidRPr="00E84207">
        <w:rPr>
          <w:sz w:val="24"/>
        </w:rPr>
        <w:t xml:space="preserve">have marked those equivalents in the same manner as </w:t>
      </w:r>
      <w:r w:rsidR="00943A1C">
        <w:rPr>
          <w:sz w:val="24"/>
        </w:rPr>
        <w:t>“</w:t>
      </w:r>
      <w:r w:rsidRPr="00E84207">
        <w:rPr>
          <w:sz w:val="24"/>
        </w:rPr>
        <w:t>if.</w:t>
      </w:r>
      <w:r w:rsidR="00943A1C">
        <w:rPr>
          <w:sz w:val="24"/>
        </w:rPr>
        <w:t>”</w:t>
      </w:r>
      <w:r w:rsidRPr="00E84207">
        <w:rPr>
          <w:sz w:val="24"/>
        </w:rPr>
        <w:t xml:space="preserve">  Second, drafters often leave the word </w:t>
      </w:r>
      <w:r w:rsidR="00943A1C">
        <w:rPr>
          <w:sz w:val="24"/>
        </w:rPr>
        <w:t>“</w:t>
      </w:r>
      <w:r w:rsidRPr="00E84207">
        <w:rPr>
          <w:sz w:val="24"/>
        </w:rPr>
        <w:t>then</w:t>
      </w:r>
      <w:r w:rsidR="00943A1C">
        <w:rPr>
          <w:sz w:val="24"/>
        </w:rPr>
        <w:t>”</w:t>
      </w:r>
      <w:r w:rsidRPr="00E84207">
        <w:rPr>
          <w:sz w:val="24"/>
        </w:rPr>
        <w:t xml:space="preserve"> implied.  </w:t>
      </w:r>
      <w:r w:rsidR="00C0411D">
        <w:rPr>
          <w:sz w:val="24"/>
        </w:rPr>
        <w:t>I</w:t>
      </w:r>
      <w:r w:rsidR="00866856" w:rsidRPr="00E84207">
        <w:rPr>
          <w:sz w:val="24"/>
        </w:rPr>
        <w:t xml:space="preserve"> </w:t>
      </w:r>
      <w:r w:rsidRPr="00E84207">
        <w:rPr>
          <w:sz w:val="24"/>
        </w:rPr>
        <w:t xml:space="preserve">made </w:t>
      </w:r>
      <w:r w:rsidR="00C0411D">
        <w:rPr>
          <w:sz w:val="24"/>
        </w:rPr>
        <w:t>each</w:t>
      </w:r>
      <w:r w:rsidRPr="00E84207">
        <w:rPr>
          <w:sz w:val="24"/>
        </w:rPr>
        <w:t xml:space="preserve"> implied then express, placing </w:t>
      </w:r>
      <w:r w:rsidR="00C0411D">
        <w:rPr>
          <w:sz w:val="24"/>
        </w:rPr>
        <w:t>it</w:t>
      </w:r>
      <w:r w:rsidRPr="00E84207">
        <w:rPr>
          <w:sz w:val="24"/>
        </w:rPr>
        <w:t xml:space="preserve"> in brackets to indicate that </w:t>
      </w:r>
      <w:r w:rsidR="00C0411D">
        <w:rPr>
          <w:sz w:val="24"/>
        </w:rPr>
        <w:t>it</w:t>
      </w:r>
      <w:r w:rsidRPr="00E84207">
        <w:rPr>
          <w:sz w:val="24"/>
        </w:rPr>
        <w:t xml:space="preserve"> do</w:t>
      </w:r>
      <w:r w:rsidR="00C0411D">
        <w:rPr>
          <w:sz w:val="24"/>
        </w:rPr>
        <w:t>es</w:t>
      </w:r>
      <w:r w:rsidRPr="00E84207">
        <w:rPr>
          <w:sz w:val="24"/>
        </w:rPr>
        <w:t xml:space="preserve"> not appear in the statute.  </w:t>
      </w:r>
      <w:r w:rsidR="00C0411D">
        <w:rPr>
          <w:sz w:val="24"/>
        </w:rPr>
        <w:t xml:space="preserve">An implied “then” looks </w:t>
      </w:r>
      <w:r w:rsidRPr="00E84207">
        <w:rPr>
          <w:sz w:val="24"/>
        </w:rPr>
        <w:t xml:space="preserve">like this: </w:t>
      </w:r>
      <w:r w:rsidRPr="00E84207">
        <w:rPr>
          <w:rStyle w:val="LL-Chr--PrimaryIf-Thenred"/>
          <w:sz w:val="24"/>
        </w:rPr>
        <w:t>[then]</w:t>
      </w:r>
      <w:r w:rsidRPr="00E84207">
        <w:rPr>
          <w:sz w:val="24"/>
        </w:rPr>
        <w:t>.</w:t>
      </w:r>
    </w:p>
    <w:p w:rsidR="00CA14DE" w:rsidRPr="00E84207" w:rsidRDefault="00CA14DE" w:rsidP="00CA14DE">
      <w:pPr>
        <w:tabs>
          <w:tab w:val="left" w:pos="720"/>
        </w:tabs>
        <w:spacing w:before="120"/>
        <w:ind w:left="720" w:right="720"/>
        <w:jc w:val="both"/>
        <w:rPr>
          <w:sz w:val="24"/>
        </w:rPr>
      </w:pPr>
      <w:r w:rsidRPr="00E84207">
        <w:rPr>
          <w:i/>
          <w:sz w:val="24"/>
        </w:rPr>
        <w:t>How to use primary if-then marks:</w:t>
      </w:r>
      <w:r w:rsidRPr="00E84207">
        <w:rPr>
          <w:sz w:val="24"/>
        </w:rPr>
        <w:t xml:space="preserve"> </w:t>
      </w:r>
      <w:r w:rsidR="004B1946" w:rsidRPr="00E84207">
        <w:rPr>
          <w:sz w:val="24"/>
        </w:rPr>
        <w:t>Primary if-then markings enable the reader to see the</w:t>
      </w:r>
      <w:r w:rsidR="00C0411D">
        <w:rPr>
          <w:sz w:val="24"/>
        </w:rPr>
        <w:t xml:space="preserve"> position of the</w:t>
      </w:r>
      <w:r w:rsidR="004B1946" w:rsidRPr="00E84207">
        <w:rPr>
          <w:sz w:val="24"/>
        </w:rPr>
        <w:t xml:space="preserve"> </w:t>
      </w:r>
      <w:r w:rsidR="00C0411D">
        <w:rPr>
          <w:sz w:val="24"/>
        </w:rPr>
        <w:t xml:space="preserve">if-then </w:t>
      </w:r>
      <w:r w:rsidR="004B1946" w:rsidRPr="00E84207">
        <w:rPr>
          <w:sz w:val="24"/>
        </w:rPr>
        <w:t>structure before starting to read.  Because each clause is in essence a sentence, the reader can read one and grasp its meaning before reading the other.  The reader also can read the clauses in either order, depending on the reader</w:t>
      </w:r>
      <w:r w:rsidR="00943A1C">
        <w:rPr>
          <w:sz w:val="24"/>
        </w:rPr>
        <w:t>’</w:t>
      </w:r>
      <w:r w:rsidR="004B1946" w:rsidRPr="00E84207">
        <w:rPr>
          <w:sz w:val="24"/>
        </w:rPr>
        <w:t>s interests</w:t>
      </w:r>
      <w:r w:rsidRPr="00E84207">
        <w:rPr>
          <w:sz w:val="24"/>
        </w:rPr>
        <w:t>.</w:t>
      </w:r>
      <w:r w:rsidR="004B1946" w:rsidRPr="00E84207">
        <w:rPr>
          <w:sz w:val="24"/>
        </w:rPr>
        <w:t xml:space="preserve">  By scanning </w:t>
      </w:r>
      <w:proofErr w:type="gramStart"/>
      <w:r w:rsidR="004B1946" w:rsidRPr="00E84207">
        <w:rPr>
          <w:sz w:val="24"/>
        </w:rPr>
        <w:t>the if</w:t>
      </w:r>
      <w:proofErr w:type="gramEnd"/>
      <w:r w:rsidR="004B1946" w:rsidRPr="00E84207">
        <w:rPr>
          <w:sz w:val="24"/>
        </w:rPr>
        <w:t xml:space="preserve"> clauses in a group of statutes, a reader can determine which of those statutes will apply to his or her case.  By scanning the then clauses in group of statutes, a reader can determine which statutes might yield a desired result.</w:t>
      </w:r>
    </w:p>
    <w:p w:rsidR="00C0411D" w:rsidRDefault="00CA14DE" w:rsidP="00CA14DE">
      <w:pPr>
        <w:tabs>
          <w:tab w:val="left" w:pos="360"/>
        </w:tabs>
        <w:spacing w:before="120"/>
        <w:jc w:val="both"/>
        <w:rPr>
          <w:sz w:val="24"/>
        </w:rPr>
      </w:pPr>
      <w:r w:rsidRPr="00E84207">
        <w:rPr>
          <w:sz w:val="24"/>
        </w:rPr>
        <w:tab/>
      </w:r>
      <w:r w:rsidRPr="00E84207">
        <w:rPr>
          <w:b/>
          <w:bCs/>
          <w:sz w:val="24"/>
        </w:rPr>
        <w:t>3. Primary conjunctions.</w:t>
      </w:r>
      <w:r w:rsidRPr="00E84207">
        <w:rPr>
          <w:sz w:val="24"/>
        </w:rPr>
        <w:t xml:space="preserve">  </w:t>
      </w:r>
      <w:r w:rsidR="00C32BBB" w:rsidRPr="00E84207">
        <w:rPr>
          <w:sz w:val="24"/>
        </w:rPr>
        <w:t>Two kinds of conjunctions are primary: sentence dividers and paragraph dividers.  A sentence divider separates clauses</w:t>
      </w:r>
      <w:r w:rsidR="007773B3">
        <w:rPr>
          <w:sz w:val="24"/>
        </w:rPr>
        <w:t xml:space="preserve">.  </w:t>
      </w:r>
      <w:r w:rsidR="00C32BBB" w:rsidRPr="00E84207">
        <w:rPr>
          <w:sz w:val="24"/>
        </w:rPr>
        <w:t xml:space="preserve"> </w:t>
      </w:r>
      <w:r w:rsidR="007773B3">
        <w:rPr>
          <w:sz w:val="24"/>
        </w:rPr>
        <w:t xml:space="preserve">By </w:t>
      </w:r>
      <w:r w:rsidR="00943A1C">
        <w:rPr>
          <w:sz w:val="24"/>
        </w:rPr>
        <w:t>“</w:t>
      </w:r>
      <w:r w:rsidR="007773B3">
        <w:rPr>
          <w:sz w:val="24"/>
        </w:rPr>
        <w:t>clause</w:t>
      </w:r>
      <w:r w:rsidR="00943A1C">
        <w:rPr>
          <w:sz w:val="24"/>
        </w:rPr>
        <w:t>”</w:t>
      </w:r>
      <w:r w:rsidR="007773B3">
        <w:rPr>
          <w:sz w:val="24"/>
        </w:rPr>
        <w:t xml:space="preserve"> </w:t>
      </w:r>
      <w:r w:rsidR="0026136C">
        <w:rPr>
          <w:sz w:val="24"/>
        </w:rPr>
        <w:t>I</w:t>
      </w:r>
      <w:r w:rsidR="007773B3">
        <w:rPr>
          <w:sz w:val="24"/>
        </w:rPr>
        <w:t xml:space="preserve"> mean a dependent or </w:t>
      </w:r>
      <w:r w:rsidR="001A7A91">
        <w:rPr>
          <w:sz w:val="24"/>
        </w:rPr>
        <w:t xml:space="preserve">an </w:t>
      </w:r>
      <w:r w:rsidR="007773B3">
        <w:rPr>
          <w:sz w:val="24"/>
        </w:rPr>
        <w:t xml:space="preserve">independent clause </w:t>
      </w:r>
      <w:r w:rsidR="00C32BBB" w:rsidRPr="00E84207">
        <w:rPr>
          <w:sz w:val="24"/>
        </w:rPr>
        <w:t>that contain</w:t>
      </w:r>
      <w:r w:rsidR="007773B3">
        <w:rPr>
          <w:sz w:val="24"/>
        </w:rPr>
        <w:t>s</w:t>
      </w:r>
      <w:r w:rsidR="00C32BBB" w:rsidRPr="00E84207">
        <w:rPr>
          <w:sz w:val="24"/>
        </w:rPr>
        <w:t xml:space="preserve"> the basic elements of a sentence – </w:t>
      </w:r>
      <w:r w:rsidR="00C32BBB" w:rsidRPr="00E84207">
        <w:rPr>
          <w:sz w:val="24"/>
        </w:rPr>
        <w:lastRenderedPageBreak/>
        <w:t xml:space="preserve">subject, verb, and perhaps direct object.  </w:t>
      </w:r>
      <w:r w:rsidR="007773B3">
        <w:rPr>
          <w:sz w:val="24"/>
        </w:rPr>
        <w:t xml:space="preserve">The clauses separated can be multiple </w:t>
      </w:r>
      <w:r w:rsidRPr="00E84207">
        <w:rPr>
          <w:sz w:val="24"/>
        </w:rPr>
        <w:t>if-clause</w:t>
      </w:r>
      <w:r w:rsidR="007773B3">
        <w:rPr>
          <w:sz w:val="24"/>
        </w:rPr>
        <w:t xml:space="preserve">s (if </w:t>
      </w:r>
      <w:proofErr w:type="gramStart"/>
      <w:r w:rsidR="007773B3">
        <w:rPr>
          <w:sz w:val="24"/>
        </w:rPr>
        <w:t>a and</w:t>
      </w:r>
      <w:proofErr w:type="gramEnd"/>
      <w:r w:rsidR="007773B3">
        <w:rPr>
          <w:sz w:val="24"/>
        </w:rPr>
        <w:t xml:space="preserve"> if b then c), multiple then clauses (if a, then b and then c), or multiple independent clauses (a and b)</w:t>
      </w:r>
      <w:r w:rsidRPr="00E84207">
        <w:rPr>
          <w:sz w:val="24"/>
        </w:rPr>
        <w:t xml:space="preserve">.  </w:t>
      </w:r>
      <w:r w:rsidR="007773B3">
        <w:rPr>
          <w:sz w:val="24"/>
        </w:rPr>
        <w:t xml:space="preserve">Most primary conjunctions are </w:t>
      </w:r>
      <w:r w:rsidR="00943A1C">
        <w:rPr>
          <w:sz w:val="24"/>
        </w:rPr>
        <w:t>“</w:t>
      </w:r>
      <w:r w:rsidR="007773B3">
        <w:rPr>
          <w:sz w:val="24"/>
        </w:rPr>
        <w:t>and</w:t>
      </w:r>
      <w:r w:rsidR="00943A1C">
        <w:rPr>
          <w:sz w:val="24"/>
        </w:rPr>
        <w:t>”</w:t>
      </w:r>
      <w:r w:rsidR="007773B3">
        <w:rPr>
          <w:sz w:val="24"/>
        </w:rPr>
        <w:t xml:space="preserve"> or </w:t>
      </w:r>
      <w:r w:rsidR="00943A1C">
        <w:rPr>
          <w:sz w:val="24"/>
        </w:rPr>
        <w:t>“</w:t>
      </w:r>
      <w:r w:rsidR="007773B3">
        <w:rPr>
          <w:sz w:val="24"/>
        </w:rPr>
        <w:t>or.</w:t>
      </w:r>
      <w:r w:rsidR="00943A1C">
        <w:rPr>
          <w:sz w:val="24"/>
        </w:rPr>
        <w:t>”</w:t>
      </w:r>
      <w:r w:rsidR="007773B3">
        <w:rPr>
          <w:sz w:val="24"/>
        </w:rPr>
        <w:t xml:space="preserve"> </w:t>
      </w:r>
    </w:p>
    <w:p w:rsidR="00C0411D" w:rsidRDefault="00C0411D" w:rsidP="00CA14DE">
      <w:pPr>
        <w:tabs>
          <w:tab w:val="left" w:pos="360"/>
        </w:tabs>
        <w:spacing w:before="120"/>
        <w:jc w:val="both"/>
        <w:rPr>
          <w:sz w:val="24"/>
        </w:rPr>
      </w:pPr>
      <w:r w:rsidRPr="00C0411D">
        <w:rPr>
          <w:noProof/>
          <w:sz w:val="24"/>
          <w:lang w:bidi="ar-SA"/>
        </w:rPr>
        <mc:AlternateContent>
          <mc:Choice Requires="wps">
            <w:drawing>
              <wp:anchor distT="0" distB="0" distL="114300" distR="114300" simplePos="0" relativeHeight="251663360" behindDoc="0" locked="0" layoutInCell="1" allowOverlap="1" wp14:anchorId="2056D280" wp14:editId="3DD63FD5">
                <wp:simplePos x="0" y="0"/>
                <wp:positionH relativeFrom="column">
                  <wp:posOffset>545465</wp:posOffset>
                </wp:positionH>
                <wp:positionV relativeFrom="paragraph">
                  <wp:posOffset>144250</wp:posOffset>
                </wp:positionV>
                <wp:extent cx="4526915" cy="1403985"/>
                <wp:effectExtent l="0" t="0" r="26035" b="17145"/>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26915" cy="1403985"/>
                        </a:xfrm>
                        <a:prstGeom prst="rect">
                          <a:avLst/>
                        </a:prstGeom>
                        <a:solidFill>
                          <a:srgbClr val="FFFFFF"/>
                        </a:solidFill>
                        <a:ln w="9525">
                          <a:solidFill>
                            <a:srgbClr val="000000"/>
                          </a:solidFill>
                          <a:miter lim="800000"/>
                          <a:headEnd/>
                          <a:tailEnd/>
                        </a:ln>
                      </wps:spPr>
                      <wps:txbx>
                        <w:txbxContent>
                          <w:p w:rsidR="004709A2" w:rsidRDefault="004709A2" w:rsidP="00C0411D">
                            <w:pPr>
                              <w:jc w:val="center"/>
                              <w:rPr>
                                <w:bCs/>
                                <w:i/>
                                <w:sz w:val="22"/>
                                <w:szCs w:val="22"/>
                              </w:rPr>
                            </w:pPr>
                            <w:r w:rsidRPr="00C0411D">
                              <w:rPr>
                                <w:bCs/>
                                <w:i/>
                                <w:sz w:val="22"/>
                                <w:szCs w:val="22"/>
                              </w:rPr>
                              <w:t xml:space="preserve">Example: Primary </w:t>
                            </w:r>
                            <w:r>
                              <w:rPr>
                                <w:bCs/>
                                <w:i/>
                                <w:sz w:val="22"/>
                                <w:szCs w:val="22"/>
                              </w:rPr>
                              <w:t>Conjunction</w:t>
                            </w:r>
                            <w:r w:rsidRPr="00C0411D">
                              <w:rPr>
                                <w:bCs/>
                                <w:i/>
                                <w:sz w:val="22"/>
                                <w:szCs w:val="22"/>
                              </w:rPr>
                              <w:t xml:space="preserve"> Marking</w:t>
                            </w:r>
                          </w:p>
                          <w:p w:rsidR="004709A2" w:rsidRPr="00C0411D" w:rsidRDefault="004709A2" w:rsidP="00C0411D">
                            <w:pPr>
                              <w:spacing w:before="120"/>
                              <w:rPr>
                                <w:sz w:val="22"/>
                                <w:szCs w:val="22"/>
                              </w:rPr>
                            </w:pPr>
                            <w:r w:rsidRPr="00C0411D">
                              <w:rPr>
                                <w:sz w:val="22"/>
                                <w:szCs w:val="22"/>
                              </w:rPr>
                              <w:t>I have made primary conjunctions boldface</w:t>
                            </w:r>
                            <w:r>
                              <w:rPr>
                                <w:sz w:val="22"/>
                                <w:szCs w:val="22"/>
                              </w:rPr>
                              <w:t>,</w:t>
                            </w:r>
                            <w:r w:rsidRPr="00C0411D">
                              <w:rPr>
                                <w:sz w:val="22"/>
                                <w:szCs w:val="22"/>
                              </w:rPr>
                              <w:t xml:space="preserve"> </w:t>
                            </w:r>
                            <w:r w:rsidRPr="00C0411D">
                              <w:rPr>
                                <w:rStyle w:val="LL-Chr--PrimaryConjunction51"/>
                                <w:sz w:val="22"/>
                                <w:szCs w:val="22"/>
                              </w:rPr>
                              <w:t>and</w:t>
                            </w:r>
                            <w:r w:rsidRPr="00C0411D">
                              <w:rPr>
                                <w:sz w:val="22"/>
                                <w:szCs w:val="22"/>
                              </w:rPr>
                              <w:t xml:space="preserve"> I have boxed their text</w:t>
                            </w:r>
                            <w:r>
                              <w:rPr>
                                <w:sz w:val="22"/>
                                <w:szCs w:val="22"/>
                              </w:rPr>
                              <w:t>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28" type="#_x0000_t202" style="position:absolute;left:0;text-align:left;margin-left:42.95pt;margin-top:11.35pt;width:356.45pt;height:110.55pt;z-index:25166336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">
                <v:textbox style="mso-fit-shape-to-text:t">
                  <w:txbxContent>
                    <w:p w:rsidR="004709A2" w:rsidRDefault="004709A2" w:rsidP="00C0411D">
                      <w:pPr>
                        <w:jc w:val="center"/>
                        <w:rPr>
                          <w:bCs/>
                          <w:i/>
                          <w:sz w:val="22"/>
                          <w:szCs w:val="22"/>
                        </w:rPr>
                      </w:pPr>
                      <w:r w:rsidRPr="00C0411D">
                        <w:rPr>
                          <w:bCs/>
                          <w:i/>
                          <w:sz w:val="22"/>
                          <w:szCs w:val="22"/>
                        </w:rPr>
                        <w:t xml:space="preserve">Example: Primary </w:t>
                      </w:r>
                      <w:r>
                        <w:rPr>
                          <w:bCs/>
                          <w:i/>
                          <w:sz w:val="22"/>
                          <w:szCs w:val="22"/>
                        </w:rPr>
                        <w:t>Conjunction</w:t>
                      </w:r>
                      <w:r w:rsidRPr="00C0411D">
                        <w:rPr>
                          <w:bCs/>
                          <w:i/>
                          <w:sz w:val="22"/>
                          <w:szCs w:val="22"/>
                        </w:rPr>
                        <w:t xml:space="preserve"> Marking</w:t>
                      </w:r>
                    </w:p>
                    <w:p w:rsidR="004709A2" w:rsidRPr="00C0411D" w:rsidRDefault="004709A2" w:rsidP="00C0411D">
                      <w:pPr>
                        <w:spacing w:before="120"/>
                        <w:rPr>
                          <w:sz w:val="22"/>
                          <w:szCs w:val="22"/>
                        </w:rPr>
                      </w:pPr>
                      <w:r w:rsidRPr="00C0411D">
                        <w:rPr>
                          <w:sz w:val="22"/>
                          <w:szCs w:val="22"/>
                        </w:rPr>
                        <w:t>I have made primary conjunctions boldface</w:t>
                      </w:r>
                      <w:r>
                        <w:rPr>
                          <w:sz w:val="22"/>
                          <w:szCs w:val="22"/>
                        </w:rPr>
                        <w:t>,</w:t>
                      </w:r>
                      <w:r w:rsidRPr="00C0411D">
                        <w:rPr>
                          <w:sz w:val="22"/>
                          <w:szCs w:val="22"/>
                        </w:rPr>
                        <w:t xml:space="preserve"> </w:t>
                      </w:r>
                      <w:r w:rsidRPr="00C0411D">
                        <w:rPr>
                          <w:rStyle w:val="LL-Chr--PrimaryConjunction51"/>
                          <w:sz w:val="22"/>
                          <w:szCs w:val="22"/>
                        </w:rPr>
                        <w:t>and</w:t>
                      </w:r>
                      <w:r w:rsidRPr="00C0411D">
                        <w:rPr>
                          <w:sz w:val="22"/>
                          <w:szCs w:val="22"/>
                        </w:rPr>
                        <w:t xml:space="preserve"> I have boxed their text</w:t>
                      </w:r>
                      <w:r>
                        <w:rPr>
                          <w:sz w:val="22"/>
                          <w:szCs w:val="22"/>
                        </w:rPr>
                        <w:t>s.</w:t>
                      </w:r>
                    </w:p>
                  </w:txbxContent>
                </v:textbox>
              </v:shape>
            </w:pict>
          </mc:Fallback>
        </mc:AlternateContent>
      </w:r>
    </w:p>
    <w:p w:rsidR="00C0411D" w:rsidRDefault="00C0411D" w:rsidP="00CA14DE">
      <w:pPr>
        <w:tabs>
          <w:tab w:val="left" w:pos="360"/>
        </w:tabs>
        <w:spacing w:before="120"/>
        <w:jc w:val="both"/>
        <w:rPr>
          <w:sz w:val="24"/>
        </w:rPr>
      </w:pPr>
    </w:p>
    <w:p w:rsidR="00C0411D" w:rsidRDefault="00C0411D" w:rsidP="00CA14DE">
      <w:pPr>
        <w:tabs>
          <w:tab w:val="left" w:pos="360"/>
        </w:tabs>
        <w:spacing w:before="120"/>
        <w:jc w:val="both"/>
        <w:rPr>
          <w:sz w:val="24"/>
        </w:rPr>
      </w:pPr>
    </w:p>
    <w:p w:rsidR="00CA14DE" w:rsidRPr="00E84207" w:rsidRDefault="007773B3" w:rsidP="00CA14DE">
      <w:pPr>
        <w:tabs>
          <w:tab w:val="left" w:pos="360"/>
        </w:tabs>
        <w:spacing w:before="120"/>
        <w:jc w:val="both"/>
        <w:rPr>
          <w:sz w:val="24"/>
        </w:rPr>
      </w:pPr>
      <w:r>
        <w:rPr>
          <w:sz w:val="24"/>
        </w:rPr>
        <w:tab/>
        <w:t xml:space="preserve">In statutes, unlike in prose, a single sentence is often divided into multiple paragraphs.  The motivation of the drafters is usually to group </w:t>
      </w:r>
      <w:r w:rsidR="00C0411D">
        <w:rPr>
          <w:sz w:val="24"/>
        </w:rPr>
        <w:t>together words that should be read together because they comprise one item in a list.  Thus if there is a paragraph a, there will be a paragraph b, and perhaps additional paragraphs of the series.</w:t>
      </w:r>
      <w:r>
        <w:rPr>
          <w:sz w:val="24"/>
        </w:rPr>
        <w:t xml:space="preserve">  In nearly every instance, the paragraphs are alternative</w:t>
      </w:r>
      <w:r w:rsidR="00C0411D">
        <w:rPr>
          <w:sz w:val="24"/>
        </w:rPr>
        <w:t xml:space="preserve"> requirments</w:t>
      </w:r>
      <w:r>
        <w:rPr>
          <w:sz w:val="24"/>
        </w:rPr>
        <w:t xml:space="preserve"> only one of which must be met – indicated by </w:t>
      </w:r>
      <w:r w:rsidR="00943A1C">
        <w:rPr>
          <w:sz w:val="24"/>
        </w:rPr>
        <w:t>“</w:t>
      </w:r>
      <w:r>
        <w:rPr>
          <w:sz w:val="24"/>
        </w:rPr>
        <w:t>or</w:t>
      </w:r>
      <w:r w:rsidR="00943A1C">
        <w:rPr>
          <w:sz w:val="24"/>
        </w:rPr>
        <w:t>”</w:t>
      </w:r>
      <w:r w:rsidR="00C0411D">
        <w:rPr>
          <w:sz w:val="24"/>
        </w:rPr>
        <w:t xml:space="preserve"> between the last two paragraphs</w:t>
      </w:r>
      <w:r>
        <w:rPr>
          <w:sz w:val="24"/>
        </w:rPr>
        <w:t xml:space="preserve"> – or multiple requirements all of which must be met – indicated by </w:t>
      </w:r>
      <w:r w:rsidR="00943A1C">
        <w:rPr>
          <w:sz w:val="24"/>
        </w:rPr>
        <w:t>“</w:t>
      </w:r>
      <w:r>
        <w:rPr>
          <w:sz w:val="24"/>
        </w:rPr>
        <w:t>and</w:t>
      </w:r>
      <w:r w:rsidR="00943A1C">
        <w:rPr>
          <w:sz w:val="24"/>
        </w:rPr>
        <w:t>”</w:t>
      </w:r>
      <w:r w:rsidR="00C0411D">
        <w:rPr>
          <w:sz w:val="24"/>
        </w:rPr>
        <w:t xml:space="preserve"> between the last two paragraphs.</w:t>
      </w:r>
      <w:r>
        <w:rPr>
          <w:sz w:val="24"/>
        </w:rPr>
        <w:t xml:space="preserve">  </w:t>
      </w:r>
      <w:r w:rsidR="00CE05A6">
        <w:rPr>
          <w:sz w:val="24"/>
        </w:rPr>
        <w:t>I</w:t>
      </w:r>
      <w:r>
        <w:rPr>
          <w:sz w:val="24"/>
        </w:rPr>
        <w:t xml:space="preserve"> refer to these conjunctions as paragraph dividers because, although they </w:t>
      </w:r>
      <w:r w:rsidR="00431D32">
        <w:rPr>
          <w:sz w:val="24"/>
        </w:rPr>
        <w:t xml:space="preserve">usually </w:t>
      </w:r>
      <w:r>
        <w:rPr>
          <w:sz w:val="24"/>
        </w:rPr>
        <w:t xml:space="preserve">appear only at the end of the penultimate paragraph in the list, they implicitly appear between each pair of paragraphs in the list. </w:t>
      </w:r>
      <w:r w:rsidR="00E20C17">
        <w:rPr>
          <w:sz w:val="24"/>
        </w:rPr>
        <w:t>Unfortunately</w:t>
      </w:r>
      <w:r>
        <w:rPr>
          <w:sz w:val="24"/>
        </w:rPr>
        <w:t>, paragraph divider</w:t>
      </w:r>
      <w:r w:rsidR="00E20C17">
        <w:rPr>
          <w:sz w:val="24"/>
        </w:rPr>
        <w:t>s</w:t>
      </w:r>
      <w:r>
        <w:rPr>
          <w:sz w:val="24"/>
        </w:rPr>
        <w:t xml:space="preserve"> </w:t>
      </w:r>
      <w:r w:rsidR="00623381">
        <w:rPr>
          <w:sz w:val="24"/>
        </w:rPr>
        <w:t>seldom</w:t>
      </w:r>
      <w:r>
        <w:rPr>
          <w:sz w:val="24"/>
        </w:rPr>
        <w:t xml:space="preserve"> appear where </w:t>
      </w:r>
      <w:r w:rsidR="00E20C17">
        <w:rPr>
          <w:sz w:val="24"/>
        </w:rPr>
        <w:t>statute</w:t>
      </w:r>
      <w:r>
        <w:rPr>
          <w:sz w:val="24"/>
        </w:rPr>
        <w:t xml:space="preserve"> reader</w:t>
      </w:r>
      <w:r w:rsidR="00E20C17">
        <w:rPr>
          <w:sz w:val="24"/>
        </w:rPr>
        <w:t>s need them</w:t>
      </w:r>
      <w:r>
        <w:rPr>
          <w:sz w:val="24"/>
        </w:rPr>
        <w:t xml:space="preserve"> – at the end of the first paragraph in the series.  </w:t>
      </w:r>
      <w:r w:rsidR="00E20C17">
        <w:rPr>
          <w:sz w:val="24"/>
        </w:rPr>
        <w:t xml:space="preserve">Amidst paragraphs and subparagrahs, they can be difficult to find.  </w:t>
      </w:r>
      <w:r>
        <w:rPr>
          <w:sz w:val="24"/>
        </w:rPr>
        <w:t xml:space="preserve">To make </w:t>
      </w:r>
      <w:r w:rsidR="00E20C17">
        <w:rPr>
          <w:sz w:val="24"/>
        </w:rPr>
        <w:t xml:space="preserve">finding </w:t>
      </w:r>
      <w:r w:rsidR="00C0411D">
        <w:rPr>
          <w:sz w:val="24"/>
        </w:rPr>
        <w:t>them</w:t>
      </w:r>
      <w:r w:rsidR="00E20C17">
        <w:rPr>
          <w:sz w:val="24"/>
        </w:rPr>
        <w:t xml:space="preserve"> easier, </w:t>
      </w:r>
      <w:r w:rsidR="00C0411D">
        <w:rPr>
          <w:sz w:val="24"/>
        </w:rPr>
        <w:t>I have</w:t>
      </w:r>
      <w:r>
        <w:rPr>
          <w:sz w:val="24"/>
        </w:rPr>
        <w:t xml:space="preserve"> highlighted </w:t>
      </w:r>
      <w:r w:rsidR="00C61759">
        <w:rPr>
          <w:sz w:val="24"/>
        </w:rPr>
        <w:t xml:space="preserve">conjunctions that are </w:t>
      </w:r>
      <w:r w:rsidR="0058305D">
        <w:rPr>
          <w:sz w:val="24"/>
        </w:rPr>
        <w:t xml:space="preserve">primary – first level – </w:t>
      </w:r>
      <w:r w:rsidR="00C61759">
        <w:rPr>
          <w:sz w:val="24"/>
        </w:rPr>
        <w:t>paragraph dividers</w:t>
      </w:r>
      <w:r>
        <w:rPr>
          <w:sz w:val="24"/>
        </w:rPr>
        <w:t xml:space="preserve"> in </w:t>
      </w:r>
      <w:r w:rsidR="0058305D">
        <w:rPr>
          <w:sz w:val="24"/>
        </w:rPr>
        <w:t xml:space="preserve">the </w:t>
      </w:r>
      <w:r>
        <w:rPr>
          <w:sz w:val="24"/>
        </w:rPr>
        <w:t xml:space="preserve">same manner </w:t>
      </w:r>
      <w:r w:rsidR="00C61759">
        <w:rPr>
          <w:sz w:val="24"/>
        </w:rPr>
        <w:t xml:space="preserve">that </w:t>
      </w:r>
      <w:r w:rsidR="00C0411D">
        <w:rPr>
          <w:sz w:val="24"/>
        </w:rPr>
        <w:t>I</w:t>
      </w:r>
      <w:r w:rsidR="00C61759">
        <w:rPr>
          <w:sz w:val="24"/>
        </w:rPr>
        <w:t xml:space="preserve"> highlighted conjunctions that are </w:t>
      </w:r>
      <w:r>
        <w:rPr>
          <w:sz w:val="24"/>
        </w:rPr>
        <w:t>sentence dividers.</w:t>
      </w:r>
    </w:p>
    <w:p w:rsidR="00CA14DE" w:rsidRPr="002E4176" w:rsidRDefault="00CA14DE" w:rsidP="00CA14DE">
      <w:pPr>
        <w:tabs>
          <w:tab w:val="left" w:pos="720"/>
        </w:tabs>
        <w:spacing w:before="120"/>
        <w:ind w:left="720" w:right="720"/>
        <w:jc w:val="both"/>
        <w:rPr>
          <w:sz w:val="24"/>
        </w:rPr>
      </w:pPr>
      <w:r w:rsidRPr="00E84207">
        <w:rPr>
          <w:i/>
          <w:sz w:val="24"/>
        </w:rPr>
        <w:t>How to use primary conjunctions:</w:t>
      </w:r>
      <w:r w:rsidRPr="00E84207">
        <w:rPr>
          <w:sz w:val="24"/>
        </w:rPr>
        <w:t xml:space="preserve"> </w:t>
      </w:r>
      <w:r w:rsidR="002E4176">
        <w:rPr>
          <w:sz w:val="24"/>
        </w:rPr>
        <w:t>Except when they appear at the end of a paragraph, t</w:t>
      </w:r>
      <w:r w:rsidRPr="00E84207">
        <w:rPr>
          <w:sz w:val="24"/>
        </w:rPr>
        <w:t xml:space="preserve">reat primary conjunctions as sentence subdividers </w:t>
      </w:r>
      <w:r w:rsidR="002E4176">
        <w:rPr>
          <w:sz w:val="24"/>
        </w:rPr>
        <w:t xml:space="preserve">– </w:t>
      </w:r>
      <w:r w:rsidRPr="00E84207">
        <w:rPr>
          <w:sz w:val="24"/>
        </w:rPr>
        <w:t xml:space="preserve">equal to an </w:t>
      </w:r>
      <w:r w:rsidR="00943A1C">
        <w:rPr>
          <w:sz w:val="24"/>
        </w:rPr>
        <w:t>“</w:t>
      </w:r>
      <w:r w:rsidRPr="00E84207">
        <w:rPr>
          <w:sz w:val="24"/>
        </w:rPr>
        <w:t>if</w:t>
      </w:r>
      <w:r w:rsidR="00943A1C">
        <w:rPr>
          <w:sz w:val="24"/>
        </w:rPr>
        <w:t>”</w:t>
      </w:r>
      <w:r w:rsidRPr="00E84207">
        <w:rPr>
          <w:sz w:val="24"/>
        </w:rPr>
        <w:t xml:space="preserve"> or </w:t>
      </w:r>
      <w:r w:rsidR="002E4176">
        <w:rPr>
          <w:sz w:val="24"/>
        </w:rPr>
        <w:t xml:space="preserve">a </w:t>
      </w:r>
      <w:r w:rsidR="00943A1C">
        <w:rPr>
          <w:sz w:val="24"/>
        </w:rPr>
        <w:t>“</w:t>
      </w:r>
      <w:r w:rsidRPr="00E84207">
        <w:rPr>
          <w:sz w:val="24"/>
        </w:rPr>
        <w:t>then,</w:t>
      </w:r>
      <w:r w:rsidR="00943A1C">
        <w:rPr>
          <w:sz w:val="24"/>
        </w:rPr>
        <w:t>”</w:t>
      </w:r>
      <w:r w:rsidRPr="00E84207">
        <w:rPr>
          <w:sz w:val="24"/>
        </w:rPr>
        <w:t xml:space="preserve"> but superior to all other dividers.  For example, treat the </w:t>
      </w:r>
      <w:r w:rsidR="00C0411D">
        <w:rPr>
          <w:sz w:val="24"/>
        </w:rPr>
        <w:t>following sentence as divided into three parts (an independent clause, an if-clause, and a then-clause:</w:t>
      </w:r>
      <w:r w:rsidRPr="00E84207">
        <w:rPr>
          <w:sz w:val="24"/>
        </w:rPr>
        <w:t xml:space="preserve"> </w:t>
      </w:r>
      <w:r w:rsidR="00943A1C">
        <w:rPr>
          <w:sz w:val="24"/>
        </w:rPr>
        <w:t>“</w:t>
      </w:r>
      <w:r w:rsidR="00C0411D">
        <w:rPr>
          <w:sz w:val="24"/>
        </w:rPr>
        <w:t>S</w:t>
      </w:r>
      <w:r w:rsidR="002E4176">
        <w:rPr>
          <w:sz w:val="24"/>
        </w:rPr>
        <w:t xml:space="preserve">ales of accounts are security interests </w:t>
      </w:r>
      <w:r w:rsidRPr="002E4176">
        <w:rPr>
          <w:rStyle w:val="LL-Chr--PrimaryConjunction51"/>
          <w:sz w:val="24"/>
        </w:rPr>
        <w:t>and</w:t>
      </w:r>
      <w:r w:rsidRPr="002E4176">
        <w:rPr>
          <w:sz w:val="24"/>
        </w:rPr>
        <w:t xml:space="preserve"> </w:t>
      </w:r>
      <w:r w:rsidR="002E4176" w:rsidRPr="002E4176">
        <w:rPr>
          <w:rStyle w:val="LL-Chr--PrimaryIf-ThenredBRACKETS"/>
          <w:sz w:val="24"/>
        </w:rPr>
        <w:t>if</w:t>
      </w:r>
      <w:r w:rsidR="002E4176" w:rsidRPr="002E4176">
        <w:rPr>
          <w:sz w:val="24"/>
        </w:rPr>
        <w:t xml:space="preserve"> </w:t>
      </w:r>
      <w:r w:rsidR="002E4176">
        <w:rPr>
          <w:sz w:val="24"/>
        </w:rPr>
        <w:t>security interests are in default</w:t>
      </w:r>
      <w:r w:rsidRPr="002E4176">
        <w:rPr>
          <w:sz w:val="24"/>
        </w:rPr>
        <w:t xml:space="preserve">, </w:t>
      </w:r>
      <w:r w:rsidRPr="002E4176">
        <w:rPr>
          <w:rStyle w:val="LL-Chr--PrimaryIf-Thenred"/>
          <w:sz w:val="24"/>
        </w:rPr>
        <w:t>then</w:t>
      </w:r>
      <w:r w:rsidRPr="002E4176">
        <w:rPr>
          <w:sz w:val="24"/>
        </w:rPr>
        <w:t xml:space="preserve"> </w:t>
      </w:r>
      <w:r w:rsidR="002E4176">
        <w:rPr>
          <w:sz w:val="24"/>
        </w:rPr>
        <w:t>they may be foreclosed</w:t>
      </w:r>
      <w:r w:rsidR="00C0411D">
        <w:rPr>
          <w:sz w:val="24"/>
        </w:rPr>
        <w:t>.</w:t>
      </w:r>
      <w:r w:rsidR="00943A1C">
        <w:rPr>
          <w:sz w:val="24"/>
        </w:rPr>
        <w:t>”</w:t>
      </w:r>
    </w:p>
    <w:p w:rsidR="00CA14DE" w:rsidRPr="00E84207" w:rsidRDefault="00CA14DE" w:rsidP="00CA14DE">
      <w:pPr>
        <w:tabs>
          <w:tab w:val="left" w:pos="360"/>
        </w:tabs>
        <w:spacing w:before="120"/>
        <w:jc w:val="both"/>
        <w:rPr>
          <w:sz w:val="24"/>
        </w:rPr>
      </w:pPr>
      <w:r w:rsidRPr="00E84207">
        <w:rPr>
          <w:sz w:val="24"/>
        </w:rPr>
        <w:tab/>
      </w:r>
      <w:r w:rsidRPr="00E84207">
        <w:rPr>
          <w:b/>
          <w:bCs/>
          <w:sz w:val="24"/>
        </w:rPr>
        <w:t>4. Skeletal sentences.</w:t>
      </w:r>
      <w:r w:rsidRPr="00E84207">
        <w:rPr>
          <w:sz w:val="24"/>
        </w:rPr>
        <w:t xml:space="preserve">  A </w:t>
      </w:r>
      <w:r w:rsidR="00943A1C">
        <w:rPr>
          <w:sz w:val="24"/>
        </w:rPr>
        <w:t>“</w:t>
      </w:r>
      <w:r w:rsidRPr="00E84207">
        <w:rPr>
          <w:sz w:val="24"/>
        </w:rPr>
        <w:t>skeletal sentence</w:t>
      </w:r>
      <w:r w:rsidR="00943A1C">
        <w:rPr>
          <w:sz w:val="24"/>
        </w:rPr>
        <w:t>”</w:t>
      </w:r>
      <w:r w:rsidRPr="00E84207">
        <w:rPr>
          <w:sz w:val="24"/>
        </w:rPr>
        <w:t xml:space="preserve"> consists of the subject, verb, and direct object of </w:t>
      </w:r>
      <w:r w:rsidR="00807143">
        <w:rPr>
          <w:sz w:val="24"/>
        </w:rPr>
        <w:t>an independent or dependent</w:t>
      </w:r>
      <w:r w:rsidRPr="00E84207">
        <w:rPr>
          <w:sz w:val="24"/>
        </w:rPr>
        <w:t xml:space="preserve"> clause, along with the articles, adjectives, and adverbs that directly modify the subject, verb, or direct object.  </w:t>
      </w:r>
      <w:r w:rsidR="00CE05A6">
        <w:rPr>
          <w:sz w:val="24"/>
        </w:rPr>
        <w:t>I</w:t>
      </w:r>
      <w:r w:rsidR="00866856" w:rsidRPr="00E84207">
        <w:rPr>
          <w:sz w:val="24"/>
        </w:rPr>
        <w:t xml:space="preserve"> </w:t>
      </w:r>
      <w:r w:rsidRPr="00E84207">
        <w:rPr>
          <w:sz w:val="24"/>
        </w:rPr>
        <w:t xml:space="preserve">have underlined the words that comprise a skeletal sentence.  That marking accomplishes two things.  First, it defines a </w:t>
      </w:r>
      <w:r w:rsidR="00C2478E">
        <w:rPr>
          <w:sz w:val="24"/>
        </w:rPr>
        <w:t xml:space="preserve">short </w:t>
      </w:r>
      <w:r w:rsidRPr="00E84207">
        <w:rPr>
          <w:sz w:val="24"/>
        </w:rPr>
        <w:t xml:space="preserve">sentence or independent clause – that is, a complete thought – that, when read, conveys the gist of the </w:t>
      </w:r>
      <w:r w:rsidR="00C2478E">
        <w:rPr>
          <w:sz w:val="24"/>
        </w:rPr>
        <w:t xml:space="preserve">entire </w:t>
      </w:r>
      <w:r w:rsidRPr="00E84207">
        <w:rPr>
          <w:sz w:val="24"/>
        </w:rPr>
        <w:t>sentence</w:t>
      </w:r>
      <w:r w:rsidR="00C2478E">
        <w:rPr>
          <w:sz w:val="24"/>
        </w:rPr>
        <w:t xml:space="preserve"> or clause</w:t>
      </w:r>
      <w:r w:rsidRPr="00E84207">
        <w:rPr>
          <w:sz w:val="24"/>
        </w:rPr>
        <w:t>.  Second, it divides that sentence or independent clause into a highlighted core structure and other</w:t>
      </w:r>
      <w:r w:rsidR="00EB5B09">
        <w:rPr>
          <w:sz w:val="24"/>
        </w:rPr>
        <w:t>, un</w:t>
      </w:r>
      <w:r w:rsidR="00D60D0D">
        <w:rPr>
          <w:sz w:val="24"/>
        </w:rPr>
        <w:t>-</w:t>
      </w:r>
      <w:r w:rsidR="00EB5B09">
        <w:rPr>
          <w:sz w:val="24"/>
        </w:rPr>
        <w:t>hi</w:t>
      </w:r>
      <w:r w:rsidR="00D60D0D">
        <w:rPr>
          <w:sz w:val="24"/>
        </w:rPr>
        <w:t>gh</w:t>
      </w:r>
      <w:r w:rsidR="00EB5B09">
        <w:rPr>
          <w:sz w:val="24"/>
        </w:rPr>
        <w:t>lighted</w:t>
      </w:r>
      <w:r w:rsidRPr="00E84207">
        <w:rPr>
          <w:sz w:val="24"/>
        </w:rPr>
        <w:t xml:space="preserve"> words and phrases that modify words in the core structure.</w:t>
      </w:r>
    </w:p>
    <w:p w:rsidR="00CA14DE" w:rsidRDefault="00CA14DE" w:rsidP="00CA14DE">
      <w:pPr>
        <w:tabs>
          <w:tab w:val="left" w:pos="360"/>
        </w:tabs>
        <w:spacing w:before="120"/>
        <w:jc w:val="both"/>
        <w:rPr>
          <w:sz w:val="24"/>
        </w:rPr>
      </w:pPr>
      <w:r w:rsidRPr="00E84207">
        <w:rPr>
          <w:sz w:val="24"/>
        </w:rPr>
        <w:tab/>
      </w:r>
      <w:r w:rsidR="00C0411D">
        <w:rPr>
          <w:sz w:val="24"/>
        </w:rPr>
        <w:t>I</w:t>
      </w:r>
      <w:r w:rsidR="00866856" w:rsidRPr="00E84207">
        <w:rPr>
          <w:sz w:val="24"/>
        </w:rPr>
        <w:t xml:space="preserve"> </w:t>
      </w:r>
      <w:r w:rsidRPr="00E84207">
        <w:rPr>
          <w:sz w:val="24"/>
        </w:rPr>
        <w:t xml:space="preserve">have highlighted at least one skeletal sentence for </w:t>
      </w:r>
      <w:r w:rsidR="008E6916">
        <w:rPr>
          <w:sz w:val="24"/>
        </w:rPr>
        <w:t xml:space="preserve">nearly </w:t>
      </w:r>
      <w:r w:rsidRPr="00E84207">
        <w:rPr>
          <w:sz w:val="24"/>
        </w:rPr>
        <w:t>e</w:t>
      </w:r>
      <w:r w:rsidR="008E6916">
        <w:rPr>
          <w:sz w:val="24"/>
        </w:rPr>
        <w:t>very</w:t>
      </w:r>
      <w:r w:rsidRPr="00E84207">
        <w:rPr>
          <w:sz w:val="24"/>
        </w:rPr>
        <w:t xml:space="preserve"> sentence that appears in the statutes.  If a sentence is divided into primary if-then clauses, </w:t>
      </w:r>
      <w:r w:rsidR="00C0411D">
        <w:rPr>
          <w:sz w:val="24"/>
        </w:rPr>
        <w:t>I</w:t>
      </w:r>
      <w:r w:rsidR="00866856" w:rsidRPr="00E84207">
        <w:rPr>
          <w:sz w:val="24"/>
        </w:rPr>
        <w:t xml:space="preserve"> </w:t>
      </w:r>
      <w:r w:rsidR="00C0411D">
        <w:rPr>
          <w:sz w:val="24"/>
        </w:rPr>
        <w:t xml:space="preserve">have </w:t>
      </w:r>
      <w:r w:rsidRPr="00E84207">
        <w:rPr>
          <w:sz w:val="24"/>
        </w:rPr>
        <w:t xml:space="preserve">marked </w:t>
      </w:r>
      <w:r w:rsidR="00002101">
        <w:rPr>
          <w:sz w:val="24"/>
        </w:rPr>
        <w:t>a</w:t>
      </w:r>
      <w:r w:rsidRPr="00E84207">
        <w:rPr>
          <w:sz w:val="24"/>
        </w:rPr>
        <w:t xml:space="preserve"> skeletal sentence in each if</w:t>
      </w:r>
      <w:r w:rsidR="00C0411D">
        <w:rPr>
          <w:sz w:val="24"/>
        </w:rPr>
        <w:t>-</w:t>
      </w:r>
      <w:r w:rsidRPr="00E84207">
        <w:rPr>
          <w:sz w:val="24"/>
        </w:rPr>
        <w:t>clause and in each then</w:t>
      </w:r>
      <w:r w:rsidR="00C0411D">
        <w:rPr>
          <w:sz w:val="24"/>
        </w:rPr>
        <w:t>-clause.</w:t>
      </w:r>
    </w:p>
    <w:p w:rsidR="00C0411D" w:rsidRDefault="00C0411D" w:rsidP="00CA14DE">
      <w:pPr>
        <w:tabs>
          <w:tab w:val="left" w:pos="360"/>
        </w:tabs>
        <w:spacing w:before="120"/>
        <w:jc w:val="both"/>
        <w:rPr>
          <w:sz w:val="24"/>
        </w:rPr>
      </w:pPr>
      <w:r w:rsidRPr="00C0411D">
        <w:rPr>
          <w:noProof/>
          <w:sz w:val="24"/>
          <w:lang w:bidi="ar-SA"/>
        </w:rPr>
        <mc:AlternateContent>
          <mc:Choice Requires="wps">
            <w:drawing>
              <wp:anchor distT="0" distB="0" distL="114300" distR="114300" simplePos="0" relativeHeight="251665408" behindDoc="0" locked="0" layoutInCell="1" allowOverlap="1" wp14:anchorId="5F5BA538" wp14:editId="59DE4330">
                <wp:simplePos x="0" y="0"/>
                <wp:positionH relativeFrom="column">
                  <wp:posOffset>549275</wp:posOffset>
                </wp:positionH>
                <wp:positionV relativeFrom="paragraph">
                  <wp:posOffset>49000</wp:posOffset>
                </wp:positionV>
                <wp:extent cx="4526915" cy="1403985"/>
                <wp:effectExtent l="0" t="0" r="26035" b="12065"/>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26915" cy="1403985"/>
                        </a:xfrm>
                        <a:prstGeom prst="rect">
                          <a:avLst/>
                        </a:prstGeom>
                        <a:solidFill>
                          <a:srgbClr val="FFFFFF"/>
                        </a:solidFill>
                        <a:ln w="9525">
                          <a:solidFill>
                            <a:srgbClr val="000000"/>
                          </a:solidFill>
                          <a:miter lim="800000"/>
                          <a:headEnd/>
                          <a:tailEnd/>
                        </a:ln>
                      </wps:spPr>
                      <wps:txbx>
                        <w:txbxContent>
                          <w:p w:rsidR="004709A2" w:rsidRDefault="004709A2" w:rsidP="00C0411D">
                            <w:pPr>
                              <w:jc w:val="center"/>
                              <w:rPr>
                                <w:bCs/>
                                <w:i/>
                                <w:sz w:val="22"/>
                                <w:szCs w:val="22"/>
                              </w:rPr>
                            </w:pPr>
                            <w:r w:rsidRPr="00C0411D">
                              <w:rPr>
                                <w:bCs/>
                                <w:i/>
                                <w:sz w:val="22"/>
                                <w:szCs w:val="22"/>
                              </w:rPr>
                              <w:t xml:space="preserve">Example: </w:t>
                            </w:r>
                            <w:r>
                              <w:rPr>
                                <w:bCs/>
                                <w:i/>
                                <w:sz w:val="22"/>
                                <w:szCs w:val="22"/>
                              </w:rPr>
                              <w:t xml:space="preserve">Skeletal Sentence and </w:t>
                            </w:r>
                            <w:r w:rsidRPr="00C0411D">
                              <w:rPr>
                                <w:bCs/>
                                <w:i/>
                                <w:sz w:val="22"/>
                                <w:szCs w:val="22"/>
                              </w:rPr>
                              <w:t xml:space="preserve">Primary </w:t>
                            </w:r>
                            <w:r>
                              <w:rPr>
                                <w:bCs/>
                                <w:i/>
                                <w:sz w:val="22"/>
                                <w:szCs w:val="22"/>
                              </w:rPr>
                              <w:t>Conjunction</w:t>
                            </w:r>
                            <w:r w:rsidRPr="00C0411D">
                              <w:rPr>
                                <w:bCs/>
                                <w:i/>
                                <w:sz w:val="22"/>
                                <w:szCs w:val="22"/>
                              </w:rPr>
                              <w:t xml:space="preserve"> Marking</w:t>
                            </w:r>
                            <w:r>
                              <w:rPr>
                                <w:bCs/>
                                <w:i/>
                                <w:sz w:val="22"/>
                                <w:szCs w:val="22"/>
                              </w:rPr>
                              <w:t>s</w:t>
                            </w:r>
                          </w:p>
                          <w:p w:rsidR="004709A2" w:rsidRPr="00C0411D" w:rsidRDefault="004709A2" w:rsidP="00C0411D">
                            <w:pPr>
                              <w:tabs>
                                <w:tab w:val="left" w:pos="180"/>
                              </w:tabs>
                              <w:spacing w:before="120"/>
                              <w:ind w:left="180" w:right="-11"/>
                              <w:jc w:val="both"/>
                              <w:rPr>
                                <w:sz w:val="24"/>
                              </w:rPr>
                            </w:pPr>
                            <w:r w:rsidRPr="00E84207">
                              <w:rPr>
                                <w:rStyle w:val="LL-Chr--SkeletalSentence"/>
                                <w:sz w:val="24"/>
                              </w:rPr>
                              <w:t>A security interest</w:t>
                            </w:r>
                            <w:r w:rsidRPr="00E84207">
                              <w:rPr>
                                <w:sz w:val="24"/>
                              </w:rPr>
                              <w:t xml:space="preserve"> in property subject to a statute, regulation, or treaty described in subsection (a) </w:t>
                            </w:r>
                            <w:r w:rsidRPr="00E84207">
                              <w:rPr>
                                <w:rStyle w:val="LL-Chr--SkeletalSentence"/>
                                <w:sz w:val="24"/>
                              </w:rPr>
                              <w:t>may be perfected</w:t>
                            </w:r>
                            <w:r w:rsidRPr="00E84207">
                              <w:rPr>
                                <w:sz w:val="24"/>
                              </w:rPr>
                              <w:t xml:space="preserve"> only by compliance with those requirements, </w:t>
                            </w:r>
                            <w:r w:rsidRPr="00487E6A">
                              <w:rPr>
                                <w:rStyle w:val="LL-Chr--PrimaryConjunction51"/>
                                <w:sz w:val="22"/>
                                <w:szCs w:val="22"/>
                              </w:rPr>
                              <w:t>and</w:t>
                            </w:r>
                            <w:r w:rsidRPr="00E84207">
                              <w:rPr>
                                <w:sz w:val="24"/>
                              </w:rPr>
                              <w:t xml:space="preserve"> </w:t>
                            </w:r>
                            <w:r w:rsidRPr="00E84207">
                              <w:rPr>
                                <w:rStyle w:val="LL-Chr--SkeletalSentence"/>
                                <w:sz w:val="24"/>
                              </w:rPr>
                              <w:t>a security interest so perfected remains perfected</w:t>
                            </w:r>
                            <w:r w:rsidRPr="00E84207">
                              <w:rPr>
                                <w:sz w:val="24"/>
                              </w:rPr>
                              <w:t xml:space="preserve"> notwithstanding a change in the use or transfer of possession of the collateral.</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Text Box 3" o:spid="_x0000_s1029" type="#_x0000_t202" style="position:absolute;left:0;text-align:left;margin-left:43.25pt;margin-top:3.85pt;width:356.45pt;height:110.55pt;z-index:251665408;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">
                <v:textbox style="mso-fit-shape-to-text:t">
                  <w:txbxContent>
                    <w:p w:rsidR="004709A2" w:rsidRDefault="004709A2" w:rsidP="00C0411D">
                      <w:pPr>
                        <w:jc w:val="center"/>
                        <w:rPr>
                          <w:bCs/>
                          <w:i/>
                          <w:sz w:val="22"/>
                          <w:szCs w:val="22"/>
                        </w:rPr>
                      </w:pPr>
                      <w:r w:rsidRPr="00C0411D">
                        <w:rPr>
                          <w:bCs/>
                          <w:i/>
                          <w:sz w:val="22"/>
                          <w:szCs w:val="22"/>
                        </w:rPr>
                        <w:t xml:space="preserve">Example: </w:t>
                      </w:r>
                      <w:r>
                        <w:rPr>
                          <w:bCs/>
                          <w:i/>
                          <w:sz w:val="22"/>
                          <w:szCs w:val="22"/>
                        </w:rPr>
                        <w:t xml:space="preserve">Skeletal Sentence and </w:t>
                      </w:r>
                      <w:r w:rsidRPr="00C0411D">
                        <w:rPr>
                          <w:bCs/>
                          <w:i/>
                          <w:sz w:val="22"/>
                          <w:szCs w:val="22"/>
                        </w:rPr>
                        <w:t xml:space="preserve">Primary </w:t>
                      </w:r>
                      <w:r>
                        <w:rPr>
                          <w:bCs/>
                          <w:i/>
                          <w:sz w:val="22"/>
                          <w:szCs w:val="22"/>
                        </w:rPr>
                        <w:t>Conjunction</w:t>
                      </w:r>
                      <w:r w:rsidRPr="00C0411D">
                        <w:rPr>
                          <w:bCs/>
                          <w:i/>
                          <w:sz w:val="22"/>
                          <w:szCs w:val="22"/>
                        </w:rPr>
                        <w:t xml:space="preserve"> Marking</w:t>
                      </w:r>
                      <w:r>
                        <w:rPr>
                          <w:bCs/>
                          <w:i/>
                          <w:sz w:val="22"/>
                          <w:szCs w:val="22"/>
                        </w:rPr>
                        <w:t>s</w:t>
                      </w:r>
                    </w:p>
                    <w:p w:rsidR="004709A2" w:rsidRPr="00C0411D" w:rsidRDefault="004709A2" w:rsidP="00C0411D">
                      <w:pPr>
                        <w:tabs>
                          <w:tab w:val="left" w:pos="180"/>
                        </w:tabs>
                        <w:spacing w:before="120"/>
                        <w:ind w:left="180" w:right="-11"/>
                        <w:jc w:val="both"/>
                        <w:rPr>
                          <w:sz w:val="24"/>
                        </w:rPr>
                      </w:pPr>
                      <w:r w:rsidRPr="00E84207">
                        <w:rPr>
                          <w:rStyle w:val="LL-Chr--SkeletalSentence"/>
                          <w:sz w:val="24"/>
                        </w:rPr>
                        <w:t>A security interest</w:t>
                      </w:r>
                      <w:r w:rsidRPr="00E84207">
                        <w:rPr>
                          <w:sz w:val="24"/>
                        </w:rPr>
                        <w:t xml:space="preserve"> in property subject to a statute, regulation, or treaty described in subsection (a) </w:t>
                      </w:r>
                      <w:r w:rsidRPr="00E84207">
                        <w:rPr>
                          <w:rStyle w:val="LL-Chr--SkeletalSentence"/>
                          <w:sz w:val="24"/>
                        </w:rPr>
                        <w:t>may be perfected</w:t>
                      </w:r>
                      <w:r w:rsidRPr="00E84207">
                        <w:rPr>
                          <w:sz w:val="24"/>
                        </w:rPr>
                        <w:t xml:space="preserve"> only by compliance with those requirements, </w:t>
                      </w:r>
                      <w:r w:rsidRPr="00487E6A">
                        <w:rPr>
                          <w:rStyle w:val="LL-Chr--PrimaryConjunction51"/>
                          <w:sz w:val="22"/>
                          <w:szCs w:val="22"/>
                        </w:rPr>
                        <w:t>and</w:t>
                      </w:r>
                      <w:r w:rsidRPr="00E84207">
                        <w:rPr>
                          <w:sz w:val="24"/>
                        </w:rPr>
                        <w:t xml:space="preserve"> </w:t>
                      </w:r>
                      <w:r w:rsidRPr="00E84207">
                        <w:rPr>
                          <w:rStyle w:val="LL-Chr--SkeletalSentence"/>
                          <w:sz w:val="24"/>
                        </w:rPr>
                        <w:t>a security interest so perfected remains perfected</w:t>
                      </w:r>
                      <w:r w:rsidRPr="00E84207">
                        <w:rPr>
                          <w:sz w:val="24"/>
                        </w:rPr>
                        <w:t xml:space="preserve"> notwithstanding a change in the use or transfer of possession of the collateral.</w:t>
                      </w:r>
                    </w:p>
                  </w:txbxContent>
                </v:textbox>
              </v:shape>
            </w:pict>
          </mc:Fallback>
        </mc:AlternateContent>
      </w:r>
    </w:p>
    <w:p w:rsidR="00C0411D" w:rsidRDefault="00C0411D" w:rsidP="00CA14DE">
      <w:pPr>
        <w:tabs>
          <w:tab w:val="left" w:pos="360"/>
        </w:tabs>
        <w:spacing w:before="120"/>
        <w:jc w:val="both"/>
        <w:rPr>
          <w:sz w:val="24"/>
        </w:rPr>
      </w:pPr>
    </w:p>
    <w:p w:rsidR="00C0411D" w:rsidRDefault="00C0411D" w:rsidP="00CA14DE">
      <w:pPr>
        <w:tabs>
          <w:tab w:val="left" w:pos="360"/>
        </w:tabs>
        <w:spacing w:before="120"/>
        <w:jc w:val="both"/>
        <w:rPr>
          <w:sz w:val="24"/>
        </w:rPr>
      </w:pPr>
    </w:p>
    <w:p w:rsidR="00C0411D" w:rsidRPr="00E84207" w:rsidRDefault="00C0411D" w:rsidP="00CA14DE">
      <w:pPr>
        <w:tabs>
          <w:tab w:val="left" w:pos="360"/>
        </w:tabs>
        <w:spacing w:before="120"/>
        <w:jc w:val="both"/>
        <w:rPr>
          <w:sz w:val="24"/>
        </w:rPr>
      </w:pPr>
    </w:p>
    <w:p w:rsidR="00CA14DE" w:rsidRPr="00E84207" w:rsidRDefault="00CA14DE" w:rsidP="00CA14DE">
      <w:pPr>
        <w:tabs>
          <w:tab w:val="left" w:pos="360"/>
        </w:tabs>
        <w:spacing w:before="120"/>
        <w:jc w:val="both"/>
        <w:rPr>
          <w:sz w:val="24"/>
        </w:rPr>
      </w:pPr>
      <w:r w:rsidRPr="00E84207">
        <w:rPr>
          <w:sz w:val="24"/>
        </w:rPr>
        <w:lastRenderedPageBreak/>
        <w:t xml:space="preserve">The primary </w:t>
      </w:r>
      <w:r w:rsidR="00943A1C">
        <w:rPr>
          <w:sz w:val="24"/>
        </w:rPr>
        <w:t>“</w:t>
      </w:r>
      <w:r w:rsidRPr="00E84207">
        <w:rPr>
          <w:sz w:val="24"/>
        </w:rPr>
        <w:t>and</w:t>
      </w:r>
      <w:r w:rsidR="00943A1C">
        <w:rPr>
          <w:sz w:val="24"/>
        </w:rPr>
        <w:t>”</w:t>
      </w:r>
      <w:r w:rsidRPr="00E84207">
        <w:rPr>
          <w:sz w:val="24"/>
        </w:rPr>
        <w:t xml:space="preserve"> divides this sentence into two parts.  The underlining indicates the gist of each part.  The gist of the first is that </w:t>
      </w:r>
      <w:r w:rsidR="00943A1C">
        <w:rPr>
          <w:sz w:val="24"/>
        </w:rPr>
        <w:t>“</w:t>
      </w:r>
      <w:r w:rsidRPr="00E84207">
        <w:rPr>
          <w:sz w:val="24"/>
        </w:rPr>
        <w:t>a security interest may be perfected.</w:t>
      </w:r>
      <w:r w:rsidR="00943A1C">
        <w:rPr>
          <w:sz w:val="24"/>
        </w:rPr>
        <w:t>”</w:t>
      </w:r>
      <w:r w:rsidRPr="00E84207">
        <w:rPr>
          <w:sz w:val="24"/>
        </w:rPr>
        <w:t xml:space="preserve">  The gist of the second is that </w:t>
      </w:r>
      <w:r w:rsidR="00943A1C">
        <w:rPr>
          <w:sz w:val="24"/>
        </w:rPr>
        <w:t>“</w:t>
      </w:r>
      <w:r w:rsidRPr="00E84207">
        <w:rPr>
          <w:sz w:val="24"/>
        </w:rPr>
        <w:t>a security interest so perfected remains perfected.</w:t>
      </w:r>
      <w:r w:rsidR="00943A1C">
        <w:rPr>
          <w:sz w:val="24"/>
        </w:rPr>
        <w:t>”</w:t>
      </w:r>
    </w:p>
    <w:p w:rsidR="00CA14DE" w:rsidRPr="00E84207" w:rsidRDefault="00CA14DE" w:rsidP="00CA14DE">
      <w:pPr>
        <w:tabs>
          <w:tab w:val="left" w:pos="720"/>
        </w:tabs>
        <w:spacing w:before="120"/>
        <w:ind w:left="720" w:right="720"/>
        <w:jc w:val="both"/>
        <w:rPr>
          <w:sz w:val="24"/>
        </w:rPr>
      </w:pPr>
      <w:r w:rsidRPr="00E84207">
        <w:rPr>
          <w:i/>
          <w:sz w:val="24"/>
        </w:rPr>
        <w:t>How to use skeletal sentences:</w:t>
      </w:r>
      <w:r w:rsidRPr="00E84207">
        <w:rPr>
          <w:sz w:val="24"/>
        </w:rPr>
        <w:t xml:space="preserve"> Begin by noting where the sentence begins and ends.  Then look for primary if-then structures and primary conjunctions.  If they appear, they divide the sentence into separately-analyzable parts.  Each part is a clause with its own subject and verb.  The smaller </w:t>
      </w:r>
      <w:proofErr w:type="gramStart"/>
      <w:r w:rsidRPr="00E84207">
        <w:rPr>
          <w:sz w:val="24"/>
        </w:rPr>
        <w:t>number of underlined words in a part constitute</w:t>
      </w:r>
      <w:proofErr w:type="gramEnd"/>
      <w:r w:rsidRPr="00E84207">
        <w:rPr>
          <w:sz w:val="24"/>
        </w:rPr>
        <w:t xml:space="preserve"> the skeletal sentence for that part.  Focus on one such skeletal sentence.  Read the skeletal sentence first to understand generally what the sentence does.  Then consider how the remaining words of the sentence change its meaning.  Keep in mind that the most important words in the sentence may not be in the skeletal sentence.  The skeletal sentence underlining indicates </w:t>
      </w:r>
      <w:r w:rsidRPr="00E84207">
        <w:rPr>
          <w:i/>
          <w:sz w:val="24"/>
        </w:rPr>
        <w:t>structure</w:t>
      </w:r>
      <w:r w:rsidRPr="00E84207">
        <w:rPr>
          <w:sz w:val="24"/>
        </w:rPr>
        <w:t xml:space="preserve">, not </w:t>
      </w:r>
      <w:r w:rsidRPr="00E84207">
        <w:rPr>
          <w:i/>
          <w:sz w:val="24"/>
        </w:rPr>
        <w:t>importance</w:t>
      </w:r>
      <w:r w:rsidRPr="00E84207">
        <w:rPr>
          <w:sz w:val="24"/>
        </w:rPr>
        <w:t>.</w:t>
      </w:r>
    </w:p>
    <w:p w:rsidR="00CA14DE" w:rsidRDefault="00CA14DE" w:rsidP="00CA14DE">
      <w:pPr>
        <w:tabs>
          <w:tab w:val="left" w:pos="360"/>
        </w:tabs>
        <w:spacing w:before="120"/>
        <w:jc w:val="both"/>
        <w:rPr>
          <w:sz w:val="24"/>
        </w:rPr>
      </w:pPr>
      <w:r w:rsidRPr="00E84207">
        <w:rPr>
          <w:sz w:val="24"/>
        </w:rPr>
        <w:tab/>
      </w:r>
      <w:r w:rsidRPr="00E84207">
        <w:rPr>
          <w:b/>
          <w:bCs/>
          <w:sz w:val="24"/>
        </w:rPr>
        <w:t>5. Secondary if-then clauses.</w:t>
      </w:r>
      <w:r w:rsidRPr="00E84207">
        <w:rPr>
          <w:sz w:val="24"/>
        </w:rPr>
        <w:t xml:space="preserve">  If-then structures that do not qualify as primary are secondary.</w:t>
      </w:r>
      <w:r w:rsidR="00B8469A">
        <w:rPr>
          <w:sz w:val="24"/>
        </w:rPr>
        <w:t xml:space="preserve">  </w:t>
      </w:r>
      <w:r w:rsidR="00B8469A" w:rsidRPr="00E84207">
        <w:rPr>
          <w:sz w:val="24"/>
        </w:rPr>
        <w:t xml:space="preserve">An if-then structure may not qualify as primary because (1) it does not divide the sentence into sub-sentences that can be analyzed in isolation, or (2) </w:t>
      </w:r>
      <w:r w:rsidR="00B8469A">
        <w:rPr>
          <w:sz w:val="24"/>
        </w:rPr>
        <w:t>the condition</w:t>
      </w:r>
      <w:r w:rsidR="00B8469A" w:rsidRPr="00E84207">
        <w:rPr>
          <w:sz w:val="24"/>
        </w:rPr>
        <w:t xml:space="preserve"> relates to only a part of the sentence.  Most secondary if-clauses state conditions that, if met, result not in the primary consequence, but in some lesser consequence.  </w:t>
      </w:r>
      <w:r w:rsidR="00C0411D">
        <w:rPr>
          <w:sz w:val="24"/>
        </w:rPr>
        <w:t>I</w:t>
      </w:r>
      <w:r w:rsidR="00866856" w:rsidRPr="00E84207">
        <w:rPr>
          <w:sz w:val="24"/>
        </w:rPr>
        <w:t xml:space="preserve"> </w:t>
      </w:r>
      <w:r w:rsidRPr="00E84207">
        <w:rPr>
          <w:sz w:val="24"/>
        </w:rPr>
        <w:t xml:space="preserve">have highlighted secondary if and then clauses by </w:t>
      </w:r>
      <w:r w:rsidR="00437644">
        <w:rPr>
          <w:sz w:val="24"/>
        </w:rPr>
        <w:t xml:space="preserve">double-underlining </w:t>
      </w:r>
      <w:r w:rsidRPr="00E84207">
        <w:rPr>
          <w:sz w:val="24"/>
        </w:rPr>
        <w:t xml:space="preserve">the </w:t>
      </w:r>
      <w:r w:rsidR="00943A1C">
        <w:rPr>
          <w:sz w:val="24"/>
        </w:rPr>
        <w:t>“</w:t>
      </w:r>
      <w:r w:rsidRPr="00E84207">
        <w:rPr>
          <w:sz w:val="24"/>
        </w:rPr>
        <w:t>ifs,</w:t>
      </w:r>
      <w:r w:rsidR="00943A1C">
        <w:rPr>
          <w:sz w:val="24"/>
        </w:rPr>
        <w:t>”</w:t>
      </w:r>
      <w:r w:rsidRPr="00E84207">
        <w:rPr>
          <w:sz w:val="24"/>
        </w:rPr>
        <w:t xml:space="preserve"> </w:t>
      </w:r>
      <w:r w:rsidR="00943A1C">
        <w:rPr>
          <w:sz w:val="24"/>
        </w:rPr>
        <w:t>“</w:t>
      </w:r>
      <w:r w:rsidRPr="00E84207">
        <w:rPr>
          <w:sz w:val="24"/>
        </w:rPr>
        <w:t>thens,</w:t>
      </w:r>
      <w:r w:rsidR="00943A1C">
        <w:rPr>
          <w:sz w:val="24"/>
        </w:rPr>
        <w:t>”</w:t>
      </w:r>
      <w:r w:rsidRPr="00E84207">
        <w:rPr>
          <w:sz w:val="24"/>
        </w:rPr>
        <w:t xml:space="preserve"> and equivalents.  </w:t>
      </w:r>
    </w:p>
    <w:p w:rsidR="00B8469A" w:rsidRDefault="00B8469A" w:rsidP="00CA14DE">
      <w:pPr>
        <w:tabs>
          <w:tab w:val="left" w:pos="360"/>
        </w:tabs>
        <w:spacing w:before="120"/>
        <w:jc w:val="both"/>
        <w:rPr>
          <w:sz w:val="24"/>
        </w:rPr>
      </w:pPr>
      <w:r w:rsidRPr="00C0411D">
        <w:rPr>
          <w:noProof/>
          <w:sz w:val="24"/>
          <w:lang w:bidi="ar-SA"/>
        </w:rPr>
        <mc:AlternateContent>
          <mc:Choice Requires="wps">
            <w:drawing>
              <wp:anchor distT="0" distB="0" distL="114300" distR="114300" simplePos="0" relativeHeight="251667456" behindDoc="0" locked="0" layoutInCell="1" allowOverlap="1" wp14:anchorId="3EC46D37" wp14:editId="109EBC96">
                <wp:simplePos x="0" y="0"/>
                <wp:positionH relativeFrom="column">
                  <wp:posOffset>516890</wp:posOffset>
                </wp:positionH>
                <wp:positionV relativeFrom="paragraph">
                  <wp:posOffset>104245</wp:posOffset>
                </wp:positionV>
                <wp:extent cx="4526915" cy="1403985"/>
                <wp:effectExtent l="0" t="0" r="26035" b="12065"/>
                <wp:wrapNone/>
                <wp:docPr id="4"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26915" cy="1403985"/>
                        </a:xfrm>
                        <a:prstGeom prst="rect">
                          <a:avLst/>
                        </a:prstGeom>
                        <a:solidFill>
                          <a:srgbClr val="FFFFFF"/>
                        </a:solidFill>
                        <a:ln w="9525">
                          <a:solidFill>
                            <a:srgbClr val="000000"/>
                          </a:solidFill>
                          <a:miter lim="800000"/>
                          <a:headEnd/>
                          <a:tailEnd/>
                        </a:ln>
                      </wps:spPr>
                      <wps:txbx>
                        <w:txbxContent>
                          <w:p w:rsidR="004709A2" w:rsidRDefault="004709A2" w:rsidP="00B8469A">
                            <w:pPr>
                              <w:jc w:val="center"/>
                              <w:rPr>
                                <w:bCs/>
                                <w:i/>
                                <w:sz w:val="22"/>
                                <w:szCs w:val="22"/>
                              </w:rPr>
                            </w:pPr>
                            <w:r w:rsidRPr="00C0411D">
                              <w:rPr>
                                <w:bCs/>
                                <w:i/>
                                <w:sz w:val="22"/>
                                <w:szCs w:val="22"/>
                              </w:rPr>
                              <w:t xml:space="preserve">Example: </w:t>
                            </w:r>
                            <w:r>
                              <w:rPr>
                                <w:bCs/>
                                <w:i/>
                                <w:sz w:val="22"/>
                                <w:szCs w:val="22"/>
                              </w:rPr>
                              <w:t>Secondary If-then</w:t>
                            </w:r>
                            <w:r w:rsidRPr="00C0411D">
                              <w:rPr>
                                <w:bCs/>
                                <w:i/>
                                <w:sz w:val="22"/>
                                <w:szCs w:val="22"/>
                              </w:rPr>
                              <w:t xml:space="preserve"> Marking</w:t>
                            </w:r>
                          </w:p>
                          <w:p w:rsidR="004709A2" w:rsidRPr="00E84207" w:rsidRDefault="004709A2" w:rsidP="00B8469A">
                            <w:pPr>
                              <w:tabs>
                                <w:tab w:val="left" w:pos="360"/>
                              </w:tabs>
                              <w:spacing w:before="120"/>
                              <w:ind w:left="180"/>
                              <w:jc w:val="both"/>
                              <w:rPr>
                                <w:sz w:val="24"/>
                              </w:rPr>
                            </w:pPr>
                            <w:r>
                              <w:rPr>
                                <w:sz w:val="24"/>
                              </w:rPr>
                              <w:t xml:space="preserve">UCC </w:t>
                            </w:r>
                            <w:r>
                              <w:rPr>
                                <w:rFonts w:ascii="Arial" w:hAnsi="Arial" w:cs="Arial"/>
                                <w:sz w:val="24"/>
                              </w:rPr>
                              <w:t>§</w:t>
                            </w:r>
                            <w:r>
                              <w:rPr>
                                <w:sz w:val="24"/>
                              </w:rPr>
                              <w:t xml:space="preserve"> 9-203(b</w:t>
                            </w:r>
                            <w:proofErr w:type="gramStart"/>
                            <w:r>
                              <w:rPr>
                                <w:sz w:val="24"/>
                              </w:rPr>
                              <w:t>)(</w:t>
                            </w:r>
                            <w:proofErr w:type="gramEnd"/>
                            <w:r>
                              <w:rPr>
                                <w:sz w:val="24"/>
                              </w:rPr>
                              <w:t>3) provides that a security interest is enforceable only if one of the following conditions is met:</w:t>
                            </w:r>
                          </w:p>
                          <w:p w:rsidR="004709A2" w:rsidRPr="00E84207" w:rsidRDefault="004709A2" w:rsidP="00B8469A">
                            <w:pPr>
                              <w:tabs>
                                <w:tab w:val="left" w:pos="720"/>
                              </w:tabs>
                              <w:spacing w:before="120"/>
                              <w:ind w:left="180"/>
                              <w:jc w:val="both"/>
                              <w:rPr>
                                <w:sz w:val="24"/>
                              </w:rPr>
                            </w:pPr>
                            <w:r w:rsidRPr="00E84207">
                              <w:rPr>
                                <w:sz w:val="24"/>
                              </w:rPr>
                              <w:t xml:space="preserve"> </w:t>
                            </w:r>
                            <w:r w:rsidRPr="00E84207">
                              <w:rPr>
                                <w:rStyle w:val="LL-Chr--ParagraphNumbersinparens"/>
                                <w:sz w:val="24"/>
                              </w:rPr>
                              <w:t>(A)</w:t>
                            </w:r>
                            <w:r w:rsidRPr="00E84207">
                              <w:rPr>
                                <w:sz w:val="24"/>
                              </w:rPr>
                              <w:t xml:space="preserve"> </w:t>
                            </w:r>
                            <w:proofErr w:type="gramStart"/>
                            <w:r w:rsidRPr="00B8469A">
                              <w:rPr>
                                <w:sz w:val="24"/>
                              </w:rPr>
                              <w:t>the</w:t>
                            </w:r>
                            <w:proofErr w:type="gramEnd"/>
                            <w:r w:rsidRPr="00B8469A">
                              <w:rPr>
                                <w:sz w:val="24"/>
                              </w:rPr>
                              <w:t xml:space="preserve"> debtor has authenticated a security agreement</w:t>
                            </w:r>
                            <w:r w:rsidRPr="00E84207">
                              <w:rPr>
                                <w:sz w:val="24"/>
                              </w:rPr>
                              <w:t xml:space="preserve"> that provides a description of the collateral </w:t>
                            </w:r>
                            <w:r w:rsidRPr="002C5086">
                              <w:rPr>
                                <w:sz w:val="24"/>
                              </w:rPr>
                              <w:t>and</w:t>
                            </w:r>
                            <w:r w:rsidRPr="00E84207">
                              <w:rPr>
                                <w:sz w:val="24"/>
                              </w:rPr>
                              <w:t xml:space="preserve">, </w:t>
                            </w:r>
                            <w:r w:rsidRPr="00E84207">
                              <w:rPr>
                                <w:rStyle w:val="LL-Chr--SecondaryIf-Then"/>
                                <w:sz w:val="24"/>
                              </w:rPr>
                              <w:t>if</w:t>
                            </w:r>
                            <w:r w:rsidRPr="00E84207">
                              <w:rPr>
                                <w:sz w:val="24"/>
                              </w:rPr>
                              <w:t xml:space="preserve"> the security interest covers timber to be cut, </w:t>
                            </w:r>
                            <w:r w:rsidRPr="00E84207">
                              <w:rPr>
                                <w:rStyle w:val="LL-Chr--SecondaryIf-ThenBRACKETS"/>
                                <w:sz w:val="24"/>
                              </w:rPr>
                              <w:t>[then]</w:t>
                            </w:r>
                            <w:r w:rsidRPr="00E84207">
                              <w:rPr>
                                <w:sz w:val="24"/>
                              </w:rPr>
                              <w:t xml:space="preserve"> a description of the land concerned;</w:t>
                            </w:r>
                          </w:p>
                          <w:p w:rsidR="004709A2" w:rsidRDefault="004709A2" w:rsidP="00B8469A">
                            <w:pPr>
                              <w:jc w:val="center"/>
                              <w:rPr>
                                <w:bCs/>
                                <w:i/>
                                <w:sz w:val="22"/>
                                <w:szCs w:val="22"/>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Text Box 4" o:spid="_x0000_s1030" type="#_x0000_t202" style="position:absolute;left:0;text-align:left;margin-left:40.7pt;margin-top:8.2pt;width:356.45pt;height:110.55pt;z-index:251667456;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">
                <v:textbox style="mso-fit-shape-to-text:t">
                  <w:txbxContent>
                    <w:p w:rsidR="004709A2" w:rsidRDefault="004709A2" w:rsidP="00B8469A">
                      <w:pPr>
                        <w:jc w:val="center"/>
                        <w:rPr>
                          <w:bCs/>
                          <w:i/>
                          <w:sz w:val="22"/>
                          <w:szCs w:val="22"/>
                        </w:rPr>
                      </w:pPr>
                      <w:r w:rsidRPr="00C0411D">
                        <w:rPr>
                          <w:bCs/>
                          <w:i/>
                          <w:sz w:val="22"/>
                          <w:szCs w:val="22"/>
                        </w:rPr>
                        <w:t xml:space="preserve">Example: </w:t>
                      </w:r>
                      <w:r>
                        <w:rPr>
                          <w:bCs/>
                          <w:i/>
                          <w:sz w:val="22"/>
                          <w:szCs w:val="22"/>
                        </w:rPr>
                        <w:t>Secondary If-then</w:t>
                      </w:r>
                      <w:r w:rsidRPr="00C0411D">
                        <w:rPr>
                          <w:bCs/>
                          <w:i/>
                          <w:sz w:val="22"/>
                          <w:szCs w:val="22"/>
                        </w:rPr>
                        <w:t xml:space="preserve"> Marking</w:t>
                      </w:r>
                    </w:p>
                    <w:p w:rsidR="004709A2" w:rsidRPr="00E84207" w:rsidRDefault="004709A2" w:rsidP="00B8469A">
                      <w:pPr>
                        <w:tabs>
                          <w:tab w:val="left" w:pos="360"/>
                        </w:tabs>
                        <w:spacing w:before="120"/>
                        <w:ind w:left="180"/>
                        <w:jc w:val="both"/>
                        <w:rPr>
                          <w:sz w:val="24"/>
                        </w:rPr>
                      </w:pPr>
                      <w:r>
                        <w:rPr>
                          <w:sz w:val="24"/>
                        </w:rPr>
                        <w:t xml:space="preserve">UCC </w:t>
                      </w:r>
                      <w:r>
                        <w:rPr>
                          <w:rFonts w:ascii="Arial" w:hAnsi="Arial" w:cs="Arial"/>
                          <w:sz w:val="24"/>
                        </w:rPr>
                        <w:t>§</w:t>
                      </w:r>
                      <w:r>
                        <w:rPr>
                          <w:sz w:val="24"/>
                        </w:rPr>
                        <w:t xml:space="preserve"> 9-203(b)(3) provides that a security interest is enforceable only if one of the following conditions is met:</w:t>
                      </w:r>
                    </w:p>
                    <w:p w:rsidR="004709A2" w:rsidRPr="00E84207" w:rsidRDefault="004709A2" w:rsidP="00B8469A">
                      <w:pPr>
                        <w:tabs>
                          <w:tab w:val="left" w:pos="720"/>
                        </w:tabs>
                        <w:spacing w:before="120"/>
                        <w:ind w:left="180"/>
                        <w:jc w:val="both"/>
                        <w:rPr>
                          <w:sz w:val="24"/>
                        </w:rPr>
                      </w:pPr>
                      <w:r w:rsidRPr="00E84207">
                        <w:rPr>
                          <w:sz w:val="24"/>
                        </w:rPr>
                        <w:t xml:space="preserve"> </w:t>
                      </w:r>
                      <w:r w:rsidRPr="00E84207">
                        <w:rPr>
                          <w:rStyle w:val="LL-Chr--ParagraphNumbersinparens"/>
                          <w:sz w:val="24"/>
                        </w:rPr>
                        <w:t>(A)</w:t>
                      </w:r>
                      <w:r w:rsidRPr="00E84207">
                        <w:rPr>
                          <w:sz w:val="24"/>
                        </w:rPr>
                        <w:t xml:space="preserve"> </w:t>
                      </w:r>
                      <w:r w:rsidRPr="00B8469A">
                        <w:rPr>
                          <w:sz w:val="24"/>
                        </w:rPr>
                        <w:t>the debtor has authenticated a security agreement</w:t>
                      </w:r>
                      <w:r w:rsidRPr="00E84207">
                        <w:rPr>
                          <w:sz w:val="24"/>
                        </w:rPr>
                        <w:t xml:space="preserve"> that provides a description of the collateral </w:t>
                      </w:r>
                      <w:r w:rsidRPr="002C5086">
                        <w:rPr>
                          <w:sz w:val="24"/>
                        </w:rPr>
                        <w:t>and</w:t>
                      </w:r>
                      <w:r w:rsidRPr="00E84207">
                        <w:rPr>
                          <w:sz w:val="24"/>
                        </w:rPr>
                        <w:t xml:space="preserve">, </w:t>
                      </w:r>
                      <w:r w:rsidRPr="00E84207">
                        <w:rPr>
                          <w:rStyle w:val="LL-Chr--SecondaryIf-Then"/>
                          <w:sz w:val="24"/>
                        </w:rPr>
                        <w:t>if</w:t>
                      </w:r>
                      <w:r w:rsidRPr="00E84207">
                        <w:rPr>
                          <w:sz w:val="24"/>
                        </w:rPr>
                        <w:t xml:space="preserve"> the security interest covers timber to be cut, </w:t>
                      </w:r>
                      <w:r w:rsidRPr="00E84207">
                        <w:rPr>
                          <w:rStyle w:val="LL-Chr--SecondaryIf-ThenBRACKETS"/>
                          <w:sz w:val="24"/>
                        </w:rPr>
                        <w:t>[then]</w:t>
                      </w:r>
                      <w:r w:rsidRPr="00E84207">
                        <w:rPr>
                          <w:sz w:val="24"/>
                        </w:rPr>
                        <w:t xml:space="preserve"> a description of the land concerned;</w:t>
                      </w:r>
                    </w:p>
                    <w:p w:rsidR="004709A2" w:rsidRDefault="004709A2" w:rsidP="00B8469A">
                      <w:pPr>
                        <w:jc w:val="center"/>
                        <w:rPr>
                          <w:bCs/>
                          <w:i/>
                          <w:sz w:val="22"/>
                          <w:szCs w:val="22"/>
                        </w:rPr>
                      </w:pPr>
                    </w:p>
                  </w:txbxContent>
                </v:textbox>
              </v:shape>
            </w:pict>
          </mc:Fallback>
        </mc:AlternateContent>
      </w:r>
    </w:p>
    <w:p w:rsidR="00B8469A" w:rsidRDefault="00B8469A" w:rsidP="00CA14DE">
      <w:pPr>
        <w:tabs>
          <w:tab w:val="left" w:pos="360"/>
        </w:tabs>
        <w:spacing w:before="120"/>
        <w:jc w:val="both"/>
        <w:rPr>
          <w:sz w:val="24"/>
        </w:rPr>
      </w:pPr>
    </w:p>
    <w:p w:rsidR="00B8469A" w:rsidRDefault="00B8469A" w:rsidP="00CA14DE">
      <w:pPr>
        <w:tabs>
          <w:tab w:val="left" w:pos="360"/>
        </w:tabs>
        <w:spacing w:before="120"/>
        <w:jc w:val="both"/>
        <w:rPr>
          <w:sz w:val="24"/>
        </w:rPr>
      </w:pPr>
    </w:p>
    <w:p w:rsidR="00B8469A" w:rsidRDefault="00B8469A" w:rsidP="00CA14DE">
      <w:pPr>
        <w:tabs>
          <w:tab w:val="left" w:pos="360"/>
        </w:tabs>
        <w:spacing w:before="120"/>
        <w:jc w:val="both"/>
        <w:rPr>
          <w:sz w:val="24"/>
        </w:rPr>
      </w:pPr>
    </w:p>
    <w:p w:rsidR="00B8469A" w:rsidRDefault="00B8469A" w:rsidP="00CA14DE">
      <w:pPr>
        <w:tabs>
          <w:tab w:val="left" w:pos="360"/>
        </w:tabs>
        <w:spacing w:before="120"/>
        <w:jc w:val="both"/>
        <w:rPr>
          <w:sz w:val="24"/>
        </w:rPr>
      </w:pPr>
    </w:p>
    <w:p w:rsidR="00CA14DE" w:rsidRDefault="00CA14DE" w:rsidP="00B8469A">
      <w:pPr>
        <w:tabs>
          <w:tab w:val="left" w:pos="360"/>
        </w:tabs>
        <w:spacing w:before="120"/>
        <w:jc w:val="both"/>
        <w:rPr>
          <w:sz w:val="24"/>
        </w:rPr>
      </w:pPr>
    </w:p>
    <w:p w:rsidR="00B8469A" w:rsidRPr="00E84207" w:rsidRDefault="00B8469A" w:rsidP="00B8469A">
      <w:pPr>
        <w:tabs>
          <w:tab w:val="left" w:pos="360"/>
        </w:tabs>
        <w:spacing w:before="120"/>
        <w:jc w:val="both"/>
        <w:rPr>
          <w:sz w:val="24"/>
        </w:rPr>
      </w:pPr>
    </w:p>
    <w:p w:rsidR="00CA14DE" w:rsidRPr="00E84207" w:rsidRDefault="00CA14DE" w:rsidP="00CA14DE">
      <w:pPr>
        <w:tabs>
          <w:tab w:val="left" w:pos="360"/>
        </w:tabs>
        <w:spacing w:before="120"/>
        <w:jc w:val="both"/>
        <w:rPr>
          <w:sz w:val="24"/>
        </w:rPr>
      </w:pPr>
      <w:r w:rsidRPr="00E84207">
        <w:rPr>
          <w:sz w:val="24"/>
        </w:rPr>
        <w:t>This if-then structure is secondary because the first requirement in subsection (A) – a description of collateral – applies even if the condition is not met.  The condition determines only the need for a description of the land.</w:t>
      </w:r>
    </w:p>
    <w:p w:rsidR="00CA14DE" w:rsidRPr="00E84207" w:rsidRDefault="00CA14DE" w:rsidP="00CA14DE">
      <w:pPr>
        <w:tabs>
          <w:tab w:val="left" w:pos="360"/>
        </w:tabs>
        <w:spacing w:before="120"/>
        <w:jc w:val="both"/>
        <w:rPr>
          <w:sz w:val="24"/>
        </w:rPr>
      </w:pPr>
      <w:r w:rsidRPr="00E84207">
        <w:rPr>
          <w:sz w:val="24"/>
        </w:rPr>
        <w:tab/>
        <w:t xml:space="preserve">  Independent clauses having both a subject and a verb usually do not exist within secondary if or then clauses.  Even when they do, </w:t>
      </w:r>
      <w:r w:rsidR="00B8469A">
        <w:rPr>
          <w:sz w:val="24"/>
        </w:rPr>
        <w:t>I</w:t>
      </w:r>
      <w:r w:rsidR="00866856" w:rsidRPr="00E84207">
        <w:rPr>
          <w:sz w:val="24"/>
        </w:rPr>
        <w:t xml:space="preserve"> </w:t>
      </w:r>
      <w:r w:rsidRPr="00E84207">
        <w:rPr>
          <w:sz w:val="24"/>
        </w:rPr>
        <w:t xml:space="preserve">have </w:t>
      </w:r>
      <w:r w:rsidR="003E34A5">
        <w:rPr>
          <w:sz w:val="24"/>
        </w:rPr>
        <w:t xml:space="preserve">not marked them as </w:t>
      </w:r>
      <w:r w:rsidRPr="00E84207">
        <w:rPr>
          <w:sz w:val="24"/>
        </w:rPr>
        <w:t>skeletal sentences</w:t>
      </w:r>
      <w:r w:rsidR="003E34A5">
        <w:rPr>
          <w:sz w:val="24"/>
        </w:rPr>
        <w:t xml:space="preserve"> to avoid confusion with primary skeletal sentences</w:t>
      </w:r>
      <w:r w:rsidRPr="00E84207">
        <w:rPr>
          <w:sz w:val="24"/>
        </w:rPr>
        <w:t>.</w:t>
      </w:r>
    </w:p>
    <w:p w:rsidR="00CA14DE" w:rsidRPr="00E84207" w:rsidRDefault="00CA14DE" w:rsidP="00CA14DE">
      <w:pPr>
        <w:tabs>
          <w:tab w:val="left" w:pos="720"/>
        </w:tabs>
        <w:spacing w:before="120"/>
        <w:ind w:left="720" w:right="720"/>
        <w:jc w:val="both"/>
        <w:rPr>
          <w:sz w:val="24"/>
        </w:rPr>
      </w:pPr>
      <w:r w:rsidRPr="00E84207">
        <w:rPr>
          <w:i/>
          <w:sz w:val="24"/>
        </w:rPr>
        <w:t>How to use secondary if-then clauses:</w:t>
      </w:r>
      <w:r w:rsidRPr="00E84207">
        <w:rPr>
          <w:sz w:val="24"/>
        </w:rPr>
        <w:t xml:space="preserve"> Locate the </w:t>
      </w:r>
      <w:r w:rsidR="00943A1C">
        <w:rPr>
          <w:sz w:val="24"/>
        </w:rPr>
        <w:t>“</w:t>
      </w:r>
      <w:r w:rsidRPr="00E84207">
        <w:rPr>
          <w:sz w:val="24"/>
        </w:rPr>
        <w:t>if</w:t>
      </w:r>
      <w:r w:rsidR="00943A1C">
        <w:rPr>
          <w:sz w:val="24"/>
        </w:rPr>
        <w:t>”</w:t>
      </w:r>
      <w:r w:rsidRPr="00E84207">
        <w:rPr>
          <w:sz w:val="24"/>
        </w:rPr>
        <w:t xml:space="preserve"> and corresponding </w:t>
      </w:r>
      <w:r w:rsidR="00943A1C">
        <w:rPr>
          <w:sz w:val="24"/>
        </w:rPr>
        <w:t>“</w:t>
      </w:r>
      <w:r w:rsidRPr="00E84207">
        <w:rPr>
          <w:sz w:val="24"/>
        </w:rPr>
        <w:t>then.</w:t>
      </w:r>
      <w:r w:rsidR="00943A1C">
        <w:rPr>
          <w:sz w:val="24"/>
        </w:rPr>
        <w:t>”</w:t>
      </w:r>
      <w:r w:rsidRPr="00E84207">
        <w:rPr>
          <w:sz w:val="24"/>
        </w:rPr>
        <w:t xml:space="preserve">  Consider each clause separately, but keep in mind that elements of the clause may be implied from and found in, other parts of the sentence.  If the condition is met, the condition becomes irrelevant.  You can read the sentence as if the condition</w:t>
      </w:r>
      <w:r w:rsidR="00557BAB">
        <w:rPr>
          <w:sz w:val="24"/>
        </w:rPr>
        <w:t>al</w:t>
      </w:r>
      <w:r w:rsidRPr="00E84207">
        <w:rPr>
          <w:sz w:val="24"/>
        </w:rPr>
        <w:t xml:space="preserve"> language w</w:t>
      </w:r>
      <w:r w:rsidR="00B8469A">
        <w:rPr>
          <w:sz w:val="24"/>
        </w:rPr>
        <w:t>ere</w:t>
      </w:r>
      <w:r w:rsidRPr="00E84207">
        <w:rPr>
          <w:sz w:val="24"/>
        </w:rPr>
        <w:t xml:space="preserve"> not present.  If the condition is not met, the entire secondary if-then clause becomes irrelevant.  You can read the sentence as if the secondary if-then clause were not present.</w:t>
      </w:r>
    </w:p>
    <w:p w:rsidR="00CA14DE" w:rsidRPr="00E84207" w:rsidRDefault="00CA14DE" w:rsidP="00CA14DE">
      <w:pPr>
        <w:tabs>
          <w:tab w:val="left" w:pos="360"/>
        </w:tabs>
        <w:spacing w:before="120"/>
        <w:jc w:val="both"/>
        <w:rPr>
          <w:sz w:val="24"/>
        </w:rPr>
      </w:pPr>
      <w:r w:rsidRPr="00E84207">
        <w:rPr>
          <w:sz w:val="24"/>
        </w:rPr>
        <w:lastRenderedPageBreak/>
        <w:tab/>
      </w:r>
      <w:r w:rsidRPr="00E84207">
        <w:rPr>
          <w:b/>
          <w:bCs/>
          <w:sz w:val="24"/>
        </w:rPr>
        <w:t>6. Primary exceptions.</w:t>
      </w:r>
      <w:r w:rsidRPr="00E84207">
        <w:rPr>
          <w:sz w:val="24"/>
        </w:rPr>
        <w:t xml:space="preserve">  A primary exception is an exception that applies to the entire sentence.  That is, if the terms of the exception are met, the sentence has no application.  </w:t>
      </w:r>
      <w:r w:rsidR="00CE05A6">
        <w:rPr>
          <w:sz w:val="24"/>
        </w:rPr>
        <w:t>I</w:t>
      </w:r>
      <w:r w:rsidR="00866856" w:rsidRPr="00E84207">
        <w:rPr>
          <w:sz w:val="24"/>
        </w:rPr>
        <w:t xml:space="preserve"> </w:t>
      </w:r>
      <w:r w:rsidRPr="00E84207">
        <w:rPr>
          <w:sz w:val="24"/>
        </w:rPr>
        <w:t xml:space="preserve">have used prominent parentheses that appear as half-circles to mark the beginning and end of each primary exception.  They appear like </w:t>
      </w:r>
      <w:r w:rsidRPr="00E84207">
        <w:rPr>
          <w:rStyle w:val="LL-Chr--PrimaryExceptionswinding"/>
          <w:sz w:val="24"/>
        </w:rPr>
        <w:sym w:font="Wingdings 2" w:char="F0BA"/>
      </w:r>
      <w:r w:rsidRPr="00E84207">
        <w:rPr>
          <w:sz w:val="24"/>
        </w:rPr>
        <w:t>this</w:t>
      </w:r>
      <w:r w:rsidRPr="00E84207">
        <w:rPr>
          <w:rStyle w:val="LL-Chr--PrimaryExceptionswinding"/>
          <w:sz w:val="24"/>
        </w:rPr>
        <w:sym w:font="Wingdings 2" w:char="F0BB"/>
      </w:r>
      <w:r w:rsidRPr="00E84207">
        <w:rPr>
          <w:sz w:val="24"/>
        </w:rPr>
        <w:t>.</w:t>
      </w:r>
    </w:p>
    <w:p w:rsidR="00CA14DE" w:rsidRPr="00E84207" w:rsidRDefault="00CA14DE" w:rsidP="00CA14DE">
      <w:pPr>
        <w:tabs>
          <w:tab w:val="left" w:pos="720"/>
        </w:tabs>
        <w:spacing w:before="120"/>
        <w:ind w:left="720" w:right="720"/>
        <w:jc w:val="both"/>
        <w:rPr>
          <w:sz w:val="24"/>
        </w:rPr>
      </w:pPr>
      <w:r w:rsidRPr="00E84207">
        <w:rPr>
          <w:i/>
          <w:sz w:val="24"/>
        </w:rPr>
        <w:t>How to use primary exceptions:</w:t>
      </w:r>
      <w:r w:rsidRPr="00E84207">
        <w:rPr>
          <w:sz w:val="24"/>
        </w:rPr>
        <w:t xml:space="preserve"> Depending on the circumstances that brought the reader to the statute, the reader can either (1) analyze the section, ignoring the exception language until the analysis is complete, or (2) analyze the exception, ignoring the remainder of the exception until the reader determines whether the exception has rendered it irrelevant.</w:t>
      </w:r>
    </w:p>
    <w:p w:rsidR="00CA14DE" w:rsidRPr="00E84207" w:rsidRDefault="00CA14DE" w:rsidP="00CA14DE">
      <w:pPr>
        <w:tabs>
          <w:tab w:val="left" w:pos="360"/>
        </w:tabs>
        <w:spacing w:before="120"/>
        <w:jc w:val="both"/>
        <w:rPr>
          <w:sz w:val="24"/>
        </w:rPr>
      </w:pPr>
      <w:r w:rsidRPr="00E84207">
        <w:rPr>
          <w:sz w:val="24"/>
        </w:rPr>
        <w:tab/>
      </w:r>
      <w:r w:rsidRPr="00E84207">
        <w:rPr>
          <w:b/>
          <w:bCs/>
          <w:sz w:val="24"/>
        </w:rPr>
        <w:t>7. Secondary exceptions.</w:t>
      </w:r>
      <w:r w:rsidRPr="00E84207">
        <w:rPr>
          <w:sz w:val="24"/>
        </w:rPr>
        <w:t xml:space="preserve">  A secondary exception is an exception from part of a sentence, but not from the entire sentence.  </w:t>
      </w:r>
      <w:r w:rsidR="00CE05A6">
        <w:rPr>
          <w:sz w:val="24"/>
        </w:rPr>
        <w:t>I</w:t>
      </w:r>
      <w:r w:rsidR="00866856" w:rsidRPr="00E84207">
        <w:rPr>
          <w:sz w:val="24"/>
        </w:rPr>
        <w:t xml:space="preserve"> </w:t>
      </w:r>
      <w:r w:rsidRPr="00E84207">
        <w:rPr>
          <w:sz w:val="24"/>
        </w:rPr>
        <w:t xml:space="preserve">have indicated the beginning and end of significant secondary exceptions with prominent parentheses that appear as half-diamonds.  They look like </w:t>
      </w:r>
      <w:r w:rsidRPr="00E84207">
        <w:rPr>
          <w:rStyle w:val="LL-Chr--SecondaryExceptionstriangle"/>
          <w:sz w:val="24"/>
        </w:rPr>
        <w:sym w:font="Wingdings 3" w:char="F07C"/>
      </w:r>
      <w:r w:rsidRPr="00E84207">
        <w:rPr>
          <w:sz w:val="24"/>
        </w:rPr>
        <w:t>this</w:t>
      </w:r>
      <w:r w:rsidRPr="00E84207">
        <w:rPr>
          <w:rStyle w:val="LL-Chr--SecondaryExceptionstriangle"/>
          <w:sz w:val="24"/>
        </w:rPr>
        <w:sym w:font="Wingdings 3" w:char="F07D"/>
      </w:r>
      <w:r w:rsidRPr="00E84207">
        <w:rPr>
          <w:sz w:val="24"/>
        </w:rPr>
        <w:t>.</w:t>
      </w:r>
    </w:p>
    <w:p w:rsidR="00CA14DE" w:rsidRPr="00E84207" w:rsidRDefault="00CA14DE" w:rsidP="00CA14DE">
      <w:pPr>
        <w:tabs>
          <w:tab w:val="left" w:pos="720"/>
        </w:tabs>
        <w:spacing w:before="120"/>
        <w:ind w:left="720" w:right="720"/>
        <w:jc w:val="both"/>
        <w:rPr>
          <w:sz w:val="24"/>
        </w:rPr>
      </w:pPr>
      <w:r w:rsidRPr="00E84207">
        <w:rPr>
          <w:i/>
          <w:sz w:val="24"/>
        </w:rPr>
        <w:t>How to use secondary exceptions:</w:t>
      </w:r>
      <w:r w:rsidRPr="00E84207">
        <w:rPr>
          <w:sz w:val="24"/>
        </w:rPr>
        <w:t xml:space="preserve">  Readers can ignore the secondary exception in analyzing the part of the sentence to which the secondary exception applies, until after the reader has analyzed that part.</w:t>
      </w:r>
    </w:p>
    <w:p w:rsidR="009801E8" w:rsidRDefault="00CA14DE" w:rsidP="00CA14DE">
      <w:pPr>
        <w:tabs>
          <w:tab w:val="left" w:pos="360"/>
        </w:tabs>
        <w:spacing w:before="120"/>
        <w:jc w:val="both"/>
        <w:rPr>
          <w:sz w:val="24"/>
        </w:rPr>
      </w:pPr>
      <w:r w:rsidRPr="00E84207">
        <w:rPr>
          <w:sz w:val="24"/>
        </w:rPr>
        <w:tab/>
      </w:r>
      <w:r w:rsidRPr="00E84207">
        <w:rPr>
          <w:b/>
          <w:bCs/>
          <w:sz w:val="24"/>
        </w:rPr>
        <w:t xml:space="preserve">8. Cohesive phrases. </w:t>
      </w:r>
      <w:r w:rsidRPr="00E84207">
        <w:rPr>
          <w:sz w:val="24"/>
        </w:rPr>
        <w:t xml:space="preserve"> A cohesive phrase is a group of words that are best read as a single unit.  </w:t>
      </w:r>
      <w:r w:rsidR="00CF4C84">
        <w:rPr>
          <w:sz w:val="24"/>
        </w:rPr>
        <w:t>A cohesive phrase may be a term or art, a qualification, the specification of an amount, or the specification of a hypothetical</w:t>
      </w:r>
      <w:r w:rsidR="00B8469A">
        <w:rPr>
          <w:sz w:val="24"/>
        </w:rPr>
        <w:t xml:space="preserve"> (</w:t>
      </w:r>
      <w:r w:rsidR="00CF4C84">
        <w:rPr>
          <w:sz w:val="24"/>
        </w:rPr>
        <w:t>to name just a few possibilities</w:t>
      </w:r>
      <w:r w:rsidR="00B8469A">
        <w:rPr>
          <w:sz w:val="24"/>
        </w:rPr>
        <w:t>)</w:t>
      </w:r>
      <w:r w:rsidR="00CF4C84">
        <w:rPr>
          <w:sz w:val="24"/>
        </w:rPr>
        <w:t xml:space="preserve">.  </w:t>
      </w:r>
      <w:r w:rsidR="009801E8">
        <w:rPr>
          <w:sz w:val="24"/>
        </w:rPr>
        <w:t xml:space="preserve">Sometimes it </w:t>
      </w:r>
      <w:r w:rsidRPr="00E84207">
        <w:rPr>
          <w:sz w:val="24"/>
        </w:rPr>
        <w:t>may be helpful to think of the entire phrase as a multi-word noun.  The phrase may be two or three words, or it may continue for several lines of text.</w:t>
      </w:r>
      <w:r w:rsidR="00B8469A">
        <w:rPr>
          <w:sz w:val="24"/>
        </w:rPr>
        <w:t xml:space="preserve">  I used bold parentheses to mark the beginning and end of each cohesive phrase.</w:t>
      </w:r>
    </w:p>
    <w:p w:rsidR="00B8469A" w:rsidRDefault="00B8469A" w:rsidP="00CA14DE">
      <w:pPr>
        <w:tabs>
          <w:tab w:val="left" w:pos="360"/>
        </w:tabs>
        <w:spacing w:before="120"/>
        <w:jc w:val="both"/>
        <w:rPr>
          <w:sz w:val="24"/>
        </w:rPr>
      </w:pPr>
    </w:p>
    <w:p w:rsidR="00B8469A" w:rsidRDefault="00B8469A" w:rsidP="00CA14DE">
      <w:pPr>
        <w:tabs>
          <w:tab w:val="left" w:pos="360"/>
        </w:tabs>
        <w:spacing w:before="120"/>
        <w:jc w:val="both"/>
        <w:rPr>
          <w:sz w:val="24"/>
        </w:rPr>
      </w:pPr>
      <w:r w:rsidRPr="00B8469A">
        <w:rPr>
          <w:noProof/>
          <w:sz w:val="24"/>
          <w:lang w:bidi="ar-SA"/>
        </w:rPr>
        <mc:AlternateContent>
          <mc:Choice Requires="wps">
            <w:drawing>
              <wp:anchor distT="0" distB="0" distL="114300" distR="114300" simplePos="0" relativeHeight="251669504" behindDoc="0" locked="0" layoutInCell="1" allowOverlap="1" wp14:anchorId="34B585A8" wp14:editId="32D55C98">
                <wp:simplePos x="0" y="0"/>
                <wp:positionH relativeFrom="column">
                  <wp:align>center</wp:align>
                </wp:positionH>
                <wp:positionV relativeFrom="paragraph">
                  <wp:posOffset>0</wp:posOffset>
                </wp:positionV>
                <wp:extent cx="3994118" cy="1403985"/>
                <wp:effectExtent l="0" t="0" r="26035" b="20320"/>
                <wp:wrapNone/>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94118" cy="1403985"/>
                        </a:xfrm>
                        <a:prstGeom prst="rect">
                          <a:avLst/>
                        </a:prstGeom>
                        <a:solidFill>
                          <a:srgbClr val="FFFFFF"/>
                        </a:solidFill>
                        <a:ln w="9525">
                          <a:solidFill>
                            <a:srgbClr val="000000"/>
                          </a:solidFill>
                          <a:miter lim="800000"/>
                          <a:headEnd/>
                          <a:tailEnd/>
                        </a:ln>
                      </wps:spPr>
                      <wps:txbx>
                        <w:txbxContent>
                          <w:p w:rsidR="004709A2" w:rsidRPr="00B8469A" w:rsidRDefault="004709A2" w:rsidP="00B8469A">
                            <w:pPr>
                              <w:jc w:val="center"/>
                              <w:rPr>
                                <w:i/>
                                <w:sz w:val="22"/>
                                <w:szCs w:val="22"/>
                              </w:rPr>
                            </w:pPr>
                            <w:r w:rsidRPr="00B8469A">
                              <w:rPr>
                                <w:i/>
                                <w:sz w:val="22"/>
                                <w:szCs w:val="22"/>
                              </w:rPr>
                              <w:t>Example: Cohesive Phrases</w:t>
                            </w:r>
                          </w:p>
                          <w:p w:rsidR="004709A2" w:rsidRPr="00B8469A" w:rsidRDefault="004709A2" w:rsidP="006C7A46">
                            <w:pPr>
                              <w:tabs>
                                <w:tab w:val="left" w:pos="360"/>
                              </w:tabs>
                              <w:spacing w:before="120"/>
                              <w:ind w:left="180"/>
                              <w:jc w:val="both"/>
                              <w:rPr>
                                <w:sz w:val="22"/>
                                <w:szCs w:val="22"/>
                              </w:rPr>
                            </w:pPr>
                            <w:r w:rsidRPr="00B8469A">
                              <w:rPr>
                                <w:sz w:val="22"/>
                                <w:szCs w:val="22"/>
                              </w:rPr>
                              <w:t xml:space="preserve">[T]he term “contractual right” includes a right set forth in a rule or bylaw of  . . . </w:t>
                            </w:r>
                            <w:r w:rsidRPr="00B8469A">
                              <w:rPr>
                                <w:rStyle w:val="LL-Chr--CohesivePhrase-parens"/>
                                <w:sz w:val="22"/>
                                <w:szCs w:val="22"/>
                              </w:rPr>
                              <w:t>(</w:t>
                            </w:r>
                            <w:r w:rsidRPr="00B8469A">
                              <w:rPr>
                                <w:sz w:val="22"/>
                                <w:szCs w:val="22"/>
                              </w:rPr>
                              <w:t>a securities clearing agency,</w:t>
                            </w:r>
                            <w:r w:rsidRPr="00B8469A">
                              <w:rPr>
                                <w:rStyle w:val="LL-Chr--CohesivePhrase-parens"/>
                                <w:sz w:val="22"/>
                                <w:szCs w:val="22"/>
                              </w:rPr>
                              <w:t>)</w:t>
                            </w:r>
                            <w:r w:rsidRPr="00B8469A">
                              <w:rPr>
                                <w:sz w:val="22"/>
                                <w:szCs w:val="22"/>
                              </w:rPr>
                              <w:t xml:space="preserve"> </w:t>
                            </w:r>
                            <w:r w:rsidRPr="00B8469A">
                              <w:rPr>
                                <w:rStyle w:val="LL-Chr--CohesivePhrase-parens"/>
                                <w:sz w:val="22"/>
                                <w:szCs w:val="22"/>
                              </w:rPr>
                              <w:t>(</w:t>
                            </w:r>
                            <w:r w:rsidRPr="00B8469A">
                              <w:rPr>
                                <w:sz w:val="22"/>
                                <w:szCs w:val="22"/>
                              </w:rPr>
                              <w:t>a contract market designated under the Commodity Exchange Act,</w:t>
                            </w:r>
                            <w:r w:rsidRPr="00B8469A">
                              <w:rPr>
                                <w:rStyle w:val="LL-Chr--CohesivePhrase-parens"/>
                                <w:sz w:val="22"/>
                                <w:szCs w:val="22"/>
                              </w:rPr>
                              <w:t>)</w:t>
                            </w:r>
                            <w:r w:rsidRPr="00B8469A">
                              <w:rPr>
                                <w:sz w:val="22"/>
                                <w:szCs w:val="22"/>
                              </w:rPr>
                              <w:t xml:space="preserve"> </w:t>
                            </w:r>
                            <w:r w:rsidRPr="00B8469A">
                              <w:rPr>
                                <w:rStyle w:val="LL-Chr--CohesivePhrase-parens"/>
                                <w:sz w:val="22"/>
                                <w:szCs w:val="22"/>
                              </w:rPr>
                              <w:t>(</w:t>
                            </w:r>
                            <w:r w:rsidRPr="00B8469A">
                              <w:rPr>
                                <w:sz w:val="22"/>
                                <w:szCs w:val="22"/>
                              </w:rPr>
                              <w:t>a derivatives transaction execution facility registered under the Commodity Exchange Act,</w:t>
                            </w:r>
                            <w:r w:rsidRPr="00B8469A">
                              <w:rPr>
                                <w:rStyle w:val="LL-Chr--CohesivePhrase-parens"/>
                                <w:sz w:val="22"/>
                                <w:szCs w:val="22"/>
                              </w:rPr>
                              <w:t>)</w:t>
                            </w:r>
                            <w:r w:rsidRPr="00B8469A">
                              <w:rPr>
                                <w:sz w:val="22"/>
                                <w:szCs w:val="22"/>
                              </w:rPr>
                              <w:t xml:space="preserve"> or </w:t>
                            </w:r>
                            <w:r w:rsidRPr="00B8469A">
                              <w:rPr>
                                <w:rStyle w:val="LL-Chr--CohesivePhrase-parens"/>
                                <w:sz w:val="22"/>
                                <w:szCs w:val="22"/>
                              </w:rPr>
                              <w:t>(</w:t>
                            </w:r>
                            <w:r w:rsidRPr="00B8469A">
                              <w:rPr>
                                <w:sz w:val="22"/>
                                <w:szCs w:val="22"/>
                              </w:rPr>
                              <w:t>a board of trade (as defined in the Commodity Exchange Act)</w:t>
                            </w:r>
                            <w:r w:rsidRPr="00B8469A">
                              <w:rPr>
                                <w:rStyle w:val="LL-Chr--CohesivePhrase-parens"/>
                                <w:sz w:val="22"/>
                                <w:szCs w:val="22"/>
                              </w:rPr>
                              <w:t>)</w:t>
                            </w:r>
                            <w:r w:rsidRPr="00B8469A">
                              <w:rPr>
                                <w:sz w:val="22"/>
                                <w:szCs w:val="22"/>
                              </w:rPr>
                              <w:t>, or in a resolution of the governing board thereof,</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31" type="#_x0000_t202" style="position:absolute;left:0;text-align:left;margin-left:0;margin-top:0;width:314.5pt;height:110.55pt;z-index:251669504;visibility:visible;mso-wrap-style:square;mso-width-percent:0;mso-height-percent:200;mso-wrap-distance-left:9pt;mso-wrap-distance-top:0;mso-wrap-distance-right:9pt;mso-wrap-distance-bottom:0;mso-position-horizontal:center;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">
                <v:textbox style="mso-fit-shape-to-text:t">
                  <w:txbxContent>
                    <w:p w:rsidR="004709A2" w:rsidRPr="00B8469A" w:rsidRDefault="004709A2" w:rsidP="00B8469A">
                      <w:pPr>
                        <w:jc w:val="center"/>
                        <w:rPr>
                          <w:i/>
                          <w:sz w:val="22"/>
                          <w:szCs w:val="22"/>
                        </w:rPr>
                      </w:pPr>
                      <w:r w:rsidRPr="00B8469A">
                        <w:rPr>
                          <w:i/>
                          <w:sz w:val="22"/>
                          <w:szCs w:val="22"/>
                        </w:rPr>
                        <w:t>Example: Cohesive Phrases</w:t>
                      </w:r>
                    </w:p>
                    <w:p w:rsidR="004709A2" w:rsidRPr="00B8469A" w:rsidRDefault="004709A2" w:rsidP="006C7A46">
                      <w:pPr>
                        <w:tabs>
                          <w:tab w:val="left" w:pos="360"/>
                        </w:tabs>
                        <w:spacing w:before="120"/>
                        <w:ind w:left="180"/>
                        <w:jc w:val="both"/>
                        <w:rPr>
                          <w:sz w:val="22"/>
                          <w:szCs w:val="22"/>
                        </w:rPr>
                      </w:pPr>
                      <w:r w:rsidRPr="00B8469A">
                        <w:rPr>
                          <w:sz w:val="22"/>
                          <w:szCs w:val="22"/>
                        </w:rPr>
                        <w:t xml:space="preserve">[T]he term “contractual right” includes a right set forth in a rule or bylaw of  . . . </w:t>
                      </w:r>
                      <w:r w:rsidRPr="00B8469A">
                        <w:rPr>
                          <w:rStyle w:val="LL-Chr--CohesivePhrase-parens"/>
                          <w:sz w:val="22"/>
                          <w:szCs w:val="22"/>
                        </w:rPr>
                        <w:t>(</w:t>
                      </w:r>
                      <w:r w:rsidRPr="00B8469A">
                        <w:rPr>
                          <w:sz w:val="22"/>
                          <w:szCs w:val="22"/>
                        </w:rPr>
                        <w:t>a securities clearing agency,</w:t>
                      </w:r>
                      <w:r w:rsidRPr="00B8469A">
                        <w:rPr>
                          <w:rStyle w:val="LL-Chr--CohesivePhrase-parens"/>
                          <w:sz w:val="22"/>
                          <w:szCs w:val="22"/>
                        </w:rPr>
                        <w:t>)</w:t>
                      </w:r>
                      <w:r w:rsidRPr="00B8469A">
                        <w:rPr>
                          <w:sz w:val="22"/>
                          <w:szCs w:val="22"/>
                        </w:rPr>
                        <w:t xml:space="preserve"> </w:t>
                      </w:r>
                      <w:r w:rsidRPr="00B8469A">
                        <w:rPr>
                          <w:rStyle w:val="LL-Chr--CohesivePhrase-parens"/>
                          <w:sz w:val="22"/>
                          <w:szCs w:val="22"/>
                        </w:rPr>
                        <w:t>(</w:t>
                      </w:r>
                      <w:r w:rsidRPr="00B8469A">
                        <w:rPr>
                          <w:sz w:val="22"/>
                          <w:szCs w:val="22"/>
                        </w:rPr>
                        <w:t>a contract market designated under the Commodity Exchange Act,</w:t>
                      </w:r>
                      <w:r w:rsidRPr="00B8469A">
                        <w:rPr>
                          <w:rStyle w:val="LL-Chr--CohesivePhrase-parens"/>
                          <w:sz w:val="22"/>
                          <w:szCs w:val="22"/>
                        </w:rPr>
                        <w:t>)</w:t>
                      </w:r>
                      <w:r w:rsidRPr="00B8469A">
                        <w:rPr>
                          <w:sz w:val="22"/>
                          <w:szCs w:val="22"/>
                        </w:rPr>
                        <w:t xml:space="preserve"> </w:t>
                      </w:r>
                      <w:r w:rsidRPr="00B8469A">
                        <w:rPr>
                          <w:rStyle w:val="LL-Chr--CohesivePhrase-parens"/>
                          <w:sz w:val="22"/>
                          <w:szCs w:val="22"/>
                        </w:rPr>
                        <w:t>(</w:t>
                      </w:r>
                      <w:r w:rsidRPr="00B8469A">
                        <w:rPr>
                          <w:sz w:val="22"/>
                          <w:szCs w:val="22"/>
                        </w:rPr>
                        <w:t>a derivatives transaction execution facility registered under the Commodity Exchange Act,</w:t>
                      </w:r>
                      <w:r w:rsidRPr="00B8469A">
                        <w:rPr>
                          <w:rStyle w:val="LL-Chr--CohesivePhrase-parens"/>
                          <w:sz w:val="22"/>
                          <w:szCs w:val="22"/>
                        </w:rPr>
                        <w:t>)</w:t>
                      </w:r>
                      <w:r w:rsidRPr="00B8469A">
                        <w:rPr>
                          <w:sz w:val="22"/>
                          <w:szCs w:val="22"/>
                        </w:rPr>
                        <w:t xml:space="preserve"> or </w:t>
                      </w:r>
                      <w:r w:rsidRPr="00B8469A">
                        <w:rPr>
                          <w:rStyle w:val="LL-Chr--CohesivePhrase-parens"/>
                          <w:sz w:val="22"/>
                          <w:szCs w:val="22"/>
                        </w:rPr>
                        <w:t>(</w:t>
                      </w:r>
                      <w:r w:rsidRPr="00B8469A">
                        <w:rPr>
                          <w:sz w:val="22"/>
                          <w:szCs w:val="22"/>
                        </w:rPr>
                        <w:t>a board of trade (as defined in the Commodity Exchange Act)</w:t>
                      </w:r>
                      <w:r w:rsidRPr="00B8469A">
                        <w:rPr>
                          <w:rStyle w:val="LL-Chr--CohesivePhrase-parens"/>
                          <w:sz w:val="22"/>
                          <w:szCs w:val="22"/>
                        </w:rPr>
                        <w:t>)</w:t>
                      </w:r>
                      <w:r w:rsidRPr="00B8469A">
                        <w:rPr>
                          <w:sz w:val="22"/>
                          <w:szCs w:val="22"/>
                        </w:rPr>
                        <w:t>, or in a resolution of the governing board thereof,</w:t>
                      </w:r>
                    </w:p>
                  </w:txbxContent>
                </v:textbox>
              </v:shape>
            </w:pict>
          </mc:Fallback>
        </mc:AlternateContent>
      </w:r>
    </w:p>
    <w:p w:rsidR="00B8469A" w:rsidRDefault="00B8469A" w:rsidP="00CA14DE">
      <w:pPr>
        <w:tabs>
          <w:tab w:val="left" w:pos="360"/>
        </w:tabs>
        <w:spacing w:before="120"/>
        <w:jc w:val="both"/>
        <w:rPr>
          <w:sz w:val="24"/>
        </w:rPr>
      </w:pPr>
    </w:p>
    <w:p w:rsidR="00B8469A" w:rsidRDefault="00B8469A" w:rsidP="00CA14DE">
      <w:pPr>
        <w:tabs>
          <w:tab w:val="left" w:pos="360"/>
        </w:tabs>
        <w:spacing w:before="120"/>
        <w:jc w:val="both"/>
        <w:rPr>
          <w:sz w:val="24"/>
        </w:rPr>
      </w:pPr>
    </w:p>
    <w:p w:rsidR="00B8469A" w:rsidRDefault="00B8469A" w:rsidP="00CA14DE">
      <w:pPr>
        <w:tabs>
          <w:tab w:val="left" w:pos="360"/>
        </w:tabs>
        <w:spacing w:before="120"/>
        <w:jc w:val="both"/>
        <w:rPr>
          <w:sz w:val="24"/>
        </w:rPr>
      </w:pPr>
    </w:p>
    <w:p w:rsidR="00B8469A" w:rsidRDefault="00B8469A" w:rsidP="00CA14DE">
      <w:pPr>
        <w:tabs>
          <w:tab w:val="left" w:pos="360"/>
        </w:tabs>
        <w:spacing w:before="120"/>
        <w:jc w:val="both"/>
        <w:rPr>
          <w:sz w:val="24"/>
        </w:rPr>
      </w:pPr>
    </w:p>
    <w:p w:rsidR="00B8469A" w:rsidRDefault="00B8469A" w:rsidP="00CA14DE">
      <w:pPr>
        <w:tabs>
          <w:tab w:val="left" w:pos="360"/>
        </w:tabs>
        <w:spacing w:before="120"/>
        <w:jc w:val="both"/>
        <w:rPr>
          <w:sz w:val="24"/>
        </w:rPr>
      </w:pPr>
    </w:p>
    <w:p w:rsidR="00CA14DE" w:rsidRPr="00E84207" w:rsidRDefault="00B8469A" w:rsidP="00CA14DE">
      <w:pPr>
        <w:tabs>
          <w:tab w:val="left" w:pos="360"/>
        </w:tabs>
        <w:spacing w:before="120"/>
        <w:jc w:val="both"/>
        <w:rPr>
          <w:sz w:val="24"/>
        </w:rPr>
      </w:pPr>
      <w:r>
        <w:rPr>
          <w:sz w:val="24"/>
        </w:rPr>
        <w:tab/>
        <w:t>As in the above example, c</w:t>
      </w:r>
      <w:r w:rsidR="009801E8">
        <w:rPr>
          <w:sz w:val="24"/>
        </w:rPr>
        <w:t xml:space="preserve">ohesive phrases are often items in a list.  When they are, each item is likely to start with the same word and a conjunction indicating the relationship among them will appear between the last two items. </w:t>
      </w:r>
      <w:r w:rsidR="00CA14DE" w:rsidRPr="00E84207">
        <w:rPr>
          <w:sz w:val="24"/>
        </w:rPr>
        <w:t xml:space="preserve">  </w:t>
      </w:r>
      <w:r w:rsidR="009801E8">
        <w:rPr>
          <w:sz w:val="24"/>
        </w:rPr>
        <w:t>When cohesive phrases are used as terms of art, they tend to repeat in the same sentence or in nearby sentences</w:t>
      </w:r>
      <w:r w:rsidR="00CA14DE" w:rsidRPr="00E84207">
        <w:rPr>
          <w:sz w:val="24"/>
        </w:rPr>
        <w:t>.</w:t>
      </w:r>
    </w:p>
    <w:p w:rsidR="00CA14DE" w:rsidRPr="00E84207" w:rsidRDefault="00CA14DE" w:rsidP="00CA14DE">
      <w:pPr>
        <w:tabs>
          <w:tab w:val="left" w:pos="360"/>
        </w:tabs>
        <w:spacing w:before="120"/>
        <w:jc w:val="both"/>
        <w:rPr>
          <w:sz w:val="24"/>
        </w:rPr>
      </w:pPr>
      <w:r w:rsidRPr="00E84207">
        <w:rPr>
          <w:sz w:val="24"/>
        </w:rPr>
        <w:tab/>
        <w:t xml:space="preserve">Cohesive phrases may be nested one within another.  </w:t>
      </w:r>
      <w:r w:rsidR="009801E8">
        <w:rPr>
          <w:sz w:val="24"/>
        </w:rPr>
        <w:t xml:space="preserve">Each may have its own complex structure within it.  </w:t>
      </w:r>
      <w:r w:rsidRPr="00E84207">
        <w:rPr>
          <w:sz w:val="24"/>
        </w:rPr>
        <w:t xml:space="preserve">To maintain simplicity in the marking system, </w:t>
      </w:r>
      <w:r w:rsidR="00CE05A6">
        <w:rPr>
          <w:sz w:val="24"/>
        </w:rPr>
        <w:t>I</w:t>
      </w:r>
      <w:r w:rsidR="00866856" w:rsidRPr="00E84207">
        <w:rPr>
          <w:sz w:val="24"/>
        </w:rPr>
        <w:t xml:space="preserve"> </w:t>
      </w:r>
      <w:r w:rsidRPr="00E84207">
        <w:rPr>
          <w:sz w:val="24"/>
        </w:rPr>
        <w:t xml:space="preserve">marked only a single level of those cohesive phrases.  That is, the cohesive phrases </w:t>
      </w:r>
      <w:r w:rsidR="00CE05A6">
        <w:rPr>
          <w:sz w:val="24"/>
        </w:rPr>
        <w:t>I</w:t>
      </w:r>
      <w:r w:rsidRPr="00E84207">
        <w:rPr>
          <w:sz w:val="24"/>
        </w:rPr>
        <w:t xml:space="preserve"> marked do not overlap and are not nested.  Nor do they overlap with skeletal sentences.  They are </w:t>
      </w:r>
      <w:r w:rsidR="009801E8">
        <w:rPr>
          <w:sz w:val="24"/>
        </w:rPr>
        <w:t xml:space="preserve">always in </w:t>
      </w:r>
      <w:r w:rsidRPr="00E84207">
        <w:rPr>
          <w:sz w:val="24"/>
        </w:rPr>
        <w:t>peripheral parts of the sentence.</w:t>
      </w:r>
    </w:p>
    <w:p w:rsidR="00CA14DE" w:rsidRPr="00E84207" w:rsidRDefault="00CA14DE" w:rsidP="00CA14DE">
      <w:pPr>
        <w:tabs>
          <w:tab w:val="left" w:pos="720"/>
        </w:tabs>
        <w:spacing w:before="120"/>
        <w:ind w:left="720" w:right="720"/>
        <w:jc w:val="both"/>
        <w:rPr>
          <w:sz w:val="24"/>
        </w:rPr>
      </w:pPr>
      <w:r w:rsidRPr="00E84207">
        <w:rPr>
          <w:i/>
          <w:sz w:val="24"/>
        </w:rPr>
        <w:t>How to use cohesive phrases:</w:t>
      </w:r>
      <w:r w:rsidR="006946DF" w:rsidRPr="00E84207">
        <w:rPr>
          <w:sz w:val="24"/>
        </w:rPr>
        <w:t xml:space="preserve">  </w:t>
      </w:r>
      <w:r w:rsidRPr="00E84207">
        <w:rPr>
          <w:sz w:val="24"/>
        </w:rPr>
        <w:t xml:space="preserve">Read cohesive phrases from the inside out.  That is, begin by reading and understanding the phrase as a unit.  Then </w:t>
      </w:r>
      <w:r w:rsidRPr="00E84207">
        <w:rPr>
          <w:sz w:val="24"/>
        </w:rPr>
        <w:lastRenderedPageBreak/>
        <w:t xml:space="preserve">consider that unit in the context of the sentence.  </w:t>
      </w:r>
      <w:r w:rsidR="009801E8">
        <w:rPr>
          <w:sz w:val="24"/>
        </w:rPr>
        <w:t xml:space="preserve">If the cohesive phrase is a modifier, try to determine what it modifies.  </w:t>
      </w:r>
      <w:r w:rsidRPr="00E84207">
        <w:rPr>
          <w:sz w:val="24"/>
        </w:rPr>
        <w:t>If cohesive phrases appear in a list, examine the context to determine the consequence or significance of appearing on the list.</w:t>
      </w:r>
      <w:r w:rsidR="009801E8">
        <w:rPr>
          <w:sz w:val="24"/>
        </w:rPr>
        <w:t xml:space="preserve">  Scan surrounding sentences to see if the same cohesive phrase appears in them.</w:t>
      </w:r>
    </w:p>
    <w:p w:rsidR="00CA14DE" w:rsidRPr="00E84207" w:rsidRDefault="00CA14DE" w:rsidP="00CA14DE">
      <w:pPr>
        <w:tabs>
          <w:tab w:val="left" w:pos="360"/>
        </w:tabs>
        <w:spacing w:before="120"/>
        <w:jc w:val="both"/>
        <w:rPr>
          <w:sz w:val="24"/>
        </w:rPr>
      </w:pPr>
      <w:r w:rsidRPr="00E84207">
        <w:rPr>
          <w:sz w:val="24"/>
        </w:rPr>
        <w:tab/>
      </w:r>
      <w:r w:rsidRPr="00E84207">
        <w:rPr>
          <w:b/>
          <w:bCs/>
          <w:sz w:val="24"/>
        </w:rPr>
        <w:t>9. Secondary conjunctions.</w:t>
      </w:r>
      <w:r w:rsidRPr="00E84207">
        <w:rPr>
          <w:sz w:val="24"/>
        </w:rPr>
        <w:t xml:space="preserve">  A conjunction is secondary if it indicates an important relationship, but does not qualify as a primary conjunction.  (Most conjunctions qualify as neither primary nor secondary.)  Secondary conjunctions appear in a smaller font </w:t>
      </w:r>
      <w:r w:rsidRPr="00E84207">
        <w:rPr>
          <w:rStyle w:val="LL-Chr--SecondaryConjunction0"/>
          <w:sz w:val="24"/>
          <w:szCs w:val="24"/>
        </w:rPr>
        <w:t>and</w:t>
      </w:r>
      <w:r w:rsidR="00DD0107">
        <w:rPr>
          <w:sz w:val="24"/>
        </w:rPr>
        <w:t xml:space="preserve"> in text boxes.</w:t>
      </w:r>
    </w:p>
    <w:p w:rsidR="00CA14DE" w:rsidRDefault="00CA14DE" w:rsidP="00CA14DE">
      <w:pPr>
        <w:tabs>
          <w:tab w:val="left" w:pos="360"/>
        </w:tabs>
        <w:spacing w:before="120"/>
        <w:jc w:val="both"/>
        <w:rPr>
          <w:sz w:val="24"/>
        </w:rPr>
      </w:pPr>
      <w:r w:rsidRPr="00E84207">
        <w:rPr>
          <w:sz w:val="24"/>
        </w:rPr>
        <w:tab/>
      </w:r>
      <w:r w:rsidR="00CE05A6">
        <w:rPr>
          <w:sz w:val="24"/>
        </w:rPr>
        <w:t>I</w:t>
      </w:r>
      <w:r w:rsidR="00866856" w:rsidRPr="00E84207">
        <w:rPr>
          <w:sz w:val="24"/>
        </w:rPr>
        <w:t xml:space="preserve"> </w:t>
      </w:r>
      <w:r w:rsidRPr="00E84207">
        <w:rPr>
          <w:sz w:val="24"/>
        </w:rPr>
        <w:t xml:space="preserve">have used secondary conjunction marks in three ways.  First, in skeletal sentences, they indicate the relationship between multiple subjects, verbs, or direct objects.  Second, in lists composed of cohesive phrases, they indicate the relationship among the cohesive phrases.  Third, where </w:t>
      </w:r>
      <w:r w:rsidR="00CE05A6">
        <w:rPr>
          <w:sz w:val="24"/>
        </w:rPr>
        <w:t>I</w:t>
      </w:r>
      <w:r w:rsidR="00866856" w:rsidRPr="00E84207">
        <w:rPr>
          <w:sz w:val="24"/>
        </w:rPr>
        <w:t xml:space="preserve"> </w:t>
      </w:r>
      <w:r w:rsidRPr="00E84207">
        <w:rPr>
          <w:sz w:val="24"/>
        </w:rPr>
        <w:t>have marked primary conjunctions to indicate the relationships among sub</w:t>
      </w:r>
      <w:r w:rsidR="001F1484">
        <w:rPr>
          <w:sz w:val="24"/>
        </w:rPr>
        <w:t>paragraphs</w:t>
      </w:r>
      <w:r w:rsidRPr="00E84207">
        <w:rPr>
          <w:sz w:val="24"/>
        </w:rPr>
        <w:t xml:space="preserve">, </w:t>
      </w:r>
      <w:r w:rsidR="00CE05A6">
        <w:rPr>
          <w:sz w:val="24"/>
        </w:rPr>
        <w:t>I</w:t>
      </w:r>
      <w:r w:rsidR="00866856" w:rsidRPr="00E84207">
        <w:rPr>
          <w:sz w:val="24"/>
        </w:rPr>
        <w:t xml:space="preserve"> </w:t>
      </w:r>
      <w:r w:rsidRPr="00E84207">
        <w:rPr>
          <w:sz w:val="24"/>
        </w:rPr>
        <w:t xml:space="preserve">have marked secondary conjunctions to indicate the relationships among </w:t>
      </w:r>
      <w:r w:rsidRPr="00E84207">
        <w:rPr>
          <w:i/>
          <w:sz w:val="24"/>
        </w:rPr>
        <w:t>sub-</w:t>
      </w:r>
      <w:r w:rsidRPr="00E84207">
        <w:rPr>
          <w:sz w:val="24"/>
        </w:rPr>
        <w:t>sub</w:t>
      </w:r>
      <w:r w:rsidR="001F1484">
        <w:rPr>
          <w:sz w:val="24"/>
        </w:rPr>
        <w:t>paragraphs</w:t>
      </w:r>
      <w:r w:rsidRPr="00E84207">
        <w:rPr>
          <w:sz w:val="24"/>
        </w:rPr>
        <w:t>.</w:t>
      </w:r>
    </w:p>
    <w:p w:rsidR="00CE05A6" w:rsidRDefault="00CE05A6" w:rsidP="00CE05A6">
      <w:pPr>
        <w:tabs>
          <w:tab w:val="left" w:pos="1170"/>
        </w:tabs>
        <w:spacing w:before="120"/>
        <w:ind w:left="810"/>
        <w:jc w:val="both"/>
        <w:rPr>
          <w:sz w:val="24"/>
        </w:rPr>
      </w:pPr>
      <w:r>
        <w:rPr>
          <w:noProof/>
          <w:sz w:val="24"/>
          <w:lang w:bidi="ar-SA"/>
        </w:rPr>
        <mc:AlternateContent>
          <mc:Choice Requires="wps">
            <w:drawing>
              <wp:anchor distT="0" distB="0" distL="114300" distR="114300" simplePos="0" relativeHeight="251671552" behindDoc="0" locked="0" layoutInCell="1" allowOverlap="1" wp14:anchorId="3E4DEF89" wp14:editId="4EEB3D13">
                <wp:simplePos x="0" y="0"/>
                <wp:positionH relativeFrom="margin">
                  <wp:posOffset>501015</wp:posOffset>
                </wp:positionH>
                <wp:positionV relativeFrom="paragraph">
                  <wp:posOffset>168275</wp:posOffset>
                </wp:positionV>
                <wp:extent cx="4498975" cy="695325"/>
                <wp:effectExtent l="0" t="0" r="15875" b="28575"/>
                <wp:wrapSquare wrapText="bothSides"/>
                <wp:docPr id="8" name="Text Box 8"/>
                <wp:cNvGraphicFramePr/>
                <a:graphic xmlns:a="http://schemas.openxmlformats.org/drawingml/2006/main">
                  <a:graphicData uri="http://schemas.microsoft.com/office/word/2010/wordprocessingShape">
                    <wps:wsp>
                      <wps:cNvSpPr txBox="1"/>
                      <wps:spPr>
                        <a:xfrm>
                          <a:off x="0" y="0"/>
                          <a:ext cx="4498975" cy="695325"/>
                        </a:xfrm>
                        <a:prstGeom prst="rect">
                          <a:avLst/>
                        </a:prstGeom>
                        <a:noFill/>
                        <a:ln>
                          <a:solidFill>
                            <a:srgbClr val="000000"/>
                          </a:solidFill>
                        </a:ln>
                        <a:effectLst/>
                        <a:extLst>
                          <a:ext uri="{C572A759-6A51-4108-AA02-DFA0A04FC94B}">
                            <ma14:wrappingTextBoxFlag xmlns:ma14="http://schemas.microsoft.com/office/mac/drawingml/2011/main" xmlns:w="http://schemas.openxmlformats.org/wordprocessingml/2006/main" xmlns:w10="urn:schemas-microsoft-com:office:word" xmlns:v="urn:schemas-microsoft-com:vml" xmlns:o="urn:schemas-microsoft-com:office:office" xmlns:mv="urn:schemas-microsoft-com:mac:vml" xmlns:mo="http://schemas.microsoft.com/office/mac/office/2008/main" xmlns=""/>
                          </a:ext>
                        </a:extLst>
                      </wps:spPr>
                      <wps:style>
                        <a:lnRef idx="0">
                          <a:schemeClr val="accent1"/>
                        </a:lnRef>
                        <a:fillRef idx="0">
                          <a:schemeClr val="accent1"/>
                        </a:fillRef>
                        <a:effectRef idx="0">
                          <a:schemeClr val="accent1"/>
                        </a:effectRef>
                        <a:fontRef idx="minor">
                          <a:schemeClr val="dk1"/>
                        </a:fontRef>
                      </wps:style>
                      <wps:txbx>
                        <w:txbxContent>
                          <w:p w:rsidR="004709A2" w:rsidRPr="00CE05A6" w:rsidRDefault="004709A2" w:rsidP="00CE05A6">
                            <w:pPr>
                              <w:jc w:val="center"/>
                              <w:rPr>
                                <w:i/>
                                <w:sz w:val="22"/>
                                <w:szCs w:val="22"/>
                              </w:rPr>
                            </w:pPr>
                            <w:r w:rsidRPr="00CE05A6">
                              <w:rPr>
                                <w:i/>
                                <w:sz w:val="22"/>
                                <w:szCs w:val="22"/>
                              </w:rPr>
                              <w:t xml:space="preserve">Example: Secondary Conjunction </w:t>
                            </w:r>
                          </w:p>
                          <w:p w:rsidR="004709A2" w:rsidRPr="00CE05A6" w:rsidRDefault="004709A2" w:rsidP="00CE05A6">
                            <w:pPr>
                              <w:tabs>
                                <w:tab w:val="left" w:pos="360"/>
                              </w:tabs>
                              <w:spacing w:before="120"/>
                              <w:ind w:left="180"/>
                              <w:jc w:val="both"/>
                              <w:rPr>
                                <w:sz w:val="22"/>
                                <w:szCs w:val="22"/>
                              </w:rPr>
                            </w:pPr>
                            <w:r w:rsidRPr="002E64A6">
                              <w:rPr>
                                <w:sz w:val="22"/>
                                <w:szCs w:val="22"/>
                              </w:rPr>
                              <w:t>Secondary conjunctions appear in a smaller</w:t>
                            </w:r>
                            <w:r>
                              <w:rPr>
                                <w:sz w:val="22"/>
                                <w:szCs w:val="22"/>
                              </w:rPr>
                              <w:t>, not bolded</w:t>
                            </w:r>
                            <w:r w:rsidRPr="002E64A6">
                              <w:rPr>
                                <w:sz w:val="22"/>
                                <w:szCs w:val="22"/>
                              </w:rPr>
                              <w:t xml:space="preserve"> font </w:t>
                            </w:r>
                            <w:r w:rsidRPr="002E64A6">
                              <w:rPr>
                                <w:rStyle w:val="LL-Chr--SecondaryConjunction0"/>
                                <w:sz w:val="22"/>
                                <w:szCs w:val="22"/>
                              </w:rPr>
                              <w:t>and</w:t>
                            </w:r>
                            <w:r w:rsidRPr="002E64A6">
                              <w:rPr>
                                <w:sz w:val="22"/>
                                <w:szCs w:val="22"/>
                              </w:rPr>
                              <w:t xml:space="preserve"> in text boxes</w:t>
                            </w:r>
                            <w:r>
                              <w:rPr>
                                <w:sz w:val="22"/>
                                <w:szCs w:val="22"/>
                              </w:rPr>
                              <w:t>.</w:t>
                            </w:r>
                          </w:p>
                          <w:p w:rsidR="004709A2" w:rsidRDefault="004709A2" w:rsidP="00CE05A6"/>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8" o:spid="_x0000_s1032" type="#_x0000_t202" style="position:absolute;left:0;text-align:left;margin-left:39.45pt;margin-top:13.25pt;width:354.25pt;height:54.75pt;z-index:25167155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" filled="f">
                <v:textbox>
                  <w:txbxContent>
                    <w:p w:rsidR="004709A2" w:rsidRPr="00CE05A6" w:rsidRDefault="004709A2" w:rsidP="00CE05A6">
                      <w:pPr>
                        <w:jc w:val="center"/>
                        <w:rPr>
                          <w:i/>
                          <w:sz w:val="22"/>
                          <w:szCs w:val="22"/>
                        </w:rPr>
                      </w:pPr>
                      <w:r w:rsidRPr="00CE05A6">
                        <w:rPr>
                          <w:i/>
                          <w:sz w:val="22"/>
                          <w:szCs w:val="22"/>
                        </w:rPr>
                        <w:t xml:space="preserve">Example: Secondary Conjunction </w:t>
                      </w:r>
                    </w:p>
                    <w:p w:rsidR="004709A2" w:rsidRPr="00CE05A6" w:rsidRDefault="004709A2" w:rsidP="00CE05A6">
                      <w:pPr>
                        <w:tabs>
                          <w:tab w:val="left" w:pos="360"/>
                        </w:tabs>
                        <w:spacing w:before="120"/>
                        <w:ind w:left="180"/>
                        <w:jc w:val="both"/>
                        <w:rPr>
                          <w:sz w:val="22"/>
                          <w:szCs w:val="22"/>
                        </w:rPr>
                      </w:pPr>
                      <w:r w:rsidRPr="002E64A6">
                        <w:rPr>
                          <w:sz w:val="22"/>
                          <w:szCs w:val="22"/>
                        </w:rPr>
                        <w:t>Secondary conjunctions appear in a smaller</w:t>
                      </w:r>
                      <w:r>
                        <w:rPr>
                          <w:sz w:val="22"/>
                          <w:szCs w:val="22"/>
                        </w:rPr>
                        <w:t>, not bolded</w:t>
                      </w:r>
                      <w:r w:rsidRPr="002E64A6">
                        <w:rPr>
                          <w:sz w:val="22"/>
                          <w:szCs w:val="22"/>
                        </w:rPr>
                        <w:t xml:space="preserve"> font </w:t>
                      </w:r>
                      <w:r w:rsidRPr="002E64A6">
                        <w:rPr>
                          <w:rStyle w:val="LL-Chr--SecondaryConjunction0"/>
                          <w:sz w:val="22"/>
                          <w:szCs w:val="22"/>
                        </w:rPr>
                        <w:t>and</w:t>
                      </w:r>
                      <w:r w:rsidRPr="002E64A6">
                        <w:rPr>
                          <w:sz w:val="22"/>
                          <w:szCs w:val="22"/>
                        </w:rPr>
                        <w:t xml:space="preserve"> in text boxes</w:t>
                      </w:r>
                      <w:r>
                        <w:rPr>
                          <w:sz w:val="22"/>
                          <w:szCs w:val="22"/>
                        </w:rPr>
                        <w:t>.</w:t>
                      </w:r>
                    </w:p>
                    <w:p w:rsidR="004709A2" w:rsidRDefault="004709A2" w:rsidP="00CE05A6"/>
                  </w:txbxContent>
                </v:textbox>
                <w10:wrap type="square" anchorx="margin"/>
              </v:shape>
            </w:pict>
          </mc:Fallback>
        </mc:AlternateContent>
      </w:r>
    </w:p>
    <w:p w:rsidR="00CE05A6" w:rsidRDefault="00CE05A6" w:rsidP="00CE05A6">
      <w:pPr>
        <w:tabs>
          <w:tab w:val="left" w:pos="1170"/>
        </w:tabs>
        <w:spacing w:before="120"/>
        <w:jc w:val="both"/>
        <w:rPr>
          <w:sz w:val="24"/>
        </w:rPr>
      </w:pPr>
    </w:p>
    <w:p w:rsidR="00CA14DE" w:rsidRPr="00E84207" w:rsidRDefault="00CA14DE" w:rsidP="00CA14DE">
      <w:pPr>
        <w:tabs>
          <w:tab w:val="left" w:pos="720"/>
        </w:tabs>
        <w:spacing w:before="120"/>
        <w:ind w:left="720" w:right="720"/>
        <w:jc w:val="both"/>
        <w:rPr>
          <w:sz w:val="24"/>
        </w:rPr>
      </w:pPr>
      <w:r w:rsidRPr="00E84207">
        <w:rPr>
          <w:i/>
          <w:iCs/>
          <w:sz w:val="24"/>
        </w:rPr>
        <w:t>How to use secondary conjunctions:</w:t>
      </w:r>
      <w:r w:rsidRPr="00E84207">
        <w:rPr>
          <w:sz w:val="24"/>
        </w:rPr>
        <w:t xml:space="preserve">  Read secondary conjunctions that appear within the bounds of a skeletal sentence as part of the skeletal sentence (unless the context otherwise requires).  Read secondary conjunctions that appear </w:t>
      </w:r>
      <w:r w:rsidR="00B8469A">
        <w:rPr>
          <w:sz w:val="24"/>
        </w:rPr>
        <w:t xml:space="preserve">between cohesive phrases </w:t>
      </w:r>
      <w:r w:rsidRPr="00E84207">
        <w:rPr>
          <w:sz w:val="24"/>
        </w:rPr>
        <w:t xml:space="preserve">as indicating the relationship between </w:t>
      </w:r>
      <w:r w:rsidR="00B8469A">
        <w:rPr>
          <w:sz w:val="24"/>
        </w:rPr>
        <w:t xml:space="preserve">the </w:t>
      </w:r>
      <w:r w:rsidRPr="00E84207">
        <w:rPr>
          <w:sz w:val="24"/>
        </w:rPr>
        <w:t xml:space="preserve">cohesive phrases. The </w:t>
      </w:r>
      <w:r w:rsidR="00943A1C">
        <w:rPr>
          <w:sz w:val="24"/>
        </w:rPr>
        <w:t>“</w:t>
      </w:r>
      <w:r w:rsidRPr="00E84207">
        <w:rPr>
          <w:sz w:val="24"/>
        </w:rPr>
        <w:t>and</w:t>
      </w:r>
      <w:r w:rsidR="00943A1C">
        <w:rPr>
          <w:sz w:val="24"/>
        </w:rPr>
        <w:t>”</w:t>
      </w:r>
      <w:r w:rsidRPr="00E84207">
        <w:rPr>
          <w:sz w:val="24"/>
        </w:rPr>
        <w:t xml:space="preserve"> in the phrase </w:t>
      </w:r>
      <w:r w:rsidR="00943A1C">
        <w:rPr>
          <w:sz w:val="24"/>
        </w:rPr>
        <w:t>“</w:t>
      </w:r>
      <w:r w:rsidRPr="00E84207">
        <w:rPr>
          <w:rStyle w:val="LL-Chr--CohesivePhrase-parens"/>
          <w:sz w:val="24"/>
        </w:rPr>
        <w:t>(</w:t>
      </w:r>
      <w:r w:rsidRPr="00E84207">
        <w:rPr>
          <w:sz w:val="24"/>
        </w:rPr>
        <w:t>a</w:t>
      </w:r>
      <w:r w:rsidRPr="00E84207">
        <w:rPr>
          <w:rStyle w:val="LL-Chr--CohesivePhrase-parens"/>
          <w:sz w:val="24"/>
        </w:rPr>
        <w:t>)</w:t>
      </w:r>
      <w:r w:rsidRPr="00E84207">
        <w:rPr>
          <w:sz w:val="24"/>
        </w:rPr>
        <w:t xml:space="preserve"> </w:t>
      </w:r>
      <w:r w:rsidRPr="00E84207">
        <w:rPr>
          <w:rStyle w:val="LL-Chr--SecondaryConjunction0"/>
          <w:sz w:val="24"/>
          <w:szCs w:val="24"/>
        </w:rPr>
        <w:t>and</w:t>
      </w:r>
      <w:r w:rsidRPr="00E84207">
        <w:rPr>
          <w:sz w:val="24"/>
        </w:rPr>
        <w:t xml:space="preserve"> </w:t>
      </w:r>
      <w:r w:rsidRPr="00E84207">
        <w:rPr>
          <w:rStyle w:val="LL-Chr--CohesivePhrase-parens"/>
          <w:sz w:val="24"/>
        </w:rPr>
        <w:t>(</w:t>
      </w:r>
      <w:r w:rsidRPr="00E84207">
        <w:rPr>
          <w:sz w:val="24"/>
        </w:rPr>
        <w:t>b</w:t>
      </w:r>
      <w:r w:rsidRPr="00E84207">
        <w:rPr>
          <w:rStyle w:val="LL-Chr--CohesivePhrase-parens"/>
          <w:sz w:val="24"/>
        </w:rPr>
        <w:t>)</w:t>
      </w:r>
      <w:r w:rsidR="00943A1C">
        <w:rPr>
          <w:sz w:val="24"/>
        </w:rPr>
        <w:t>”</w:t>
      </w:r>
      <w:r w:rsidRPr="00E84207">
        <w:rPr>
          <w:sz w:val="24"/>
        </w:rPr>
        <w:t xml:space="preserve"> exemplifies this circumstance.</w:t>
      </w:r>
      <w:r w:rsidR="001F1484">
        <w:rPr>
          <w:sz w:val="24"/>
        </w:rPr>
        <w:t xml:space="preserve">  When seeking to determine the relationship among items listed in sub-subparagraphs, look for the secondary conjunction at the end of the penultimate item in the list.</w:t>
      </w:r>
    </w:p>
    <w:p w:rsidR="00CA14DE" w:rsidRPr="00E84207" w:rsidRDefault="00CA14DE" w:rsidP="00CA14DE">
      <w:pPr>
        <w:tabs>
          <w:tab w:val="left" w:pos="360"/>
        </w:tabs>
        <w:spacing w:before="120"/>
        <w:jc w:val="both"/>
        <w:rPr>
          <w:sz w:val="24"/>
        </w:rPr>
      </w:pPr>
      <w:r w:rsidRPr="00E84207">
        <w:rPr>
          <w:sz w:val="24"/>
        </w:rPr>
        <w:tab/>
        <w:t xml:space="preserve">If the cohesive phrases are lengthy and more than two appear in the same list, </w:t>
      </w:r>
      <w:r w:rsidR="00FC169F">
        <w:rPr>
          <w:sz w:val="24"/>
        </w:rPr>
        <w:t xml:space="preserve">in rare instances </w:t>
      </w:r>
      <w:r w:rsidR="00CE05A6">
        <w:rPr>
          <w:sz w:val="24"/>
        </w:rPr>
        <w:t>I</w:t>
      </w:r>
      <w:r w:rsidR="00866856" w:rsidRPr="00E84207">
        <w:rPr>
          <w:sz w:val="24"/>
        </w:rPr>
        <w:t xml:space="preserve"> </w:t>
      </w:r>
      <w:r w:rsidR="00FC169F">
        <w:rPr>
          <w:sz w:val="24"/>
        </w:rPr>
        <w:t>r</w:t>
      </w:r>
      <w:r w:rsidRPr="00E84207">
        <w:rPr>
          <w:sz w:val="24"/>
        </w:rPr>
        <w:t>eplicated the conjunction between each pair of listed items.</w:t>
      </w:r>
      <w:r w:rsidR="00FC169F">
        <w:rPr>
          <w:sz w:val="24"/>
        </w:rPr>
        <w:t xml:space="preserve">  Of course, </w:t>
      </w:r>
      <w:r w:rsidR="00CE05A6">
        <w:rPr>
          <w:sz w:val="24"/>
        </w:rPr>
        <w:t>I</w:t>
      </w:r>
      <w:r w:rsidR="00FC169F">
        <w:rPr>
          <w:sz w:val="24"/>
        </w:rPr>
        <w:t xml:space="preserve"> put the conjunction </w:t>
      </w:r>
      <w:r w:rsidR="00FC169F" w:rsidRPr="00E84207">
        <w:rPr>
          <w:sz w:val="24"/>
        </w:rPr>
        <w:t>in brackets to indicate its addition</w:t>
      </w:r>
      <w:r w:rsidR="00FC169F">
        <w:rPr>
          <w:sz w:val="24"/>
        </w:rPr>
        <w:t>.</w:t>
      </w:r>
      <w:r w:rsidRPr="00E84207">
        <w:rPr>
          <w:sz w:val="24"/>
        </w:rPr>
        <w:t xml:space="preserve">  </w:t>
      </w:r>
      <w:proofErr w:type="gramStart"/>
      <w:r w:rsidRPr="00E84207">
        <w:rPr>
          <w:sz w:val="24"/>
        </w:rPr>
        <w:t xml:space="preserve">To illustrate, if the sentence contained the structure </w:t>
      </w:r>
      <w:r w:rsidR="00943A1C">
        <w:rPr>
          <w:sz w:val="24"/>
        </w:rPr>
        <w:t>“</w:t>
      </w:r>
      <w:r w:rsidRPr="00E84207">
        <w:rPr>
          <w:rStyle w:val="LL-Chr--CohesivePhrase-parens"/>
          <w:sz w:val="24"/>
        </w:rPr>
        <w:t>(</w:t>
      </w:r>
      <w:r w:rsidRPr="00E84207">
        <w:rPr>
          <w:sz w:val="24"/>
        </w:rPr>
        <w:t>a</w:t>
      </w:r>
      <w:r w:rsidRPr="00E84207">
        <w:rPr>
          <w:rStyle w:val="LL-Chr--CohesivePhrase-parens"/>
          <w:sz w:val="24"/>
        </w:rPr>
        <w:t>)</w:t>
      </w:r>
      <w:r w:rsidRPr="00E84207">
        <w:rPr>
          <w:sz w:val="24"/>
        </w:rPr>
        <w:t xml:space="preserve">, </w:t>
      </w:r>
      <w:r w:rsidRPr="00E84207">
        <w:rPr>
          <w:rStyle w:val="LL-Chr--CohesivePhrase-parens"/>
          <w:sz w:val="24"/>
        </w:rPr>
        <w:t>(</w:t>
      </w:r>
      <w:r w:rsidRPr="00E84207">
        <w:rPr>
          <w:sz w:val="24"/>
        </w:rPr>
        <w:t>b</w:t>
      </w:r>
      <w:r w:rsidRPr="00E84207">
        <w:rPr>
          <w:rStyle w:val="LL-Chr--CohesivePhrase-parens"/>
          <w:sz w:val="24"/>
        </w:rPr>
        <w:t>)</w:t>
      </w:r>
      <w:r w:rsidRPr="00E84207">
        <w:rPr>
          <w:sz w:val="24"/>
        </w:rPr>
        <w:t xml:space="preserve">, </w:t>
      </w:r>
      <w:r w:rsidRPr="00E84207">
        <w:rPr>
          <w:rStyle w:val="LL-Chr--SecondaryConjunction0"/>
          <w:sz w:val="24"/>
          <w:szCs w:val="24"/>
        </w:rPr>
        <w:t>and</w:t>
      </w:r>
      <w:r w:rsidRPr="00E84207">
        <w:rPr>
          <w:sz w:val="24"/>
        </w:rPr>
        <w:t xml:space="preserve"> </w:t>
      </w:r>
      <w:r w:rsidRPr="00E84207">
        <w:rPr>
          <w:rStyle w:val="LL-Chr--CohesivePhrase-parens"/>
          <w:sz w:val="24"/>
        </w:rPr>
        <w:t>(</w:t>
      </w:r>
      <w:r w:rsidRPr="00E84207">
        <w:rPr>
          <w:b/>
          <w:bCs/>
          <w:sz w:val="24"/>
        </w:rPr>
        <w:t>c</w:t>
      </w:r>
      <w:r w:rsidRPr="00E84207">
        <w:rPr>
          <w:rStyle w:val="LL-Chr--CohesivePhrase-parens"/>
          <w:sz w:val="24"/>
        </w:rPr>
        <w:t>)</w:t>
      </w:r>
      <w:r w:rsidR="00943A1C">
        <w:rPr>
          <w:sz w:val="24"/>
        </w:rPr>
        <w:t>”</w:t>
      </w:r>
      <w:r w:rsidRPr="00E84207">
        <w:rPr>
          <w:sz w:val="24"/>
        </w:rPr>
        <w:t xml:space="preserve"> and the second cohesive phrase was lengthy, </w:t>
      </w:r>
      <w:r w:rsidR="00CE05A6">
        <w:rPr>
          <w:sz w:val="24"/>
        </w:rPr>
        <w:t>I</w:t>
      </w:r>
      <w:r w:rsidR="00866856" w:rsidRPr="00E84207">
        <w:rPr>
          <w:sz w:val="24"/>
        </w:rPr>
        <w:t xml:space="preserve"> </w:t>
      </w:r>
      <w:r w:rsidRPr="00E84207">
        <w:rPr>
          <w:sz w:val="24"/>
        </w:rPr>
        <w:t xml:space="preserve">might render it </w:t>
      </w:r>
      <w:r w:rsidR="00943A1C">
        <w:rPr>
          <w:sz w:val="24"/>
        </w:rPr>
        <w:t>“</w:t>
      </w:r>
      <w:r w:rsidRPr="00E84207">
        <w:rPr>
          <w:rStyle w:val="LL-Chr--CohesivePhrase-parens"/>
          <w:sz w:val="24"/>
        </w:rPr>
        <w:t>(</w:t>
      </w:r>
      <w:r w:rsidRPr="00E84207">
        <w:rPr>
          <w:sz w:val="24"/>
        </w:rPr>
        <w:t>a</w:t>
      </w:r>
      <w:r w:rsidRPr="00E84207">
        <w:rPr>
          <w:rStyle w:val="LL-Chr--CohesivePhrase-parens"/>
          <w:sz w:val="24"/>
        </w:rPr>
        <w:t>)</w:t>
      </w:r>
      <w:r w:rsidRPr="00E84207">
        <w:rPr>
          <w:sz w:val="24"/>
        </w:rPr>
        <w:t xml:space="preserve"> </w:t>
      </w:r>
      <w:r w:rsidRPr="00E84207">
        <w:rPr>
          <w:rStyle w:val="LL-Chr--SecondaryConjunction0"/>
          <w:sz w:val="24"/>
          <w:szCs w:val="24"/>
        </w:rPr>
        <w:t>[and]</w:t>
      </w:r>
      <w:r w:rsidRPr="00E84207">
        <w:rPr>
          <w:sz w:val="24"/>
        </w:rPr>
        <w:t xml:space="preserve"> </w:t>
      </w:r>
      <w:r w:rsidRPr="00E84207">
        <w:rPr>
          <w:rStyle w:val="LL-Chr--CohesivePhrase-parens"/>
          <w:sz w:val="24"/>
        </w:rPr>
        <w:t>(</w:t>
      </w:r>
      <w:r w:rsidRPr="00E84207">
        <w:rPr>
          <w:sz w:val="24"/>
        </w:rPr>
        <w:t>b</w:t>
      </w:r>
      <w:r w:rsidRPr="00E84207">
        <w:rPr>
          <w:rStyle w:val="LL-Chr--CohesivePhrase-parens"/>
          <w:sz w:val="24"/>
        </w:rPr>
        <w:t>)</w:t>
      </w:r>
      <w:r w:rsidRPr="00E84207">
        <w:rPr>
          <w:sz w:val="24"/>
        </w:rPr>
        <w:t xml:space="preserve">, </w:t>
      </w:r>
      <w:r w:rsidRPr="00E84207">
        <w:rPr>
          <w:rStyle w:val="LL-Chr--SecondaryConjunction0"/>
          <w:sz w:val="24"/>
          <w:szCs w:val="24"/>
        </w:rPr>
        <w:t>and</w:t>
      </w:r>
      <w:r w:rsidRPr="00E84207">
        <w:rPr>
          <w:sz w:val="24"/>
        </w:rPr>
        <w:t xml:space="preserve"> </w:t>
      </w:r>
      <w:r w:rsidRPr="00E84207">
        <w:rPr>
          <w:rStyle w:val="LL-Chr--CohesivePhrase-parens"/>
          <w:sz w:val="24"/>
        </w:rPr>
        <w:t>(</w:t>
      </w:r>
      <w:r w:rsidRPr="00E84207">
        <w:rPr>
          <w:b/>
          <w:bCs/>
          <w:sz w:val="24"/>
        </w:rPr>
        <w:t>c</w:t>
      </w:r>
      <w:r w:rsidRPr="00E84207">
        <w:rPr>
          <w:rStyle w:val="LL-Chr--CohesivePhrase-parens"/>
          <w:sz w:val="24"/>
        </w:rPr>
        <w:t>)</w:t>
      </w:r>
      <w:r w:rsidRPr="00E84207">
        <w:rPr>
          <w:bCs/>
          <w:sz w:val="24"/>
        </w:rPr>
        <w:t>.</w:t>
      </w:r>
      <w:r w:rsidR="00943A1C">
        <w:rPr>
          <w:sz w:val="24"/>
        </w:rPr>
        <w:t>”</w:t>
      </w:r>
      <w:proofErr w:type="gramEnd"/>
    </w:p>
    <w:p w:rsidR="00CA14DE" w:rsidRPr="00E84207" w:rsidRDefault="00CA14DE" w:rsidP="00CA14DE">
      <w:pPr>
        <w:tabs>
          <w:tab w:val="left" w:pos="360"/>
        </w:tabs>
        <w:spacing w:before="120"/>
        <w:jc w:val="both"/>
        <w:rPr>
          <w:sz w:val="24"/>
        </w:rPr>
      </w:pPr>
      <w:r w:rsidRPr="00E84207">
        <w:rPr>
          <w:sz w:val="24"/>
        </w:rPr>
        <w:tab/>
      </w:r>
      <w:r w:rsidRPr="00E84207">
        <w:rPr>
          <w:b/>
          <w:bCs/>
          <w:sz w:val="24"/>
        </w:rPr>
        <w:t>10. Custom markings.</w:t>
      </w:r>
      <w:r w:rsidRPr="00E84207">
        <w:rPr>
          <w:sz w:val="24"/>
        </w:rPr>
        <w:t xml:space="preserve">  Readers may find it useful to add their own markings to this book.  </w:t>
      </w:r>
      <w:r w:rsidR="008A5CFA">
        <w:rPr>
          <w:sz w:val="24"/>
        </w:rPr>
        <w:t xml:space="preserve">The most common reason for doing to </w:t>
      </w:r>
      <w:proofErr w:type="gramStart"/>
      <w:r w:rsidR="008A5CFA">
        <w:rPr>
          <w:sz w:val="24"/>
        </w:rPr>
        <w:t>is</w:t>
      </w:r>
      <w:proofErr w:type="gramEnd"/>
      <w:r w:rsidR="008A5CFA">
        <w:rPr>
          <w:sz w:val="24"/>
        </w:rPr>
        <w:t xml:space="preserve"> to indicate importance.  Because </w:t>
      </w:r>
      <w:r w:rsidR="00CE05A6">
        <w:rPr>
          <w:sz w:val="24"/>
        </w:rPr>
        <w:t>my</w:t>
      </w:r>
      <w:r w:rsidR="008A5CFA">
        <w:rPr>
          <w:sz w:val="24"/>
        </w:rPr>
        <w:t xml:space="preserve"> markings are in black, readers need only use color for their markings to be easily distinguishable.</w:t>
      </w:r>
    </w:p>
    <w:p w:rsidR="00CA14DE" w:rsidRPr="00E84207" w:rsidRDefault="00CA14DE" w:rsidP="00CA14DE">
      <w:pPr>
        <w:tabs>
          <w:tab w:val="left" w:pos="720"/>
        </w:tabs>
        <w:spacing w:before="120"/>
        <w:ind w:left="720" w:right="720"/>
        <w:jc w:val="both"/>
        <w:rPr>
          <w:sz w:val="24"/>
        </w:rPr>
      </w:pPr>
      <w:proofErr w:type="gramStart"/>
      <w:r w:rsidRPr="00E84207">
        <w:rPr>
          <w:i/>
          <w:iCs/>
          <w:sz w:val="24"/>
        </w:rPr>
        <w:t>Suggestions for custom markings</w:t>
      </w:r>
      <w:r w:rsidRPr="00E84207">
        <w:rPr>
          <w:sz w:val="24"/>
        </w:rPr>
        <w:t>.</w:t>
      </w:r>
      <w:proofErr w:type="gramEnd"/>
      <w:r w:rsidRPr="00E84207">
        <w:rPr>
          <w:sz w:val="24"/>
        </w:rPr>
        <w:t xml:space="preserve">  Readers may wish </w:t>
      </w:r>
      <w:r w:rsidRPr="00B835BD">
        <w:rPr>
          <w:sz w:val="24"/>
        </w:rPr>
        <w:t>to</w:t>
      </w:r>
      <w:r w:rsidR="00B835BD">
        <w:rPr>
          <w:sz w:val="24"/>
        </w:rPr>
        <w:t xml:space="preserve"> highlight </w:t>
      </w:r>
      <w:r w:rsidRPr="00B835BD">
        <w:rPr>
          <w:sz w:val="24"/>
        </w:rPr>
        <w:t>words</w:t>
      </w:r>
      <w:r w:rsidRPr="00E84207">
        <w:rPr>
          <w:sz w:val="24"/>
        </w:rPr>
        <w:t xml:space="preserve"> that are not included in the skeletal sentence, but that are crucial to the meaning of the sentence.  Readers seeking to apply a statutory provision to a real or hypothetical case may wish to highlight the particular words that apply.  A red or blue pen will do that nicely.</w:t>
      </w:r>
    </w:p>
    <w:p w:rsidR="00CA14DE" w:rsidRPr="00E84207" w:rsidRDefault="00CA14DE" w:rsidP="00CA14DE">
      <w:pPr>
        <w:tabs>
          <w:tab w:val="left" w:pos="360"/>
        </w:tabs>
        <w:spacing w:before="120"/>
        <w:jc w:val="both"/>
        <w:rPr>
          <w:sz w:val="24"/>
        </w:rPr>
      </w:pPr>
      <w:r w:rsidRPr="00E84207">
        <w:rPr>
          <w:sz w:val="24"/>
        </w:rPr>
        <w:lastRenderedPageBreak/>
        <w:tab/>
        <w:t xml:space="preserve">The marking system </w:t>
      </w:r>
      <w:r w:rsidR="00CE05A6">
        <w:rPr>
          <w:sz w:val="24"/>
        </w:rPr>
        <w:t>I</w:t>
      </w:r>
      <w:r w:rsidR="00866856" w:rsidRPr="00E84207">
        <w:rPr>
          <w:sz w:val="24"/>
        </w:rPr>
        <w:t xml:space="preserve"> </w:t>
      </w:r>
      <w:r w:rsidRPr="00E84207">
        <w:rPr>
          <w:sz w:val="24"/>
        </w:rPr>
        <w:t xml:space="preserve">used for this book is called </w:t>
      </w:r>
      <w:r w:rsidR="00943A1C">
        <w:rPr>
          <w:sz w:val="24"/>
        </w:rPr>
        <w:t>“</w:t>
      </w:r>
      <w:r w:rsidR="00866856" w:rsidRPr="00E84207">
        <w:rPr>
          <w:sz w:val="24"/>
        </w:rPr>
        <w:t>VisiLaw</w:t>
      </w:r>
      <w:r w:rsidR="008A5CFA">
        <w:rPr>
          <w:sz w:val="24"/>
        </w:rPr>
        <w:t>.</w:t>
      </w:r>
      <w:r w:rsidR="00943A1C">
        <w:rPr>
          <w:sz w:val="24"/>
        </w:rPr>
        <w:t>”</w:t>
      </w:r>
      <w:r w:rsidR="008A5CFA">
        <w:rPr>
          <w:sz w:val="24"/>
        </w:rPr>
        <w:t xml:space="preserve"> </w:t>
      </w:r>
      <w:r w:rsidR="00CE05A6">
        <w:rPr>
          <w:sz w:val="24"/>
        </w:rPr>
        <w:t>I am</w:t>
      </w:r>
      <w:r w:rsidR="008A5CFA">
        <w:rPr>
          <w:sz w:val="24"/>
        </w:rPr>
        <w:t xml:space="preserve"> the inventor and a patent application is pending.  </w:t>
      </w:r>
      <w:r w:rsidR="00866856" w:rsidRPr="00E84207">
        <w:rPr>
          <w:sz w:val="24"/>
        </w:rPr>
        <w:t>VisiLaw</w:t>
      </w:r>
      <w:r w:rsidRPr="00E84207">
        <w:rPr>
          <w:sz w:val="24"/>
        </w:rPr>
        <w:t xml:space="preserve"> is a work-in-progress.  If you have comments on the utility of </w:t>
      </w:r>
      <w:r w:rsidR="00866856" w:rsidRPr="00E84207">
        <w:rPr>
          <w:sz w:val="24"/>
        </w:rPr>
        <w:t>VisiLaw</w:t>
      </w:r>
      <w:r w:rsidRPr="00E84207">
        <w:rPr>
          <w:sz w:val="24"/>
        </w:rPr>
        <w:t xml:space="preserve"> or suggestions as to how </w:t>
      </w:r>
      <w:r w:rsidR="00866856" w:rsidRPr="00E84207">
        <w:rPr>
          <w:sz w:val="24"/>
        </w:rPr>
        <w:t>VisiLaw</w:t>
      </w:r>
      <w:r w:rsidRPr="00E84207">
        <w:rPr>
          <w:sz w:val="24"/>
        </w:rPr>
        <w:t xml:space="preserve"> can be improved, please share them with </w:t>
      </w:r>
      <w:r w:rsidR="008A5CFA">
        <w:rPr>
          <w:sz w:val="24"/>
        </w:rPr>
        <w:t>us</w:t>
      </w:r>
      <w:r w:rsidRPr="00E84207">
        <w:rPr>
          <w:sz w:val="24"/>
        </w:rPr>
        <w:t>.</w:t>
      </w:r>
    </w:p>
    <w:p w:rsidR="00CA14DE" w:rsidRPr="00331657" w:rsidRDefault="00CA14DE" w:rsidP="0084396C">
      <w:pPr>
        <w:keepNext/>
        <w:spacing w:before="240"/>
        <w:jc w:val="center"/>
        <w:rPr>
          <w:b/>
          <w:smallCaps/>
          <w:sz w:val="24"/>
        </w:rPr>
      </w:pPr>
      <w:r w:rsidRPr="00331657">
        <w:rPr>
          <w:b/>
          <w:smallCaps/>
          <w:sz w:val="24"/>
        </w:rPr>
        <w:t>Note on Editing</w:t>
      </w:r>
    </w:p>
    <w:p w:rsidR="00CA14DE" w:rsidRPr="00866856" w:rsidRDefault="00CA14DE" w:rsidP="00866856">
      <w:pPr>
        <w:tabs>
          <w:tab w:val="left" w:pos="360"/>
        </w:tabs>
        <w:spacing w:before="120"/>
        <w:jc w:val="both"/>
        <w:rPr>
          <w:szCs w:val="26"/>
        </w:rPr>
      </w:pPr>
      <w:r w:rsidRPr="00866856">
        <w:rPr>
          <w:szCs w:val="26"/>
        </w:rPr>
        <w:tab/>
        <w:t xml:space="preserve">The official texts of the statutes </w:t>
      </w:r>
      <w:r w:rsidR="008A5CFA">
        <w:rPr>
          <w:szCs w:val="26"/>
        </w:rPr>
        <w:t xml:space="preserve">seldom contain </w:t>
      </w:r>
      <w:r w:rsidRPr="00866856">
        <w:rPr>
          <w:szCs w:val="26"/>
        </w:rPr>
        <w:t xml:space="preserve">boldface, italics, underlining, or any of the other text features used in </w:t>
      </w:r>
      <w:r w:rsidR="00866856">
        <w:rPr>
          <w:szCs w:val="26"/>
        </w:rPr>
        <w:t>VisiLaw</w:t>
      </w:r>
      <w:r w:rsidRPr="00866856">
        <w:rPr>
          <w:szCs w:val="26"/>
        </w:rPr>
        <w:t xml:space="preserve"> Markings.  When </w:t>
      </w:r>
      <w:r w:rsidR="008A5CFA">
        <w:rPr>
          <w:szCs w:val="26"/>
        </w:rPr>
        <w:t xml:space="preserve">Visilaw </w:t>
      </w:r>
      <w:r w:rsidRPr="00866856">
        <w:rPr>
          <w:szCs w:val="26"/>
        </w:rPr>
        <w:t xml:space="preserve">features appear, it is </w:t>
      </w:r>
      <w:proofErr w:type="gramStart"/>
      <w:r w:rsidRPr="00866856">
        <w:rPr>
          <w:szCs w:val="26"/>
        </w:rPr>
        <w:t xml:space="preserve">because </w:t>
      </w:r>
      <w:r w:rsidR="00866856" w:rsidRPr="00866856">
        <w:rPr>
          <w:szCs w:val="26"/>
        </w:rPr>
        <w:t xml:space="preserve"> </w:t>
      </w:r>
      <w:r w:rsidR="00CE05A6">
        <w:rPr>
          <w:szCs w:val="26"/>
        </w:rPr>
        <w:t>I</w:t>
      </w:r>
      <w:proofErr w:type="gramEnd"/>
      <w:r w:rsidR="00866856" w:rsidRPr="00866856">
        <w:rPr>
          <w:szCs w:val="26"/>
        </w:rPr>
        <w:t xml:space="preserve"> </w:t>
      </w:r>
      <w:r w:rsidRPr="00866856">
        <w:rPr>
          <w:szCs w:val="26"/>
        </w:rPr>
        <w:t xml:space="preserve">added them.  In some instances, </w:t>
      </w:r>
      <w:r w:rsidR="00CE05A6">
        <w:rPr>
          <w:szCs w:val="26"/>
        </w:rPr>
        <w:t>I</w:t>
      </w:r>
      <w:r w:rsidR="00866856" w:rsidRPr="00866856">
        <w:rPr>
          <w:szCs w:val="26"/>
        </w:rPr>
        <w:t xml:space="preserve"> </w:t>
      </w:r>
      <w:r w:rsidRPr="00866856">
        <w:rPr>
          <w:szCs w:val="26"/>
        </w:rPr>
        <w:t xml:space="preserve">added a single, implied word (usually </w:t>
      </w:r>
      <w:r w:rsidR="00943A1C">
        <w:rPr>
          <w:szCs w:val="26"/>
        </w:rPr>
        <w:t>“</w:t>
      </w:r>
      <w:r w:rsidRPr="00866856">
        <w:rPr>
          <w:szCs w:val="26"/>
        </w:rPr>
        <w:t>then,</w:t>
      </w:r>
      <w:r w:rsidR="00943A1C">
        <w:rPr>
          <w:szCs w:val="26"/>
        </w:rPr>
        <w:t>”</w:t>
      </w:r>
      <w:r w:rsidRPr="00866856">
        <w:rPr>
          <w:szCs w:val="26"/>
        </w:rPr>
        <w:t xml:space="preserve"> but on rare occa</w:t>
      </w:r>
      <w:r w:rsidR="00CE05A6">
        <w:rPr>
          <w:szCs w:val="26"/>
        </w:rPr>
        <w:t>s</w:t>
      </w:r>
      <w:r w:rsidRPr="00866856">
        <w:rPr>
          <w:szCs w:val="26"/>
        </w:rPr>
        <w:t xml:space="preserve">ions </w:t>
      </w:r>
      <w:r w:rsidR="00943A1C">
        <w:rPr>
          <w:szCs w:val="26"/>
        </w:rPr>
        <w:t>“</w:t>
      </w:r>
      <w:r w:rsidRPr="00866856">
        <w:rPr>
          <w:szCs w:val="26"/>
        </w:rPr>
        <w:t>and</w:t>
      </w:r>
      <w:r w:rsidR="00943A1C">
        <w:rPr>
          <w:szCs w:val="26"/>
        </w:rPr>
        <w:t>”</w:t>
      </w:r>
      <w:r w:rsidRPr="00866856">
        <w:rPr>
          <w:szCs w:val="26"/>
        </w:rPr>
        <w:t xml:space="preserve"> or </w:t>
      </w:r>
      <w:r w:rsidR="00943A1C">
        <w:rPr>
          <w:szCs w:val="26"/>
        </w:rPr>
        <w:t>“</w:t>
      </w:r>
      <w:r w:rsidRPr="00866856">
        <w:rPr>
          <w:szCs w:val="26"/>
        </w:rPr>
        <w:t>or</w:t>
      </w:r>
      <w:r w:rsidR="00943A1C">
        <w:rPr>
          <w:szCs w:val="26"/>
        </w:rPr>
        <w:t>”</w:t>
      </w:r>
      <w:r w:rsidRPr="00866856">
        <w:rPr>
          <w:szCs w:val="26"/>
        </w:rPr>
        <w:t>) that marks an important division of a sentence.  The added word appears in b</w:t>
      </w:r>
      <w:r w:rsidR="004C34F2">
        <w:rPr>
          <w:szCs w:val="26"/>
        </w:rPr>
        <w:t xml:space="preserve">rackets.  </w:t>
      </w:r>
      <w:proofErr w:type="gramStart"/>
      <w:r w:rsidR="004C34F2">
        <w:rPr>
          <w:szCs w:val="26"/>
        </w:rPr>
        <w:t xml:space="preserve">For example, </w:t>
      </w:r>
      <w:r w:rsidR="00943A1C">
        <w:rPr>
          <w:szCs w:val="26"/>
        </w:rPr>
        <w:t>“</w:t>
      </w:r>
      <w:r w:rsidR="004C34F2">
        <w:rPr>
          <w:szCs w:val="26"/>
        </w:rPr>
        <w:t>[then].</w:t>
      </w:r>
      <w:r w:rsidR="00943A1C">
        <w:rPr>
          <w:szCs w:val="26"/>
        </w:rPr>
        <w:t>”</w:t>
      </w:r>
      <w:proofErr w:type="gramEnd"/>
    </w:p>
    <w:p w:rsidR="00CA14DE" w:rsidRPr="00331657" w:rsidRDefault="00CA14DE" w:rsidP="009B6341">
      <w:pPr>
        <w:spacing w:after="200" w:line="276" w:lineRule="auto"/>
      </w:pPr>
    </w:p>
    <w:p w:rsidR="004C34F2" w:rsidRDefault="004C34F2">
      <w:pPr>
        <w:spacing w:after="200" w:line="276" w:lineRule="auto"/>
        <w:rPr>
          <w:b/>
          <w:sz w:val="40"/>
        </w:rPr>
      </w:pPr>
      <w:bookmarkStart w:id="13" w:name="FederalLaws"/>
      <w:r>
        <w:rPr>
          <w:b/>
          <w:sz w:val="40"/>
        </w:rPr>
        <w:br w:type="page"/>
      </w:r>
    </w:p>
    <w:bookmarkEnd w:id="13"/>
    <w:p w:rsidR="00D33B57" w:rsidRDefault="00D33B57" w:rsidP="00ED6321"/>
    <w:p w:rsidR="00D33B57" w:rsidRPr="00D33B57" w:rsidRDefault="00D33B57" w:rsidP="00AC4336">
      <w:pPr>
        <w:pStyle w:val="L01"/>
      </w:pPr>
      <w:proofErr w:type="gramStart"/>
      <w:r w:rsidRPr="00D33B57">
        <w:t>TITLE 8</w:t>
      </w:r>
      <w:r>
        <w:t>, Corporations.</w:t>
      </w:r>
      <w:proofErr w:type="gramEnd"/>
      <w:r>
        <w:t xml:space="preserve">  </w:t>
      </w:r>
      <w:proofErr w:type="gramStart"/>
      <w:r>
        <w:t>Chapter 1.</w:t>
      </w:r>
      <w:proofErr w:type="gramEnd"/>
      <w:r>
        <w:t xml:space="preserve">  General Corporation Law</w:t>
      </w:r>
    </w:p>
    <w:p w:rsidR="00D33B57" w:rsidRPr="002D668D" w:rsidRDefault="00D33B57" w:rsidP="002D668D">
      <w:pPr>
        <w:pStyle w:val="L0Part"/>
      </w:pPr>
      <w:bookmarkStart w:id="14" w:name="_Toc328032564"/>
      <w:r w:rsidRPr="002D668D">
        <w:t>Subchapter I. Formation</w:t>
      </w:r>
      <w:bookmarkEnd w:id="14"/>
      <w:r w:rsidR="00AC4336">
        <w:fldChar w:fldCharType="begin"/>
      </w:r>
      <w:r w:rsidR="00AC4336">
        <w:instrText xml:space="preserve"> TC "</w:instrText>
      </w:r>
      <w:bookmarkStart w:id="15" w:name="_Toc397091276"/>
      <w:r w:rsidR="00AC4336" w:rsidRPr="00AE3EB2">
        <w:instrText>Subchapter I. Formation</w:instrText>
      </w:r>
      <w:bookmarkEnd w:id="15"/>
      <w:r w:rsidR="00AC4336">
        <w:instrText>"</w:instrText>
      </w:r>
      <w:r w:rsidR="005C61AB">
        <w:instrText>\n</w:instrText>
      </w:r>
      <w:r w:rsidR="00AC4336">
        <w:instrText xml:space="preserve"> \f C \l "2" </w:instrText>
      </w:r>
      <w:r w:rsidR="00AC4336">
        <w:fldChar w:fldCharType="end"/>
      </w:r>
    </w:p>
    <w:p w:rsidR="00D33B57" w:rsidRPr="001C7E00" w:rsidRDefault="00D33B57" w:rsidP="001C7E00">
      <w:pPr>
        <w:pStyle w:val="L1"/>
      </w:pPr>
      <w:bookmarkStart w:id="16" w:name="101"/>
      <w:bookmarkStart w:id="17" w:name="_Toc328032565"/>
      <w:bookmarkStart w:id="18" w:name="_Toc397091277"/>
      <w:bookmarkEnd w:id="16"/>
      <w:r w:rsidRPr="001C7E00">
        <w:rPr>
          <w:rStyle w:val="LL-Chr--Section"/>
        </w:rPr>
        <w:t>§ 101</w:t>
      </w:r>
      <w:r w:rsidR="001C7E00">
        <w:t xml:space="preserve">. </w:t>
      </w:r>
      <w:proofErr w:type="gramStart"/>
      <w:r w:rsidRPr="001C7E00">
        <w:t>Incorporators; how corporation formed; purposes.</w:t>
      </w:r>
      <w:bookmarkEnd w:id="17"/>
      <w:bookmarkEnd w:id="18"/>
      <w:proofErr w:type="gramEnd"/>
      <w:r w:rsidRPr="001C7E00">
        <w:t xml:space="preserve"> </w:t>
      </w:r>
    </w:p>
    <w:p w:rsidR="00D33B57" w:rsidRPr="00D33B57" w:rsidRDefault="00D33B57" w:rsidP="00D33B57">
      <w:pPr>
        <w:pStyle w:val="L2un-numbered"/>
      </w:pPr>
      <w:r w:rsidRPr="003E24C9">
        <w:rPr>
          <w:rStyle w:val="LL-Chr--ParagraphNumbersinparens"/>
        </w:rPr>
        <w:t>(a)</w:t>
      </w:r>
      <w:r w:rsidRPr="00D33B57">
        <w:t xml:space="preserve"> </w:t>
      </w:r>
      <w:r w:rsidRPr="001C7E00">
        <w:rPr>
          <w:rStyle w:val="LL-Chr--SkeletalSentence"/>
        </w:rPr>
        <w:t>Any person</w:t>
      </w:r>
      <w:r w:rsidRPr="00D33B57">
        <w:t>, partnership, association or corporation, singly or jointly with others, and without regard to such person</w:t>
      </w:r>
      <w:r w:rsidR="00943A1C">
        <w:t>’</w:t>
      </w:r>
      <w:r w:rsidRPr="00D33B57">
        <w:t>s or entity</w:t>
      </w:r>
      <w:r w:rsidR="00943A1C">
        <w:t>’</w:t>
      </w:r>
      <w:r w:rsidRPr="00D33B57">
        <w:t xml:space="preserve">s residence, domicile or state of incorporation, </w:t>
      </w:r>
      <w:r w:rsidRPr="001C7E00">
        <w:rPr>
          <w:rStyle w:val="LL-Chr--SkeletalSentence"/>
        </w:rPr>
        <w:t>may incorporate</w:t>
      </w:r>
      <w:r w:rsidRPr="00D33B57">
        <w:t xml:space="preserve"> or organize a corporation under this chapter by filing with the Division of Corporations in the Department of State a certificate of incorporation which shall be executed, acknowledged and filed in accordance with § 103 of this title. </w:t>
      </w:r>
    </w:p>
    <w:p w:rsidR="00D33B57" w:rsidRPr="00D33B57" w:rsidRDefault="00D33B57" w:rsidP="00D33B57">
      <w:pPr>
        <w:pStyle w:val="L2un-numbered"/>
      </w:pPr>
      <w:r w:rsidRPr="003E24C9">
        <w:rPr>
          <w:rStyle w:val="LL-Chr--ParagraphNumbersinparens"/>
        </w:rPr>
        <w:t>(b)</w:t>
      </w:r>
      <w:r w:rsidRPr="00D33B57">
        <w:t xml:space="preserve"> </w:t>
      </w:r>
      <w:r w:rsidRPr="001C7E00">
        <w:rPr>
          <w:rStyle w:val="LL-Chr--SkeletalSentence"/>
        </w:rPr>
        <w:t>A corporation may be incorporated</w:t>
      </w:r>
      <w:r w:rsidRPr="00D33B57">
        <w:t xml:space="preserve"> or organized under this chapter to conduct or promote any lawful business or purposes, </w:t>
      </w:r>
      <w:r w:rsidR="001C7E00" w:rsidRPr="001C7E00">
        <w:rPr>
          <w:rStyle w:val="LL-Chr--SecondaryExceptionstriangle"/>
        </w:rPr>
        <w:sym w:font="Wingdings 3" w:char="F07C"/>
      </w:r>
      <w:r w:rsidRPr="00D33B57">
        <w:t>except as may otherwise be provided by the Constitution or other law of this State.</w:t>
      </w:r>
      <w:r w:rsidR="001C7E00" w:rsidRPr="001C7E00">
        <w:rPr>
          <w:rStyle w:val="LL-Chr--SecondaryExceptionstriangle"/>
        </w:rPr>
        <w:sym w:font="Wingdings 3" w:char="F07D"/>
      </w:r>
      <w:r w:rsidRPr="00D33B57">
        <w:t xml:space="preserve"> </w:t>
      </w:r>
    </w:p>
    <w:p w:rsidR="00D33B57" w:rsidRPr="00D33B57" w:rsidRDefault="00D33B57" w:rsidP="00D33B57">
      <w:pPr>
        <w:pStyle w:val="L2un-numbered"/>
      </w:pPr>
      <w:r w:rsidRPr="003E24C9">
        <w:rPr>
          <w:rStyle w:val="LL-Chr--ParagraphNumbersinparens"/>
        </w:rPr>
        <w:t>(c)</w:t>
      </w:r>
      <w:r w:rsidRPr="00D33B57">
        <w:t xml:space="preserve"> </w:t>
      </w:r>
      <w:r w:rsidRPr="001C7E00">
        <w:rPr>
          <w:rStyle w:val="LL-Chr--SkeletalSentence"/>
        </w:rPr>
        <w:t>Corporations</w:t>
      </w:r>
      <w:r w:rsidRPr="00D33B57">
        <w:t xml:space="preserve"> for constructing, maintaining and operating public utilities, whether in or outside of this State, </w:t>
      </w:r>
      <w:r w:rsidRPr="001C7E00">
        <w:rPr>
          <w:rStyle w:val="LL-Chr--SkeletalSentence"/>
        </w:rPr>
        <w:t>may be organized</w:t>
      </w:r>
      <w:r w:rsidRPr="00D33B57">
        <w:t xml:space="preserve"> under this chapter, </w:t>
      </w:r>
      <w:r w:rsidRPr="001C7E00">
        <w:rPr>
          <w:rStyle w:val="LL-Chr--PrimaryConjunction51"/>
        </w:rPr>
        <w:t>but</w:t>
      </w:r>
      <w:r w:rsidRPr="00D33B57">
        <w:t xml:space="preserve"> </w:t>
      </w:r>
      <w:r w:rsidRPr="001C7E00">
        <w:rPr>
          <w:rStyle w:val="LL-Chr--SkeletalSentence"/>
        </w:rPr>
        <w:t>corporations</w:t>
      </w:r>
      <w:r w:rsidRPr="00D33B57">
        <w:t xml:space="preserve"> for constructing, maintaining and operating public utilities within this State </w:t>
      </w:r>
      <w:r w:rsidRPr="001C7E00">
        <w:rPr>
          <w:rStyle w:val="LL-Chr--SkeletalSentence"/>
        </w:rPr>
        <w:t>shall be subject to</w:t>
      </w:r>
      <w:r w:rsidRPr="00D33B57">
        <w:t xml:space="preserve">, in addition to this chapter, </w:t>
      </w:r>
      <w:r w:rsidRPr="001C7E00">
        <w:rPr>
          <w:rStyle w:val="LL-Chr--SkeletalSentence"/>
        </w:rPr>
        <w:t>the special provisions</w:t>
      </w:r>
      <w:r w:rsidRPr="00D33B57">
        <w:t xml:space="preserve"> and requirements of Title 26 applicable to such corporations. </w:t>
      </w:r>
    </w:p>
    <w:p w:rsidR="00D33B57" w:rsidRPr="00D33B57" w:rsidRDefault="00D33B57" w:rsidP="00D33B57">
      <w:pPr>
        <w:pStyle w:val="L1"/>
      </w:pPr>
      <w:bookmarkStart w:id="19" w:name="102"/>
      <w:bookmarkStart w:id="20" w:name="_Toc328032566"/>
      <w:bookmarkStart w:id="21" w:name="_Toc397091278"/>
      <w:bookmarkEnd w:id="19"/>
      <w:r w:rsidRPr="001C7E00">
        <w:rPr>
          <w:rStyle w:val="LL-Chr--Section"/>
        </w:rPr>
        <w:t>§ 102</w:t>
      </w:r>
      <w:r w:rsidR="001C7E00">
        <w:t xml:space="preserve">. </w:t>
      </w:r>
      <w:proofErr w:type="gramStart"/>
      <w:r w:rsidRPr="00D33B57">
        <w:t xml:space="preserve">Contents of </w:t>
      </w:r>
      <w:r w:rsidRPr="00ED6321">
        <w:t>certificate</w:t>
      </w:r>
      <w:r w:rsidRPr="00D33B57">
        <w:t xml:space="preserve"> of incorporation.</w:t>
      </w:r>
      <w:bookmarkEnd w:id="20"/>
      <w:bookmarkEnd w:id="21"/>
      <w:proofErr w:type="gramEnd"/>
      <w:r w:rsidRPr="00D33B57">
        <w:t xml:space="preserve"> </w:t>
      </w:r>
    </w:p>
    <w:p w:rsidR="00D33B57" w:rsidRPr="00D33B57" w:rsidRDefault="00D33B57" w:rsidP="00D33B57">
      <w:pPr>
        <w:pStyle w:val="L2un-numbered"/>
      </w:pPr>
      <w:r w:rsidRPr="003E24C9">
        <w:rPr>
          <w:rStyle w:val="LL-Chr--ParagraphNumbersinparens"/>
        </w:rPr>
        <w:t>(a)</w:t>
      </w:r>
      <w:r w:rsidRPr="00D33B57">
        <w:t xml:space="preserve"> </w:t>
      </w:r>
      <w:r w:rsidRPr="001C7E00">
        <w:rPr>
          <w:rStyle w:val="LL-Chr--SkeletalSentence"/>
        </w:rPr>
        <w:t>The certificate of incorporation shall set forth</w:t>
      </w:r>
      <w:r w:rsidRPr="00D33B57">
        <w:t>:</w:t>
      </w:r>
    </w:p>
    <w:p w:rsidR="00D33B57" w:rsidRPr="00D33B57" w:rsidRDefault="00CE5D62" w:rsidP="00D33B57">
      <w:pPr>
        <w:pStyle w:val="L3"/>
      </w:pPr>
      <w:r>
        <w:rPr>
          <w:b/>
          <w:noProof/>
        </w:rPr>
        <mc:AlternateContent>
          <mc:Choice Requires="wps">
            <w:drawing>
              <wp:anchor distT="0" distB="0" distL="114300" distR="114300" simplePos="0" relativeHeight="251687936" behindDoc="0" locked="0" layoutInCell="1" allowOverlap="1" wp14:anchorId="3192E7BB" wp14:editId="6BD0C500">
                <wp:simplePos x="0" y="0"/>
                <wp:positionH relativeFrom="column">
                  <wp:posOffset>-747659</wp:posOffset>
                </wp:positionH>
                <wp:positionV relativeFrom="paragraph">
                  <wp:posOffset>1253490</wp:posOffset>
                </wp:positionV>
                <wp:extent cx="783590" cy="647065"/>
                <wp:effectExtent l="0" t="0" r="0" b="635"/>
                <wp:wrapNone/>
                <wp:docPr id="9" name="Text Box 9"/>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Corporate name</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9" o:spid="_x0000_s1033" type="#_x0000_t202" style="position:absolute;left:0;text-align:left;margin-left:-58.85pt;margin-top:98.7pt;width:61.7pt;height:50.9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" filled="f" stroked="f" strokeweight=".5pt">
                <v:textbox inset="0,0,0,0">
                  <w:txbxContent>
                    <w:p w:rsidR="004709A2" w:rsidRDefault="004709A2" w:rsidP="00CE5D62">
                      <w:pPr>
                        <w:pStyle w:val="LL-Comment"/>
                        <w:ind w:right="26"/>
                      </w:pPr>
                      <w:r>
                        <w:t>Corporate name</w:t>
                      </w:r>
                    </w:p>
                    <w:p w:rsidR="004709A2" w:rsidRPr="00ED628B" w:rsidRDefault="004709A2" w:rsidP="00CE5D62">
                      <w:pPr>
                        <w:pStyle w:val="LL-Comment"/>
                        <w:ind w:right="26"/>
                      </w:pPr>
                      <w:r w:rsidRPr="00C407F2">
                        <w:rPr>
                          <w:vanish/>
                        </w:rPr>
                        <w:t>`</w:t>
                      </w:r>
                    </w:p>
                  </w:txbxContent>
                </v:textbox>
              </v:shape>
            </w:pict>
          </mc:Fallback>
        </mc:AlternateContent>
      </w:r>
      <w:r w:rsidR="00D33B57" w:rsidRPr="003E24C9">
        <w:rPr>
          <w:rStyle w:val="LL-Chr--ParagraphNumbersinparens"/>
        </w:rPr>
        <w:t>(1)</w:t>
      </w:r>
      <w:r w:rsidR="00D33B57" w:rsidRPr="00D33B57">
        <w:t xml:space="preserve"> </w:t>
      </w:r>
      <w:r w:rsidR="00D33B57" w:rsidRPr="001C7E00">
        <w:rPr>
          <w:rStyle w:val="LL-Chr--SkeletalSentence"/>
        </w:rPr>
        <w:t>The name</w:t>
      </w:r>
      <w:r w:rsidR="00D33B57" w:rsidRPr="00D33B57">
        <w:t xml:space="preserve"> of the corporation, which </w:t>
      </w:r>
      <w:r w:rsidR="00D33B57" w:rsidRPr="001C7E00">
        <w:rPr>
          <w:b/>
        </w:rPr>
        <w:t>(i)</w:t>
      </w:r>
      <w:r w:rsidR="00D33B57" w:rsidRPr="00D33B57">
        <w:t xml:space="preserve"> </w:t>
      </w:r>
      <w:r w:rsidR="00D33B57" w:rsidRPr="001C7E00">
        <w:rPr>
          <w:rStyle w:val="LL-Chr--SkeletalSentence"/>
        </w:rPr>
        <w:t>shall contain 1</w:t>
      </w:r>
      <w:r w:rsidR="00D33B57" w:rsidRPr="00D33B57">
        <w:t xml:space="preserve"> of the words </w:t>
      </w:r>
      <w:r w:rsidR="00943A1C">
        <w:t>“</w:t>
      </w:r>
      <w:r w:rsidR="00D33B57" w:rsidRPr="00D33B57">
        <w:t>association,</w:t>
      </w:r>
      <w:r w:rsidR="00943A1C">
        <w:t>”</w:t>
      </w:r>
      <w:r w:rsidR="00D33B57" w:rsidRPr="00D33B57">
        <w:t xml:space="preserve"> </w:t>
      </w:r>
      <w:r w:rsidR="00943A1C">
        <w:t>“</w:t>
      </w:r>
      <w:r w:rsidR="00D33B57" w:rsidRPr="00D33B57">
        <w:t>company,</w:t>
      </w:r>
      <w:r w:rsidR="00943A1C">
        <w:t>”</w:t>
      </w:r>
      <w:r w:rsidR="00D33B57" w:rsidRPr="00D33B57">
        <w:t xml:space="preserve"> </w:t>
      </w:r>
      <w:r w:rsidR="00943A1C">
        <w:t>“</w:t>
      </w:r>
      <w:r w:rsidR="00D33B57" w:rsidRPr="00D33B57">
        <w:t>corporation,</w:t>
      </w:r>
      <w:r w:rsidR="00943A1C">
        <w:t>”</w:t>
      </w:r>
      <w:r w:rsidR="00D33B57" w:rsidRPr="00D33B57">
        <w:t xml:space="preserve"> </w:t>
      </w:r>
      <w:r w:rsidR="00943A1C">
        <w:t>“</w:t>
      </w:r>
      <w:r w:rsidR="00D33B57" w:rsidRPr="00D33B57">
        <w:t>club,</w:t>
      </w:r>
      <w:r w:rsidR="00943A1C">
        <w:t>”</w:t>
      </w:r>
      <w:r w:rsidR="00D33B57" w:rsidRPr="00D33B57">
        <w:t xml:space="preserve"> </w:t>
      </w:r>
      <w:r w:rsidR="00943A1C">
        <w:t>“</w:t>
      </w:r>
      <w:r w:rsidR="00D33B57" w:rsidRPr="00D33B57">
        <w:t>foundation,</w:t>
      </w:r>
      <w:r w:rsidR="00943A1C">
        <w:t>”</w:t>
      </w:r>
      <w:r w:rsidR="00D33B57" w:rsidRPr="00D33B57">
        <w:t xml:space="preserve"> </w:t>
      </w:r>
      <w:r w:rsidR="00943A1C">
        <w:t>“</w:t>
      </w:r>
      <w:r w:rsidR="00D33B57" w:rsidRPr="00D33B57">
        <w:t>fund,</w:t>
      </w:r>
      <w:r w:rsidR="00943A1C">
        <w:t>”</w:t>
      </w:r>
      <w:r w:rsidR="00D33B57" w:rsidRPr="00D33B57">
        <w:t xml:space="preserve"> </w:t>
      </w:r>
      <w:r w:rsidR="00943A1C">
        <w:t>“</w:t>
      </w:r>
      <w:r w:rsidR="00D33B57" w:rsidRPr="00D33B57">
        <w:t>incorporated,</w:t>
      </w:r>
      <w:r w:rsidR="00943A1C">
        <w:t>”</w:t>
      </w:r>
      <w:r w:rsidR="00D33B57" w:rsidRPr="00D33B57">
        <w:t xml:space="preserve"> </w:t>
      </w:r>
      <w:r w:rsidR="00943A1C">
        <w:t>“</w:t>
      </w:r>
      <w:r w:rsidR="00D33B57" w:rsidRPr="00D33B57">
        <w:t>institute,</w:t>
      </w:r>
      <w:r w:rsidR="00943A1C">
        <w:t>”</w:t>
      </w:r>
      <w:r w:rsidR="00D33B57" w:rsidRPr="00D33B57">
        <w:t xml:space="preserve"> </w:t>
      </w:r>
      <w:r w:rsidR="00943A1C">
        <w:t>“</w:t>
      </w:r>
      <w:r w:rsidR="00D33B57" w:rsidRPr="00D33B57">
        <w:t>society,</w:t>
      </w:r>
      <w:r w:rsidR="00943A1C">
        <w:t>”</w:t>
      </w:r>
      <w:r w:rsidR="00D33B57" w:rsidRPr="00D33B57">
        <w:t xml:space="preserve"> </w:t>
      </w:r>
      <w:r w:rsidR="00943A1C">
        <w:t>“</w:t>
      </w:r>
      <w:r w:rsidR="00D33B57" w:rsidRPr="00D33B57">
        <w:t>union,</w:t>
      </w:r>
      <w:r w:rsidR="00943A1C">
        <w:t>”</w:t>
      </w:r>
      <w:r w:rsidR="00D33B57" w:rsidRPr="00D33B57">
        <w:t xml:space="preserve"> </w:t>
      </w:r>
      <w:r w:rsidR="00943A1C">
        <w:t>“</w:t>
      </w:r>
      <w:r w:rsidR="00D33B57" w:rsidRPr="00D33B57">
        <w:t>syndicate,</w:t>
      </w:r>
      <w:r w:rsidR="00943A1C">
        <w:t>”</w:t>
      </w:r>
      <w:r w:rsidR="00D33B57" w:rsidRPr="00D33B57">
        <w:t xml:space="preserve"> or </w:t>
      </w:r>
      <w:r w:rsidR="00943A1C">
        <w:t>“</w:t>
      </w:r>
      <w:r w:rsidR="00D33B57" w:rsidRPr="00D33B57">
        <w:t>limited,</w:t>
      </w:r>
      <w:r w:rsidR="00943A1C">
        <w:t>”</w:t>
      </w:r>
      <w:r w:rsidR="00D33B57" w:rsidRPr="00D33B57">
        <w:t xml:space="preserve"> (or abbreviations thereof, with or without punctuation), </w:t>
      </w:r>
      <w:r w:rsidR="00D33B57" w:rsidRPr="001C7E00">
        <w:rPr>
          <w:rStyle w:val="LL-Chr--SecondaryConjunction0"/>
        </w:rPr>
        <w:t>or</w:t>
      </w:r>
      <w:r w:rsidR="00D33B57" w:rsidRPr="00D33B57">
        <w:t xml:space="preserve"> </w:t>
      </w:r>
      <w:r w:rsidR="00D33B57" w:rsidRPr="001C7E00">
        <w:rPr>
          <w:rStyle w:val="LL-Chr--SkeletalSentence"/>
        </w:rPr>
        <w:t>words</w:t>
      </w:r>
      <w:r w:rsidR="00D33B57" w:rsidRPr="00D33B57">
        <w:t xml:space="preserve"> (or abbreviations thereof, with or without punctuation) of like import of foreign countries or jurisdictions (provided they are written in roman characters or letters); </w:t>
      </w:r>
      <w:r w:rsidR="001C7E00" w:rsidRPr="001C7E00">
        <w:rPr>
          <w:rStyle w:val="LL-Chr--SecondaryExceptionstriangle"/>
        </w:rPr>
        <w:sym w:font="Wingdings 3" w:char="F07C"/>
      </w:r>
      <w:r w:rsidR="00D33B57" w:rsidRPr="001C7E00">
        <w:rPr>
          <w:bCs/>
        </w:rPr>
        <w:t>provided, however, that</w:t>
      </w:r>
      <w:r w:rsidR="00D33B57" w:rsidRPr="001C7E00">
        <w:t xml:space="preserve"> the Division of</w:t>
      </w:r>
      <w:r w:rsidR="00D33B57" w:rsidRPr="00D33B57">
        <w:t xml:space="preserve"> Corporations in the Department of State </w:t>
      </w:r>
      <w:r w:rsidR="00D33B57" w:rsidRPr="001C7E00">
        <w:t>may waive such requirement</w:t>
      </w:r>
      <w:r w:rsidR="00D33B57" w:rsidRPr="00D33B57">
        <w:t xml:space="preserve"> (unless it determines that such name is, or might otherwise appear to be, that of a natural person</w:t>
      </w:r>
      <w:r w:rsidR="00D33B57" w:rsidRPr="001C7E00">
        <w:t xml:space="preserve">) </w:t>
      </w:r>
      <w:r w:rsidR="00D33B57" w:rsidRPr="001C7E00">
        <w:rPr>
          <w:bCs/>
        </w:rPr>
        <w:t>if</w:t>
      </w:r>
      <w:r w:rsidR="00D33B57" w:rsidRPr="00D33B57">
        <w:t xml:space="preserve"> </w:t>
      </w:r>
      <w:r w:rsidR="00D33B57" w:rsidRPr="001C7E00">
        <w:t>such corporation executes</w:t>
      </w:r>
      <w:r w:rsidR="00D33B57" w:rsidRPr="00D33B57">
        <w:t xml:space="preserve">, acknowledges and files with the Secretary of State in accordance with § 103 of this title </w:t>
      </w:r>
      <w:r w:rsidR="00D33B57" w:rsidRPr="001C7E00">
        <w:t>a certificate</w:t>
      </w:r>
      <w:r w:rsidR="00D33B57" w:rsidRPr="00D33B57">
        <w:t xml:space="preserve"> stating that its total assets, as defined in § 503(i) of this title, are not less than $10,000,000, </w:t>
      </w:r>
      <w:r w:rsidR="00D33B57" w:rsidRPr="001C7E00">
        <w:rPr>
          <w:bCs/>
        </w:rPr>
        <w:t>or</w:t>
      </w:r>
      <w:r w:rsidR="00D33B57" w:rsidRPr="001C7E00">
        <w:t xml:space="preserve">, </w:t>
      </w:r>
      <w:r w:rsidR="00D33B57" w:rsidRPr="00D33B57">
        <w:t>in the sole discretion of the Division of Corporations in the Department of State,</w:t>
      </w:r>
      <w:r w:rsidR="00D33B57" w:rsidRPr="001C7E00">
        <w:t xml:space="preserve"> </w:t>
      </w:r>
      <w:r w:rsidR="00D33B57" w:rsidRPr="001C7E00">
        <w:rPr>
          <w:bCs/>
        </w:rPr>
        <w:t>if</w:t>
      </w:r>
      <w:r w:rsidR="00D33B57" w:rsidRPr="00D33B57">
        <w:t xml:space="preserve"> </w:t>
      </w:r>
      <w:r w:rsidR="00D33B57" w:rsidRPr="001C7E00">
        <w:t>the corporation is both</w:t>
      </w:r>
      <w:r w:rsidR="00D33B57" w:rsidRPr="00D33B57">
        <w:t xml:space="preserve"> a nonprofit nonstock corporation and an association of professionals,</w:t>
      </w:r>
      <w:r w:rsidR="001C7E00" w:rsidRPr="001C7E00">
        <w:rPr>
          <w:rStyle w:val="LL-Chr--SecondaryExceptionstriangle"/>
        </w:rPr>
        <w:sym w:font="Wingdings 3" w:char="F07D"/>
      </w:r>
      <w:r w:rsidR="00D33B57" w:rsidRPr="00D33B57">
        <w:t xml:space="preserve"> </w:t>
      </w:r>
      <w:r w:rsidR="00D33B57" w:rsidRPr="001C7E00">
        <w:rPr>
          <w:b/>
        </w:rPr>
        <w:t>(ii)</w:t>
      </w:r>
      <w:r w:rsidR="00D33B57" w:rsidRPr="00D33B57">
        <w:t xml:space="preserve"> </w:t>
      </w:r>
      <w:r w:rsidR="00D33B57" w:rsidRPr="001C7E00">
        <w:rPr>
          <w:rStyle w:val="LL-Chr--SkeletalSentence"/>
        </w:rPr>
        <w:t>shall be such as to distinguish it</w:t>
      </w:r>
      <w:r w:rsidR="00D33B57" w:rsidRPr="00D33B57">
        <w:t xml:space="preserve"> upon the records in the office of the Division of Corporations in the Department of State from the names that are reserved on such records and from the names on such records of each other corporation, partnership, limited partnership, limited liability company or statutory trust organized or registered as a domestic or foreign corporation, partnership, limited partnership, limited liability company or statutory trust under the laws of this State, </w:t>
      </w:r>
      <w:r w:rsidR="001C7E00" w:rsidRPr="001C7E00">
        <w:rPr>
          <w:rStyle w:val="LL-Chr--SecondaryExceptionstriangle"/>
        </w:rPr>
        <w:sym w:font="Wingdings 3" w:char="F07C"/>
      </w:r>
      <w:r w:rsidR="00D33B57" w:rsidRPr="00D33B57">
        <w:t>except with the written consent of the person who has reserved such name or such other foreign corporation or domestic or foreign partnership, limited partnership, limited liability company or statutory trust, executed, acknowledged and filed with the Secretary of State in accordance with § 103 of this title,</w:t>
      </w:r>
      <w:r w:rsidR="001C7E00" w:rsidRPr="001C7E00">
        <w:rPr>
          <w:rStyle w:val="LL-Chr--SecondaryExceptionstriangle"/>
        </w:rPr>
        <w:sym w:font="Wingdings 3" w:char="F07D"/>
      </w:r>
      <w:r w:rsidR="00D33B57" w:rsidRPr="00D33B57">
        <w:t xml:space="preserve"> </w:t>
      </w:r>
      <w:r w:rsidR="00D33B57" w:rsidRPr="001C7E00">
        <w:rPr>
          <w:b/>
        </w:rPr>
        <w:t>(iii)</w:t>
      </w:r>
      <w:r w:rsidR="00D33B57" w:rsidRPr="00D33B57">
        <w:t xml:space="preserve"> </w:t>
      </w:r>
      <w:r w:rsidR="001C7E00" w:rsidRPr="001C7E00">
        <w:rPr>
          <w:rStyle w:val="LL-Chr--SecondaryExceptionstriangle"/>
        </w:rPr>
        <w:sym w:font="Wingdings 3" w:char="F07C"/>
      </w:r>
      <w:r w:rsidR="00D33B57" w:rsidRPr="00D33B57">
        <w:t>except as permitted by § 395 of this title,</w:t>
      </w:r>
      <w:r w:rsidR="001C7E00" w:rsidRPr="001C7E00">
        <w:rPr>
          <w:rStyle w:val="LL-Chr--SecondaryExceptionstriangle"/>
        </w:rPr>
        <w:sym w:font="Wingdings 3" w:char="F07D"/>
      </w:r>
      <w:r w:rsidR="00D33B57" w:rsidRPr="00D33B57">
        <w:t xml:space="preserve"> </w:t>
      </w:r>
      <w:r w:rsidR="00D33B57" w:rsidRPr="001C7E00">
        <w:rPr>
          <w:rStyle w:val="LL-Chr--SkeletalSentence"/>
        </w:rPr>
        <w:t xml:space="preserve">shall not contain the word </w:t>
      </w:r>
      <w:r w:rsidR="00943A1C">
        <w:rPr>
          <w:rStyle w:val="LL-Chr--SkeletalSentence"/>
        </w:rPr>
        <w:t>“</w:t>
      </w:r>
      <w:r w:rsidR="00D33B57" w:rsidRPr="001C7E00">
        <w:rPr>
          <w:rStyle w:val="LL-Chr--SkeletalSentence"/>
        </w:rPr>
        <w:t>trust</w:t>
      </w:r>
      <w:r w:rsidR="00D33B57" w:rsidRPr="00D33B57">
        <w:t>,</w:t>
      </w:r>
      <w:r w:rsidR="00943A1C">
        <w:t>”</w:t>
      </w:r>
      <w:r w:rsidR="00D33B57" w:rsidRPr="00D33B57">
        <w:t xml:space="preserve"> </w:t>
      </w:r>
      <w:r w:rsidR="00D33B57" w:rsidRPr="001C7E00">
        <w:rPr>
          <w:rStyle w:val="LL-Chr--SecondaryConjunction0"/>
        </w:rPr>
        <w:t>and</w:t>
      </w:r>
      <w:r w:rsidR="00D33B57" w:rsidRPr="00D33B57">
        <w:t xml:space="preserve"> </w:t>
      </w:r>
      <w:r w:rsidR="00D33B57" w:rsidRPr="001C7E00">
        <w:rPr>
          <w:b/>
        </w:rPr>
        <w:t xml:space="preserve">(iv) </w:t>
      </w:r>
      <w:r w:rsidR="00D33B57" w:rsidRPr="001C7E00">
        <w:rPr>
          <w:rStyle w:val="LL-Chr--SkeletalSentence"/>
        </w:rPr>
        <w:t xml:space="preserve">shall not contain the word </w:t>
      </w:r>
      <w:r w:rsidR="00943A1C">
        <w:rPr>
          <w:rStyle w:val="LL-Chr--SkeletalSentence"/>
        </w:rPr>
        <w:t>“</w:t>
      </w:r>
      <w:r w:rsidR="00D33B57" w:rsidRPr="001C7E00">
        <w:rPr>
          <w:rStyle w:val="LL-Chr--SkeletalSentence"/>
        </w:rPr>
        <w:t>bank</w:t>
      </w:r>
      <w:r w:rsidR="00D33B57" w:rsidRPr="00D33B57">
        <w:t>,</w:t>
      </w:r>
      <w:r w:rsidR="00943A1C">
        <w:t>”</w:t>
      </w:r>
      <w:r w:rsidR="00D33B57" w:rsidRPr="00D33B57">
        <w:t xml:space="preserve"> or any variation thereof, </w:t>
      </w:r>
      <w:r w:rsidR="001C7E00" w:rsidRPr="001C7E00">
        <w:rPr>
          <w:rStyle w:val="LL-Chr--SecondaryExceptionstriangle"/>
        </w:rPr>
        <w:sym w:font="Wingdings 3" w:char="F07C"/>
      </w:r>
      <w:r w:rsidR="00D33B57" w:rsidRPr="00D33B57">
        <w:t xml:space="preserve">except for the name of a bank reporting to and under the supervision of the State Bank Commissioner of this </w:t>
      </w:r>
      <w:r w:rsidR="00D33B57" w:rsidRPr="00D33B57">
        <w:lastRenderedPageBreak/>
        <w:t>State or a subsidiary of a bank or savings association (as those terms are defined in the Federal Deposit Insurance Act, as amended, at 12 U.S.C. § 1813), or a corporation regulated under the Bank Holding Company Act of 1956, as amended, 12 U.S.C. § 1841 et seq., or the Home Owners</w:t>
      </w:r>
      <w:r w:rsidR="00943A1C">
        <w:t>’</w:t>
      </w:r>
      <w:r w:rsidR="00D33B57" w:rsidRPr="00D33B57">
        <w:t xml:space="preserve"> Loan Act, as amended, 12 U.S.C. § 1461 et seq.;</w:t>
      </w:r>
      <w:r w:rsidR="001C7E00" w:rsidRPr="001C7E00">
        <w:rPr>
          <w:rStyle w:val="LL-Chr--SecondaryExceptionstriangle"/>
        </w:rPr>
        <w:sym w:font="Wingdings 3" w:char="F07D"/>
      </w:r>
      <w:r w:rsidR="00D33B57" w:rsidRPr="00D33B57">
        <w:t xml:space="preserve"> </w:t>
      </w:r>
      <w:r w:rsidR="001C7E00" w:rsidRPr="001C7E00">
        <w:rPr>
          <w:rStyle w:val="LL-Chr--SecondaryExceptionstriangle"/>
        </w:rPr>
        <w:sym w:font="Wingdings 3" w:char="F07C"/>
      </w:r>
      <w:r w:rsidR="00D33B57" w:rsidRPr="00D33B57">
        <w:t xml:space="preserve">provided, however, that this section shall not be construed to prevent the use of the word </w:t>
      </w:r>
      <w:r w:rsidR="00943A1C">
        <w:t>“</w:t>
      </w:r>
      <w:r w:rsidR="00D33B57" w:rsidRPr="00D33B57">
        <w:t>bank,</w:t>
      </w:r>
      <w:r w:rsidR="00943A1C">
        <w:t>”</w:t>
      </w:r>
      <w:r w:rsidR="00D33B57" w:rsidRPr="00D33B57">
        <w:t xml:space="preserve"> or any variation thereof, in a context clearly not purporting to refer to a banking business or otherwise likely to mislead the public about the nature of the business of the corporation or to lead to a pattern and practice of abuse that might cause harm to the interests of the public or the State as determined by the Division of Corporati</w:t>
      </w:r>
      <w:r w:rsidR="001C7E00">
        <w:t>ons in the Department of State;</w:t>
      </w:r>
      <w:r w:rsidR="001C7E00" w:rsidRPr="001C7E00">
        <w:rPr>
          <w:rStyle w:val="LL-Chr--SecondaryExceptionstriangle"/>
        </w:rPr>
        <w:sym w:font="Wingdings 3" w:char="F07D"/>
      </w:r>
    </w:p>
    <w:p w:rsidR="00D33B57" w:rsidRPr="00D33B57" w:rsidRDefault="00D33B57" w:rsidP="00D33B57">
      <w:pPr>
        <w:pStyle w:val="L3"/>
      </w:pPr>
      <w:r w:rsidRPr="003E24C9">
        <w:rPr>
          <w:rStyle w:val="LL-Chr--ParagraphNumbersinparens"/>
        </w:rPr>
        <w:t>(2)</w:t>
      </w:r>
      <w:r w:rsidRPr="00D33B57">
        <w:t xml:space="preserve"> </w:t>
      </w:r>
      <w:r w:rsidRPr="001C7E00">
        <w:rPr>
          <w:rStyle w:val="LL-Chr--SkeletalSentence"/>
        </w:rPr>
        <w:t>The address</w:t>
      </w:r>
      <w:r w:rsidRPr="00D33B57">
        <w:t xml:space="preserve"> (which shall be stated in accordance with § 131(c) of this title) of the corporation</w:t>
      </w:r>
      <w:r w:rsidR="00943A1C">
        <w:t>’</w:t>
      </w:r>
      <w:r w:rsidRPr="00D33B57">
        <w:t xml:space="preserve">s registered office in this State, </w:t>
      </w:r>
      <w:r w:rsidRPr="001C7E00">
        <w:rPr>
          <w:rStyle w:val="LL-Chr--SecondaryConjunction0"/>
        </w:rPr>
        <w:t>and</w:t>
      </w:r>
      <w:r w:rsidRPr="00D33B57">
        <w:t xml:space="preserve"> </w:t>
      </w:r>
      <w:r w:rsidRPr="001C7E00">
        <w:rPr>
          <w:rStyle w:val="LL-Chr--SkeletalSentence"/>
        </w:rPr>
        <w:t>the name</w:t>
      </w:r>
      <w:r w:rsidRPr="00D33B57">
        <w:t xml:space="preserve"> of its registered agent at such address; </w:t>
      </w:r>
    </w:p>
    <w:p w:rsidR="00D33B57" w:rsidRPr="00D33B57" w:rsidRDefault="00D33B57" w:rsidP="00D33B57">
      <w:pPr>
        <w:pStyle w:val="L3"/>
      </w:pPr>
      <w:r w:rsidRPr="003E24C9">
        <w:rPr>
          <w:rStyle w:val="LL-Chr--ParagraphNumbersinparens"/>
        </w:rPr>
        <w:t>(3)</w:t>
      </w:r>
      <w:r w:rsidRPr="001C7E00">
        <w:rPr>
          <w:rStyle w:val="LL-Chr--SkeletalSentence"/>
        </w:rPr>
        <w:t xml:space="preserve"> The nature</w:t>
      </w:r>
      <w:r w:rsidRPr="00D33B57">
        <w:t xml:space="preserve"> of the business </w:t>
      </w:r>
      <w:r w:rsidRPr="001C7E00">
        <w:rPr>
          <w:rStyle w:val="LL-Chr--SecondaryConjunction0"/>
        </w:rPr>
        <w:t>or</w:t>
      </w:r>
      <w:r w:rsidRPr="00D33B57">
        <w:t xml:space="preserve"> </w:t>
      </w:r>
      <w:r w:rsidRPr="001C7E00">
        <w:rPr>
          <w:rStyle w:val="LL-Chr--SkeletalSentence"/>
        </w:rPr>
        <w:t>purposes</w:t>
      </w:r>
      <w:r w:rsidRPr="00D33B57">
        <w:t xml:space="preserve"> to be conducted or promoted. </w:t>
      </w:r>
      <w:r w:rsidR="001C7E00" w:rsidRPr="001C7E00">
        <w:rPr>
          <w:rStyle w:val="LL-Chr--EndofSentencesquaresymbwinding"/>
        </w:rPr>
        <w:sym w:font="Wingdings 2" w:char="F0A2"/>
      </w:r>
      <w:r w:rsidR="001C7E00">
        <w:rPr>
          <w:rStyle w:val="LL-Chr--EndofSentencesquaresymbwinding"/>
        </w:rPr>
        <w:t xml:space="preserve"> </w:t>
      </w:r>
      <w:r w:rsidRPr="001C7E00">
        <w:rPr>
          <w:rStyle w:val="LL-Chr--SkeletalSentence"/>
        </w:rPr>
        <w:t>It shall be sufficient to state</w:t>
      </w:r>
      <w:r w:rsidRPr="00D33B57">
        <w:t xml:space="preserve">, either alone or with other businesses or purposes, that </w:t>
      </w:r>
      <w:r w:rsidR="001C7E00" w:rsidRPr="001C7E00">
        <w:rPr>
          <w:rStyle w:val="LL-Chr--CohesivePhrase-parens"/>
        </w:rPr>
        <w:t>(</w:t>
      </w:r>
      <w:r w:rsidRPr="00D33B57">
        <w:t>the purpose of the corporation is to engage in any lawful act or activity for which corporations may be organized under the General Corporation Law of Delaware,</w:t>
      </w:r>
      <w:r w:rsidR="001C7E00" w:rsidRPr="001C7E00">
        <w:rPr>
          <w:rStyle w:val="LL-Chr--CohesivePhrase-parens"/>
        </w:rPr>
        <w:t>)</w:t>
      </w:r>
      <w:r w:rsidRPr="00D33B57">
        <w:t xml:space="preserve"> </w:t>
      </w:r>
      <w:r w:rsidRPr="001C7E00">
        <w:rPr>
          <w:rStyle w:val="LL-Chr--PrimaryConjunction51"/>
        </w:rPr>
        <w:t>and</w:t>
      </w:r>
      <w:r w:rsidRPr="00D33B57">
        <w:t xml:space="preserve"> by such statement </w:t>
      </w:r>
      <w:r w:rsidRPr="001C7E00">
        <w:rPr>
          <w:rStyle w:val="LL-Chr--SkeletalSentence"/>
        </w:rPr>
        <w:t>all lawful acts and activities shall be within the purposes</w:t>
      </w:r>
      <w:r w:rsidRPr="00D33B57">
        <w:t xml:space="preserve"> of the corporation, </w:t>
      </w:r>
      <w:r w:rsidR="001C7E00" w:rsidRPr="001C7E00">
        <w:rPr>
          <w:rStyle w:val="LL-Chr--SecondaryExceptionstriangle"/>
        </w:rPr>
        <w:sym w:font="Wingdings 3" w:char="F07C"/>
      </w:r>
      <w:r w:rsidRPr="00D33B57">
        <w:t>except for express limitations, if any;</w:t>
      </w:r>
      <w:r w:rsidR="001C7E00" w:rsidRPr="001C7E00">
        <w:rPr>
          <w:rStyle w:val="LL-Chr--SecondaryExceptionstriangle"/>
        </w:rPr>
        <w:sym w:font="Wingdings 3" w:char="F07D"/>
      </w:r>
      <w:r w:rsidRPr="00D33B57">
        <w:t xml:space="preserve"> </w:t>
      </w:r>
    </w:p>
    <w:p w:rsidR="00D33B57" w:rsidRPr="00D33B57" w:rsidRDefault="00CE5D62" w:rsidP="00D33B57">
      <w:pPr>
        <w:pStyle w:val="L3"/>
      </w:pPr>
      <w:r>
        <w:rPr>
          <w:b/>
          <w:noProof/>
        </w:rPr>
        <mc:AlternateContent>
          <mc:Choice Requires="wps">
            <w:drawing>
              <wp:anchor distT="0" distB="0" distL="114300" distR="114300" simplePos="0" relativeHeight="251689984" behindDoc="0" locked="0" layoutInCell="1" allowOverlap="1" wp14:anchorId="01BDCC4D" wp14:editId="695360A4">
                <wp:simplePos x="0" y="0"/>
                <wp:positionH relativeFrom="column">
                  <wp:posOffset>5625042</wp:posOffset>
                </wp:positionH>
                <wp:positionV relativeFrom="paragraph">
                  <wp:posOffset>1172210</wp:posOffset>
                </wp:positionV>
                <wp:extent cx="783590" cy="647065"/>
                <wp:effectExtent l="0" t="0" r="0" b="635"/>
                <wp:wrapNone/>
                <wp:docPr id="10" name="Text Box 10"/>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Authorized shares</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10" o:spid="_x0000_s1034" type="#_x0000_t202" style="position:absolute;left:0;text-align:left;margin-left:442.9pt;margin-top:92.3pt;width:61.7pt;height:50.95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" filled="f" stroked="f" strokeweight=".5pt">
                <v:textbox inset="0,0,0,0">
                  <w:txbxContent>
                    <w:p w:rsidR="004709A2" w:rsidRDefault="004709A2" w:rsidP="00CE5D62">
                      <w:pPr>
                        <w:pStyle w:val="LL-Comment"/>
                        <w:ind w:right="26"/>
                      </w:pPr>
                      <w:r>
                        <w:t>Authorized shares</w:t>
                      </w:r>
                    </w:p>
                    <w:p w:rsidR="004709A2" w:rsidRPr="00ED628B" w:rsidRDefault="004709A2" w:rsidP="00CE5D62">
                      <w:pPr>
                        <w:pStyle w:val="LL-Comment"/>
                        <w:ind w:right="26"/>
                      </w:pPr>
                      <w:r w:rsidRPr="00C407F2">
                        <w:rPr>
                          <w:vanish/>
                        </w:rPr>
                        <w:t>`</w:t>
                      </w:r>
                    </w:p>
                  </w:txbxContent>
                </v:textbox>
              </v:shape>
            </w:pict>
          </mc:Fallback>
        </mc:AlternateContent>
      </w:r>
      <w:r w:rsidR="00D33B57" w:rsidRPr="003E24C9">
        <w:rPr>
          <w:rStyle w:val="LL-Chr--ParagraphNumbersinparens"/>
        </w:rPr>
        <w:t>(4)</w:t>
      </w:r>
      <w:r w:rsidR="00D33B57" w:rsidRPr="00D33B57">
        <w:t xml:space="preserve"> </w:t>
      </w:r>
      <w:r w:rsidR="00D33B57" w:rsidRPr="001C7E00">
        <w:rPr>
          <w:rStyle w:val="LL-Chr--SecondaryIf-Then"/>
        </w:rPr>
        <w:t>If</w:t>
      </w:r>
      <w:r w:rsidR="00D33B57" w:rsidRPr="00D33B57">
        <w:t xml:space="preserve"> </w:t>
      </w:r>
      <w:r w:rsidR="00D33B57" w:rsidRPr="001C7E00">
        <w:t>the corporation is to be authorized to issue only 1 class</w:t>
      </w:r>
      <w:r w:rsidR="00D33B57" w:rsidRPr="00D33B57">
        <w:t xml:space="preserve"> of stock, </w:t>
      </w:r>
      <w:r w:rsidR="001C7E00" w:rsidRPr="001C7E00">
        <w:rPr>
          <w:rStyle w:val="LL-Chr--SecondaryIf-ThenBRACKETS"/>
        </w:rPr>
        <w:t>[then]</w:t>
      </w:r>
      <w:r w:rsidR="001C7E00">
        <w:t xml:space="preserve"> </w:t>
      </w:r>
      <w:r w:rsidR="00D33B57" w:rsidRPr="001C7E00">
        <w:rPr>
          <w:rStyle w:val="LL-Chr--SkeletalSentence"/>
        </w:rPr>
        <w:t>the total number</w:t>
      </w:r>
      <w:r w:rsidR="00D33B57" w:rsidRPr="00D33B57">
        <w:t xml:space="preserve"> of shares of stock which the corporation shall have authority to issue </w:t>
      </w:r>
      <w:r w:rsidR="00D33B57" w:rsidRPr="001C7E00">
        <w:rPr>
          <w:rStyle w:val="LL-Chr--SecondaryConjunction0"/>
        </w:rPr>
        <w:t>and</w:t>
      </w:r>
      <w:r w:rsidR="00D33B57" w:rsidRPr="00D33B57">
        <w:t xml:space="preserve"> </w:t>
      </w:r>
      <w:r w:rsidR="00D33B57" w:rsidRPr="001C7E00">
        <w:rPr>
          <w:rStyle w:val="LL-Chr--SkeletalSentence"/>
        </w:rPr>
        <w:t>the par value</w:t>
      </w:r>
      <w:r w:rsidR="00D33B57" w:rsidRPr="00D33B57">
        <w:t xml:space="preserve"> of each of such shares, </w:t>
      </w:r>
      <w:r w:rsidR="00D33B57" w:rsidRPr="001C7E00">
        <w:rPr>
          <w:rStyle w:val="LL-Chr--SecondaryConjunction0"/>
        </w:rPr>
        <w:t>or</w:t>
      </w:r>
      <w:r w:rsidR="00D33B57" w:rsidRPr="00D33B57">
        <w:t xml:space="preserve"> </w:t>
      </w:r>
      <w:r w:rsidR="00D33B57" w:rsidRPr="001C7E00">
        <w:rPr>
          <w:rStyle w:val="LL-Chr--SkeletalSentence"/>
        </w:rPr>
        <w:t>a statement</w:t>
      </w:r>
      <w:r w:rsidR="00D33B57" w:rsidRPr="00D33B57">
        <w:t xml:space="preserve"> that all such shares are to be without par value. </w:t>
      </w:r>
      <w:r w:rsidR="001C7E00" w:rsidRPr="001C7E00">
        <w:rPr>
          <w:rStyle w:val="LL-Chr--EndofSentencesquaresymbwinding"/>
        </w:rPr>
        <w:sym w:font="Wingdings 2" w:char="F0A2"/>
      </w:r>
      <w:r w:rsidR="001C7E00">
        <w:rPr>
          <w:rStyle w:val="LL-Chr--EndofSentencesquaresymbwinding"/>
        </w:rPr>
        <w:t xml:space="preserve"> </w:t>
      </w:r>
      <w:r w:rsidR="00D33B57" w:rsidRPr="001C7E00">
        <w:rPr>
          <w:rStyle w:val="LL-Chr--PrimaryIf-Thenred"/>
        </w:rPr>
        <w:t>If</w:t>
      </w:r>
      <w:r w:rsidR="00D33B57" w:rsidRPr="00D33B57">
        <w:t xml:space="preserve"> </w:t>
      </w:r>
      <w:r w:rsidR="00D33B57" w:rsidRPr="001C7E00">
        <w:rPr>
          <w:rStyle w:val="LL-Chr--SkeletalSentence"/>
        </w:rPr>
        <w:t>the corporation is to be authorized</w:t>
      </w:r>
      <w:r w:rsidR="00D33B57" w:rsidRPr="00D33B57">
        <w:t xml:space="preserve"> to issue more than 1 class of stock, </w:t>
      </w:r>
      <w:r w:rsidR="001C7E00" w:rsidRPr="001C7E00">
        <w:rPr>
          <w:rStyle w:val="LL-Chr--PrimaryIf-ThenredBRACKETS"/>
        </w:rPr>
        <w:t>[then]</w:t>
      </w:r>
      <w:r w:rsidR="001C7E00">
        <w:t xml:space="preserve"> </w:t>
      </w:r>
      <w:r w:rsidR="00D33B57" w:rsidRPr="001C7E00">
        <w:rPr>
          <w:rStyle w:val="LL-Chr--SkeletalSentence"/>
        </w:rPr>
        <w:t>the certificate</w:t>
      </w:r>
      <w:r w:rsidR="00D33B57" w:rsidRPr="00D33B57">
        <w:t xml:space="preserve"> of incorporation </w:t>
      </w:r>
      <w:r w:rsidR="00D33B57" w:rsidRPr="001C7E00">
        <w:rPr>
          <w:rStyle w:val="LL-Chr--SkeletalSentence"/>
        </w:rPr>
        <w:t>shall set forth the</w:t>
      </w:r>
      <w:r w:rsidR="00D33B57" w:rsidRPr="001C7E00">
        <w:t xml:space="preserve"> </w:t>
      </w:r>
      <w:r w:rsidR="00D33B57" w:rsidRPr="001C7E00">
        <w:rPr>
          <w:rStyle w:val="LL-Chr--SkeletalSentence"/>
        </w:rPr>
        <w:t>total number</w:t>
      </w:r>
      <w:r w:rsidR="00D33B57" w:rsidRPr="00D33B57">
        <w:t xml:space="preserve"> of shares of all classes of stock which the corporation shall have authority to issue </w:t>
      </w:r>
      <w:r w:rsidR="00D33B57" w:rsidRPr="001C7E00">
        <w:rPr>
          <w:rStyle w:val="LL-Chr--SkeletalSentence"/>
        </w:rPr>
        <w:t>and the number</w:t>
      </w:r>
      <w:r w:rsidR="00D33B57" w:rsidRPr="00D33B57">
        <w:t xml:space="preserve"> of shares of each class </w:t>
      </w:r>
      <w:r w:rsidR="00D33B57" w:rsidRPr="001C7E00">
        <w:rPr>
          <w:rStyle w:val="LL-Chr--SecondaryConjunction0"/>
        </w:rPr>
        <w:t>and</w:t>
      </w:r>
      <w:r w:rsidR="00D33B57" w:rsidRPr="00D33B57">
        <w:t xml:space="preserve"> </w:t>
      </w:r>
      <w:r w:rsidR="00D33B57" w:rsidRPr="001C7E00">
        <w:rPr>
          <w:rStyle w:val="LL-Chr--SkeletalSentence"/>
        </w:rPr>
        <w:t>shall specify each class</w:t>
      </w:r>
      <w:r w:rsidR="00D33B57" w:rsidRPr="00D33B57">
        <w:t xml:space="preserve"> the shares of which are to be without par value </w:t>
      </w:r>
      <w:r w:rsidR="00D33B57" w:rsidRPr="001C7E00">
        <w:rPr>
          <w:rStyle w:val="LL-Chr--SkeletalSentence"/>
        </w:rPr>
        <w:t>and each class</w:t>
      </w:r>
      <w:r w:rsidR="00D33B57" w:rsidRPr="00D33B57">
        <w:t xml:space="preserve"> the shares of which are to have par value and the par value of the shares of each such class. </w:t>
      </w:r>
      <w:r w:rsidR="001C7E00" w:rsidRPr="001C7E00">
        <w:rPr>
          <w:rStyle w:val="LL-Chr--EndofSentencesquaresymbwinding"/>
        </w:rPr>
        <w:sym w:font="Wingdings 2" w:char="F0A2"/>
      </w:r>
      <w:r w:rsidR="001C7E00">
        <w:rPr>
          <w:rStyle w:val="LL-Chr--EndofSentencesquaresymbwinding"/>
        </w:rPr>
        <w:t xml:space="preserve"> </w:t>
      </w:r>
      <w:r w:rsidR="00D33B57" w:rsidRPr="001C7E00">
        <w:rPr>
          <w:rStyle w:val="LL-Chr--SkeletalSentence"/>
        </w:rPr>
        <w:t>The certificate</w:t>
      </w:r>
      <w:r w:rsidR="00D33B57" w:rsidRPr="00D33B57">
        <w:t xml:space="preserve"> of incorporation </w:t>
      </w:r>
      <w:r w:rsidR="00D33B57" w:rsidRPr="001C7E00">
        <w:rPr>
          <w:rStyle w:val="LL-Chr--SkeletalSentence"/>
        </w:rPr>
        <w:t>shall also set forth a statement</w:t>
      </w:r>
      <w:r w:rsidR="00D33B57" w:rsidRPr="00D33B57">
        <w:t xml:space="preserve"> of the designations and the powers, preferences and rights, and the qualifications, limitations or restrictions thereof, which are permitted by § 151 of this title in respect of any class or classes of stock or any series of any class of stock of the corporation and the fixing of which by the certificate of incorporation is desired, </w:t>
      </w:r>
      <w:r w:rsidR="00D33B57" w:rsidRPr="001C7E00">
        <w:rPr>
          <w:rStyle w:val="LL-Chr--SecondaryConjunction0"/>
        </w:rPr>
        <w:t>and</w:t>
      </w:r>
      <w:r w:rsidR="00D33B57" w:rsidRPr="00D33B57">
        <w:t xml:space="preserve"> </w:t>
      </w:r>
      <w:r w:rsidR="00D33B57" w:rsidRPr="001C7E00">
        <w:rPr>
          <w:rStyle w:val="LL-Chr--SkeletalSentence"/>
        </w:rPr>
        <w:t>an express grant</w:t>
      </w:r>
      <w:r w:rsidR="00D33B57" w:rsidRPr="00D33B57">
        <w:t xml:space="preserve"> of such authority as it may then be desired to grant to the board of directors to fix by resolution or resolutions </w:t>
      </w:r>
      <w:r w:rsidR="001C7E00" w:rsidRPr="001C7E00">
        <w:rPr>
          <w:rStyle w:val="LL-Chr--CohesivePhrase-parens"/>
        </w:rPr>
        <w:t>(</w:t>
      </w:r>
      <w:r w:rsidR="00D33B57" w:rsidRPr="00D33B57">
        <w:t>any thereof that may be desired but which shall not be fixed by the certificate of incorporation.</w:t>
      </w:r>
      <w:r w:rsidR="001C7E00" w:rsidRPr="001C7E00">
        <w:rPr>
          <w:rStyle w:val="LL-Chr--CohesivePhrase-parens"/>
        </w:rPr>
        <w:t>)</w:t>
      </w:r>
      <w:r w:rsidR="00D33B57" w:rsidRPr="00D33B57">
        <w:t xml:space="preserve"> </w:t>
      </w:r>
      <w:r w:rsidR="001C7E00" w:rsidRPr="001C7E00">
        <w:rPr>
          <w:rStyle w:val="LL-Chr--EndofSentencesquaresymbwinding"/>
        </w:rPr>
        <w:sym w:font="Wingdings 2" w:char="F0A2"/>
      </w:r>
      <w:r w:rsidR="001C7E00">
        <w:rPr>
          <w:rStyle w:val="LL-Chr--EndofSentencesquaresymbwinding"/>
        </w:rPr>
        <w:t xml:space="preserve"> </w:t>
      </w:r>
      <w:r w:rsidR="00D33B57" w:rsidRPr="001C7E00">
        <w:rPr>
          <w:rStyle w:val="LL-Chr--SkeletalSentence"/>
        </w:rPr>
        <w:t>The foregoing provisions</w:t>
      </w:r>
      <w:r w:rsidR="00D33B57" w:rsidRPr="00D33B57">
        <w:t xml:space="preserve"> of this paragraph </w:t>
      </w:r>
      <w:r w:rsidR="00D33B57" w:rsidRPr="001C7E00">
        <w:rPr>
          <w:rStyle w:val="LL-Chr--SkeletalSentence"/>
        </w:rPr>
        <w:t>shall not apply to nonstock corporations</w:t>
      </w:r>
      <w:r w:rsidR="00D33B57" w:rsidRPr="00D33B57">
        <w:t xml:space="preserve">. </w:t>
      </w:r>
      <w:r w:rsidR="001C7E00" w:rsidRPr="001C7E00">
        <w:rPr>
          <w:rStyle w:val="LL-Chr--EndofSentencesquaresymbwinding"/>
        </w:rPr>
        <w:sym w:font="Wingdings 2" w:char="F0A2"/>
      </w:r>
      <w:r w:rsidR="001C7E00">
        <w:rPr>
          <w:rStyle w:val="LL-Chr--EndofSentencesquaresymbwinding"/>
        </w:rPr>
        <w:t xml:space="preserve"> </w:t>
      </w:r>
      <w:r w:rsidR="00D33B57" w:rsidRPr="00D33B57">
        <w:t xml:space="preserve">In the case of nonstock corporations, </w:t>
      </w:r>
      <w:r w:rsidR="00D33B57" w:rsidRPr="001C7E00">
        <w:rPr>
          <w:rStyle w:val="LL-Chr--SkeletalSentence"/>
        </w:rPr>
        <w:t>the fact</w:t>
      </w:r>
      <w:r w:rsidR="00D33B57" w:rsidRPr="00D33B57">
        <w:t xml:space="preserve"> that they are not authorized to issue capital stock </w:t>
      </w:r>
      <w:r w:rsidR="00D33B57" w:rsidRPr="001C7E00">
        <w:rPr>
          <w:rStyle w:val="LL-Chr--SkeletalSentence"/>
        </w:rPr>
        <w:t>shall be stated</w:t>
      </w:r>
      <w:r w:rsidR="00D33B57" w:rsidRPr="00D33B57">
        <w:t xml:space="preserve"> in the certificate of incorporation. </w:t>
      </w:r>
      <w:r w:rsidR="001C7E00" w:rsidRPr="001C7E00">
        <w:rPr>
          <w:rStyle w:val="LL-Chr--EndofSentencesquaresymbwinding"/>
        </w:rPr>
        <w:sym w:font="Wingdings 2" w:char="F0A2"/>
      </w:r>
      <w:r w:rsidR="001C7E00">
        <w:rPr>
          <w:rStyle w:val="LL-Chr--EndofSentencesquaresymbwinding"/>
        </w:rPr>
        <w:t xml:space="preserve"> </w:t>
      </w:r>
      <w:r w:rsidR="00D33B57" w:rsidRPr="001C7E00">
        <w:rPr>
          <w:rStyle w:val="LL-Chr--SkeletalSentence"/>
        </w:rPr>
        <w:t>The conditions</w:t>
      </w:r>
      <w:r w:rsidR="00D33B57" w:rsidRPr="00D33B57">
        <w:t xml:space="preserve"> of </w:t>
      </w:r>
      <w:proofErr w:type="gramStart"/>
      <w:r w:rsidR="00D33B57" w:rsidRPr="00D33B57">
        <w:t>membership,</w:t>
      </w:r>
      <w:proofErr w:type="gramEnd"/>
      <w:r w:rsidR="00D33B57" w:rsidRPr="00D33B57">
        <w:t xml:space="preserve"> or other criteria for identifying members, of nonstock corporations </w:t>
      </w:r>
      <w:r w:rsidR="00D33B57" w:rsidRPr="001C7E00">
        <w:rPr>
          <w:rStyle w:val="LL-Chr--SkeletalSentence"/>
        </w:rPr>
        <w:t>shall likewise be stated</w:t>
      </w:r>
      <w:r w:rsidR="00D33B57" w:rsidRPr="00D33B57">
        <w:t xml:space="preserve"> in the certificate of incorporation or the bylaws. </w:t>
      </w:r>
      <w:r w:rsidR="001C7E00" w:rsidRPr="001C7E00">
        <w:rPr>
          <w:rStyle w:val="LL-Chr--EndofSentencesquaresymbwinding"/>
        </w:rPr>
        <w:sym w:font="Wingdings 2" w:char="F0A2"/>
      </w:r>
      <w:r w:rsidR="001C7E00">
        <w:rPr>
          <w:rStyle w:val="LL-Chr--EndofSentencesquaresymbwinding"/>
        </w:rPr>
        <w:t xml:space="preserve"> </w:t>
      </w:r>
      <w:r w:rsidR="00D33B57" w:rsidRPr="001C7E00">
        <w:rPr>
          <w:rStyle w:val="LL-Chr--SkeletalSentence"/>
        </w:rPr>
        <w:t>Nonstock corporations shall have members</w:t>
      </w:r>
      <w:r w:rsidR="00D33B57" w:rsidRPr="00D33B57">
        <w:t xml:space="preserve">, </w:t>
      </w:r>
      <w:r w:rsidR="00D33B57" w:rsidRPr="001C7E00">
        <w:rPr>
          <w:rStyle w:val="LL-Chr--PrimaryConjunction51"/>
        </w:rPr>
        <w:t>but</w:t>
      </w:r>
      <w:r w:rsidR="00D33B57" w:rsidRPr="00D33B57">
        <w:t xml:space="preserve"> </w:t>
      </w:r>
      <w:proofErr w:type="gramStart"/>
      <w:r w:rsidR="00D33B57" w:rsidRPr="001C7E00">
        <w:rPr>
          <w:rStyle w:val="LL-Chr--SkeletalSentence"/>
        </w:rPr>
        <w:t>failure</w:t>
      </w:r>
      <w:r w:rsidR="00D33B57" w:rsidRPr="00D33B57">
        <w:t xml:space="preserve"> to have members </w:t>
      </w:r>
      <w:r w:rsidR="00D33B57" w:rsidRPr="001C7E00">
        <w:rPr>
          <w:rStyle w:val="LL-Chr--SkeletalSentence"/>
        </w:rPr>
        <w:t>shall not affect otherwise valid corporate acts</w:t>
      </w:r>
      <w:r w:rsidR="00D33B57" w:rsidRPr="00D33B57">
        <w:t xml:space="preserve"> </w:t>
      </w:r>
      <w:r w:rsidR="00D33B57" w:rsidRPr="001C7E00">
        <w:rPr>
          <w:rStyle w:val="LL-Chr--SecondaryConjunction0"/>
        </w:rPr>
        <w:t>or</w:t>
      </w:r>
      <w:r w:rsidR="00D33B57" w:rsidRPr="00D33B57">
        <w:t xml:space="preserve"> </w:t>
      </w:r>
      <w:r w:rsidR="00D33B57" w:rsidRPr="001C7E00">
        <w:rPr>
          <w:rStyle w:val="LL-Chr--SkeletalSentence"/>
        </w:rPr>
        <w:t>work</w:t>
      </w:r>
      <w:proofErr w:type="gramEnd"/>
      <w:r w:rsidR="00D33B57" w:rsidRPr="001C7E00">
        <w:rPr>
          <w:rStyle w:val="LL-Chr--SkeletalSentence"/>
        </w:rPr>
        <w:t xml:space="preserve"> a forfeiture or dissolution</w:t>
      </w:r>
      <w:r w:rsidR="00D33B57" w:rsidRPr="00D33B57">
        <w:t xml:space="preserve"> of the corporation. </w:t>
      </w:r>
      <w:r w:rsidR="001C7E00" w:rsidRPr="001C7E00">
        <w:rPr>
          <w:rStyle w:val="LL-Chr--EndofSentencesquaresymbwinding"/>
        </w:rPr>
        <w:sym w:font="Wingdings 2" w:char="F0A2"/>
      </w:r>
      <w:r w:rsidR="001C7E00">
        <w:rPr>
          <w:rStyle w:val="LL-Chr--EndofSentencesquaresymbwinding"/>
        </w:rPr>
        <w:t xml:space="preserve"> </w:t>
      </w:r>
      <w:r w:rsidR="00D33B57" w:rsidRPr="001C7E00">
        <w:rPr>
          <w:rStyle w:val="LL-Chr--SkeletalSentence"/>
        </w:rPr>
        <w:t>Nonstock corporations may provide</w:t>
      </w:r>
      <w:r w:rsidR="00D33B57" w:rsidRPr="00D33B57">
        <w:t xml:space="preserve"> for classes or groups of members having relative rights, powers and duties, </w:t>
      </w:r>
      <w:r w:rsidR="00D33B57" w:rsidRPr="001C7E00">
        <w:rPr>
          <w:rStyle w:val="LL-Chr--SecondaryConjunction0"/>
        </w:rPr>
        <w:t>and</w:t>
      </w:r>
      <w:r w:rsidR="00D33B57" w:rsidRPr="00D33B57">
        <w:t xml:space="preserve"> </w:t>
      </w:r>
      <w:r w:rsidR="00D33B57" w:rsidRPr="001C7E00">
        <w:rPr>
          <w:rStyle w:val="LL-Chr--SkeletalSentence"/>
        </w:rPr>
        <w:t>may make provision</w:t>
      </w:r>
      <w:r w:rsidR="00D33B57" w:rsidRPr="00D33B57">
        <w:t xml:space="preserve"> for the future creation of additional classes or groups of members having </w:t>
      </w:r>
      <w:r w:rsidR="001C7E00" w:rsidRPr="001C7E00">
        <w:rPr>
          <w:rStyle w:val="LL-Chr--CohesivePhrase-parens"/>
        </w:rPr>
        <w:t>(</w:t>
      </w:r>
      <w:r w:rsidR="00D33B57" w:rsidRPr="00D33B57">
        <w:t>such relative rights, powers and duties as may from time to time be established, including rights, powers and duties senior to existing classes and groups of members.</w:t>
      </w:r>
      <w:r w:rsidR="001C7E00" w:rsidRPr="001C7E00">
        <w:rPr>
          <w:rStyle w:val="LL-Chr--CohesivePhrase-parens"/>
        </w:rPr>
        <w:t>)</w:t>
      </w:r>
      <w:r w:rsidR="00D33B57" w:rsidRPr="00D33B57">
        <w:t xml:space="preserve"> </w:t>
      </w:r>
      <w:r w:rsidR="001C7E00" w:rsidRPr="001C7E00">
        <w:rPr>
          <w:rStyle w:val="LL-Chr--EndofSentencesquaresymbwinding"/>
        </w:rPr>
        <w:sym w:font="Wingdings 2" w:char="F0A2"/>
      </w:r>
      <w:r w:rsidR="001C7E00">
        <w:rPr>
          <w:rStyle w:val="LL-Chr--EndofSentencesquaresymbwinding"/>
        </w:rPr>
        <w:t xml:space="preserve"> </w:t>
      </w:r>
      <w:r w:rsidR="001C7E00" w:rsidRPr="001C7E00">
        <w:rPr>
          <w:rStyle w:val="LL-Chr--PrimaryExceptionswinding"/>
        </w:rPr>
        <w:sym w:font="Wingdings 2" w:char="F0BA"/>
      </w:r>
      <w:r w:rsidR="00D33B57" w:rsidRPr="00D33B57">
        <w:t>Except as otherwise provided in this chapter,</w:t>
      </w:r>
      <w:r w:rsidR="001C7E00" w:rsidRPr="001C7E00">
        <w:rPr>
          <w:rStyle w:val="LL-Chr--PrimaryExceptionswinding"/>
        </w:rPr>
        <w:sym w:font="Wingdings 2" w:char="F0BB"/>
      </w:r>
      <w:r w:rsidR="00D33B57" w:rsidRPr="00D33B57">
        <w:t xml:space="preserve"> </w:t>
      </w:r>
      <w:r w:rsidR="00D33B57" w:rsidRPr="001C7E00">
        <w:rPr>
          <w:rStyle w:val="LL-Chr--SkeletalSentence"/>
        </w:rPr>
        <w:t>nonstock corporations may also provide</w:t>
      </w:r>
      <w:r w:rsidR="00D33B57" w:rsidRPr="00D33B57">
        <w:t xml:space="preserve"> that any member or class or group of members shall have full, limited, or no voting rights or powers, including that </w:t>
      </w:r>
      <w:r w:rsidR="001C7E00" w:rsidRPr="001C7E00">
        <w:rPr>
          <w:rStyle w:val="LL-Chr--CohesivePhrase-parens"/>
        </w:rPr>
        <w:t>(</w:t>
      </w:r>
      <w:r w:rsidR="00D33B57" w:rsidRPr="00D33B57">
        <w:t xml:space="preserve">any member or class or group of members shall have the right to vote on a specified </w:t>
      </w:r>
      <w:r w:rsidR="00D33B57" w:rsidRPr="001C7E00">
        <w:t xml:space="preserve">transaction </w:t>
      </w:r>
      <w:r w:rsidR="00D33B57" w:rsidRPr="001C7E00">
        <w:rPr>
          <w:bCs/>
        </w:rPr>
        <w:t>even if</w:t>
      </w:r>
      <w:r w:rsidR="00D33B57" w:rsidRPr="001C7E00">
        <w:t xml:space="preserve"> that member</w:t>
      </w:r>
      <w:r w:rsidR="00D33B57" w:rsidRPr="00D33B57">
        <w:t xml:space="preserve"> or class or group of members </w:t>
      </w:r>
      <w:r w:rsidR="00D33B57" w:rsidRPr="001C7E00">
        <w:t>does not have the right</w:t>
      </w:r>
      <w:r w:rsidR="00D33B57" w:rsidRPr="00D33B57">
        <w:t xml:space="preserve"> to vote for the election of the members of the governing body of the corporation.</w:t>
      </w:r>
      <w:r w:rsidR="001C7E00" w:rsidRPr="001C7E00">
        <w:rPr>
          <w:rStyle w:val="LL-Chr--CohesivePhrase-parens"/>
        </w:rPr>
        <w:t>)</w:t>
      </w:r>
      <w:r w:rsidR="00D33B57" w:rsidRPr="00D33B57">
        <w:t xml:space="preserve"> </w:t>
      </w:r>
      <w:r w:rsidR="001C7E00" w:rsidRPr="001C7E00">
        <w:rPr>
          <w:rStyle w:val="LL-Chr--EndofSentencesquaresymbwinding"/>
        </w:rPr>
        <w:sym w:font="Wingdings 2" w:char="F0A2"/>
      </w:r>
      <w:r w:rsidR="001C7E00">
        <w:rPr>
          <w:rStyle w:val="LL-Chr--EndofSentencesquaresymbwinding"/>
        </w:rPr>
        <w:t xml:space="preserve"> </w:t>
      </w:r>
      <w:r w:rsidR="00D33B57" w:rsidRPr="001C7E00">
        <w:rPr>
          <w:rStyle w:val="LL-Chr--SkeletalSentence"/>
        </w:rPr>
        <w:t>Voting</w:t>
      </w:r>
      <w:r w:rsidR="00D33B57" w:rsidRPr="00D33B57">
        <w:t xml:space="preserve"> by members of a nonstock corporation </w:t>
      </w:r>
      <w:r w:rsidR="00D33B57" w:rsidRPr="001C7E00">
        <w:rPr>
          <w:rStyle w:val="LL-Chr--SkeletalSentence"/>
        </w:rPr>
        <w:t>may be</w:t>
      </w:r>
      <w:r w:rsidR="00D33B57" w:rsidRPr="00D33B57">
        <w:t xml:space="preserve"> on a per capita, number, financial interest, class, group, or any other basis set forth. </w:t>
      </w:r>
      <w:r w:rsidR="001C7E00" w:rsidRPr="001C7E00">
        <w:rPr>
          <w:rStyle w:val="LL-Chr--EndofSentencesquaresymbwinding"/>
        </w:rPr>
        <w:sym w:font="Wingdings 2" w:char="F0A2"/>
      </w:r>
      <w:r w:rsidR="001C7E00">
        <w:rPr>
          <w:rStyle w:val="LL-Chr--EndofSentencesquaresymbwinding"/>
        </w:rPr>
        <w:t xml:space="preserve"> </w:t>
      </w:r>
      <w:r w:rsidR="00D33B57" w:rsidRPr="001C7E00">
        <w:rPr>
          <w:rStyle w:val="LL-Chr--SkeletalSentence"/>
        </w:rPr>
        <w:t xml:space="preserve">The provisions referred </w:t>
      </w:r>
      <w:r w:rsidR="00D33B57" w:rsidRPr="001C7E00">
        <w:rPr>
          <w:rStyle w:val="LL-Chr--SkeletalSentence"/>
        </w:rPr>
        <w:lastRenderedPageBreak/>
        <w:t>to</w:t>
      </w:r>
      <w:r w:rsidR="00D33B57" w:rsidRPr="00D33B57">
        <w:t xml:space="preserve"> in the 3 preceding sentences </w:t>
      </w:r>
      <w:r w:rsidR="00D33B57" w:rsidRPr="001C7E00">
        <w:rPr>
          <w:rStyle w:val="LL-Chr--SkeletalSentence"/>
        </w:rPr>
        <w:t>may be set forth</w:t>
      </w:r>
      <w:r w:rsidR="00D33B57" w:rsidRPr="00D33B57">
        <w:t xml:space="preserve"> in the certificate of incorporation or the bylaws. </w:t>
      </w:r>
      <w:r w:rsidR="001C7E00" w:rsidRPr="001C7E00">
        <w:rPr>
          <w:rStyle w:val="LL-Chr--EndofSentencesquaresymbwinding"/>
        </w:rPr>
        <w:sym w:font="Wingdings 2" w:char="F0A2"/>
      </w:r>
      <w:r w:rsidR="001C7E00">
        <w:rPr>
          <w:rStyle w:val="LL-Chr--EndofSentencesquaresymbwinding"/>
        </w:rPr>
        <w:t xml:space="preserve"> </w:t>
      </w:r>
      <w:r w:rsidR="00D33B57" w:rsidRPr="001C7E00">
        <w:rPr>
          <w:rStyle w:val="LL-Chr--PrimaryIf-Thenred"/>
        </w:rPr>
        <w:t>If</w:t>
      </w:r>
      <w:r w:rsidR="00D33B57" w:rsidRPr="00D33B57">
        <w:t xml:space="preserve"> </w:t>
      </w:r>
      <w:r w:rsidR="00D33B57" w:rsidRPr="001C7E00">
        <w:rPr>
          <w:rStyle w:val="LL-Chr--SkeletalSentence"/>
        </w:rPr>
        <w:t>neither the certificate</w:t>
      </w:r>
      <w:r w:rsidR="00D33B57" w:rsidRPr="00D33B57">
        <w:t xml:space="preserve"> of incorporation </w:t>
      </w:r>
      <w:r w:rsidR="00D33B57" w:rsidRPr="001C7E00">
        <w:rPr>
          <w:rStyle w:val="LL-Chr--SkeletalSentence"/>
        </w:rPr>
        <w:t>nor the bylaws</w:t>
      </w:r>
      <w:r w:rsidR="00D33B57" w:rsidRPr="00D33B57">
        <w:t xml:space="preserve"> of a nonstock corporation </w:t>
      </w:r>
      <w:r w:rsidR="00D33B57" w:rsidRPr="001C7E00">
        <w:rPr>
          <w:rStyle w:val="LL-Chr--SkeletalSentence"/>
        </w:rPr>
        <w:t>state the conditions</w:t>
      </w:r>
      <w:r w:rsidR="00D33B57" w:rsidRPr="00D33B57">
        <w:t xml:space="preserve"> of membership, </w:t>
      </w:r>
      <w:r w:rsidR="00D33B57" w:rsidRPr="001C7E00">
        <w:rPr>
          <w:rStyle w:val="LL-Chr--SecondaryConjunction0"/>
        </w:rPr>
        <w:t>or</w:t>
      </w:r>
      <w:r w:rsidR="00D33B57" w:rsidRPr="00D33B57">
        <w:t xml:space="preserve"> </w:t>
      </w:r>
      <w:r w:rsidR="00D33B57" w:rsidRPr="001C7E00">
        <w:rPr>
          <w:rStyle w:val="LL-Chr--SkeletalSentence"/>
        </w:rPr>
        <w:t>other criteria</w:t>
      </w:r>
      <w:r w:rsidR="00D33B57" w:rsidRPr="00D33B57">
        <w:t xml:space="preserve"> for identifying members, </w:t>
      </w:r>
      <w:r w:rsidR="001C7E00" w:rsidRPr="001C7E00">
        <w:rPr>
          <w:rStyle w:val="LL-Chr--PrimaryIf-ThenredBRACKETS"/>
        </w:rPr>
        <w:t>[then]</w:t>
      </w:r>
      <w:r w:rsidR="001C7E00">
        <w:t xml:space="preserve"> </w:t>
      </w:r>
      <w:r w:rsidR="00D33B57" w:rsidRPr="001C7E00">
        <w:rPr>
          <w:rStyle w:val="LL-Chr--SkeletalSentence"/>
        </w:rPr>
        <w:t>the members</w:t>
      </w:r>
      <w:r w:rsidR="00D33B57" w:rsidRPr="00D33B57">
        <w:t xml:space="preserve"> of the corporation </w:t>
      </w:r>
      <w:r w:rsidR="00D33B57" w:rsidRPr="001C7E00">
        <w:rPr>
          <w:rStyle w:val="LL-Chr--SkeletalSentence"/>
        </w:rPr>
        <w:t>shall be deemed to be those entitled</w:t>
      </w:r>
      <w:r w:rsidR="00D33B57" w:rsidRPr="00D33B57">
        <w:t xml:space="preserve"> to vote for the election of the members of the governing body pursuant to the certificate of incorporation or bylaws of such corporation or otherwise </w:t>
      </w:r>
      <w:r w:rsidR="001C7E00" w:rsidRPr="001C7E00">
        <w:rPr>
          <w:rStyle w:val="LL-Chr--CohesivePhrase-parens"/>
        </w:rPr>
        <w:t>(</w:t>
      </w:r>
      <w:r w:rsidR="00D33B57" w:rsidRPr="00D33B57">
        <w:t>until thereafter otherwise provided by the certificate of incorporation or the bylaws;</w:t>
      </w:r>
      <w:r w:rsidR="001C7E00" w:rsidRPr="001C7E00">
        <w:rPr>
          <w:rStyle w:val="LL-Chr--CohesivePhrase-parens"/>
        </w:rPr>
        <w:t>)</w:t>
      </w:r>
      <w:r w:rsidR="00D33B57" w:rsidRPr="00D33B57">
        <w:t xml:space="preserve"> </w:t>
      </w:r>
    </w:p>
    <w:p w:rsidR="00D33B57" w:rsidRPr="00D33B57" w:rsidRDefault="00D33B57" w:rsidP="00D33B57">
      <w:pPr>
        <w:pStyle w:val="L3"/>
      </w:pPr>
      <w:r w:rsidRPr="003E24C9">
        <w:rPr>
          <w:rStyle w:val="LL-Chr--ParagraphNumbersinparens"/>
        </w:rPr>
        <w:t>(5)</w:t>
      </w:r>
      <w:r w:rsidRPr="00D33B57">
        <w:t xml:space="preserve"> </w:t>
      </w:r>
      <w:r w:rsidRPr="001C7E00">
        <w:rPr>
          <w:rStyle w:val="LL-Chr--SkeletalSentence"/>
        </w:rPr>
        <w:t>The name</w:t>
      </w:r>
      <w:r w:rsidRPr="00D33B57">
        <w:t xml:space="preserve"> </w:t>
      </w:r>
      <w:r w:rsidRPr="001C7E00">
        <w:rPr>
          <w:rStyle w:val="LL-Chr--SecondaryConjunction0"/>
        </w:rPr>
        <w:t>and</w:t>
      </w:r>
      <w:r w:rsidRPr="00D33B57">
        <w:t xml:space="preserve"> </w:t>
      </w:r>
      <w:r w:rsidRPr="001C7E00">
        <w:rPr>
          <w:rStyle w:val="LL-Chr--SkeletalSentence"/>
        </w:rPr>
        <w:t>mailing address</w:t>
      </w:r>
      <w:r w:rsidRPr="00D33B57">
        <w:t xml:space="preserve"> of the incorporator or incorporators;</w:t>
      </w:r>
    </w:p>
    <w:p w:rsidR="00D33B57" w:rsidRPr="00D33B57" w:rsidRDefault="00D33B57" w:rsidP="00D33B57">
      <w:pPr>
        <w:pStyle w:val="L3"/>
      </w:pPr>
      <w:r w:rsidRPr="003E24C9">
        <w:rPr>
          <w:rStyle w:val="LL-Chr--ParagraphNumbersinparens"/>
        </w:rPr>
        <w:t>(6)</w:t>
      </w:r>
      <w:r w:rsidRPr="00D33B57">
        <w:t xml:space="preserve"> </w:t>
      </w:r>
      <w:r w:rsidRPr="001C7E00">
        <w:rPr>
          <w:rStyle w:val="LL-Chr--SecondaryIf-Then"/>
        </w:rPr>
        <w:t>If</w:t>
      </w:r>
      <w:r w:rsidRPr="00D33B57">
        <w:t xml:space="preserve"> the powers of the incorporator or incorporators are to terminate upon the filing of the certificate of incorporation, </w:t>
      </w:r>
      <w:r w:rsidR="001C7E00" w:rsidRPr="001C7E00">
        <w:rPr>
          <w:rStyle w:val="LL-Chr--SecondaryIf-ThenBRACKETS"/>
        </w:rPr>
        <w:t>[then</w:t>
      </w:r>
      <w:r w:rsidR="001C7E00" w:rsidRPr="001C7E00">
        <w:rPr>
          <w:rStyle w:val="LL-Chr--SkeletalSentence"/>
        </w:rPr>
        <w:t xml:space="preserve">] </w:t>
      </w:r>
      <w:r w:rsidRPr="001C7E00">
        <w:rPr>
          <w:rStyle w:val="LL-Chr--SkeletalSentence"/>
        </w:rPr>
        <w:t>the names</w:t>
      </w:r>
      <w:r w:rsidRPr="00D33B57">
        <w:t xml:space="preserve"> </w:t>
      </w:r>
      <w:r w:rsidRPr="001C7E00">
        <w:rPr>
          <w:rStyle w:val="LL-Chr--SecondaryConjunction0"/>
        </w:rPr>
        <w:t>and</w:t>
      </w:r>
      <w:r w:rsidRPr="00D33B57">
        <w:t xml:space="preserve"> </w:t>
      </w:r>
      <w:r w:rsidRPr="001C7E00">
        <w:rPr>
          <w:rStyle w:val="LL-Chr--SkeletalSentence"/>
        </w:rPr>
        <w:t>mailing addresses</w:t>
      </w:r>
      <w:r w:rsidRPr="00D33B57">
        <w:t xml:space="preserve"> of the persons </w:t>
      </w:r>
      <w:r w:rsidR="001C7E00" w:rsidRPr="001C7E00">
        <w:rPr>
          <w:rStyle w:val="LL-Chr--CohesivePhrase-parens"/>
        </w:rPr>
        <w:t>(</w:t>
      </w:r>
      <w:r w:rsidRPr="00D33B57">
        <w:t>who are to serve as directors until the first annual meeting of stockholders or until their successors are elected and qualify.</w:t>
      </w:r>
      <w:r w:rsidR="001C7E00" w:rsidRPr="001C7E00">
        <w:rPr>
          <w:rStyle w:val="LL-Chr--CohesivePhrase-parens"/>
        </w:rPr>
        <w:t>)</w:t>
      </w:r>
      <w:r w:rsidRPr="00D33B57">
        <w:t xml:space="preserve"> </w:t>
      </w:r>
    </w:p>
    <w:p w:rsidR="00D33B57" w:rsidRPr="00D33B57" w:rsidRDefault="00D33B57" w:rsidP="00D33B57">
      <w:pPr>
        <w:pStyle w:val="L2"/>
      </w:pPr>
      <w:r w:rsidRPr="003E24C9">
        <w:rPr>
          <w:rStyle w:val="LL-Chr--ParagraphNumbersinparens"/>
        </w:rPr>
        <w:t>(b)</w:t>
      </w:r>
      <w:r w:rsidRPr="00D33B57">
        <w:t xml:space="preserve"> In addition to the matters required to be set forth in the certificate of incorporation by subsection (a) of this section, </w:t>
      </w:r>
      <w:r w:rsidRPr="001C7E00">
        <w:rPr>
          <w:rStyle w:val="LL-Chr--SkeletalSentence"/>
        </w:rPr>
        <w:t>the certificate</w:t>
      </w:r>
      <w:r w:rsidRPr="00D33B57">
        <w:t xml:space="preserve"> of incorporation </w:t>
      </w:r>
      <w:r w:rsidRPr="001C7E00">
        <w:rPr>
          <w:rStyle w:val="LL-Chr--SkeletalSentence"/>
        </w:rPr>
        <w:t>may also contain any or all</w:t>
      </w:r>
      <w:r w:rsidRPr="00D33B57">
        <w:t xml:space="preserve"> of the following matters: </w:t>
      </w:r>
    </w:p>
    <w:p w:rsidR="00D33B57" w:rsidRPr="00D33B57" w:rsidRDefault="00CE5D62" w:rsidP="00D33B57">
      <w:pPr>
        <w:pStyle w:val="L3"/>
      </w:pPr>
      <w:r>
        <w:rPr>
          <w:b/>
          <w:noProof/>
        </w:rPr>
        <mc:AlternateContent>
          <mc:Choice Requires="wps">
            <w:drawing>
              <wp:anchor distT="0" distB="0" distL="114300" distR="114300" simplePos="0" relativeHeight="251692032" behindDoc="0" locked="0" layoutInCell="1" allowOverlap="1" wp14:anchorId="159A9FE5" wp14:editId="67F4CE2F">
                <wp:simplePos x="0" y="0"/>
                <wp:positionH relativeFrom="column">
                  <wp:posOffset>-854549</wp:posOffset>
                </wp:positionH>
                <wp:positionV relativeFrom="paragraph">
                  <wp:posOffset>101600</wp:posOffset>
                </wp:positionV>
                <wp:extent cx="783590" cy="647065"/>
                <wp:effectExtent l="0" t="0" r="0" b="635"/>
                <wp:wrapNone/>
                <wp:docPr id="12" name="Text Box 12"/>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Powers</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12" o:spid="_x0000_s1035" type="#_x0000_t202" style="position:absolute;left:0;text-align:left;margin-left:-67.3pt;margin-top:8pt;width:61.7pt;height:50.95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" filled="f" stroked="f" strokeweight=".5pt">
                <v:textbox inset="0,0,0,0">
                  <w:txbxContent>
                    <w:p w:rsidR="004709A2" w:rsidRDefault="004709A2" w:rsidP="00CE5D62">
                      <w:pPr>
                        <w:pStyle w:val="LL-Comment"/>
                        <w:ind w:right="26"/>
                      </w:pPr>
                      <w:r>
                        <w:t>Powers</w:t>
                      </w:r>
                    </w:p>
                    <w:p w:rsidR="004709A2" w:rsidRPr="00ED628B" w:rsidRDefault="004709A2" w:rsidP="00CE5D62">
                      <w:pPr>
                        <w:pStyle w:val="LL-Comment"/>
                        <w:ind w:right="26"/>
                      </w:pPr>
                      <w:r w:rsidRPr="00C407F2">
                        <w:rPr>
                          <w:vanish/>
                        </w:rPr>
                        <w:t>`</w:t>
                      </w:r>
                    </w:p>
                  </w:txbxContent>
                </v:textbox>
              </v:shape>
            </w:pict>
          </mc:Fallback>
        </mc:AlternateContent>
      </w:r>
      <w:r w:rsidR="00D33B57" w:rsidRPr="003E24C9">
        <w:rPr>
          <w:rStyle w:val="LL-Chr--ParagraphNumbersinparens"/>
        </w:rPr>
        <w:t>(1)</w:t>
      </w:r>
      <w:r w:rsidR="00D33B57" w:rsidRPr="00D33B57">
        <w:t xml:space="preserve"> </w:t>
      </w:r>
      <w:r w:rsidR="001C7E00" w:rsidRPr="001C7E00">
        <w:rPr>
          <w:rStyle w:val="LL-Chr--SecondaryIf-ThenBRACKETS"/>
        </w:rPr>
        <w:t>[Then]</w:t>
      </w:r>
      <w:r w:rsidR="001C7E00">
        <w:t xml:space="preserve"> </w:t>
      </w:r>
      <w:r w:rsidR="00D33B57" w:rsidRPr="00D33B57">
        <w:t xml:space="preserve">Any provision for the management of the business and for the conduct of the affairs of the corporation, and any provision creating, defining, limiting and regulating the powers of the corporation, the directors, and the stockholders, or any class of the stockholders, or the governing body, members, or any class or group of members of a nonstock corporation; </w:t>
      </w:r>
      <w:r w:rsidR="00D33B57" w:rsidRPr="001C7E00">
        <w:rPr>
          <w:rStyle w:val="LL-Chr--SecondaryIf-Then"/>
        </w:rPr>
        <w:t>if</w:t>
      </w:r>
      <w:r w:rsidR="00D33B57" w:rsidRPr="00D33B57">
        <w:t xml:space="preserve"> such provisions are not contrary to the laws of this State. </w:t>
      </w:r>
      <w:r w:rsidR="001C7E00" w:rsidRPr="001C7E00">
        <w:rPr>
          <w:rStyle w:val="LL-Chr--EndofSentencesquaresymbwinding"/>
        </w:rPr>
        <w:sym w:font="Wingdings 2" w:char="F0A2"/>
      </w:r>
      <w:r w:rsidR="001C7E00">
        <w:rPr>
          <w:rStyle w:val="LL-Chr--EndofSentencesquaresymbwinding"/>
        </w:rPr>
        <w:t xml:space="preserve"> </w:t>
      </w:r>
      <w:r w:rsidR="00D33B57" w:rsidRPr="001C7E00">
        <w:rPr>
          <w:rStyle w:val="LL-Chr--SkeletalSentence"/>
        </w:rPr>
        <w:t>Any provision</w:t>
      </w:r>
      <w:r w:rsidR="00D33B57" w:rsidRPr="00D33B57">
        <w:t xml:space="preserve"> which is required or permitted by any section of this chapter to be stated in the bylaws </w:t>
      </w:r>
      <w:r w:rsidR="00D33B57" w:rsidRPr="001C7E00">
        <w:rPr>
          <w:rStyle w:val="LL-Chr--SkeletalSentence"/>
        </w:rPr>
        <w:t>may instead be stated</w:t>
      </w:r>
      <w:r w:rsidR="00D33B57" w:rsidRPr="00D33B57">
        <w:t xml:space="preserve"> in the certificate of incorporation; </w:t>
      </w:r>
    </w:p>
    <w:p w:rsidR="00D33B57" w:rsidRDefault="00D33B57" w:rsidP="00D33B57">
      <w:pPr>
        <w:pStyle w:val="L3"/>
      </w:pPr>
      <w:r w:rsidRPr="003E24C9">
        <w:rPr>
          <w:rStyle w:val="LL-Chr--ParagraphNumbersinparens"/>
        </w:rPr>
        <w:t>(2)</w:t>
      </w:r>
      <w:r w:rsidRPr="00D33B57">
        <w:t xml:space="preserve"> The following provisions, in haec verba,</w:t>
      </w:r>
    </w:p>
    <w:p w:rsidR="00D33B57" w:rsidRPr="00D33B57" w:rsidRDefault="00D33B57" w:rsidP="00D33B57">
      <w:pPr>
        <w:pStyle w:val="L4"/>
      </w:pPr>
      <w:r w:rsidRPr="00D33B57">
        <w:t xml:space="preserve"> </w:t>
      </w:r>
      <w:r w:rsidRPr="003E24C9">
        <w:rPr>
          <w:rStyle w:val="LL-Chr--ParagraphNumbersinparens"/>
        </w:rPr>
        <w:t>(i),</w:t>
      </w:r>
      <w:r w:rsidRPr="00D33B57">
        <w:t xml:space="preserve"> for a corporation other than a nonstock corporation, viz:</w:t>
      </w:r>
    </w:p>
    <w:p w:rsidR="00D33B57" w:rsidRPr="00D33B57" w:rsidRDefault="003C6536" w:rsidP="00D33B57">
      <w:pPr>
        <w:pStyle w:val="L5"/>
      </w:pPr>
      <w:r>
        <w:rPr>
          <w:b/>
          <w:noProof/>
        </w:rPr>
        <mc:AlternateContent>
          <mc:Choice Requires="wps">
            <w:drawing>
              <wp:anchor distT="0" distB="0" distL="114300" distR="114300" simplePos="0" relativeHeight="251857920" behindDoc="0" locked="0" layoutInCell="1" allowOverlap="1" wp14:anchorId="006EA62F" wp14:editId="2FEA13AB">
                <wp:simplePos x="0" y="0"/>
                <wp:positionH relativeFrom="column">
                  <wp:posOffset>-853440</wp:posOffset>
                </wp:positionH>
                <wp:positionV relativeFrom="paragraph">
                  <wp:posOffset>90009</wp:posOffset>
                </wp:positionV>
                <wp:extent cx="783590" cy="647065"/>
                <wp:effectExtent l="0" t="0" r="0" b="635"/>
                <wp:wrapNone/>
                <wp:docPr id="6" name="Text Box 6"/>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Binding minorities to compromises</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6" o:spid="_x0000_s1036" type="#_x0000_t202" style="position:absolute;left:0;text-align:left;margin-left:-67.2pt;margin-top:7.1pt;width:61.7pt;height:50.95pt;z-index:251857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" filled="f" stroked="f" strokeweight=".5pt">
                <v:textbox inset="0,0,0,0">
                  <w:txbxContent>
                    <w:p w:rsidR="004709A2" w:rsidRDefault="004709A2" w:rsidP="003C6536">
                      <w:pPr>
                        <w:pStyle w:val="LL-Comment"/>
                        <w:ind w:right="26"/>
                      </w:pPr>
                      <w:r>
                        <w:t>Binding minorities to compromises</w:t>
                      </w:r>
                    </w:p>
                    <w:p w:rsidR="004709A2" w:rsidRPr="00ED628B" w:rsidRDefault="004709A2" w:rsidP="003C6536">
                      <w:pPr>
                        <w:pStyle w:val="LL-Comment"/>
                        <w:ind w:right="26"/>
                      </w:pPr>
                      <w:r w:rsidRPr="00C407F2">
                        <w:rPr>
                          <w:vanish/>
                        </w:rPr>
                        <w:t>`</w:t>
                      </w:r>
                    </w:p>
                  </w:txbxContent>
                </v:textbox>
              </v:shape>
            </w:pict>
          </mc:Fallback>
        </mc:AlternateContent>
      </w:r>
      <w:r w:rsidR="00943A1C">
        <w:t>“</w:t>
      </w:r>
      <w:r w:rsidR="00D33B57" w:rsidRPr="001C7E00">
        <w:rPr>
          <w:rStyle w:val="LL-Chr--PrimaryIf-Thenred"/>
        </w:rPr>
        <w:t>Whenever</w:t>
      </w:r>
      <w:r w:rsidR="00D33B57" w:rsidRPr="00D33B57">
        <w:t xml:space="preserve"> </w:t>
      </w:r>
      <w:r w:rsidR="00D33B57" w:rsidRPr="001C7E00">
        <w:rPr>
          <w:rStyle w:val="LL-Chr--SkeletalSentence"/>
        </w:rPr>
        <w:t>a compromise</w:t>
      </w:r>
      <w:r w:rsidR="00D33B57" w:rsidRPr="00D33B57">
        <w:t xml:space="preserve"> or arrangement </w:t>
      </w:r>
      <w:r w:rsidR="00D33B57" w:rsidRPr="001C7E00">
        <w:rPr>
          <w:rStyle w:val="LL-Chr--SkeletalSentence"/>
        </w:rPr>
        <w:t>is proposed</w:t>
      </w:r>
      <w:r w:rsidR="00D33B57" w:rsidRPr="00D33B57">
        <w:t xml:space="preserve"> between this corporation and its creditors or any class of them and/or between this corporation and its stockholders or any class of them, </w:t>
      </w:r>
      <w:r w:rsidR="001C7E00" w:rsidRPr="001C7E00">
        <w:rPr>
          <w:rStyle w:val="LL-Chr--PrimaryIf-ThenredBRACKETS"/>
        </w:rPr>
        <w:t>[then]</w:t>
      </w:r>
      <w:r w:rsidR="001C7E00">
        <w:t xml:space="preserve"> </w:t>
      </w:r>
      <w:r w:rsidR="00D33B57" w:rsidRPr="001C7E00">
        <w:rPr>
          <w:rStyle w:val="LL-Chr--SkeletalSentence"/>
        </w:rPr>
        <w:t>any court</w:t>
      </w:r>
      <w:r w:rsidR="00D33B57" w:rsidRPr="00D33B57">
        <w:t xml:space="preserve"> of equitable jurisdiction within the State of Delaware </w:t>
      </w:r>
      <w:r w:rsidR="00D33B57" w:rsidRPr="001C7E00">
        <w:rPr>
          <w:rStyle w:val="LL-Chr--SkeletalSentence"/>
        </w:rPr>
        <w:t>may</w:t>
      </w:r>
      <w:r w:rsidR="00D33B57" w:rsidRPr="00D33B57">
        <w:t xml:space="preserve">, on the application in a summary way of this corporation or of any creditor or stockholder thereof or on the application of any receiver or receivers appointed for this corporation under § 291 of Title 8 of the Delaware Code or on the application of trustees in dissolution or of any receiver or receivers appointed for this corporation under § 279 of Title 8 of the Delaware Code </w:t>
      </w:r>
      <w:r w:rsidR="00D33B57" w:rsidRPr="001C7E00">
        <w:rPr>
          <w:rStyle w:val="LL-Chr--SkeletalSentence"/>
        </w:rPr>
        <w:t>order a meeting</w:t>
      </w:r>
      <w:r w:rsidR="00D33B57" w:rsidRPr="00D33B57">
        <w:t xml:space="preserve"> of the creditors or class of creditors, and/or of the stockholders or class of stockholders of this corporation, as the case may be, to be summoned in such manner as the said court directs. </w:t>
      </w:r>
      <w:r w:rsidR="001C7E00" w:rsidRPr="001C7E00">
        <w:rPr>
          <w:rStyle w:val="LL-Chr--EndofSentencesquaresymbwinding"/>
        </w:rPr>
        <w:sym w:font="Wingdings 2" w:char="F0A2"/>
      </w:r>
      <w:r w:rsidR="001C7E00">
        <w:rPr>
          <w:rStyle w:val="LL-Chr--EndofSentencesquaresymbwinding"/>
        </w:rPr>
        <w:t xml:space="preserve"> </w:t>
      </w:r>
      <w:r w:rsidR="00D33B57" w:rsidRPr="001C7E00">
        <w:rPr>
          <w:rStyle w:val="LL-Chr--PrimaryIf-Thenred"/>
        </w:rPr>
        <w:t>If</w:t>
      </w:r>
      <w:r w:rsidR="00D33B57" w:rsidRPr="00D33B57">
        <w:t xml:space="preserve"> </w:t>
      </w:r>
      <w:r w:rsidR="00D33B57" w:rsidRPr="001C7E00">
        <w:rPr>
          <w:rStyle w:val="LL-Chr--SkeletalSentence"/>
        </w:rPr>
        <w:t>a majority</w:t>
      </w:r>
      <w:r w:rsidR="00D33B57" w:rsidRPr="00D33B57">
        <w:t xml:space="preserve"> in number </w:t>
      </w:r>
      <w:r w:rsidR="00D33B57" w:rsidRPr="001C7E00">
        <w:rPr>
          <w:rStyle w:val="LL-Chr--SkeletalSentence"/>
        </w:rPr>
        <w:t>representing three fourths</w:t>
      </w:r>
      <w:r w:rsidR="00D33B57" w:rsidRPr="00D33B57">
        <w:t xml:space="preserve"> in value of the creditors or class of creditors, and/or of the stockholders or class of stockholders of this corporation, as the case may be, </w:t>
      </w:r>
      <w:r w:rsidR="00D33B57" w:rsidRPr="001C7E00">
        <w:rPr>
          <w:rStyle w:val="LL-Chr--SkeletalSentence"/>
        </w:rPr>
        <w:t xml:space="preserve">agree </w:t>
      </w:r>
      <w:r w:rsidR="00D33B57" w:rsidRPr="001C7E00">
        <w:t>to any compromise or arrangement</w:t>
      </w:r>
      <w:r w:rsidR="00D33B57" w:rsidRPr="00D33B57">
        <w:t xml:space="preserve"> and to any reorganization of this corporation as consequence of such compromise or arrangement, </w:t>
      </w:r>
      <w:r w:rsidR="001C7E00" w:rsidRPr="001C7E00">
        <w:rPr>
          <w:rStyle w:val="LL-Chr--PrimaryIf-ThenredBRACKETS"/>
        </w:rPr>
        <w:t>[then]</w:t>
      </w:r>
      <w:r w:rsidR="001C7E00">
        <w:t xml:space="preserve"> </w:t>
      </w:r>
      <w:r w:rsidR="00D33B57" w:rsidRPr="001C7E00">
        <w:rPr>
          <w:rStyle w:val="LL-Chr--SkeletalSentence"/>
        </w:rPr>
        <w:t>the said compromise or arrangement</w:t>
      </w:r>
      <w:r w:rsidR="00D33B57" w:rsidRPr="00D33B57">
        <w:t xml:space="preserve"> </w:t>
      </w:r>
      <w:r w:rsidR="00D33B57" w:rsidRPr="001C7E00">
        <w:rPr>
          <w:rStyle w:val="LL-Chr--SecondaryConjunction0"/>
        </w:rPr>
        <w:t>and</w:t>
      </w:r>
      <w:r w:rsidR="00D33B57" w:rsidRPr="00D33B57">
        <w:t xml:space="preserve"> </w:t>
      </w:r>
      <w:r w:rsidR="00D33B57" w:rsidRPr="001C7E00">
        <w:rPr>
          <w:rStyle w:val="LL-Chr--SkeletalSentence"/>
        </w:rPr>
        <w:t>the said reorganization shall</w:t>
      </w:r>
      <w:r w:rsidR="00D33B57" w:rsidRPr="00D33B57">
        <w:t xml:space="preserve">, if sanctioned by the court to which the said application has been made, </w:t>
      </w:r>
      <w:r w:rsidR="00D33B57" w:rsidRPr="001C7E00">
        <w:rPr>
          <w:rStyle w:val="LL-Chr--SkeletalSentence"/>
        </w:rPr>
        <w:t>be binding</w:t>
      </w:r>
      <w:r w:rsidR="00D33B57" w:rsidRPr="00D33B57">
        <w:t xml:space="preserve"> on all the creditors or class of creditors, and/or on all the stockholders or class of stockholders, of this corporation, as the case may be, and also on this corporation</w:t>
      </w:r>
      <w:r w:rsidR="00943A1C">
        <w:t>”</w:t>
      </w:r>
      <w:r w:rsidR="00D33B57" w:rsidRPr="00D33B57">
        <w:t xml:space="preserve">; </w:t>
      </w:r>
      <w:r w:rsidR="00D33B57" w:rsidRPr="001C7E00">
        <w:rPr>
          <w:rStyle w:val="LL-Chr--PrimaryConjunction51"/>
        </w:rPr>
        <w:t>or</w:t>
      </w:r>
      <w:r w:rsidR="00D33B57" w:rsidRPr="00D33B57">
        <w:t xml:space="preserve"> </w:t>
      </w:r>
    </w:p>
    <w:p w:rsidR="00D33B57" w:rsidRPr="00D33B57" w:rsidRDefault="00D33B57" w:rsidP="00D33B57">
      <w:pPr>
        <w:pStyle w:val="L4"/>
      </w:pPr>
      <w:r w:rsidRPr="003E24C9">
        <w:rPr>
          <w:rStyle w:val="LL-Chr--ParagraphNumbersinparens"/>
        </w:rPr>
        <w:t>(ii),</w:t>
      </w:r>
      <w:r w:rsidRPr="00D33B57">
        <w:t xml:space="preserve"> for a nonstock corporation, viz:</w:t>
      </w:r>
    </w:p>
    <w:p w:rsidR="00D33B57" w:rsidRPr="00D33B57" w:rsidRDefault="00943A1C" w:rsidP="00D33B57">
      <w:pPr>
        <w:pStyle w:val="L5"/>
      </w:pPr>
      <w:r>
        <w:t>“</w:t>
      </w:r>
      <w:r w:rsidR="00D33B57" w:rsidRPr="001C7E00">
        <w:rPr>
          <w:rStyle w:val="LL-Chr--PrimaryIf-Thenred"/>
        </w:rPr>
        <w:t>Whenever</w:t>
      </w:r>
      <w:r w:rsidR="00D33B57" w:rsidRPr="00D33B57">
        <w:t xml:space="preserve"> </w:t>
      </w:r>
      <w:r w:rsidR="00D33B57" w:rsidRPr="001C7E00">
        <w:rPr>
          <w:rStyle w:val="LL-Chr--SkeletalSentence"/>
        </w:rPr>
        <w:t>a compromise or arrangement is proposed</w:t>
      </w:r>
      <w:r w:rsidR="00D33B57" w:rsidRPr="00D33B57">
        <w:t xml:space="preserve"> between this corporation and its creditors or any class of them and/or between this corporation and its members or any class of them, </w:t>
      </w:r>
      <w:r w:rsidR="001C7E00" w:rsidRPr="001C7E00">
        <w:rPr>
          <w:rStyle w:val="LL-Chr--PrimaryIf-ThenredBRACKETS"/>
        </w:rPr>
        <w:t>[then]</w:t>
      </w:r>
      <w:r w:rsidR="001C7E00">
        <w:t xml:space="preserve"> </w:t>
      </w:r>
      <w:r w:rsidR="00D33B57" w:rsidRPr="001C7E00">
        <w:rPr>
          <w:rStyle w:val="LL-Chr--SkeletalSentence"/>
        </w:rPr>
        <w:t>any court</w:t>
      </w:r>
      <w:r w:rsidR="00D33B57" w:rsidRPr="00D33B57">
        <w:t xml:space="preserve"> of equitable jurisdiction within the State of Delaware </w:t>
      </w:r>
      <w:r w:rsidR="00D33B57" w:rsidRPr="001C7E00">
        <w:rPr>
          <w:rStyle w:val="LL-Chr--SkeletalSentence"/>
        </w:rPr>
        <w:t>may</w:t>
      </w:r>
      <w:r w:rsidR="00D33B57" w:rsidRPr="00D33B57">
        <w:t xml:space="preserve">, on the application in a summary way of this corporation or of any creditor or member thereof or on the application of any receiver or receivers appointed for this corporation under § 291 of Title 8 of the Delaware Code or on the application of </w:t>
      </w:r>
      <w:r w:rsidR="00D33B57" w:rsidRPr="00D33B57">
        <w:lastRenderedPageBreak/>
        <w:t xml:space="preserve">trustees in dissolution or of any receiver or receivers appointed for this corporation under § 279 of Title 8 of the Delaware Code </w:t>
      </w:r>
      <w:r w:rsidR="00D33B57" w:rsidRPr="001C7E00">
        <w:rPr>
          <w:rStyle w:val="LL-Chr--SkeletalSentence"/>
        </w:rPr>
        <w:t>order a meeting</w:t>
      </w:r>
      <w:r w:rsidR="00D33B57" w:rsidRPr="00D33B57">
        <w:t xml:space="preserve"> of the creditors or class of creditors, and/or of the members or class of members of this corporation, as the case may be, to be summoned in such manner as the said court directs. </w:t>
      </w:r>
      <w:r w:rsidR="001C7E00" w:rsidRPr="001C7E00">
        <w:rPr>
          <w:rStyle w:val="LL-Chr--EndofSentencesquaresymbwinding"/>
        </w:rPr>
        <w:sym w:font="Wingdings 2" w:char="F0A2"/>
      </w:r>
      <w:r w:rsidR="001C7E00">
        <w:rPr>
          <w:rStyle w:val="LL-Chr--EndofSentencesquaresymbwinding"/>
        </w:rPr>
        <w:t xml:space="preserve"> </w:t>
      </w:r>
      <w:r w:rsidR="00D33B57" w:rsidRPr="001C7E00">
        <w:rPr>
          <w:rStyle w:val="LL-Chr--PrimaryIf-Thenred"/>
        </w:rPr>
        <w:t>If</w:t>
      </w:r>
      <w:r w:rsidR="00D33B57" w:rsidRPr="00D33B57">
        <w:t xml:space="preserve"> </w:t>
      </w:r>
      <w:r w:rsidR="00D33B57" w:rsidRPr="001C7E00">
        <w:rPr>
          <w:rStyle w:val="LL-Chr--SkeletalSentence"/>
        </w:rPr>
        <w:t>a majority</w:t>
      </w:r>
      <w:r w:rsidR="00D33B57" w:rsidRPr="00D33B57">
        <w:t xml:space="preserve"> in number </w:t>
      </w:r>
      <w:r w:rsidR="00D33B57" w:rsidRPr="001C7E00">
        <w:rPr>
          <w:rStyle w:val="LL-Chr--SkeletalSentence"/>
        </w:rPr>
        <w:t>representing three fourths</w:t>
      </w:r>
      <w:r w:rsidR="00D33B57" w:rsidRPr="00D33B57">
        <w:t xml:space="preserve"> in value of the creditors or class of creditors, and/or of the members or class of members of this corporation, as the case may be, </w:t>
      </w:r>
      <w:r w:rsidR="00D33B57" w:rsidRPr="001C7E00">
        <w:rPr>
          <w:rStyle w:val="LL-Chr--SkeletalSentence"/>
        </w:rPr>
        <w:t>agree</w:t>
      </w:r>
      <w:r w:rsidR="00D33B57" w:rsidRPr="00D33B57">
        <w:t xml:space="preserve"> to any compromise or arrangement and to any reorganization of this corporation as consequence of such compromise or arrangement, </w:t>
      </w:r>
      <w:r w:rsidR="001C7E00" w:rsidRPr="001C7E00">
        <w:rPr>
          <w:rStyle w:val="LL-Chr--PrimaryIf-ThenredBRACKETS"/>
        </w:rPr>
        <w:t>[then]</w:t>
      </w:r>
      <w:r w:rsidR="001C7E00">
        <w:t xml:space="preserve"> </w:t>
      </w:r>
      <w:r w:rsidR="00D33B57" w:rsidRPr="001C7E00">
        <w:rPr>
          <w:rStyle w:val="LL-Chr--SkeletalSentence"/>
        </w:rPr>
        <w:t>the said compromise or arrangement</w:t>
      </w:r>
      <w:r w:rsidR="00D33B57" w:rsidRPr="00D33B57">
        <w:t xml:space="preserve"> </w:t>
      </w:r>
      <w:r w:rsidR="00D33B57" w:rsidRPr="001C7E00">
        <w:rPr>
          <w:rStyle w:val="LL-Chr--SecondaryConjunction0"/>
        </w:rPr>
        <w:t>and</w:t>
      </w:r>
      <w:r w:rsidR="00D33B57" w:rsidRPr="00D33B57">
        <w:t xml:space="preserve"> </w:t>
      </w:r>
      <w:r w:rsidR="00D33B57" w:rsidRPr="001C7E00">
        <w:rPr>
          <w:rStyle w:val="LL-Chr--SkeletalSentence"/>
        </w:rPr>
        <w:t>the said reorganization shall</w:t>
      </w:r>
      <w:r w:rsidR="00D33B57" w:rsidRPr="00D33B57">
        <w:t xml:space="preserve">, if sanctioned by the court to which the said application has been made, </w:t>
      </w:r>
      <w:r w:rsidR="00D33B57" w:rsidRPr="001C7E00">
        <w:rPr>
          <w:rStyle w:val="LL-Chr--SkeletalSentence"/>
        </w:rPr>
        <w:t>be binding</w:t>
      </w:r>
      <w:r w:rsidR="00D33B57" w:rsidRPr="00D33B57">
        <w:t xml:space="preserve"> on all the creditors or class of creditors, and/or on all the members or class of members, of this corporation, as the case may be, and also on this corporation</w:t>
      </w:r>
      <w:r>
        <w:t>”</w:t>
      </w:r>
      <w:r w:rsidR="00D33B57" w:rsidRPr="00D33B57">
        <w:t xml:space="preserve">; </w:t>
      </w:r>
    </w:p>
    <w:p w:rsidR="00D33B57" w:rsidRPr="00D33B57" w:rsidRDefault="00CE5D62" w:rsidP="00D33B57">
      <w:pPr>
        <w:pStyle w:val="L3"/>
      </w:pPr>
      <w:r>
        <w:rPr>
          <w:b/>
          <w:noProof/>
        </w:rPr>
        <mc:AlternateContent>
          <mc:Choice Requires="wps">
            <w:drawing>
              <wp:anchor distT="0" distB="0" distL="114300" distR="114300" simplePos="0" relativeHeight="251694080" behindDoc="0" locked="0" layoutInCell="1" allowOverlap="1" wp14:anchorId="624ABAAD" wp14:editId="67E85B88">
                <wp:simplePos x="0" y="0"/>
                <wp:positionH relativeFrom="column">
                  <wp:posOffset>5609167</wp:posOffset>
                </wp:positionH>
                <wp:positionV relativeFrom="paragraph">
                  <wp:posOffset>561975</wp:posOffset>
                </wp:positionV>
                <wp:extent cx="783590" cy="647065"/>
                <wp:effectExtent l="0" t="0" r="0" b="635"/>
                <wp:wrapNone/>
                <wp:docPr id="13" name="Text Box 13"/>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Preemptive rights</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13" o:spid="_x0000_s1037" type="#_x0000_t202" style="position:absolute;left:0;text-align:left;margin-left:441.65pt;margin-top:44.25pt;width:61.7pt;height:50.9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" filled="f" stroked="f" strokeweight=".5pt">
                <v:textbox inset="0,0,0,0">
                  <w:txbxContent>
                    <w:p w:rsidR="004709A2" w:rsidRDefault="004709A2" w:rsidP="00CE5D62">
                      <w:pPr>
                        <w:pStyle w:val="LL-Comment"/>
                        <w:ind w:right="26"/>
                      </w:pPr>
                      <w:r>
                        <w:t>Preemptive rights</w:t>
                      </w:r>
                    </w:p>
                    <w:p w:rsidR="004709A2" w:rsidRPr="00ED628B" w:rsidRDefault="004709A2" w:rsidP="00CE5D62">
                      <w:pPr>
                        <w:pStyle w:val="LL-Comment"/>
                        <w:ind w:right="26"/>
                      </w:pPr>
                      <w:r w:rsidRPr="00C407F2">
                        <w:rPr>
                          <w:vanish/>
                        </w:rPr>
                        <w:t>`</w:t>
                      </w:r>
                    </w:p>
                  </w:txbxContent>
                </v:textbox>
              </v:shape>
            </w:pict>
          </mc:Fallback>
        </mc:AlternateContent>
      </w:r>
      <w:r w:rsidR="00D33B57" w:rsidRPr="003E24C9">
        <w:rPr>
          <w:rStyle w:val="LL-Chr--ParagraphNumbersinparens"/>
        </w:rPr>
        <w:t>(3)</w:t>
      </w:r>
      <w:r w:rsidR="00D33B57" w:rsidRPr="00D33B57">
        <w:t xml:space="preserve"> Such provisions as may be desired granting to the holders of the stock of the corporation, or the holders of any class or series of a class thereof, </w:t>
      </w:r>
      <w:r w:rsidR="001C7E00" w:rsidRPr="001C7E00">
        <w:rPr>
          <w:rStyle w:val="LL-Chr--CohesivePhrase-parens"/>
        </w:rPr>
        <w:t>(</w:t>
      </w:r>
      <w:r w:rsidR="00D33B57" w:rsidRPr="00D33B57">
        <w:t>the preemptive right to subscribe to any or all additional issues of stock of the corporation of any or all classes or series thereof, or to any securities of the corporation convertible into such stock.</w:t>
      </w:r>
      <w:r w:rsidR="001C7E00" w:rsidRPr="001C7E00">
        <w:rPr>
          <w:rStyle w:val="LL-Chr--CohesivePhrase-parens"/>
        </w:rPr>
        <w:t>)</w:t>
      </w:r>
      <w:r w:rsidR="00D33B57" w:rsidRPr="00D33B57">
        <w:t xml:space="preserve"> </w:t>
      </w:r>
      <w:r w:rsidR="001C7E00" w:rsidRPr="001C7E00">
        <w:rPr>
          <w:rStyle w:val="LL-Chr--EndofSentencesquaresymbwinding"/>
        </w:rPr>
        <w:sym w:font="Wingdings 2" w:char="F0A2"/>
      </w:r>
      <w:r w:rsidR="001C7E00">
        <w:rPr>
          <w:rStyle w:val="LL-Chr--EndofSentencesquaresymbwinding"/>
        </w:rPr>
        <w:t xml:space="preserve"> </w:t>
      </w:r>
      <w:r w:rsidR="001C7E00" w:rsidRPr="001C7E00">
        <w:rPr>
          <w:rStyle w:val="LL-Chr--PrimaryIf-ThenredBRACKETS"/>
        </w:rPr>
        <w:t>[Then]</w:t>
      </w:r>
      <w:r w:rsidR="001C7E00">
        <w:rPr>
          <w:rStyle w:val="LL-Chr--EndofSentencesquaresymbwinding"/>
        </w:rPr>
        <w:t xml:space="preserve"> </w:t>
      </w:r>
      <w:r w:rsidR="00D33B57" w:rsidRPr="001C7E00">
        <w:rPr>
          <w:rStyle w:val="LL-Chr--SkeletalSentence"/>
        </w:rPr>
        <w:t>No stockholder shall have any preemptive right</w:t>
      </w:r>
      <w:r w:rsidR="00D33B57" w:rsidRPr="00D33B57">
        <w:t xml:space="preserve"> to subscribe to an additional issue of stock or to any security convertible into such stock </w:t>
      </w:r>
      <w:r w:rsidR="00D33B57" w:rsidRPr="001C7E00">
        <w:rPr>
          <w:rStyle w:val="LL-Chr--PrimaryIf-Thenred"/>
        </w:rPr>
        <w:t>unless</w:t>
      </w:r>
      <w:r w:rsidR="00D33B57" w:rsidRPr="00D33B57">
        <w:t xml:space="preserve">, and except to the extent that, </w:t>
      </w:r>
      <w:r w:rsidR="00D33B57" w:rsidRPr="001C7E00">
        <w:rPr>
          <w:rStyle w:val="LL-Chr--SkeletalSentence"/>
        </w:rPr>
        <w:t>such right is expressly granted</w:t>
      </w:r>
      <w:r w:rsidR="00D33B57" w:rsidRPr="00D33B57">
        <w:t xml:space="preserve"> to such stockholder in the certificate of incorporation. </w:t>
      </w:r>
      <w:r w:rsidR="001C7E00" w:rsidRPr="001C7E00">
        <w:rPr>
          <w:rStyle w:val="LL-Chr--EndofSentencesquaresymbwinding"/>
        </w:rPr>
        <w:sym w:font="Wingdings 2" w:char="F0A2"/>
      </w:r>
      <w:r w:rsidR="001C7E00">
        <w:rPr>
          <w:rStyle w:val="LL-Chr--EndofSentencesquaresymbwinding"/>
        </w:rPr>
        <w:t xml:space="preserve"> </w:t>
      </w:r>
      <w:r w:rsidR="00D33B57" w:rsidRPr="001C7E00">
        <w:rPr>
          <w:rStyle w:val="LL-Chr--SkeletalSentence"/>
        </w:rPr>
        <w:t>All such rights</w:t>
      </w:r>
      <w:r w:rsidR="00D33B57" w:rsidRPr="00D33B57">
        <w:t xml:space="preserve"> in existence on July 3, 1967, </w:t>
      </w:r>
      <w:r w:rsidR="00D33B57" w:rsidRPr="001C7E00">
        <w:rPr>
          <w:rStyle w:val="LL-Chr--SkeletalSentence"/>
        </w:rPr>
        <w:t>shall remain</w:t>
      </w:r>
      <w:r w:rsidR="00D33B57" w:rsidRPr="00D33B57">
        <w:t xml:space="preserve"> in existence </w:t>
      </w:r>
      <w:r w:rsidR="00D33B57" w:rsidRPr="001C7E00">
        <w:rPr>
          <w:rStyle w:val="LL-Chr--SkeletalSentence"/>
        </w:rPr>
        <w:t>unaffected</w:t>
      </w:r>
      <w:r w:rsidR="00D33B57" w:rsidRPr="00D33B57">
        <w:t xml:space="preserve"> by this paragraph </w:t>
      </w:r>
      <w:r w:rsidR="001C7E00" w:rsidRPr="001C7E00">
        <w:rPr>
          <w:rStyle w:val="LL-Chr--SecondaryExceptionstriangle"/>
        </w:rPr>
        <w:sym w:font="Wingdings 3" w:char="F07C"/>
      </w:r>
      <w:r w:rsidR="00D33B57" w:rsidRPr="00D33B57">
        <w:t>unless and until changed or terminated by appropriate action which expressly provides for the change or termination;</w:t>
      </w:r>
      <w:r w:rsidR="001C7E00" w:rsidRPr="001C7E00">
        <w:rPr>
          <w:rStyle w:val="LL-Chr--SecondaryExceptionstriangle"/>
        </w:rPr>
        <w:sym w:font="Wingdings 3" w:char="F07D"/>
      </w:r>
      <w:r w:rsidR="00D33B57" w:rsidRPr="00D33B57">
        <w:t xml:space="preserve"> </w:t>
      </w:r>
    </w:p>
    <w:p w:rsidR="00D33B57" w:rsidRPr="00D33B57" w:rsidRDefault="003C6536" w:rsidP="00D33B57">
      <w:pPr>
        <w:pStyle w:val="L3"/>
      </w:pPr>
      <w:r>
        <w:rPr>
          <w:b/>
          <w:noProof/>
        </w:rPr>
        <mc:AlternateContent>
          <mc:Choice Requires="wps">
            <w:drawing>
              <wp:anchor distT="0" distB="0" distL="114300" distR="114300" simplePos="0" relativeHeight="251862016" behindDoc="0" locked="0" layoutInCell="1" allowOverlap="1" wp14:anchorId="4BD9E64B" wp14:editId="01649CD9">
                <wp:simplePos x="0" y="0"/>
                <wp:positionH relativeFrom="column">
                  <wp:posOffset>5608532</wp:posOffset>
                </wp:positionH>
                <wp:positionV relativeFrom="paragraph">
                  <wp:posOffset>91440</wp:posOffset>
                </wp:positionV>
                <wp:extent cx="783590" cy="299720"/>
                <wp:effectExtent l="0" t="0" r="0" b="5080"/>
                <wp:wrapNone/>
                <wp:docPr id="18" name="Text Box 18"/>
                <wp:cNvGraphicFramePr/>
                <a:graphic xmlns:a="http://schemas.openxmlformats.org/drawingml/2006/main">
                  <a:graphicData uri="http://schemas.microsoft.com/office/word/2010/wordprocessingShape">
                    <wps:wsp>
                      <wps:cNvSpPr txBox="1"/>
                      <wps:spPr>
                        <a:xfrm>
                          <a:off x="0" y="0"/>
                          <a:ext cx="783590" cy="2997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Supermajority requirements</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18" o:spid="_x0000_s1038" type="#_x0000_t202" style="position:absolute;left:0;text-align:left;margin-left:441.6pt;margin-top:7.2pt;width:61.7pt;height:23.6pt;z-index:251862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" filled="f" stroked="f" strokeweight=".5pt">
                <v:textbox inset="0,0,0,0">
                  <w:txbxContent>
                    <w:p w:rsidR="004709A2" w:rsidRDefault="004709A2" w:rsidP="003C6536">
                      <w:pPr>
                        <w:pStyle w:val="LL-Comment"/>
                        <w:ind w:right="26"/>
                      </w:pPr>
                      <w:r>
                        <w:t>Supermajority requirements</w:t>
                      </w:r>
                    </w:p>
                    <w:p w:rsidR="004709A2" w:rsidRPr="00ED628B" w:rsidRDefault="004709A2" w:rsidP="003C6536">
                      <w:pPr>
                        <w:pStyle w:val="LL-Comment"/>
                        <w:ind w:right="26"/>
                      </w:pPr>
                      <w:r w:rsidRPr="00C407F2">
                        <w:rPr>
                          <w:vanish/>
                        </w:rPr>
                        <w:t>`</w:t>
                      </w:r>
                    </w:p>
                  </w:txbxContent>
                </v:textbox>
              </v:shape>
            </w:pict>
          </mc:Fallback>
        </mc:AlternateContent>
      </w:r>
      <w:r w:rsidR="00D33B57" w:rsidRPr="003E24C9">
        <w:rPr>
          <w:rStyle w:val="LL-Chr--ParagraphNumbersinparens"/>
        </w:rPr>
        <w:t>(4)</w:t>
      </w:r>
      <w:r w:rsidR="00D33B57" w:rsidRPr="00D33B57">
        <w:t xml:space="preserve"> Provisions requiring for any corporate action, the vote of </w:t>
      </w:r>
      <w:r w:rsidR="001C7E00" w:rsidRPr="001C7E00">
        <w:rPr>
          <w:rStyle w:val="LL-Chr--CohesivePhrase-parens"/>
        </w:rPr>
        <w:t>(</w:t>
      </w:r>
      <w:r w:rsidR="00D33B57" w:rsidRPr="00D33B57">
        <w:t>a larger portion of the stock or of any class or series thereof, or of any other securities having voting power,</w:t>
      </w:r>
      <w:r w:rsidR="001C7E00" w:rsidRPr="001C7E00">
        <w:rPr>
          <w:rStyle w:val="LL-Chr--CohesivePhrase-parens"/>
        </w:rPr>
        <w:t>)</w:t>
      </w:r>
      <w:r w:rsidR="00D33B57" w:rsidRPr="00D33B57">
        <w:t xml:space="preserve"> </w:t>
      </w:r>
      <w:r w:rsidR="00D33B57" w:rsidRPr="001C7E00">
        <w:rPr>
          <w:rStyle w:val="LL-Chr--SecondaryConjunction0"/>
        </w:rPr>
        <w:t>or</w:t>
      </w:r>
      <w:r w:rsidR="00D33B57" w:rsidRPr="00D33B57">
        <w:t xml:space="preserve"> </w:t>
      </w:r>
      <w:r w:rsidR="001C7E00" w:rsidRPr="001C7E00">
        <w:rPr>
          <w:rStyle w:val="LL-Chr--CohesivePhrase-parens"/>
        </w:rPr>
        <w:t>(</w:t>
      </w:r>
      <w:r w:rsidR="00D33B57" w:rsidRPr="00D33B57">
        <w:t>a larger number of the directors,</w:t>
      </w:r>
      <w:r w:rsidR="001C7E00" w:rsidRPr="001C7E00">
        <w:rPr>
          <w:rStyle w:val="LL-Chr--CohesivePhrase-parens"/>
        </w:rPr>
        <w:t>)</w:t>
      </w:r>
      <w:r w:rsidR="00D33B57" w:rsidRPr="00D33B57">
        <w:t xml:space="preserve"> than is required by this chapter; </w:t>
      </w:r>
    </w:p>
    <w:p w:rsidR="00D33B57" w:rsidRPr="00D33B57" w:rsidRDefault="003C6536" w:rsidP="00D33B57">
      <w:pPr>
        <w:pStyle w:val="L3"/>
      </w:pPr>
      <w:r>
        <w:rPr>
          <w:b/>
          <w:noProof/>
        </w:rPr>
        <mc:AlternateContent>
          <mc:Choice Requires="wps">
            <w:drawing>
              <wp:anchor distT="0" distB="0" distL="114300" distR="114300" simplePos="0" relativeHeight="251859968" behindDoc="0" locked="0" layoutInCell="1" allowOverlap="1" wp14:anchorId="0F46C647" wp14:editId="29314DD0">
                <wp:simplePos x="0" y="0"/>
                <wp:positionH relativeFrom="column">
                  <wp:posOffset>5612342</wp:posOffset>
                </wp:positionH>
                <wp:positionV relativeFrom="paragraph">
                  <wp:posOffset>74930</wp:posOffset>
                </wp:positionV>
                <wp:extent cx="783590" cy="300251"/>
                <wp:effectExtent l="0" t="0" r="0" b="5080"/>
                <wp:wrapNone/>
                <wp:docPr id="7" name="Text Box 7"/>
                <wp:cNvGraphicFramePr/>
                <a:graphic xmlns:a="http://schemas.openxmlformats.org/drawingml/2006/main">
                  <a:graphicData uri="http://schemas.microsoft.com/office/word/2010/wordprocessingShape">
                    <wps:wsp>
                      <wps:cNvSpPr txBox="1"/>
                      <wps:spPr>
                        <a:xfrm>
                          <a:off x="0" y="0"/>
                          <a:ext cx="783590" cy="30025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Duration</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7" o:spid="_x0000_s1039" type="#_x0000_t202" style="position:absolute;left:0;text-align:left;margin-left:441.9pt;margin-top:5.9pt;width:61.7pt;height:23.65pt;z-index:251859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" filled="f" stroked="f" strokeweight=".5pt">
                <v:textbox inset="0,0,0,0">
                  <w:txbxContent>
                    <w:p w:rsidR="004709A2" w:rsidRDefault="004709A2" w:rsidP="003C6536">
                      <w:pPr>
                        <w:pStyle w:val="LL-Comment"/>
                        <w:ind w:right="26"/>
                      </w:pPr>
                      <w:r>
                        <w:t>Duration</w:t>
                      </w:r>
                    </w:p>
                    <w:p w:rsidR="004709A2" w:rsidRPr="00ED628B" w:rsidRDefault="004709A2" w:rsidP="003C6536">
                      <w:pPr>
                        <w:pStyle w:val="LL-Comment"/>
                        <w:ind w:right="26"/>
                      </w:pPr>
                      <w:r w:rsidRPr="00C407F2">
                        <w:rPr>
                          <w:vanish/>
                        </w:rPr>
                        <w:t>`</w:t>
                      </w:r>
                    </w:p>
                  </w:txbxContent>
                </v:textbox>
              </v:shape>
            </w:pict>
          </mc:Fallback>
        </mc:AlternateContent>
      </w:r>
      <w:r w:rsidR="00D33B57" w:rsidRPr="003E24C9">
        <w:rPr>
          <w:rStyle w:val="LL-Chr--ParagraphNumbersinparens"/>
        </w:rPr>
        <w:t>(5)</w:t>
      </w:r>
      <w:r w:rsidR="00D33B57" w:rsidRPr="00D33B57">
        <w:t xml:space="preserve"> A provision limiting the duration of the corporation</w:t>
      </w:r>
      <w:r w:rsidR="00943A1C">
        <w:t>’</w:t>
      </w:r>
      <w:r w:rsidR="00D33B57" w:rsidRPr="00D33B57">
        <w:t xml:space="preserve">s existence to a specified date; otherwise, the corporation shall have perpetual existence; </w:t>
      </w:r>
    </w:p>
    <w:p w:rsidR="00D33B57" w:rsidRPr="00D33B57" w:rsidRDefault="00504C92" w:rsidP="00D33B57">
      <w:pPr>
        <w:pStyle w:val="L3"/>
      </w:pPr>
      <w:r>
        <w:rPr>
          <w:b/>
          <w:noProof/>
        </w:rPr>
        <mc:AlternateContent>
          <mc:Choice Requires="wps">
            <w:drawing>
              <wp:anchor distT="0" distB="0" distL="114300" distR="114300" simplePos="0" relativeHeight="251753472" behindDoc="0" locked="0" layoutInCell="1" allowOverlap="1" wp14:anchorId="24329507" wp14:editId="438C0057">
                <wp:simplePos x="0" y="0"/>
                <wp:positionH relativeFrom="column">
                  <wp:posOffset>5605357</wp:posOffset>
                </wp:positionH>
                <wp:positionV relativeFrom="paragraph">
                  <wp:posOffset>76835</wp:posOffset>
                </wp:positionV>
                <wp:extent cx="783590" cy="286603"/>
                <wp:effectExtent l="0" t="0" r="0" b="0"/>
                <wp:wrapNone/>
                <wp:docPr id="11" name="Text Box 11"/>
                <wp:cNvGraphicFramePr/>
                <a:graphic xmlns:a="http://schemas.openxmlformats.org/drawingml/2006/main">
                  <a:graphicData uri="http://schemas.microsoft.com/office/word/2010/wordprocessingShape">
                    <wps:wsp>
                      <wps:cNvSpPr txBox="1"/>
                      <wps:spPr>
                        <a:xfrm>
                          <a:off x="0" y="0"/>
                          <a:ext cx="783590" cy="28660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504C92">
                            <w:pPr>
                              <w:pStyle w:val="LL-Comment"/>
                              <w:ind w:right="26"/>
                            </w:pPr>
                            <w:r>
                              <w:t>Limited liability</w:t>
                            </w:r>
                          </w:p>
                          <w:p w:rsidR="004709A2" w:rsidRPr="00ED628B" w:rsidRDefault="004709A2" w:rsidP="00504C9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11" o:spid="_x0000_s1040" type="#_x0000_t202" style="position:absolute;left:0;text-align:left;margin-left:441.35pt;margin-top:6.05pt;width:61.7pt;height:22.55pt;z-index:251753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" filled="f" stroked="f" strokeweight=".5pt">
                <v:textbox inset="0,0,0,0">
                  <w:txbxContent>
                    <w:p w:rsidR="004709A2" w:rsidRDefault="004709A2" w:rsidP="00504C92">
                      <w:pPr>
                        <w:pStyle w:val="LL-Comment"/>
                        <w:ind w:right="26"/>
                      </w:pPr>
                      <w:r>
                        <w:t>Limited liability</w:t>
                      </w:r>
                    </w:p>
                    <w:p w:rsidR="004709A2" w:rsidRPr="00ED628B" w:rsidRDefault="004709A2" w:rsidP="00504C92">
                      <w:pPr>
                        <w:pStyle w:val="LL-Comment"/>
                        <w:ind w:right="26"/>
                      </w:pPr>
                      <w:r w:rsidRPr="00C407F2">
                        <w:rPr>
                          <w:vanish/>
                        </w:rPr>
                        <w:t>`</w:t>
                      </w:r>
                    </w:p>
                  </w:txbxContent>
                </v:textbox>
              </v:shape>
            </w:pict>
          </mc:Fallback>
        </mc:AlternateContent>
      </w:r>
      <w:r w:rsidR="00D33B57" w:rsidRPr="003E24C9">
        <w:rPr>
          <w:rStyle w:val="LL-Chr--ParagraphNumbersinparens"/>
        </w:rPr>
        <w:t>(6)</w:t>
      </w:r>
      <w:r w:rsidR="00D33B57" w:rsidRPr="00D33B57">
        <w:t xml:space="preserve"> A provision imposing personal liability for the debts of the corporation on its stockholders to a specified extent and upon specified conditions; </w:t>
      </w:r>
      <w:r w:rsidR="00D33B57" w:rsidRPr="001C7E00">
        <w:rPr>
          <w:rStyle w:val="LL-Chr--PrimaryConjunction51"/>
        </w:rPr>
        <w:t>otherwise</w:t>
      </w:r>
      <w:r w:rsidR="00D33B57" w:rsidRPr="00D33B57">
        <w:t xml:space="preserve">, </w:t>
      </w:r>
      <w:r w:rsidR="00D33B57" w:rsidRPr="001C7E00">
        <w:rPr>
          <w:rStyle w:val="LL-Chr--SkeletalSentence"/>
        </w:rPr>
        <w:t>the stockholders</w:t>
      </w:r>
      <w:r w:rsidR="00D33B57" w:rsidRPr="00D33B57">
        <w:t xml:space="preserve"> of a corporation </w:t>
      </w:r>
      <w:r w:rsidR="00D33B57" w:rsidRPr="001C7E00">
        <w:rPr>
          <w:rStyle w:val="LL-Chr--SkeletalSentence"/>
        </w:rPr>
        <w:t>shall not be personally liable</w:t>
      </w:r>
      <w:r w:rsidR="00D33B57" w:rsidRPr="00D33B57">
        <w:t xml:space="preserve"> for the payment of the corporation</w:t>
      </w:r>
      <w:r w:rsidR="00943A1C">
        <w:t>’</w:t>
      </w:r>
      <w:r w:rsidR="00D33B57" w:rsidRPr="00D33B57">
        <w:t xml:space="preserve">s debts except as they may be liable by reason of their own conduct or acts; </w:t>
      </w:r>
    </w:p>
    <w:p w:rsidR="005B4C4F" w:rsidRDefault="00504C92" w:rsidP="00D33B57">
      <w:pPr>
        <w:pStyle w:val="L3"/>
      </w:pPr>
      <w:r>
        <w:rPr>
          <w:b/>
          <w:noProof/>
        </w:rPr>
        <mc:AlternateContent>
          <mc:Choice Requires="wps">
            <w:drawing>
              <wp:anchor distT="0" distB="0" distL="114300" distR="114300" simplePos="0" relativeHeight="251755520" behindDoc="0" locked="0" layoutInCell="1" allowOverlap="1" wp14:anchorId="2B8CC921" wp14:editId="530CAF7C">
                <wp:simplePos x="0" y="0"/>
                <wp:positionH relativeFrom="column">
                  <wp:posOffset>5612342</wp:posOffset>
                </wp:positionH>
                <wp:positionV relativeFrom="paragraph">
                  <wp:posOffset>372745</wp:posOffset>
                </wp:positionV>
                <wp:extent cx="783590" cy="647065"/>
                <wp:effectExtent l="0" t="0" r="0" b="635"/>
                <wp:wrapNone/>
                <wp:docPr id="15" name="Text Box 15"/>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504C92">
                            <w:pPr>
                              <w:pStyle w:val="LL-Comment"/>
                              <w:ind w:right="26"/>
                            </w:pPr>
                            <w:r>
                              <w:t>Exculpation</w:t>
                            </w:r>
                          </w:p>
                          <w:p w:rsidR="004709A2" w:rsidRPr="00ED628B" w:rsidRDefault="004709A2" w:rsidP="00504C9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15" o:spid="_x0000_s1041" type="#_x0000_t202" style="position:absolute;left:0;text-align:left;margin-left:441.9pt;margin-top:29.35pt;width:61.7pt;height:50.95pt;z-index:251755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" filled="f" stroked="f" strokeweight=".5pt">
                <v:textbox inset="0,0,0,0">
                  <w:txbxContent>
                    <w:p w:rsidR="004709A2" w:rsidRDefault="004709A2" w:rsidP="00504C92">
                      <w:pPr>
                        <w:pStyle w:val="LL-Comment"/>
                        <w:ind w:right="26"/>
                      </w:pPr>
                      <w:r>
                        <w:t>Exculpation</w:t>
                      </w:r>
                    </w:p>
                    <w:p w:rsidR="004709A2" w:rsidRPr="00ED628B" w:rsidRDefault="004709A2" w:rsidP="00504C92">
                      <w:pPr>
                        <w:pStyle w:val="LL-Comment"/>
                        <w:ind w:right="26"/>
                      </w:pPr>
                      <w:r w:rsidRPr="00C407F2">
                        <w:rPr>
                          <w:vanish/>
                        </w:rPr>
                        <w:t>`</w:t>
                      </w:r>
                    </w:p>
                  </w:txbxContent>
                </v:textbox>
              </v:shape>
            </w:pict>
          </mc:Fallback>
        </mc:AlternateContent>
      </w:r>
      <w:r w:rsidR="00D33B57" w:rsidRPr="003E24C9">
        <w:rPr>
          <w:rStyle w:val="LL-Chr--ParagraphNumbersinparens"/>
        </w:rPr>
        <w:t>(7)</w:t>
      </w:r>
      <w:r w:rsidR="00D33B57" w:rsidRPr="00D33B57">
        <w:t xml:space="preserve"> A provision eliminating or limiting the personal liability of a director to the corporation or its stockholders for monetary damages for breach of fiduciary duty as a director, </w:t>
      </w:r>
      <w:r w:rsidR="00D33B57" w:rsidRPr="005B4C4F">
        <w:rPr>
          <w:rStyle w:val="LL-Chr--PrimaryConjunction51"/>
        </w:rPr>
        <w:t>provided that</w:t>
      </w:r>
      <w:r w:rsidR="00D33B57" w:rsidRPr="00D33B57">
        <w:t xml:space="preserve"> </w:t>
      </w:r>
      <w:r w:rsidR="00D33B57" w:rsidRPr="001C7E00">
        <w:rPr>
          <w:rStyle w:val="LL-Chr--SkeletalSentence"/>
        </w:rPr>
        <w:t>such provision shall not eliminate or limit the liability</w:t>
      </w:r>
      <w:r w:rsidR="00D33B57" w:rsidRPr="00D33B57">
        <w:t xml:space="preserve"> of a director:</w:t>
      </w:r>
    </w:p>
    <w:p w:rsidR="005B4C4F" w:rsidRDefault="00D33B57" w:rsidP="005B4C4F">
      <w:pPr>
        <w:pStyle w:val="L4"/>
      </w:pPr>
      <w:r w:rsidRPr="003E24C9">
        <w:rPr>
          <w:rStyle w:val="LL-Chr--ParagraphNumbersinparens"/>
        </w:rPr>
        <w:t>(i)</w:t>
      </w:r>
      <w:r w:rsidRPr="00D33B57">
        <w:t xml:space="preserve"> For any breach of the director</w:t>
      </w:r>
      <w:r w:rsidR="00943A1C">
        <w:t>’</w:t>
      </w:r>
      <w:r w:rsidRPr="00D33B57">
        <w:t>s duty of loyalty to the corporation or its stockholders;</w:t>
      </w:r>
    </w:p>
    <w:p w:rsidR="005B4C4F" w:rsidRDefault="00D33B57" w:rsidP="005B4C4F">
      <w:pPr>
        <w:pStyle w:val="L4"/>
      </w:pPr>
      <w:r w:rsidRPr="003E24C9">
        <w:rPr>
          <w:rStyle w:val="LL-Chr--ParagraphNumbersinparens"/>
        </w:rPr>
        <w:t>(ii)</w:t>
      </w:r>
      <w:r w:rsidRPr="00D33B57">
        <w:t xml:space="preserve"> </w:t>
      </w:r>
      <w:proofErr w:type="gramStart"/>
      <w:r w:rsidRPr="00D33B57">
        <w:t>for</w:t>
      </w:r>
      <w:proofErr w:type="gramEnd"/>
      <w:r w:rsidRPr="00D33B57">
        <w:t xml:space="preserve"> acts or omissions not in good faith or which involve intentional misconduct or a knowing violation of law;</w:t>
      </w:r>
    </w:p>
    <w:p w:rsidR="005B4C4F" w:rsidRDefault="00D33B57" w:rsidP="005B4C4F">
      <w:pPr>
        <w:pStyle w:val="L4"/>
      </w:pPr>
      <w:r w:rsidRPr="003E24C9">
        <w:rPr>
          <w:rStyle w:val="LL-Chr--ParagraphNumbersinparens"/>
        </w:rPr>
        <w:t>(iii)</w:t>
      </w:r>
      <w:r w:rsidRPr="00D33B57">
        <w:t xml:space="preserve"> </w:t>
      </w:r>
      <w:proofErr w:type="gramStart"/>
      <w:r w:rsidRPr="00D33B57">
        <w:t>under</w:t>
      </w:r>
      <w:proofErr w:type="gramEnd"/>
      <w:r w:rsidRPr="00D33B57">
        <w:t xml:space="preserve"> § 174 of this title; </w:t>
      </w:r>
      <w:r w:rsidRPr="005B4C4F">
        <w:rPr>
          <w:rStyle w:val="LL-Chr--PrimaryConjunction51"/>
        </w:rPr>
        <w:t>or</w:t>
      </w:r>
    </w:p>
    <w:p w:rsidR="005B4C4F" w:rsidRDefault="00D33B57" w:rsidP="005B4C4F">
      <w:pPr>
        <w:pStyle w:val="L4"/>
      </w:pPr>
      <w:r w:rsidRPr="003E24C9">
        <w:rPr>
          <w:rStyle w:val="LL-Chr--ParagraphNumbersinparens"/>
        </w:rPr>
        <w:t>(iv)</w:t>
      </w:r>
      <w:r w:rsidRPr="00D33B57">
        <w:t xml:space="preserve"> </w:t>
      </w:r>
      <w:proofErr w:type="gramStart"/>
      <w:r w:rsidRPr="00D33B57">
        <w:t>for</w:t>
      </w:r>
      <w:proofErr w:type="gramEnd"/>
      <w:r w:rsidRPr="00D33B57">
        <w:t xml:space="preserve"> any transaction from which the director derived an improper personal benefit. </w:t>
      </w:r>
    </w:p>
    <w:p w:rsidR="00D33B57" w:rsidRPr="00D33B57" w:rsidRDefault="00D33B57" w:rsidP="00D33B57">
      <w:pPr>
        <w:pStyle w:val="L3"/>
      </w:pPr>
      <w:r w:rsidRPr="001C7E00">
        <w:rPr>
          <w:rStyle w:val="LL-Chr--SkeletalSentence"/>
        </w:rPr>
        <w:t>No such provision shall eliminate or limit the liability</w:t>
      </w:r>
      <w:r w:rsidRPr="00D33B57">
        <w:t xml:space="preserve"> of a director for any act or omission occurring prior to the date when such provision becomes effective. </w:t>
      </w:r>
      <w:r w:rsidR="001C7E00" w:rsidRPr="001C7E00">
        <w:rPr>
          <w:rStyle w:val="LL-Chr--EndofSentencesquaresymbwinding"/>
        </w:rPr>
        <w:sym w:font="Wingdings 2" w:char="F0A2"/>
      </w:r>
      <w:r w:rsidR="001C7E00">
        <w:rPr>
          <w:rStyle w:val="LL-Chr--EndofSentencesquaresymbwinding"/>
        </w:rPr>
        <w:t xml:space="preserve"> </w:t>
      </w:r>
      <w:r w:rsidRPr="001C7E00">
        <w:rPr>
          <w:rStyle w:val="LL-Chr--SkeletalSentence"/>
        </w:rPr>
        <w:t>All references</w:t>
      </w:r>
      <w:r w:rsidRPr="00D33B57">
        <w:t xml:space="preserve"> in this paragraph to a director </w:t>
      </w:r>
      <w:r w:rsidRPr="001C7E00">
        <w:rPr>
          <w:rStyle w:val="LL-Chr--SkeletalSentence"/>
        </w:rPr>
        <w:t>shall also be deemed to refer to such other person</w:t>
      </w:r>
      <w:r w:rsidRPr="00D33B57">
        <w:t xml:space="preserve"> or persons, if any, </w:t>
      </w:r>
      <w:r w:rsidR="001C7E00" w:rsidRPr="001C7E00">
        <w:rPr>
          <w:rStyle w:val="LL-Chr--CohesivePhrase-parens"/>
        </w:rPr>
        <w:t>(</w:t>
      </w:r>
      <w:r w:rsidRPr="00D33B57">
        <w:t>who, pursuant to a provision of the certificate of incorporation in accordance with § 141(a) of this title, exercise or perform any of the powers or duties otherwise conferred or imposed upon the board of directors by this title.</w:t>
      </w:r>
      <w:r w:rsidR="001C7E00" w:rsidRPr="001C7E00">
        <w:rPr>
          <w:rStyle w:val="LL-Chr--CohesivePhrase-parens"/>
        </w:rPr>
        <w:t>)</w:t>
      </w:r>
      <w:r w:rsidRPr="00D33B57">
        <w:t xml:space="preserve"> </w:t>
      </w:r>
    </w:p>
    <w:p w:rsidR="00D33B57" w:rsidRPr="00D33B57" w:rsidRDefault="00D33B57" w:rsidP="00D33B57">
      <w:pPr>
        <w:pStyle w:val="L2"/>
      </w:pPr>
      <w:r w:rsidRPr="003E24C9">
        <w:rPr>
          <w:rStyle w:val="LL-Chr--ParagraphNumbersinparens"/>
        </w:rPr>
        <w:t>(c)</w:t>
      </w:r>
      <w:r w:rsidRPr="00D33B57">
        <w:t xml:space="preserve"> </w:t>
      </w:r>
      <w:r w:rsidRPr="001C7E00">
        <w:rPr>
          <w:rStyle w:val="LL-Chr--SkeletalSentence"/>
        </w:rPr>
        <w:t>It shall not be necessary to set forth</w:t>
      </w:r>
      <w:r w:rsidRPr="00D33B57">
        <w:t xml:space="preserve"> in the certificate of incorporation </w:t>
      </w:r>
      <w:r w:rsidRPr="001C7E00">
        <w:rPr>
          <w:rStyle w:val="LL-Chr--SkeletalSentence"/>
        </w:rPr>
        <w:t>any</w:t>
      </w:r>
      <w:r w:rsidRPr="00D33B57">
        <w:t xml:space="preserve"> of the powers conferred on corporations by this chapter. </w:t>
      </w:r>
    </w:p>
    <w:p w:rsidR="00D33B57" w:rsidRPr="00D33B57" w:rsidRDefault="00D33B57" w:rsidP="00D33B57">
      <w:pPr>
        <w:pStyle w:val="L2"/>
      </w:pPr>
      <w:r w:rsidRPr="003E24C9">
        <w:rPr>
          <w:rStyle w:val="LL-Chr--ParagraphNumbersinparens"/>
        </w:rPr>
        <w:t>(d)</w:t>
      </w:r>
      <w:r w:rsidRPr="00D33B57">
        <w:t xml:space="preserve"> </w:t>
      </w:r>
      <w:r w:rsidR="001C7E00" w:rsidRPr="001C7E00">
        <w:rPr>
          <w:rStyle w:val="LL-Chr--PrimaryExceptionswinding"/>
        </w:rPr>
        <w:sym w:font="Wingdings 2" w:char="F0BA"/>
      </w:r>
      <w:r w:rsidRPr="00D33B57">
        <w:t xml:space="preserve">Except for provisions included pursuant to paragraphs (a)(1), (a)(2), (a)(5), (a)(6), (b)(2), (b)(5), (b)(7) of this section, and provisions included pursuant to paragraph (a)(4) of this section </w:t>
      </w:r>
      <w:r w:rsidRPr="00D33B57">
        <w:lastRenderedPageBreak/>
        <w:t>specifying the classes, number of shares, and par value of shares a corporation other than a nonstock corporation is authorized to issue,</w:t>
      </w:r>
      <w:r w:rsidR="001C7E00" w:rsidRPr="001C7E00">
        <w:rPr>
          <w:rStyle w:val="LL-Chr--PrimaryExceptionswinding"/>
        </w:rPr>
        <w:sym w:font="Wingdings 2" w:char="F0BB"/>
      </w:r>
      <w:r w:rsidRPr="00D33B57">
        <w:t xml:space="preserve"> </w:t>
      </w:r>
      <w:r w:rsidRPr="001C7E00">
        <w:rPr>
          <w:rStyle w:val="LL-Chr--SkeletalSentence"/>
        </w:rPr>
        <w:t>any provision</w:t>
      </w:r>
      <w:r w:rsidRPr="00D33B57">
        <w:t xml:space="preserve"> of the certificate of incorporation </w:t>
      </w:r>
      <w:r w:rsidRPr="001C7E00">
        <w:rPr>
          <w:rStyle w:val="LL-Chr--SkeletalSentence"/>
        </w:rPr>
        <w:t>may be made dependent upon facts ascertainable</w:t>
      </w:r>
      <w:r w:rsidRPr="00D33B57">
        <w:t xml:space="preserve"> outside such instrument, provided that the manner in which such facts shall operate upon the provision is clearly and explicitly set forth therein. </w:t>
      </w:r>
      <w:r w:rsidR="001C7E00" w:rsidRPr="001C7E00">
        <w:rPr>
          <w:rStyle w:val="LL-Chr--EndofSentencesquaresymbwinding"/>
        </w:rPr>
        <w:sym w:font="Wingdings 2" w:char="F0A2"/>
      </w:r>
      <w:r w:rsidR="001C7E00">
        <w:rPr>
          <w:rStyle w:val="LL-Chr--EndofSentencesquaresymbwinding"/>
        </w:rPr>
        <w:t xml:space="preserve"> </w:t>
      </w:r>
      <w:r w:rsidRPr="001C7E00">
        <w:rPr>
          <w:rStyle w:val="LL-Chr--SkeletalSentence"/>
        </w:rPr>
        <w:t xml:space="preserve">The term </w:t>
      </w:r>
      <w:r w:rsidR="00943A1C">
        <w:rPr>
          <w:rStyle w:val="LL-Chr--SkeletalSentence"/>
        </w:rPr>
        <w:t>“</w:t>
      </w:r>
      <w:r w:rsidRPr="001C7E00">
        <w:rPr>
          <w:rStyle w:val="LL-Chr--SkeletalSentence"/>
        </w:rPr>
        <w:t>facts</w:t>
      </w:r>
      <w:r w:rsidRPr="00D33B57">
        <w:t>,</w:t>
      </w:r>
      <w:r w:rsidR="00943A1C">
        <w:t>”</w:t>
      </w:r>
      <w:r w:rsidRPr="00D33B57">
        <w:t xml:space="preserve"> as used in this subsection, </w:t>
      </w:r>
      <w:r w:rsidRPr="001C7E00">
        <w:rPr>
          <w:rStyle w:val="LL-Chr--SkeletalSentence"/>
        </w:rPr>
        <w:t>includes</w:t>
      </w:r>
      <w:r w:rsidRPr="00D33B57">
        <w:t xml:space="preserve">, but is not limited to, </w:t>
      </w:r>
      <w:r w:rsidRPr="001C7E00">
        <w:rPr>
          <w:rStyle w:val="LL-Chr--SkeletalSentence"/>
        </w:rPr>
        <w:t>the occurrence</w:t>
      </w:r>
      <w:r w:rsidRPr="00D33B57">
        <w:t xml:space="preserve"> of any event, including a determination or action by </w:t>
      </w:r>
      <w:r w:rsidR="00482275" w:rsidRPr="00482275">
        <w:rPr>
          <w:rStyle w:val="LL-Chr--CohesivePhrase-parens"/>
        </w:rPr>
        <w:t>(</w:t>
      </w:r>
      <w:r w:rsidRPr="00D33B57">
        <w:t>any person or body, including the corporation</w:t>
      </w:r>
      <w:r w:rsidR="00482275" w:rsidRPr="00482275">
        <w:rPr>
          <w:rStyle w:val="LL-Chr--CohesivePhrase-parens"/>
        </w:rPr>
        <w:t>)</w:t>
      </w:r>
      <w:r w:rsidRPr="00D33B57">
        <w:t xml:space="preserve">. </w:t>
      </w:r>
    </w:p>
    <w:p w:rsidR="00D33B57" w:rsidRPr="00D33B57" w:rsidRDefault="00D33B57" w:rsidP="00D33B57">
      <w:pPr>
        <w:pStyle w:val="L2"/>
      </w:pPr>
      <w:r w:rsidRPr="003E24C9">
        <w:rPr>
          <w:rStyle w:val="LL-Chr--ParagraphNumbersinparens"/>
        </w:rPr>
        <w:t>(e)</w:t>
      </w:r>
      <w:r w:rsidRPr="00D33B57">
        <w:t xml:space="preserve"> </w:t>
      </w:r>
      <w:r w:rsidRPr="001C7E00">
        <w:rPr>
          <w:rStyle w:val="LL-Chr--SkeletalSentence"/>
        </w:rPr>
        <w:t>The exclusive right</w:t>
      </w:r>
      <w:r w:rsidRPr="00D33B57">
        <w:t xml:space="preserve"> to the use of a name that is available for use by a domestic or foreign corporation </w:t>
      </w:r>
      <w:r w:rsidRPr="001C7E00">
        <w:rPr>
          <w:rStyle w:val="LL-Chr--SkeletalSentence"/>
        </w:rPr>
        <w:t>may be reserved</w:t>
      </w:r>
      <w:r w:rsidRPr="00D33B57">
        <w:t xml:space="preserve"> by or on behalf of: </w:t>
      </w:r>
    </w:p>
    <w:p w:rsidR="00D33B57" w:rsidRPr="00D33B57" w:rsidRDefault="00D33B57" w:rsidP="00D33B57">
      <w:pPr>
        <w:pStyle w:val="L3"/>
      </w:pPr>
      <w:r w:rsidRPr="003E24C9">
        <w:rPr>
          <w:rStyle w:val="LL-Chr--ParagraphNumbersinparens"/>
        </w:rPr>
        <w:t>(1)</w:t>
      </w:r>
      <w:r w:rsidRPr="00D33B57">
        <w:t xml:space="preserve"> Any person intending to incorporate or organize a corporation with that name under this chapter or contemplating such incorporation or organization; </w:t>
      </w:r>
    </w:p>
    <w:p w:rsidR="00D33B57" w:rsidRPr="00D33B57" w:rsidRDefault="00D33B57" w:rsidP="00D33B57">
      <w:pPr>
        <w:pStyle w:val="L3"/>
      </w:pPr>
      <w:r w:rsidRPr="003E24C9">
        <w:rPr>
          <w:rStyle w:val="LL-Chr--ParagraphNumbersinparens"/>
        </w:rPr>
        <w:t>(2)</w:t>
      </w:r>
      <w:r w:rsidRPr="00D33B57">
        <w:t xml:space="preserve"> Any domestic corporation or any foreign corporation qualified to do business in the State of Delaware, in </w:t>
      </w:r>
      <w:proofErr w:type="gramStart"/>
      <w:r w:rsidRPr="00D33B57">
        <w:t>either case</w:t>
      </w:r>
      <w:proofErr w:type="gramEnd"/>
      <w:r w:rsidRPr="00D33B57">
        <w:t xml:space="preserve">, intending to change its name or contemplating such a change; </w:t>
      </w:r>
    </w:p>
    <w:p w:rsidR="00D33B57" w:rsidRPr="00D33B57" w:rsidRDefault="00D33B57" w:rsidP="00D33B57">
      <w:pPr>
        <w:pStyle w:val="L3"/>
      </w:pPr>
      <w:r w:rsidRPr="003E24C9">
        <w:rPr>
          <w:rStyle w:val="LL-Chr--ParagraphNumbersinparens"/>
        </w:rPr>
        <w:t>(3)</w:t>
      </w:r>
      <w:r w:rsidRPr="00D33B57">
        <w:t xml:space="preserve"> Any foreign corporation intending to qualify to do business in the State of Delaware and adopt that name or contemplating such qualification and adoption; </w:t>
      </w:r>
      <w:r w:rsidRPr="001C7E00">
        <w:rPr>
          <w:rStyle w:val="LL-Chr--PrimaryConjunction51"/>
        </w:rPr>
        <w:t>and</w:t>
      </w:r>
      <w:r w:rsidRPr="00D33B57">
        <w:t xml:space="preserve"> </w:t>
      </w:r>
    </w:p>
    <w:p w:rsidR="00D33B57" w:rsidRPr="00D33B57" w:rsidRDefault="00504C92" w:rsidP="00D33B57">
      <w:pPr>
        <w:pStyle w:val="L3"/>
      </w:pPr>
      <w:r>
        <w:rPr>
          <w:b/>
          <w:noProof/>
        </w:rPr>
        <mc:AlternateContent>
          <mc:Choice Requires="wps">
            <w:drawing>
              <wp:anchor distT="0" distB="0" distL="114300" distR="114300" simplePos="0" relativeHeight="251696128" behindDoc="0" locked="0" layoutInCell="1" allowOverlap="1" wp14:anchorId="1D581794" wp14:editId="578D4D2D">
                <wp:simplePos x="0" y="0"/>
                <wp:positionH relativeFrom="column">
                  <wp:posOffset>-737235</wp:posOffset>
                </wp:positionH>
                <wp:positionV relativeFrom="paragraph">
                  <wp:posOffset>280196</wp:posOffset>
                </wp:positionV>
                <wp:extent cx="783590" cy="647065"/>
                <wp:effectExtent l="0" t="0" r="0" b="635"/>
                <wp:wrapNone/>
                <wp:docPr id="17" name="Text Box 17"/>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Name reservations</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17" o:spid="_x0000_s1042" type="#_x0000_t202" style="position:absolute;left:0;text-align:left;margin-left:-58.05pt;margin-top:22.05pt;width:61.7pt;height:50.9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" filled="f" stroked="f" strokeweight=".5pt">
                <v:textbox inset="0,0,0,0">
                  <w:txbxContent>
                    <w:p w:rsidR="004709A2" w:rsidRDefault="004709A2" w:rsidP="00CE5D62">
                      <w:pPr>
                        <w:pStyle w:val="LL-Comment"/>
                        <w:ind w:right="26"/>
                      </w:pPr>
                      <w:r>
                        <w:t>Name reservations</w:t>
                      </w:r>
                    </w:p>
                    <w:p w:rsidR="004709A2" w:rsidRPr="00ED628B" w:rsidRDefault="004709A2" w:rsidP="00CE5D62">
                      <w:pPr>
                        <w:pStyle w:val="LL-Comment"/>
                        <w:ind w:right="26"/>
                      </w:pPr>
                      <w:r w:rsidRPr="00C407F2">
                        <w:rPr>
                          <w:vanish/>
                        </w:rPr>
                        <w:t>`</w:t>
                      </w:r>
                    </w:p>
                  </w:txbxContent>
                </v:textbox>
              </v:shape>
            </w:pict>
          </mc:Fallback>
        </mc:AlternateContent>
      </w:r>
      <w:r w:rsidR="00D33B57" w:rsidRPr="007B5FD2">
        <w:rPr>
          <w:rStyle w:val="LL-Chr--ParagraphNumbersinparens"/>
        </w:rPr>
        <w:t>(4)</w:t>
      </w:r>
      <w:r w:rsidR="00D33B57" w:rsidRPr="00D33B57">
        <w:t xml:space="preserve"> Any person intending to organize a foreign corporation and have it qualify to do business in the State of Delaware and adopt that name or contemplating such organization, qualification and adoption. </w:t>
      </w:r>
    </w:p>
    <w:p w:rsidR="00D33B57" w:rsidRPr="00D33B57" w:rsidRDefault="00D33B57" w:rsidP="001C7E00">
      <w:pPr>
        <w:pStyle w:val="L2"/>
      </w:pPr>
      <w:r w:rsidRPr="001C7E00">
        <w:rPr>
          <w:rStyle w:val="LL-Chr--SkeletalSentence"/>
        </w:rPr>
        <w:t>The reservation</w:t>
      </w:r>
      <w:r w:rsidRPr="00D33B57">
        <w:t xml:space="preserve"> of a specified name </w:t>
      </w:r>
      <w:r w:rsidRPr="001C7E00">
        <w:rPr>
          <w:rStyle w:val="LL-Chr--SkeletalSentence"/>
        </w:rPr>
        <w:t>may be made</w:t>
      </w:r>
      <w:r w:rsidRPr="00D33B57">
        <w:t xml:space="preserve"> by filing with the Secretary of State an application, executed by the applicant, </w:t>
      </w:r>
      <w:r w:rsidR="001C7E00" w:rsidRPr="001C7E00">
        <w:rPr>
          <w:rStyle w:val="LL-Chr--CohesivePhrase-parens"/>
        </w:rPr>
        <w:t>(</w:t>
      </w:r>
      <w:r w:rsidRPr="00D33B57">
        <w:t>certifying that the reservation is made by or on behalf of a domestic corporation, foreign corporation or other person described in paragraphs (e</w:t>
      </w:r>
      <w:proofErr w:type="gramStart"/>
      <w:r w:rsidRPr="00D33B57">
        <w:t>)(</w:t>
      </w:r>
      <w:proofErr w:type="gramEnd"/>
      <w:r w:rsidRPr="00D33B57">
        <w:t>1)-(4) of this section above,</w:t>
      </w:r>
      <w:r w:rsidR="001C7E00" w:rsidRPr="001C7E00">
        <w:rPr>
          <w:rStyle w:val="LL-Chr--CohesivePhrase-parens"/>
        </w:rPr>
        <w:t>)</w:t>
      </w:r>
      <w:r w:rsidRPr="00D33B57">
        <w:t xml:space="preserve"> </w:t>
      </w:r>
      <w:r w:rsidRPr="001C7E00">
        <w:rPr>
          <w:rStyle w:val="LL-Chr--SecondaryConjunction0"/>
        </w:rPr>
        <w:t>and</w:t>
      </w:r>
      <w:r w:rsidRPr="00D33B57">
        <w:t xml:space="preserve"> </w:t>
      </w:r>
      <w:r w:rsidR="001C7E00" w:rsidRPr="001C7E00">
        <w:rPr>
          <w:rStyle w:val="LL-Chr--CohesivePhrase-parens"/>
        </w:rPr>
        <w:t>(</w:t>
      </w:r>
      <w:r w:rsidRPr="00D33B57">
        <w:t>specifying the name to be reserved and the name and address of the applicant.</w:t>
      </w:r>
      <w:r w:rsidR="001C7E00" w:rsidRPr="001C7E00">
        <w:rPr>
          <w:rStyle w:val="LL-Chr--CohesivePhrase-parens"/>
        </w:rPr>
        <w:t>)</w:t>
      </w:r>
      <w:r w:rsidRPr="00D33B57">
        <w:t xml:space="preserve"> </w:t>
      </w:r>
      <w:r w:rsidR="001C7E00" w:rsidRPr="001C7E00">
        <w:rPr>
          <w:rStyle w:val="LL-Chr--EndofSentencesquaresymbwinding"/>
        </w:rPr>
        <w:sym w:font="Wingdings 2" w:char="F0A2"/>
      </w:r>
      <w:r w:rsidR="001C7E00">
        <w:rPr>
          <w:rStyle w:val="LL-Chr--EndofSentencesquaresymbwinding"/>
        </w:rPr>
        <w:t xml:space="preserve"> </w:t>
      </w:r>
      <w:r w:rsidRPr="001C7E00">
        <w:rPr>
          <w:rStyle w:val="LL-Chr--PrimaryIf-Thenred"/>
        </w:rPr>
        <w:t>If</w:t>
      </w:r>
      <w:r w:rsidRPr="00D33B57">
        <w:t xml:space="preserve"> </w:t>
      </w:r>
      <w:r w:rsidRPr="001C7E00">
        <w:rPr>
          <w:rStyle w:val="LL-Chr--SkeletalSentence"/>
        </w:rPr>
        <w:t>the Secretary</w:t>
      </w:r>
      <w:r w:rsidRPr="00D33B57">
        <w:t xml:space="preserve"> of State </w:t>
      </w:r>
      <w:r w:rsidRPr="001C7E00">
        <w:rPr>
          <w:rStyle w:val="LL-Chr--SkeletalSentence"/>
        </w:rPr>
        <w:t>finds</w:t>
      </w:r>
      <w:r w:rsidRPr="00D33B57">
        <w:t xml:space="preserve"> that the name is available for use by a domestic or foreign corporation, </w:t>
      </w:r>
      <w:r w:rsidR="001C7E00" w:rsidRPr="001C7E00">
        <w:rPr>
          <w:rStyle w:val="LL-Chr--PrimaryIf-ThenredBRACKETS"/>
        </w:rPr>
        <w:t>[then]</w:t>
      </w:r>
      <w:r w:rsidR="001C7E00">
        <w:t xml:space="preserve"> </w:t>
      </w:r>
      <w:r w:rsidRPr="001C7E00">
        <w:rPr>
          <w:rStyle w:val="LL-Chr--SkeletalSentence"/>
        </w:rPr>
        <w:t>the Secretary shall reserve the name</w:t>
      </w:r>
      <w:r w:rsidRPr="00D33B57">
        <w:t xml:space="preserve"> for the use of the applicant for a period of 120 days. </w:t>
      </w:r>
      <w:r w:rsidR="001C7E00" w:rsidRPr="001C7E00">
        <w:rPr>
          <w:rStyle w:val="LL-Chr--EndofSentencesquaresymbwinding"/>
        </w:rPr>
        <w:sym w:font="Wingdings 2" w:char="F0A2"/>
      </w:r>
      <w:r w:rsidR="001C7E00">
        <w:rPr>
          <w:rStyle w:val="LL-Chr--EndofSentencesquaresymbwinding"/>
        </w:rPr>
        <w:t xml:space="preserve"> </w:t>
      </w:r>
      <w:r w:rsidRPr="001C7E00">
        <w:rPr>
          <w:rStyle w:val="LL-Chr--SkeletalSentence"/>
        </w:rPr>
        <w:t>The same applicant may renew</w:t>
      </w:r>
      <w:r w:rsidRPr="00D33B57">
        <w:t xml:space="preserve"> for successive 120-day periods </w:t>
      </w:r>
      <w:r w:rsidRPr="001C7E00">
        <w:rPr>
          <w:rStyle w:val="LL-Chr--SkeletalSentence"/>
        </w:rPr>
        <w:t>a reservation</w:t>
      </w:r>
      <w:r w:rsidRPr="00D33B57">
        <w:t xml:space="preserve"> of a specified name by filing with the Secretary of State, prior to the expiration of such reservation (or renewal thereof), an application for renewal of such reservation, executed by the applicant, </w:t>
      </w:r>
      <w:r w:rsidR="001C7E00" w:rsidRPr="001C7E00">
        <w:rPr>
          <w:rStyle w:val="LL-Chr--CohesivePhrase-parens"/>
        </w:rPr>
        <w:t>(</w:t>
      </w:r>
      <w:r w:rsidRPr="00D33B57">
        <w:t>certifying that the reservation is renewed by or on behalf of a domestic corporation, foreign corporation or other person described in paragraphs (e)(1)-(4) of this section above</w:t>
      </w:r>
      <w:r w:rsidR="001C7E00" w:rsidRPr="001C7E00">
        <w:rPr>
          <w:rStyle w:val="LL-Chr--CohesivePhrase-parens"/>
        </w:rPr>
        <w:t>)</w:t>
      </w:r>
      <w:r w:rsidRPr="00D33B57">
        <w:t xml:space="preserve"> </w:t>
      </w:r>
      <w:r w:rsidRPr="001C7E00">
        <w:rPr>
          <w:rStyle w:val="LL-Chr--SecondaryConjunction0"/>
        </w:rPr>
        <w:t>and</w:t>
      </w:r>
      <w:r w:rsidRPr="00D33B57">
        <w:t xml:space="preserve"> </w:t>
      </w:r>
      <w:r w:rsidR="001C7E00" w:rsidRPr="001C7E00">
        <w:rPr>
          <w:rStyle w:val="LL-Chr--CohesivePhrase-parens"/>
        </w:rPr>
        <w:t>(</w:t>
      </w:r>
      <w:r w:rsidRPr="00D33B57">
        <w:t>specifying the name reservation to be renewed and the name and address of the applicant.</w:t>
      </w:r>
      <w:r w:rsidR="001C7E00" w:rsidRPr="001C7E00">
        <w:rPr>
          <w:rStyle w:val="LL-Chr--CohesivePhrase-parens"/>
        </w:rPr>
        <w:t>)</w:t>
      </w:r>
      <w:r w:rsidRPr="00D33B57">
        <w:t xml:space="preserve"> </w:t>
      </w:r>
      <w:r w:rsidR="001C7E00" w:rsidRPr="001C7E00">
        <w:rPr>
          <w:rStyle w:val="LL-Chr--EndofSentencesquaresymbwinding"/>
        </w:rPr>
        <w:sym w:font="Wingdings 2" w:char="F0A2"/>
      </w:r>
      <w:r w:rsidR="001C7E00">
        <w:rPr>
          <w:rStyle w:val="LL-Chr--EndofSentencesquaresymbwinding"/>
        </w:rPr>
        <w:t xml:space="preserve"> </w:t>
      </w:r>
      <w:r w:rsidRPr="001C7E00">
        <w:rPr>
          <w:rStyle w:val="LL-Chr--SkeletalSentence"/>
        </w:rPr>
        <w:t>The right</w:t>
      </w:r>
      <w:r w:rsidRPr="00D33B57">
        <w:t xml:space="preserve"> to the exclusive use of a reserved name </w:t>
      </w:r>
      <w:r w:rsidRPr="001C7E00">
        <w:rPr>
          <w:rStyle w:val="LL-Chr--SkeletalSentence"/>
        </w:rPr>
        <w:t>may be transferred to any other person</w:t>
      </w:r>
      <w:r w:rsidRPr="00D33B57">
        <w:t xml:space="preserve"> by filing in the office of the Secretary of State a notice of the transfer, executed by the applicant for whom the name was reserved, specifying </w:t>
      </w:r>
      <w:r w:rsidR="001C7E00" w:rsidRPr="001C7E00">
        <w:rPr>
          <w:rStyle w:val="LL-Chr--CohesivePhrase-parens"/>
        </w:rPr>
        <w:t>(</w:t>
      </w:r>
      <w:r w:rsidRPr="00D33B57">
        <w:t>the name reservation to be transferred</w:t>
      </w:r>
      <w:r w:rsidR="001C7E00" w:rsidRPr="001C7E00">
        <w:rPr>
          <w:rStyle w:val="LL-Chr--CohesivePhrase-parens"/>
        </w:rPr>
        <w:t>)</w:t>
      </w:r>
      <w:r w:rsidRPr="00D33B57">
        <w:t xml:space="preserve"> </w:t>
      </w:r>
      <w:r w:rsidRPr="001C7E00">
        <w:rPr>
          <w:rStyle w:val="LL-Chr--SecondaryConjunction0"/>
        </w:rPr>
        <w:t>and</w:t>
      </w:r>
      <w:r w:rsidRPr="00D33B57">
        <w:t xml:space="preserve"> </w:t>
      </w:r>
      <w:r w:rsidR="001C7E00" w:rsidRPr="001C7E00">
        <w:rPr>
          <w:rStyle w:val="LL-Chr--CohesivePhrase-parens"/>
        </w:rPr>
        <w:t>(</w:t>
      </w:r>
      <w:r w:rsidRPr="00D33B57">
        <w:t>the name and address of the transferee.</w:t>
      </w:r>
      <w:r w:rsidR="001C7E00" w:rsidRPr="001C7E00">
        <w:rPr>
          <w:rStyle w:val="LL-Chr--CohesivePhrase-parens"/>
        </w:rPr>
        <w:t>)</w:t>
      </w:r>
      <w:r w:rsidRPr="00D33B57">
        <w:t xml:space="preserve"> </w:t>
      </w:r>
      <w:r w:rsidR="001C7E00" w:rsidRPr="001C7E00">
        <w:rPr>
          <w:rStyle w:val="LL-Chr--EndofSentencesquaresymbwinding"/>
        </w:rPr>
        <w:sym w:font="Wingdings 2" w:char="F0A2"/>
      </w:r>
      <w:r w:rsidR="001C7E00">
        <w:rPr>
          <w:rStyle w:val="LL-Chr--EndofSentencesquaresymbwinding"/>
        </w:rPr>
        <w:t xml:space="preserve"> </w:t>
      </w:r>
      <w:r w:rsidRPr="001C7E00">
        <w:rPr>
          <w:rStyle w:val="LL-Chr--SkeletalSentence"/>
        </w:rPr>
        <w:t>The reservation</w:t>
      </w:r>
      <w:r w:rsidRPr="00D33B57">
        <w:t xml:space="preserve"> of a specified name </w:t>
      </w:r>
      <w:r w:rsidRPr="001C7E00">
        <w:rPr>
          <w:rStyle w:val="LL-Chr--SkeletalSentence"/>
        </w:rPr>
        <w:t>may be cancelled</w:t>
      </w:r>
      <w:r w:rsidRPr="00D33B57">
        <w:t xml:space="preserve"> by filing with the Secretary of State a notice of cancellation, executed by the applicant or transferee, specifying </w:t>
      </w:r>
      <w:r w:rsidR="001C7E00" w:rsidRPr="001C7E00">
        <w:rPr>
          <w:rStyle w:val="LL-Chr--CohesivePhrase-parens"/>
        </w:rPr>
        <w:t>(</w:t>
      </w:r>
      <w:r w:rsidRPr="00D33B57">
        <w:t>the name reservation to be cancelled</w:t>
      </w:r>
      <w:r w:rsidR="001C7E00" w:rsidRPr="001C7E00">
        <w:rPr>
          <w:rStyle w:val="LL-Chr--CohesivePhrase-parens"/>
        </w:rPr>
        <w:t>)</w:t>
      </w:r>
      <w:r w:rsidRPr="00D33B57">
        <w:t xml:space="preserve"> </w:t>
      </w:r>
      <w:r w:rsidRPr="001C7E00">
        <w:rPr>
          <w:rStyle w:val="LL-Chr--SecondaryConjunction0"/>
        </w:rPr>
        <w:t>and</w:t>
      </w:r>
      <w:r w:rsidRPr="00D33B57">
        <w:t xml:space="preserve"> </w:t>
      </w:r>
      <w:r w:rsidR="001C7E00" w:rsidRPr="001C7E00">
        <w:rPr>
          <w:rStyle w:val="LL-Chr--CohesivePhrase-parens"/>
        </w:rPr>
        <w:t>(</w:t>
      </w:r>
      <w:r w:rsidRPr="00D33B57">
        <w:t>the name and address of the applicant or transferee.</w:t>
      </w:r>
      <w:r w:rsidR="001C7E00" w:rsidRPr="001C7E00">
        <w:rPr>
          <w:rStyle w:val="LL-Chr--CohesivePhrase-parens"/>
        </w:rPr>
        <w:t>)</w:t>
      </w:r>
      <w:r w:rsidRPr="00D33B57">
        <w:t xml:space="preserve"> </w:t>
      </w:r>
      <w:r w:rsidR="001C7E00" w:rsidRPr="001C7E00">
        <w:rPr>
          <w:rStyle w:val="LL-Chr--EndofSentencesquaresymbwinding"/>
        </w:rPr>
        <w:sym w:font="Wingdings 2" w:char="F0A2"/>
      </w:r>
      <w:r w:rsidR="001C7E00">
        <w:rPr>
          <w:rStyle w:val="LL-Chr--EndofSentencesquaresymbwinding"/>
        </w:rPr>
        <w:t xml:space="preserve"> </w:t>
      </w:r>
      <w:r w:rsidRPr="001C7E00">
        <w:rPr>
          <w:rStyle w:val="LL-Chr--PrimaryIf-Thenred"/>
        </w:rPr>
        <w:t>Unless</w:t>
      </w:r>
      <w:r w:rsidRPr="00D33B57">
        <w:t xml:space="preserve"> </w:t>
      </w:r>
      <w:r w:rsidRPr="001C7E00">
        <w:rPr>
          <w:rStyle w:val="LL-Chr--SkeletalSentence"/>
        </w:rPr>
        <w:t>the Secretary</w:t>
      </w:r>
      <w:r w:rsidRPr="00D33B57">
        <w:t xml:space="preserve"> of State </w:t>
      </w:r>
      <w:r w:rsidRPr="001C7E00">
        <w:rPr>
          <w:rStyle w:val="LL-Chr--SkeletalSentence"/>
        </w:rPr>
        <w:t>finds</w:t>
      </w:r>
      <w:r w:rsidRPr="00D33B57">
        <w:t xml:space="preserve"> that any application, application for renewal, notice of transfer, or notice of cancellation filed with the Secretary of State as required by this subsection does not conform to law, </w:t>
      </w:r>
      <w:r w:rsidR="001C7E00" w:rsidRPr="001C7E00">
        <w:rPr>
          <w:rStyle w:val="LL-Chr--PrimaryIf-ThenredBRACKETS"/>
        </w:rPr>
        <w:t>[then]</w:t>
      </w:r>
      <w:r w:rsidR="001C7E00">
        <w:t xml:space="preserve"> </w:t>
      </w:r>
      <w:r w:rsidRPr="00D33B57">
        <w:t xml:space="preserve">upon receipt of all filing fees required by law </w:t>
      </w:r>
      <w:r w:rsidRPr="001C7E00">
        <w:rPr>
          <w:rStyle w:val="LL-Chr--SkeletalSentence"/>
        </w:rPr>
        <w:t>the Secretary</w:t>
      </w:r>
      <w:r w:rsidRPr="00D33B57">
        <w:t xml:space="preserve"> of State </w:t>
      </w:r>
      <w:r w:rsidRPr="001C7E00">
        <w:rPr>
          <w:rStyle w:val="LL-Chr--SkeletalSentence"/>
        </w:rPr>
        <w:t>shall prepare</w:t>
      </w:r>
      <w:r w:rsidRPr="00D33B57">
        <w:t xml:space="preserve"> </w:t>
      </w:r>
      <w:r w:rsidRPr="001C7E00">
        <w:rPr>
          <w:rStyle w:val="LL-Chr--SecondaryConjunction0"/>
        </w:rPr>
        <w:t>and</w:t>
      </w:r>
      <w:r w:rsidRPr="00D33B57">
        <w:t xml:space="preserve"> </w:t>
      </w:r>
      <w:r w:rsidRPr="001C7E00">
        <w:rPr>
          <w:rStyle w:val="LL-Chr--SkeletalSentence"/>
        </w:rPr>
        <w:t>return</w:t>
      </w:r>
      <w:r w:rsidRPr="00D33B57">
        <w:t xml:space="preserve"> to the person who filed such instrument </w:t>
      </w:r>
      <w:r w:rsidRPr="001C7E00">
        <w:rPr>
          <w:rStyle w:val="LL-Chr--SkeletalSentence"/>
        </w:rPr>
        <w:t>a copy</w:t>
      </w:r>
      <w:r w:rsidRPr="00D33B57">
        <w:t xml:space="preserve"> of the filed instrument with a notation thereon of the action taken by the Secretary of State. </w:t>
      </w:r>
      <w:r w:rsidR="001C7E00" w:rsidRPr="001C7E00">
        <w:rPr>
          <w:rStyle w:val="LL-Chr--EndofSentencesquaresymbwinding"/>
        </w:rPr>
        <w:sym w:font="Wingdings 2" w:char="F0A2"/>
      </w:r>
      <w:r w:rsidR="001C7E00">
        <w:rPr>
          <w:rStyle w:val="LL-Chr--EndofSentencesquaresymbwinding"/>
        </w:rPr>
        <w:t xml:space="preserve"> </w:t>
      </w:r>
      <w:r w:rsidRPr="001C7E00">
        <w:rPr>
          <w:rStyle w:val="LL-Chr--SkeletalSentence"/>
        </w:rPr>
        <w:t>A fee</w:t>
      </w:r>
      <w:r w:rsidRPr="00D33B57">
        <w:t xml:space="preserve"> as set forth in § 391 of this title </w:t>
      </w:r>
      <w:r w:rsidRPr="001C7E00">
        <w:rPr>
          <w:rStyle w:val="LL-Chr--SkeletalSentence"/>
        </w:rPr>
        <w:t>shall be paid</w:t>
      </w:r>
      <w:r w:rsidRPr="00D33B57">
        <w:t xml:space="preserve"> </w:t>
      </w:r>
      <w:r w:rsidR="001C7E00" w:rsidRPr="001C7E00">
        <w:rPr>
          <w:rStyle w:val="LL-Chr--CohesivePhrase-parens"/>
        </w:rPr>
        <w:t>(</w:t>
      </w:r>
      <w:r w:rsidRPr="00D33B57">
        <w:t>at the time of the reservation of any name,</w:t>
      </w:r>
      <w:r w:rsidR="001C7E00" w:rsidRPr="001C7E00">
        <w:rPr>
          <w:rStyle w:val="LL-Chr--CohesivePhrase-parens"/>
        </w:rPr>
        <w:t>)</w:t>
      </w:r>
      <w:r w:rsidRPr="00D33B57">
        <w:t xml:space="preserve"> </w:t>
      </w:r>
      <w:r w:rsidR="001C7E00" w:rsidRPr="001C7E00">
        <w:rPr>
          <w:rStyle w:val="LL-Chr--CohesivePhrase-parens"/>
        </w:rPr>
        <w:t>(</w:t>
      </w:r>
      <w:r w:rsidRPr="00D33B57">
        <w:t>at the time of the renewal of any such reservation</w:t>
      </w:r>
      <w:r w:rsidR="001C7E00" w:rsidRPr="001C7E00">
        <w:rPr>
          <w:rStyle w:val="LL-Chr--CohesivePhrase-parens"/>
        </w:rPr>
        <w:t>)</w:t>
      </w:r>
      <w:r w:rsidRPr="00D33B57">
        <w:t xml:space="preserve"> </w:t>
      </w:r>
      <w:r w:rsidRPr="001C7E00">
        <w:rPr>
          <w:rStyle w:val="LL-Chr--SecondaryConjunction0"/>
        </w:rPr>
        <w:t>and</w:t>
      </w:r>
      <w:r w:rsidRPr="00D33B57">
        <w:t xml:space="preserve"> </w:t>
      </w:r>
      <w:r w:rsidR="001C7E00" w:rsidRPr="001C7E00">
        <w:rPr>
          <w:rStyle w:val="LL-Chr--CohesivePhrase-parens"/>
        </w:rPr>
        <w:t>(</w:t>
      </w:r>
      <w:r w:rsidRPr="00D33B57">
        <w:t>at the time of the filing of a notice of the transfer or cancellation of any such reservation.</w:t>
      </w:r>
      <w:r w:rsidR="001C7E00" w:rsidRPr="001C7E00">
        <w:rPr>
          <w:rStyle w:val="LL-Chr--CohesivePhrase-parens"/>
        </w:rPr>
        <w:t>)</w:t>
      </w:r>
      <w:r w:rsidRPr="00D33B57">
        <w:t xml:space="preserve"> </w:t>
      </w:r>
    </w:p>
    <w:p w:rsidR="00D33B57" w:rsidRPr="00D33B57" w:rsidRDefault="00D33B57" w:rsidP="00D33B57">
      <w:pPr>
        <w:pStyle w:val="L1"/>
      </w:pPr>
      <w:bookmarkStart w:id="22" w:name="103"/>
      <w:bookmarkStart w:id="23" w:name="_Toc328032567"/>
      <w:bookmarkStart w:id="24" w:name="_Toc397091279"/>
      <w:bookmarkEnd w:id="22"/>
      <w:r w:rsidRPr="001C7E00">
        <w:rPr>
          <w:rStyle w:val="LL-Chr--Section"/>
        </w:rPr>
        <w:t>§ 103</w:t>
      </w:r>
      <w:r w:rsidR="001C7E00">
        <w:t xml:space="preserve">. </w:t>
      </w:r>
      <w:proofErr w:type="gramStart"/>
      <w:r w:rsidRPr="00D33B57">
        <w:t>Execution, acknowledgment, filing, recording and effective date of original certificate of incorporation and other instruments; exceptions.</w:t>
      </w:r>
      <w:bookmarkEnd w:id="23"/>
      <w:bookmarkEnd w:id="24"/>
      <w:proofErr w:type="gramEnd"/>
      <w:r w:rsidRPr="00D33B57">
        <w:t xml:space="preserve"> </w:t>
      </w:r>
    </w:p>
    <w:p w:rsidR="00D33B57" w:rsidRPr="00D33B57" w:rsidRDefault="00D33B57" w:rsidP="00D33B57">
      <w:pPr>
        <w:pStyle w:val="L2"/>
      </w:pPr>
      <w:r w:rsidRPr="00335E02">
        <w:rPr>
          <w:rStyle w:val="LL-Chr--ParagraphNumbersinparens"/>
        </w:rPr>
        <w:t>(a)</w:t>
      </w:r>
      <w:r w:rsidRPr="00D33B57">
        <w:t xml:space="preserve"> </w:t>
      </w:r>
      <w:r w:rsidRPr="00CC370A">
        <w:rPr>
          <w:rStyle w:val="LL-Chr--PrimaryIf-Thenred"/>
        </w:rPr>
        <w:t>Whenever</w:t>
      </w:r>
      <w:r w:rsidRPr="00D33B57">
        <w:t xml:space="preserve"> </w:t>
      </w:r>
      <w:r w:rsidRPr="00CC370A">
        <w:rPr>
          <w:rStyle w:val="LL-Chr--SkeletalSentence"/>
        </w:rPr>
        <w:t>any instrument is to be filed</w:t>
      </w:r>
      <w:r w:rsidRPr="00D33B57">
        <w:t xml:space="preserve"> with the Secretary of State or in accordance with this section or chapter, </w:t>
      </w:r>
      <w:r w:rsidR="00CC370A" w:rsidRPr="00CC370A">
        <w:rPr>
          <w:rStyle w:val="LL-Chr--PrimaryIf-ThenredBRACKETS"/>
        </w:rPr>
        <w:t>[then]</w:t>
      </w:r>
      <w:r w:rsidR="00CC370A">
        <w:t xml:space="preserve"> </w:t>
      </w:r>
      <w:r w:rsidRPr="00CC370A">
        <w:rPr>
          <w:rStyle w:val="LL-Chr--SkeletalSentence"/>
        </w:rPr>
        <w:t>such instrument shall be executed as follows</w:t>
      </w:r>
      <w:r w:rsidRPr="00D33B57">
        <w:t xml:space="preserve">: </w:t>
      </w:r>
    </w:p>
    <w:p w:rsidR="00D33B57" w:rsidRPr="00D33B57" w:rsidRDefault="003C6536" w:rsidP="00D33B57">
      <w:pPr>
        <w:pStyle w:val="L3"/>
      </w:pPr>
      <w:r>
        <w:rPr>
          <w:b/>
          <w:noProof/>
        </w:rPr>
        <w:lastRenderedPageBreak/>
        <mc:AlternateContent>
          <mc:Choice Requires="wps">
            <w:drawing>
              <wp:anchor distT="0" distB="0" distL="114300" distR="114300" simplePos="0" relativeHeight="251864064" behindDoc="0" locked="0" layoutInCell="1" allowOverlap="1" wp14:anchorId="5191A9A5" wp14:editId="5C2609DD">
                <wp:simplePos x="0" y="0"/>
                <wp:positionH relativeFrom="column">
                  <wp:posOffset>5579957</wp:posOffset>
                </wp:positionH>
                <wp:positionV relativeFrom="paragraph">
                  <wp:posOffset>103505</wp:posOffset>
                </wp:positionV>
                <wp:extent cx="783590" cy="647065"/>
                <wp:effectExtent l="0" t="0" r="0" b="635"/>
                <wp:wrapNone/>
                <wp:docPr id="23" name="Text Box 23"/>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Incorporators’ signatures</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3" o:spid="_x0000_s1043" type="#_x0000_t202" style="position:absolute;left:0;text-align:left;margin-left:439.35pt;margin-top:8.15pt;width:61.7pt;height:50.95pt;z-index:251864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" filled="f" stroked="f" strokeweight=".5pt">
                <v:textbox inset="0,0,0,0">
                  <w:txbxContent>
                    <w:p w:rsidR="004709A2" w:rsidRDefault="004709A2" w:rsidP="003C6536">
                      <w:pPr>
                        <w:pStyle w:val="LL-Comment"/>
                        <w:ind w:right="26"/>
                      </w:pPr>
                      <w:r>
                        <w:t>Incorporators’ signatures</w:t>
                      </w:r>
                    </w:p>
                    <w:p w:rsidR="004709A2" w:rsidRPr="00ED628B" w:rsidRDefault="004709A2" w:rsidP="003C6536">
                      <w:pPr>
                        <w:pStyle w:val="LL-Comment"/>
                        <w:ind w:right="26"/>
                      </w:pPr>
                      <w:r w:rsidRPr="00C407F2">
                        <w:rPr>
                          <w:vanish/>
                        </w:rPr>
                        <w:t>`</w:t>
                      </w:r>
                    </w:p>
                  </w:txbxContent>
                </v:textbox>
              </v:shape>
            </w:pict>
          </mc:Fallback>
        </mc:AlternateContent>
      </w:r>
      <w:r w:rsidR="00D33B57" w:rsidRPr="00335E02">
        <w:rPr>
          <w:rStyle w:val="LL-Chr--ParagraphNumbersinparens"/>
        </w:rPr>
        <w:t>(1)</w:t>
      </w:r>
      <w:r w:rsidR="00D33B57" w:rsidRPr="00D33B57">
        <w:t xml:space="preserve"> </w:t>
      </w:r>
      <w:r w:rsidR="00D33B57" w:rsidRPr="00CC370A">
        <w:rPr>
          <w:rStyle w:val="LL-Chr--SkeletalSentence"/>
        </w:rPr>
        <w:t>The certificate of incorporation</w:t>
      </w:r>
      <w:r w:rsidR="00D33B57" w:rsidRPr="00D33B57">
        <w:t xml:space="preserve">, and any other instrument to be filed before the election of the initial board of directors if the initial directors were not named in the certificate of incorporation, </w:t>
      </w:r>
      <w:r w:rsidR="00D33B57" w:rsidRPr="00CC370A">
        <w:rPr>
          <w:rStyle w:val="LL-Chr--SkeletalSentence"/>
        </w:rPr>
        <w:t>shall be signed</w:t>
      </w:r>
      <w:r w:rsidR="00D33B57" w:rsidRPr="00D33B57">
        <w:t xml:space="preserve"> by the incorporator or incorporators (or, in the case of any such other instrument, such incorporator</w:t>
      </w:r>
      <w:r w:rsidR="00943A1C">
        <w:t>’</w:t>
      </w:r>
      <w:r w:rsidR="00D33B57" w:rsidRPr="00D33B57">
        <w:t>s or incorporators</w:t>
      </w:r>
      <w:r w:rsidR="00943A1C">
        <w:t>’</w:t>
      </w:r>
      <w:r w:rsidR="00D33B57" w:rsidRPr="00D33B57">
        <w:t xml:space="preserve"> successors and assigns). </w:t>
      </w:r>
      <w:r w:rsidR="00CC370A" w:rsidRPr="00CC370A">
        <w:rPr>
          <w:rStyle w:val="LL-Chr--EndofSentencesquaresymbwinding"/>
        </w:rPr>
        <w:sym w:font="Wingdings 2" w:char="F0A2"/>
      </w:r>
      <w:r w:rsidR="00CC370A">
        <w:rPr>
          <w:rStyle w:val="LL-Chr--EndofSentencesquaresymbwinding"/>
        </w:rPr>
        <w:t xml:space="preserve"> </w:t>
      </w:r>
      <w:r w:rsidR="00D33B57" w:rsidRPr="00CC370A">
        <w:rPr>
          <w:rStyle w:val="LL-Chr--PrimaryIf-Thenred"/>
        </w:rPr>
        <w:t>If</w:t>
      </w:r>
      <w:r w:rsidR="00D33B57" w:rsidRPr="00D33B57">
        <w:t xml:space="preserve"> </w:t>
      </w:r>
      <w:r w:rsidR="00D33B57" w:rsidRPr="00CC370A">
        <w:rPr>
          <w:rStyle w:val="LL-Chr--SkeletalSentence"/>
        </w:rPr>
        <w:t>any incorporator is not available</w:t>
      </w:r>
      <w:r w:rsidR="00D33B57" w:rsidRPr="00D33B57">
        <w:t xml:space="preserve"> by reason of death, incapacity, unknown address, or refusal or neglect to act, </w:t>
      </w:r>
      <w:r w:rsidR="00D33B57" w:rsidRPr="00CC370A">
        <w:rPr>
          <w:rStyle w:val="LL-Chr--PrimaryIf-Thenred"/>
        </w:rPr>
        <w:t>then</w:t>
      </w:r>
      <w:r w:rsidR="00D33B57" w:rsidRPr="00D33B57">
        <w:t xml:space="preserve"> </w:t>
      </w:r>
      <w:r w:rsidR="00D33B57" w:rsidRPr="00CC370A">
        <w:rPr>
          <w:rStyle w:val="LL-Chr--SkeletalSentence"/>
        </w:rPr>
        <w:t>any such other instrument may be signed</w:t>
      </w:r>
      <w:r w:rsidR="00D33B57" w:rsidRPr="00D33B57">
        <w:t xml:space="preserve">, with the same effect as if such incorporator had signed it, by any person for whom or on whose behalf such incorporator, in executing the certificate of incorporation, was acting directly or indirectly as employee or agent, </w:t>
      </w:r>
      <w:r w:rsidR="00D33B57" w:rsidRPr="00CC370A">
        <w:rPr>
          <w:rStyle w:val="LL-Chr--PrimaryConjunction51"/>
        </w:rPr>
        <w:t>provided that</w:t>
      </w:r>
      <w:r w:rsidR="00D33B57" w:rsidRPr="00D33B57">
        <w:t xml:space="preserve"> </w:t>
      </w:r>
      <w:r w:rsidR="00D33B57" w:rsidRPr="00CC370A">
        <w:rPr>
          <w:rStyle w:val="LL-Chr--SkeletalSentence"/>
        </w:rPr>
        <w:t>such other instrument shall state</w:t>
      </w:r>
      <w:r w:rsidR="00D33B57" w:rsidRPr="00D33B57">
        <w:t xml:space="preserve"> </w:t>
      </w:r>
      <w:r w:rsidR="00CC370A" w:rsidRPr="00CC370A">
        <w:rPr>
          <w:rStyle w:val="LL-Chr--CohesivePhrase-parens"/>
        </w:rPr>
        <w:t>(</w:t>
      </w:r>
      <w:r w:rsidR="00D33B57" w:rsidRPr="00D33B57">
        <w:t>that such incorporator is not available and the reason therefor</w:t>
      </w:r>
      <w:r w:rsidR="00CC370A" w:rsidRPr="00CC370A">
        <w:rPr>
          <w:rStyle w:val="LL-Chr--CohesivePhrase-parens"/>
        </w:rPr>
        <w:t>)</w:t>
      </w:r>
      <w:r w:rsidR="00D33B57" w:rsidRPr="00D33B57">
        <w:t xml:space="preserve">, </w:t>
      </w:r>
      <w:r w:rsidR="00CC370A" w:rsidRPr="00CC370A">
        <w:rPr>
          <w:rStyle w:val="LL-Chr--CohesivePhrase-parens"/>
        </w:rPr>
        <w:t>(</w:t>
      </w:r>
      <w:r w:rsidR="00D33B57" w:rsidRPr="00D33B57">
        <w:t>that such incorporator in executing the certificate of incorporation was acting directly or indirectly as employee or agent for or on behalf of such person</w:t>
      </w:r>
      <w:r w:rsidR="00CC370A" w:rsidRPr="00CC370A">
        <w:rPr>
          <w:rStyle w:val="LL-Chr--CohesivePhrase-parens"/>
        </w:rPr>
        <w:t>)</w:t>
      </w:r>
      <w:r w:rsidR="00D33B57" w:rsidRPr="00D33B57">
        <w:t xml:space="preserve">, </w:t>
      </w:r>
      <w:r w:rsidR="00D33B57" w:rsidRPr="00CC370A">
        <w:rPr>
          <w:rStyle w:val="LL-Chr--SecondaryConjunction0"/>
        </w:rPr>
        <w:t>and</w:t>
      </w:r>
      <w:r w:rsidR="00D33B57" w:rsidRPr="00D33B57">
        <w:t xml:space="preserve"> </w:t>
      </w:r>
      <w:r w:rsidR="00CC370A" w:rsidRPr="00CC370A">
        <w:rPr>
          <w:rStyle w:val="LL-Chr--CohesivePhrase-parens"/>
        </w:rPr>
        <w:t>(</w:t>
      </w:r>
      <w:r w:rsidR="00D33B57" w:rsidRPr="00D33B57">
        <w:t>that such person</w:t>
      </w:r>
      <w:r w:rsidR="00943A1C">
        <w:t>’</w:t>
      </w:r>
      <w:r w:rsidR="00D33B57" w:rsidRPr="00D33B57">
        <w:t>s signature on such instrument is otherwise authorized and not wrongful</w:t>
      </w:r>
      <w:r w:rsidR="00CC370A" w:rsidRPr="00CC370A">
        <w:rPr>
          <w:rStyle w:val="LL-Chr--CohesivePhrase-parens"/>
        </w:rPr>
        <w:t>)</w:t>
      </w:r>
      <w:r w:rsidR="00D33B57" w:rsidRPr="00D33B57">
        <w:t xml:space="preserve">. </w:t>
      </w:r>
    </w:p>
    <w:p w:rsidR="00D33B57" w:rsidRPr="00D33B57" w:rsidRDefault="00D33B57" w:rsidP="00D33B57">
      <w:pPr>
        <w:pStyle w:val="L3"/>
      </w:pPr>
      <w:r w:rsidRPr="00335E02">
        <w:rPr>
          <w:rStyle w:val="LL-Chr--ParagraphNumbersinparens"/>
        </w:rPr>
        <w:t>(2)</w:t>
      </w:r>
      <w:r w:rsidRPr="00D33B57">
        <w:t xml:space="preserve"> </w:t>
      </w:r>
      <w:r w:rsidRPr="00CC370A">
        <w:rPr>
          <w:rStyle w:val="LL-Chr--SkeletalSentence"/>
        </w:rPr>
        <w:t>All other instruments shall be signed</w:t>
      </w:r>
      <w:r w:rsidRPr="00D33B57">
        <w:t>:</w:t>
      </w:r>
    </w:p>
    <w:p w:rsidR="00D33B57" w:rsidRPr="00D33B57" w:rsidRDefault="00D33B57" w:rsidP="00D33B57">
      <w:pPr>
        <w:pStyle w:val="L4"/>
      </w:pPr>
      <w:r w:rsidRPr="00335E02">
        <w:rPr>
          <w:rStyle w:val="LL-Chr--ParagraphNumbersinparens"/>
        </w:rPr>
        <w:t>a.</w:t>
      </w:r>
      <w:r w:rsidRPr="00D33B57">
        <w:t xml:space="preserve"> By any authorized officer of the corporation; </w:t>
      </w:r>
      <w:r w:rsidRPr="00CC370A">
        <w:rPr>
          <w:rStyle w:val="LL-Chr--PrimaryConjunction51"/>
        </w:rPr>
        <w:t>or</w:t>
      </w:r>
    </w:p>
    <w:p w:rsidR="00D33B57" w:rsidRPr="00D33B57" w:rsidRDefault="00D33B57" w:rsidP="00D33B57">
      <w:pPr>
        <w:pStyle w:val="L4"/>
      </w:pPr>
      <w:r w:rsidRPr="00335E02">
        <w:rPr>
          <w:rStyle w:val="LL-Chr--ParagraphNumbersinparens"/>
        </w:rPr>
        <w:t>b.</w:t>
      </w:r>
      <w:r w:rsidRPr="00D33B57">
        <w:t xml:space="preserve"> </w:t>
      </w:r>
      <w:r w:rsidRPr="00CC370A">
        <w:rPr>
          <w:rStyle w:val="LL-Chr--SecondaryIf-Then"/>
        </w:rPr>
        <w:t>If</w:t>
      </w:r>
      <w:r w:rsidRPr="00D33B57">
        <w:t xml:space="preserve"> it shall appear from the instrument that there are no such officers, </w:t>
      </w:r>
      <w:r w:rsidRPr="00CC370A">
        <w:rPr>
          <w:rStyle w:val="LL-Chr--SecondaryIf-Then"/>
        </w:rPr>
        <w:t>then</w:t>
      </w:r>
      <w:r w:rsidRPr="00D33B57">
        <w:t xml:space="preserve"> by a majority of the directors or by such directors as may be designated by the board; </w:t>
      </w:r>
      <w:r w:rsidRPr="00CC370A">
        <w:rPr>
          <w:rStyle w:val="LL-Chr--PrimaryConjunction51"/>
        </w:rPr>
        <w:t>or</w:t>
      </w:r>
      <w:r w:rsidRPr="00D33B57">
        <w:t xml:space="preserve"> </w:t>
      </w:r>
    </w:p>
    <w:p w:rsidR="00D33B57" w:rsidRPr="00D33B57" w:rsidRDefault="00D33B57" w:rsidP="00D33B57">
      <w:pPr>
        <w:pStyle w:val="L4"/>
      </w:pPr>
      <w:r w:rsidRPr="00335E02">
        <w:rPr>
          <w:rStyle w:val="LL-Chr--ParagraphNumbersinparens"/>
        </w:rPr>
        <w:t>c.</w:t>
      </w:r>
      <w:r w:rsidRPr="00D33B57">
        <w:t xml:space="preserve"> </w:t>
      </w:r>
      <w:r w:rsidRPr="00CC370A">
        <w:rPr>
          <w:rStyle w:val="LL-Chr--SecondaryIf-Then"/>
        </w:rPr>
        <w:t>If</w:t>
      </w:r>
      <w:r w:rsidRPr="00D33B57">
        <w:t xml:space="preserve"> it shall appear from the instrument that there are no such officers or directors, </w:t>
      </w:r>
      <w:r w:rsidRPr="00CC370A">
        <w:rPr>
          <w:rStyle w:val="LL-Chr--SecondaryIf-Then"/>
        </w:rPr>
        <w:t>then</w:t>
      </w:r>
      <w:r w:rsidRPr="00D33B57">
        <w:t xml:space="preserve"> by the holders of record, or such of them as may be designated by the holders of record, of a majority of all outstanding shares of stock; </w:t>
      </w:r>
      <w:r w:rsidRPr="00CC370A">
        <w:rPr>
          <w:rStyle w:val="LL-Chr--PrimaryConjunction51"/>
        </w:rPr>
        <w:t>or</w:t>
      </w:r>
      <w:r w:rsidRPr="00D33B57">
        <w:t xml:space="preserve"> </w:t>
      </w:r>
    </w:p>
    <w:p w:rsidR="00D33B57" w:rsidRPr="00D33B57" w:rsidRDefault="00D33B57" w:rsidP="00D33B57">
      <w:pPr>
        <w:pStyle w:val="L4"/>
      </w:pPr>
      <w:proofErr w:type="gramStart"/>
      <w:r w:rsidRPr="00335E02">
        <w:rPr>
          <w:rStyle w:val="LL-Chr--ParagraphNumbersinparens"/>
        </w:rPr>
        <w:t>d</w:t>
      </w:r>
      <w:proofErr w:type="gramEnd"/>
      <w:r w:rsidRPr="00335E02">
        <w:rPr>
          <w:rStyle w:val="LL-Chr--ParagraphNumbersinparens"/>
        </w:rPr>
        <w:t>.</w:t>
      </w:r>
      <w:r w:rsidRPr="00D33B57">
        <w:t xml:space="preserve"> By the holders of record of all outstanding shares of stock.</w:t>
      </w:r>
    </w:p>
    <w:p w:rsidR="00D33B57" w:rsidRPr="00D33B57" w:rsidRDefault="00504C92" w:rsidP="00D33B57">
      <w:pPr>
        <w:pStyle w:val="L2"/>
      </w:pPr>
      <w:r>
        <w:rPr>
          <w:b/>
          <w:noProof/>
        </w:rPr>
        <mc:AlternateContent>
          <mc:Choice Requires="wps">
            <w:drawing>
              <wp:anchor distT="0" distB="0" distL="114300" distR="114300" simplePos="0" relativeHeight="251757568" behindDoc="0" locked="0" layoutInCell="1" allowOverlap="1" wp14:anchorId="73BB1019" wp14:editId="6A6575F5">
                <wp:simplePos x="0" y="0"/>
                <wp:positionH relativeFrom="column">
                  <wp:posOffset>5581862</wp:posOffset>
                </wp:positionH>
                <wp:positionV relativeFrom="paragraph">
                  <wp:posOffset>237490</wp:posOffset>
                </wp:positionV>
                <wp:extent cx="783590" cy="647065"/>
                <wp:effectExtent l="0" t="0" r="0" b="635"/>
                <wp:wrapNone/>
                <wp:docPr id="304" name="Text Box 304"/>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504C92">
                            <w:pPr>
                              <w:pStyle w:val="LL-Comment"/>
                              <w:ind w:right="26"/>
                            </w:pPr>
                            <w:r>
                              <w:t>Acknowledge-ment</w:t>
                            </w:r>
                          </w:p>
                          <w:p w:rsidR="004709A2" w:rsidRPr="00ED628B" w:rsidRDefault="004709A2" w:rsidP="00504C9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04" o:spid="_x0000_s1044" type="#_x0000_t202" style="position:absolute;left:0;text-align:left;margin-left:439.5pt;margin-top:18.7pt;width:61.7pt;height:50.95pt;z-index:251757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" filled="f" stroked="f" strokeweight=".5pt">
                <v:textbox inset="0,0,0,0">
                  <w:txbxContent>
                    <w:p w:rsidR="004709A2" w:rsidRDefault="004709A2" w:rsidP="00504C92">
                      <w:pPr>
                        <w:pStyle w:val="LL-Comment"/>
                        <w:ind w:right="26"/>
                      </w:pPr>
                      <w:r>
                        <w:t>Acknowledge-ment</w:t>
                      </w:r>
                    </w:p>
                    <w:p w:rsidR="004709A2" w:rsidRPr="00ED628B" w:rsidRDefault="004709A2" w:rsidP="00504C92">
                      <w:pPr>
                        <w:pStyle w:val="LL-Comment"/>
                        <w:ind w:right="26"/>
                      </w:pPr>
                      <w:r w:rsidRPr="00C407F2">
                        <w:rPr>
                          <w:vanish/>
                        </w:rPr>
                        <w:t>`</w:t>
                      </w:r>
                    </w:p>
                  </w:txbxContent>
                </v:textbox>
              </v:shape>
            </w:pict>
          </mc:Fallback>
        </mc:AlternateContent>
      </w:r>
      <w:r w:rsidR="00D33B57" w:rsidRPr="00335E02">
        <w:rPr>
          <w:rStyle w:val="LL-Chr--ParagraphNumbersinparens"/>
        </w:rPr>
        <w:t>(b)</w:t>
      </w:r>
      <w:r w:rsidR="00D33B57" w:rsidRPr="00D33B57">
        <w:t xml:space="preserve"> </w:t>
      </w:r>
      <w:r w:rsidR="00D33B57" w:rsidRPr="00CC370A">
        <w:rPr>
          <w:rStyle w:val="LL-Chr--PrimaryIf-Thenred"/>
        </w:rPr>
        <w:t>Whenever</w:t>
      </w:r>
      <w:r w:rsidR="00D33B57" w:rsidRPr="00D33B57">
        <w:t xml:space="preserve"> </w:t>
      </w:r>
      <w:r w:rsidR="00D33B57" w:rsidRPr="00CC370A">
        <w:rPr>
          <w:rStyle w:val="LL-Chr--SkeletalSentence"/>
        </w:rPr>
        <w:t>this chapter requires any instrument</w:t>
      </w:r>
      <w:r w:rsidR="00D33B57" w:rsidRPr="00D33B57">
        <w:t xml:space="preserve"> to be acknowledged, </w:t>
      </w:r>
      <w:r w:rsidR="00CC370A" w:rsidRPr="00CC370A">
        <w:rPr>
          <w:rStyle w:val="LL-Chr--PrimaryIf-ThenredBRACKETS"/>
        </w:rPr>
        <w:t>[then]</w:t>
      </w:r>
      <w:r w:rsidR="00CC370A">
        <w:t xml:space="preserve"> </w:t>
      </w:r>
      <w:r w:rsidR="00D33B57" w:rsidRPr="00CC370A">
        <w:rPr>
          <w:rStyle w:val="LL-Chr--SkeletalSentence"/>
        </w:rPr>
        <w:t>such requirement is satisfied</w:t>
      </w:r>
      <w:r w:rsidR="00D33B57" w:rsidRPr="00D33B57">
        <w:t xml:space="preserve"> by either:</w:t>
      </w:r>
    </w:p>
    <w:p w:rsidR="00D33B57" w:rsidRPr="00D33B57" w:rsidRDefault="00D33B57" w:rsidP="00D33B57">
      <w:pPr>
        <w:pStyle w:val="L3"/>
      </w:pPr>
      <w:r w:rsidRPr="00335E02">
        <w:rPr>
          <w:rStyle w:val="LL-Chr--ParagraphNumbersinparens"/>
        </w:rPr>
        <w:t>(1)</w:t>
      </w:r>
      <w:r w:rsidRPr="00D33B57">
        <w:t xml:space="preserve"> The formal acknowledgment by the person or 1 of the persons signing the instrument </w:t>
      </w:r>
      <w:r w:rsidR="00CC370A" w:rsidRPr="00CC370A">
        <w:rPr>
          <w:rStyle w:val="LL-Chr--CohesivePhrase-parens"/>
        </w:rPr>
        <w:t>(</w:t>
      </w:r>
      <w:r w:rsidRPr="00D33B57">
        <w:t>that it is such person</w:t>
      </w:r>
      <w:r w:rsidR="00943A1C">
        <w:t>’</w:t>
      </w:r>
      <w:r w:rsidRPr="00D33B57">
        <w:t>s act and deed or the act and deed of the corporation</w:t>
      </w:r>
      <w:r w:rsidR="00CC370A" w:rsidRPr="00CC370A">
        <w:rPr>
          <w:rStyle w:val="LL-Chr--CohesivePhrase-parens"/>
        </w:rPr>
        <w:t>)</w:t>
      </w:r>
      <w:r w:rsidRPr="00D33B57">
        <w:t xml:space="preserve">, </w:t>
      </w:r>
      <w:r w:rsidRPr="00CC370A">
        <w:rPr>
          <w:rStyle w:val="LL-Chr--SecondaryConjunction0"/>
        </w:rPr>
        <w:t>and</w:t>
      </w:r>
      <w:r w:rsidRPr="00D33B57">
        <w:t xml:space="preserve"> </w:t>
      </w:r>
      <w:r w:rsidR="00CC370A" w:rsidRPr="00CC370A">
        <w:rPr>
          <w:rStyle w:val="LL-Chr--CohesivePhrase-parens"/>
        </w:rPr>
        <w:t>(</w:t>
      </w:r>
      <w:r w:rsidRPr="00D33B57">
        <w:t>that the facts stated therein are true</w:t>
      </w:r>
      <w:r w:rsidR="00CC370A" w:rsidRPr="00CC370A">
        <w:rPr>
          <w:rStyle w:val="LL-Chr--CohesivePhrase-parens"/>
        </w:rPr>
        <w:t>)</w:t>
      </w:r>
      <w:r w:rsidRPr="00D33B57">
        <w:t xml:space="preserve">. </w:t>
      </w:r>
      <w:r w:rsidR="00CC370A" w:rsidRPr="00CC370A">
        <w:rPr>
          <w:rStyle w:val="LL-Chr--EndofSentencesquaresymbwinding"/>
        </w:rPr>
        <w:sym w:font="Wingdings 2" w:char="F0A2"/>
      </w:r>
      <w:r w:rsidR="00CC370A">
        <w:rPr>
          <w:rStyle w:val="LL-Chr--EndofSentencesquaresymbwinding"/>
        </w:rPr>
        <w:t xml:space="preserve"> </w:t>
      </w:r>
      <w:r w:rsidRPr="00CC370A">
        <w:rPr>
          <w:rStyle w:val="LL-Chr--SkeletalSentence"/>
        </w:rPr>
        <w:t>Such acknowledgment shall be made</w:t>
      </w:r>
      <w:r w:rsidRPr="00D33B57">
        <w:t xml:space="preserve"> before a person who is authorized by the law of the place of execution to take acknowledgments of deeds. </w:t>
      </w:r>
      <w:r w:rsidR="00CC370A" w:rsidRPr="00CC370A">
        <w:rPr>
          <w:rStyle w:val="LL-Chr--EndofSentencesquaresymbwinding"/>
        </w:rPr>
        <w:sym w:font="Wingdings 2" w:char="F0A2"/>
      </w:r>
      <w:r w:rsidR="00CC370A">
        <w:rPr>
          <w:rStyle w:val="LL-Chr--EndofSentencesquaresymbwinding"/>
        </w:rPr>
        <w:t xml:space="preserve"> </w:t>
      </w:r>
      <w:r w:rsidRPr="00CC370A">
        <w:rPr>
          <w:rStyle w:val="LL-Chr--PrimaryIf-Thenred"/>
        </w:rPr>
        <w:t>If</w:t>
      </w:r>
      <w:r w:rsidRPr="00D33B57">
        <w:t xml:space="preserve"> </w:t>
      </w:r>
      <w:r w:rsidRPr="00CC370A">
        <w:rPr>
          <w:rStyle w:val="LL-Chr--SkeletalSentence"/>
        </w:rPr>
        <w:t>such person has a seal</w:t>
      </w:r>
      <w:r w:rsidRPr="00D33B57">
        <w:t xml:space="preserve"> of office </w:t>
      </w:r>
      <w:r w:rsidRPr="00CC370A">
        <w:rPr>
          <w:rStyle w:val="LL-Chr--SkeletalSentence"/>
        </w:rPr>
        <w:t>such person shall affix it</w:t>
      </w:r>
      <w:r w:rsidRPr="00D33B57">
        <w:t xml:space="preserve"> to the instrument. </w:t>
      </w:r>
    </w:p>
    <w:p w:rsidR="00D33B57" w:rsidRPr="00D33B57" w:rsidRDefault="00D33B57" w:rsidP="00D33B57">
      <w:pPr>
        <w:pStyle w:val="L3"/>
      </w:pPr>
      <w:r w:rsidRPr="00335E02">
        <w:rPr>
          <w:rStyle w:val="LL-Chr--ParagraphNumbersinparens"/>
        </w:rPr>
        <w:t>(2)</w:t>
      </w:r>
      <w:r w:rsidRPr="00D33B57">
        <w:t xml:space="preserve"> The signature, without more, of the person or persons signing the instrument, in which case such signature or signatures shall constitute the affirmation or acknowledgment of the signatory, under penalties of perjury, </w:t>
      </w:r>
      <w:r w:rsidR="00CC370A" w:rsidRPr="00CC370A">
        <w:rPr>
          <w:rStyle w:val="LL-Chr--CohesivePhrase-parens"/>
        </w:rPr>
        <w:t>(</w:t>
      </w:r>
      <w:r w:rsidRPr="00D33B57">
        <w:t>that the instrument is such person</w:t>
      </w:r>
      <w:r w:rsidR="00943A1C">
        <w:t>’</w:t>
      </w:r>
      <w:r w:rsidRPr="00D33B57">
        <w:t>s act and deed or the act and deed of the corporation</w:t>
      </w:r>
      <w:r w:rsidR="00CC370A" w:rsidRPr="00CC370A">
        <w:rPr>
          <w:rStyle w:val="LL-Chr--CohesivePhrase-parens"/>
        </w:rPr>
        <w:t>)</w:t>
      </w:r>
      <w:r w:rsidRPr="00D33B57">
        <w:t xml:space="preserve">, </w:t>
      </w:r>
      <w:r w:rsidRPr="00CC370A">
        <w:rPr>
          <w:rStyle w:val="LL-Chr--SecondaryConjunction0"/>
        </w:rPr>
        <w:t>and</w:t>
      </w:r>
      <w:r w:rsidRPr="00D33B57">
        <w:t xml:space="preserve"> </w:t>
      </w:r>
      <w:r w:rsidR="00CC370A" w:rsidRPr="00CC370A">
        <w:rPr>
          <w:rStyle w:val="LL-Chr--CohesivePhrase-parens"/>
        </w:rPr>
        <w:t>(</w:t>
      </w:r>
      <w:r w:rsidRPr="00D33B57">
        <w:t>that the facts stated therein are true</w:t>
      </w:r>
      <w:r w:rsidR="00CC370A" w:rsidRPr="00CC370A">
        <w:rPr>
          <w:rStyle w:val="LL-Chr--CohesivePhrase-parens"/>
        </w:rPr>
        <w:t>)</w:t>
      </w:r>
      <w:r w:rsidRPr="00D33B57">
        <w:t xml:space="preserve">. </w:t>
      </w:r>
    </w:p>
    <w:p w:rsidR="00D33B57" w:rsidRPr="00D33B57" w:rsidRDefault="00504C92" w:rsidP="00D33B57">
      <w:pPr>
        <w:pStyle w:val="L2"/>
      </w:pPr>
      <w:r>
        <w:rPr>
          <w:b/>
          <w:noProof/>
        </w:rPr>
        <mc:AlternateContent>
          <mc:Choice Requires="wps">
            <w:drawing>
              <wp:anchor distT="0" distB="0" distL="114300" distR="114300" simplePos="0" relativeHeight="251759616" behindDoc="0" locked="0" layoutInCell="1" allowOverlap="1" wp14:anchorId="2E2551D5" wp14:editId="68C12999">
                <wp:simplePos x="0" y="0"/>
                <wp:positionH relativeFrom="column">
                  <wp:posOffset>5588847</wp:posOffset>
                </wp:positionH>
                <wp:positionV relativeFrom="paragraph">
                  <wp:posOffset>138430</wp:posOffset>
                </wp:positionV>
                <wp:extent cx="783590" cy="647065"/>
                <wp:effectExtent l="0" t="0" r="0" b="635"/>
                <wp:wrapNone/>
                <wp:docPr id="305" name="Text Box 305"/>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504C92">
                            <w:pPr>
                              <w:pStyle w:val="LL-Comment"/>
                              <w:ind w:right="26"/>
                            </w:pPr>
                            <w:r>
                              <w:t>Filing</w:t>
                            </w:r>
                          </w:p>
                          <w:p w:rsidR="004709A2" w:rsidRPr="00ED628B" w:rsidRDefault="004709A2" w:rsidP="00504C9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05" o:spid="_x0000_s1045" type="#_x0000_t202" style="position:absolute;left:0;text-align:left;margin-left:440.05pt;margin-top:10.9pt;width:61.7pt;height:50.95pt;z-index:251759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" filled="f" stroked="f" strokeweight=".5pt">
                <v:textbox inset="0,0,0,0">
                  <w:txbxContent>
                    <w:p w:rsidR="004709A2" w:rsidRDefault="004709A2" w:rsidP="00504C92">
                      <w:pPr>
                        <w:pStyle w:val="LL-Comment"/>
                        <w:ind w:right="26"/>
                      </w:pPr>
                      <w:r>
                        <w:t>Filing</w:t>
                      </w:r>
                    </w:p>
                    <w:p w:rsidR="004709A2" w:rsidRPr="00ED628B" w:rsidRDefault="004709A2" w:rsidP="00504C92">
                      <w:pPr>
                        <w:pStyle w:val="LL-Comment"/>
                        <w:ind w:right="26"/>
                      </w:pPr>
                      <w:r w:rsidRPr="00C407F2">
                        <w:rPr>
                          <w:vanish/>
                        </w:rPr>
                        <w:t>`</w:t>
                      </w:r>
                    </w:p>
                  </w:txbxContent>
                </v:textbox>
              </v:shape>
            </w:pict>
          </mc:Fallback>
        </mc:AlternateContent>
      </w:r>
      <w:r w:rsidR="00D33B57" w:rsidRPr="00335E02">
        <w:rPr>
          <w:rStyle w:val="LL-Chr--ParagraphNumbersinparens"/>
        </w:rPr>
        <w:t>(c)</w:t>
      </w:r>
      <w:r w:rsidR="00D33B57" w:rsidRPr="00D33B57">
        <w:t xml:space="preserve"> </w:t>
      </w:r>
      <w:r w:rsidR="00D33B57" w:rsidRPr="00CC370A">
        <w:rPr>
          <w:rStyle w:val="LL-Chr--PrimaryIf-Thenred"/>
        </w:rPr>
        <w:t>Whenever</w:t>
      </w:r>
      <w:r w:rsidR="00D33B57" w:rsidRPr="00D33B57">
        <w:t xml:space="preserve"> </w:t>
      </w:r>
      <w:r w:rsidR="00D33B57" w:rsidRPr="00CC370A">
        <w:rPr>
          <w:rStyle w:val="LL-Chr--SkeletalSentence"/>
        </w:rPr>
        <w:t>any instrument is to be filed</w:t>
      </w:r>
      <w:r w:rsidR="00D33B57" w:rsidRPr="00D33B57">
        <w:t xml:space="preserve"> with the Secretary of State or in accordance with this section or chapter, </w:t>
      </w:r>
      <w:r w:rsidR="00CC370A" w:rsidRPr="00CC370A">
        <w:rPr>
          <w:rStyle w:val="LL-Chr--PrimaryIf-ThenredBRACKETS"/>
        </w:rPr>
        <w:t>[then]</w:t>
      </w:r>
      <w:r w:rsidR="00CC370A">
        <w:t xml:space="preserve"> </w:t>
      </w:r>
      <w:r w:rsidR="00D33B57" w:rsidRPr="00CC370A">
        <w:rPr>
          <w:rStyle w:val="LL-Chr--SkeletalSentence"/>
        </w:rPr>
        <w:t>such requirement means</w:t>
      </w:r>
      <w:r w:rsidR="00D33B57" w:rsidRPr="00D33B57">
        <w:t xml:space="preserve"> that: </w:t>
      </w:r>
    </w:p>
    <w:p w:rsidR="00D33B57" w:rsidRPr="00D33B57" w:rsidRDefault="00D33B57" w:rsidP="00D33B57">
      <w:pPr>
        <w:pStyle w:val="L3"/>
      </w:pPr>
      <w:r w:rsidRPr="00335E02">
        <w:rPr>
          <w:rStyle w:val="LL-Chr--ParagraphNumbersinparens"/>
        </w:rPr>
        <w:t>(1)</w:t>
      </w:r>
      <w:r w:rsidRPr="00D33B57">
        <w:t xml:space="preserve"> The signed instrument shall be delivered to the office of the Secretary of State;</w:t>
      </w:r>
    </w:p>
    <w:p w:rsidR="00D33B57" w:rsidRPr="00D33B57" w:rsidRDefault="00D33B57" w:rsidP="00D33B57">
      <w:pPr>
        <w:pStyle w:val="L3"/>
      </w:pPr>
      <w:r w:rsidRPr="00335E02">
        <w:rPr>
          <w:rStyle w:val="LL-Chr--ParagraphNumbersinparens"/>
        </w:rPr>
        <w:t>(2)</w:t>
      </w:r>
      <w:r w:rsidRPr="00D33B57">
        <w:t xml:space="preserve"> All taxes and fees authorized by law to be collected by the Secretary of State in connection with the filing of the instrument shall be tendered to the Secretary of State; </w:t>
      </w:r>
      <w:r w:rsidRPr="00CC370A">
        <w:rPr>
          <w:rStyle w:val="LL-Chr--SecondaryConjunction0"/>
        </w:rPr>
        <w:t>and</w:t>
      </w:r>
      <w:r w:rsidRPr="00D33B57">
        <w:t xml:space="preserve"> </w:t>
      </w:r>
    </w:p>
    <w:p w:rsidR="00D33B57" w:rsidRPr="00D33B57" w:rsidRDefault="00D33B57" w:rsidP="00D33B57">
      <w:pPr>
        <w:pStyle w:val="L3"/>
      </w:pPr>
      <w:r w:rsidRPr="00335E02">
        <w:rPr>
          <w:rStyle w:val="LL-Chr--ParagraphNumbersinparens"/>
        </w:rPr>
        <w:t>(3)</w:t>
      </w:r>
      <w:r w:rsidRPr="00D33B57">
        <w:t xml:space="preserve"> Upon delivery of the instrument, the Secretary of State shall record the date and time of its delivery.</w:t>
      </w:r>
      <w:r w:rsidR="00CC370A">
        <w:t xml:space="preserve"> </w:t>
      </w:r>
      <w:r w:rsidR="00CC370A" w:rsidRPr="00CC370A">
        <w:rPr>
          <w:rStyle w:val="LL-Chr--EndofSentencesquaresymbwinding"/>
        </w:rPr>
        <w:sym w:font="Wingdings 2" w:char="F0A2"/>
      </w:r>
      <w:r w:rsidRPr="00D33B57">
        <w:t xml:space="preserve"> Upon such delivery and tender of the required taxes and fees, </w:t>
      </w:r>
      <w:r w:rsidRPr="00CC370A">
        <w:rPr>
          <w:rStyle w:val="LL-Chr--SkeletalSentence"/>
        </w:rPr>
        <w:t>the Secretary of State shall certify</w:t>
      </w:r>
      <w:r w:rsidRPr="00D33B57">
        <w:t xml:space="preserve"> that the instrument has been filed in the Secretary of State</w:t>
      </w:r>
      <w:r w:rsidR="00943A1C">
        <w:t>’</w:t>
      </w:r>
      <w:r w:rsidRPr="00D33B57">
        <w:t xml:space="preserve">s office by endorsing upon the signed instrument the word </w:t>
      </w:r>
      <w:r w:rsidR="00943A1C">
        <w:t>“</w:t>
      </w:r>
      <w:r w:rsidR="00CC370A">
        <w:t>Filed</w:t>
      </w:r>
      <w:r w:rsidR="00943A1C">
        <w:t>”</w:t>
      </w:r>
      <w:r w:rsidRPr="00D33B57">
        <w:t xml:space="preserve">, and the date and time of its filing. </w:t>
      </w:r>
      <w:r w:rsidR="00CC370A" w:rsidRPr="00CC370A">
        <w:rPr>
          <w:rStyle w:val="LL-Chr--EndofSentencesquaresymbwinding"/>
        </w:rPr>
        <w:sym w:font="Wingdings 2" w:char="F0A2"/>
      </w:r>
      <w:r w:rsidR="00CC370A">
        <w:rPr>
          <w:rStyle w:val="LL-Chr--EndofSentencesquaresymbwinding"/>
        </w:rPr>
        <w:t xml:space="preserve"> </w:t>
      </w:r>
      <w:r w:rsidRPr="00CC370A">
        <w:rPr>
          <w:rStyle w:val="LL-Chr--SkeletalSentence"/>
        </w:rPr>
        <w:t xml:space="preserve">This endorsement is the </w:t>
      </w:r>
      <w:r w:rsidR="00943A1C">
        <w:rPr>
          <w:rStyle w:val="LL-Chr--SkeletalSentence"/>
        </w:rPr>
        <w:t>“</w:t>
      </w:r>
      <w:r w:rsidRPr="00CC370A">
        <w:rPr>
          <w:rStyle w:val="LL-Chr--SkeletalSentence"/>
        </w:rPr>
        <w:t>filing date</w:t>
      </w:r>
      <w:r w:rsidR="00943A1C">
        <w:t>”</w:t>
      </w:r>
      <w:r w:rsidRPr="00D33B57">
        <w:t xml:space="preserve"> of the instrument, </w:t>
      </w:r>
      <w:r w:rsidRPr="00CC370A">
        <w:rPr>
          <w:rStyle w:val="LL-Chr--SecondaryConjunction0"/>
        </w:rPr>
        <w:t>and</w:t>
      </w:r>
      <w:r w:rsidRPr="00D33B57">
        <w:t xml:space="preserve"> </w:t>
      </w:r>
      <w:r w:rsidRPr="00CC370A">
        <w:rPr>
          <w:rStyle w:val="LL-Chr--SkeletalSentence"/>
        </w:rPr>
        <w:t>is conclusive</w:t>
      </w:r>
      <w:r w:rsidRPr="00D33B57">
        <w:t xml:space="preserve"> of the date and time of its filing in the absence of actual fraud. </w:t>
      </w:r>
      <w:r w:rsidR="00CC370A" w:rsidRPr="00CC370A">
        <w:rPr>
          <w:rStyle w:val="LL-Chr--EndofSentencesquaresymbwinding"/>
        </w:rPr>
        <w:sym w:font="Wingdings 2" w:char="F0A2"/>
      </w:r>
      <w:r w:rsidR="00CC370A">
        <w:rPr>
          <w:rStyle w:val="LL-Chr--EndofSentencesquaresymbwinding"/>
        </w:rPr>
        <w:t xml:space="preserve"> </w:t>
      </w:r>
      <w:r w:rsidRPr="00CC370A">
        <w:rPr>
          <w:rStyle w:val="LL-Chr--SkeletalSentence"/>
        </w:rPr>
        <w:t>The Secretary of State shall file</w:t>
      </w:r>
      <w:r w:rsidRPr="00CC370A">
        <w:t xml:space="preserve"> </w:t>
      </w:r>
      <w:r w:rsidRPr="00CC370A">
        <w:rPr>
          <w:rStyle w:val="LL-Chr--SecondaryConjunction0"/>
        </w:rPr>
        <w:t>and</w:t>
      </w:r>
      <w:r w:rsidRPr="00D33B57">
        <w:t xml:space="preserve"> </w:t>
      </w:r>
      <w:r w:rsidRPr="00CC370A">
        <w:rPr>
          <w:rStyle w:val="LL-Chr--SkeletalSentence"/>
        </w:rPr>
        <w:t>index the endorsed instrument</w:t>
      </w:r>
      <w:r w:rsidRPr="00D33B57">
        <w:t xml:space="preserve">. </w:t>
      </w:r>
      <w:r w:rsidR="00CC370A" w:rsidRPr="00CC370A">
        <w:rPr>
          <w:rStyle w:val="LL-Chr--EndofSentencesquaresymbwinding"/>
        </w:rPr>
        <w:sym w:font="Wingdings 2" w:char="F0A2"/>
      </w:r>
      <w:r w:rsidR="00CC370A">
        <w:rPr>
          <w:rStyle w:val="LL-Chr--EndofSentencesquaresymbwinding"/>
        </w:rPr>
        <w:t xml:space="preserve"> </w:t>
      </w:r>
      <w:r w:rsidR="00CC370A" w:rsidRPr="00CC370A">
        <w:rPr>
          <w:rStyle w:val="LL-Chr--PrimaryExceptionswinding"/>
        </w:rPr>
        <w:sym w:font="Wingdings 2" w:char="F0BA"/>
      </w:r>
      <w:r w:rsidRPr="00D33B57">
        <w:t>Except as provided in paragraph (c</w:t>
      </w:r>
      <w:proofErr w:type="gramStart"/>
      <w:r w:rsidRPr="00D33B57">
        <w:t>)(</w:t>
      </w:r>
      <w:proofErr w:type="gramEnd"/>
      <w:r w:rsidRPr="00D33B57">
        <w:t>4) of this section and in subsection (i) of this section</w:t>
      </w:r>
      <w:r w:rsidR="00CC370A" w:rsidRPr="00CC370A">
        <w:rPr>
          <w:rStyle w:val="LL-Chr--PrimaryExceptionswinding"/>
        </w:rPr>
        <w:sym w:font="Wingdings 2" w:char="F0BB"/>
      </w:r>
      <w:r w:rsidRPr="00D33B57">
        <w:t xml:space="preserve">, </w:t>
      </w:r>
      <w:r w:rsidRPr="00CC370A">
        <w:rPr>
          <w:rStyle w:val="LL-Chr--SkeletalSentence"/>
        </w:rPr>
        <w:t>such filing date</w:t>
      </w:r>
      <w:r w:rsidRPr="00D33B57">
        <w:t xml:space="preserve"> of an instrument </w:t>
      </w:r>
      <w:r w:rsidRPr="00CC370A">
        <w:rPr>
          <w:rStyle w:val="LL-Chr--SkeletalSentence"/>
        </w:rPr>
        <w:t>shall be the date and time</w:t>
      </w:r>
      <w:r w:rsidRPr="00D33B57">
        <w:t xml:space="preserve"> of delivery of the instrument. </w:t>
      </w:r>
    </w:p>
    <w:p w:rsidR="00D33B57" w:rsidRPr="00D33B57" w:rsidRDefault="00D33B57" w:rsidP="00D33B57">
      <w:pPr>
        <w:pStyle w:val="L3"/>
      </w:pPr>
      <w:r w:rsidRPr="00335E02">
        <w:rPr>
          <w:rStyle w:val="LL-Chr--ParagraphNumbersinparens"/>
        </w:rPr>
        <w:t>(4)</w:t>
      </w:r>
      <w:r w:rsidRPr="00D33B57">
        <w:t xml:space="preserve"> Upon request made upon or prior to delivery, </w:t>
      </w:r>
      <w:r w:rsidRPr="00CC370A">
        <w:rPr>
          <w:rStyle w:val="LL-Chr--SkeletalSentence"/>
        </w:rPr>
        <w:t>the Secretary of State may</w:t>
      </w:r>
      <w:r w:rsidRPr="00D33B57">
        <w:t xml:space="preserve">, to the extent deemed practicable, </w:t>
      </w:r>
      <w:r w:rsidRPr="00CC370A">
        <w:rPr>
          <w:rStyle w:val="LL-Chr--SkeletalSentence"/>
        </w:rPr>
        <w:t>establish</w:t>
      </w:r>
      <w:r w:rsidRPr="00D33B57">
        <w:t xml:space="preserve"> as the filing date of an instrument </w:t>
      </w:r>
      <w:r w:rsidRPr="00CC370A">
        <w:rPr>
          <w:rStyle w:val="LL-Chr--SkeletalSentence"/>
        </w:rPr>
        <w:t>a date and time</w:t>
      </w:r>
      <w:r w:rsidRPr="00D33B57">
        <w:t xml:space="preserve"> after its delivery. </w:t>
      </w:r>
      <w:r w:rsidR="00CC370A" w:rsidRPr="00CC370A">
        <w:rPr>
          <w:rStyle w:val="LL-Chr--EndofSentencesquaresymbwinding"/>
        </w:rPr>
        <w:sym w:font="Wingdings 2" w:char="F0A2"/>
      </w:r>
      <w:r w:rsidR="00CC370A">
        <w:rPr>
          <w:rStyle w:val="LL-Chr--EndofSentencesquaresymbwinding"/>
        </w:rPr>
        <w:t xml:space="preserve"> </w:t>
      </w:r>
      <w:r w:rsidRPr="00CC370A">
        <w:rPr>
          <w:rStyle w:val="LL-Chr--PrimaryIf-Thenred"/>
        </w:rPr>
        <w:t>If</w:t>
      </w:r>
      <w:r w:rsidRPr="00D33B57">
        <w:t xml:space="preserve"> </w:t>
      </w:r>
      <w:r w:rsidRPr="00CC370A">
        <w:rPr>
          <w:rStyle w:val="LL-Chr--SkeletalSentence"/>
        </w:rPr>
        <w:t>the Secretary of State refuses to file any instrument</w:t>
      </w:r>
      <w:r w:rsidRPr="00D33B57">
        <w:t xml:space="preserve"> due to an error, omission or </w:t>
      </w:r>
      <w:r w:rsidRPr="00D33B57">
        <w:lastRenderedPageBreak/>
        <w:t xml:space="preserve">other imperfection, </w:t>
      </w:r>
      <w:r w:rsidR="00CC370A" w:rsidRPr="00CC370A">
        <w:rPr>
          <w:rStyle w:val="LL-Chr--PrimaryIf-ThenredBRACKETS"/>
        </w:rPr>
        <w:t>[then]</w:t>
      </w:r>
      <w:r w:rsidR="00CC370A">
        <w:t xml:space="preserve"> </w:t>
      </w:r>
      <w:r w:rsidRPr="00CC370A">
        <w:rPr>
          <w:rStyle w:val="LL-Chr--SkeletalSentence"/>
        </w:rPr>
        <w:t>the Secretary of State may hold such instrument</w:t>
      </w:r>
      <w:r w:rsidRPr="00D33B57">
        <w:t xml:space="preserve"> in suspension, </w:t>
      </w:r>
      <w:r w:rsidRPr="00CC370A">
        <w:rPr>
          <w:rStyle w:val="LL-Chr--PrimaryConjunction51"/>
        </w:rPr>
        <w:t>and</w:t>
      </w:r>
      <w:r w:rsidRPr="00D33B57">
        <w:t xml:space="preserve"> in such event, upon </w:t>
      </w:r>
      <w:r w:rsidR="00CC370A" w:rsidRPr="00CC370A">
        <w:rPr>
          <w:rStyle w:val="LL-Chr--CohesivePhrase-parens"/>
        </w:rPr>
        <w:t>(</w:t>
      </w:r>
      <w:r w:rsidRPr="00D33B57">
        <w:t>delivery of a replacement instrument in proper form for filing</w:t>
      </w:r>
      <w:r w:rsidR="00CC370A" w:rsidRPr="00CC370A">
        <w:rPr>
          <w:rStyle w:val="LL-Chr--CohesivePhrase-parens"/>
        </w:rPr>
        <w:t>)</w:t>
      </w:r>
      <w:r w:rsidRPr="00D33B57">
        <w:t xml:space="preserve"> </w:t>
      </w:r>
      <w:r w:rsidRPr="00CC370A">
        <w:rPr>
          <w:rStyle w:val="LL-Chr--SecondaryConjunction0"/>
        </w:rPr>
        <w:t>and</w:t>
      </w:r>
      <w:r w:rsidRPr="00D33B57">
        <w:t xml:space="preserve"> </w:t>
      </w:r>
      <w:r w:rsidR="00CC370A" w:rsidRPr="00CC370A">
        <w:rPr>
          <w:rStyle w:val="LL-Chr--CohesivePhrase-parens"/>
        </w:rPr>
        <w:t>(</w:t>
      </w:r>
      <w:r w:rsidRPr="00D33B57">
        <w:t>tender of the required taxes and fees</w:t>
      </w:r>
      <w:r w:rsidR="00CC370A" w:rsidRPr="00CC370A">
        <w:rPr>
          <w:rStyle w:val="LL-Chr--CohesivePhrase-parens"/>
        </w:rPr>
        <w:t>)</w:t>
      </w:r>
      <w:r w:rsidRPr="00D33B57">
        <w:t xml:space="preserve"> within 5 business days after notice of such suspension is given to the filer, </w:t>
      </w:r>
      <w:r w:rsidRPr="00CC370A">
        <w:rPr>
          <w:rStyle w:val="LL-Chr--SkeletalSentence"/>
        </w:rPr>
        <w:t>the Secretary of State shall establish</w:t>
      </w:r>
      <w:r w:rsidRPr="00D33B57">
        <w:t xml:space="preserve"> as the filing date of such instrument </w:t>
      </w:r>
      <w:r w:rsidRPr="00CC370A">
        <w:rPr>
          <w:rStyle w:val="LL-Chr--SkeletalSentence"/>
        </w:rPr>
        <w:t>the date and time</w:t>
      </w:r>
      <w:r w:rsidRPr="00D33B57">
        <w:t xml:space="preserve"> that would have been the filing date of the rejected instrument had it been accepted for filing. </w:t>
      </w:r>
      <w:r w:rsidR="00CC370A" w:rsidRPr="00CC370A">
        <w:rPr>
          <w:rStyle w:val="LL-Chr--EndofSentencesquaresymbwinding"/>
        </w:rPr>
        <w:sym w:font="Wingdings 2" w:char="F0A2"/>
      </w:r>
      <w:r w:rsidR="00CC370A">
        <w:rPr>
          <w:rStyle w:val="LL-Chr--EndofSentencesquaresymbwinding"/>
        </w:rPr>
        <w:t xml:space="preserve"> </w:t>
      </w:r>
      <w:r w:rsidRPr="00CC370A">
        <w:rPr>
          <w:rStyle w:val="LL-Chr--SkeletalSentence"/>
        </w:rPr>
        <w:t>The Secretary of State shall not issue a certificate of good standing</w:t>
      </w:r>
      <w:r w:rsidRPr="00D33B57">
        <w:t xml:space="preserve"> with respect to any corporation with an instrument held in suspension pursuant to this subsection. </w:t>
      </w:r>
      <w:r w:rsidR="00CC370A" w:rsidRPr="00CC370A">
        <w:rPr>
          <w:rStyle w:val="LL-Chr--EndofSentencesquaresymbwinding"/>
        </w:rPr>
        <w:sym w:font="Wingdings 2" w:char="F0A2"/>
      </w:r>
      <w:r w:rsidR="00CC370A">
        <w:rPr>
          <w:rStyle w:val="LL-Chr--EndofSentencesquaresymbwinding"/>
        </w:rPr>
        <w:t xml:space="preserve"> </w:t>
      </w:r>
      <w:r w:rsidR="00CC370A" w:rsidRPr="00CC370A">
        <w:rPr>
          <w:rStyle w:val="LL-Chr--PrimaryIf-ThenredBRACKETS"/>
        </w:rPr>
        <w:t>[Then]</w:t>
      </w:r>
      <w:r w:rsidR="00CC370A">
        <w:rPr>
          <w:rStyle w:val="LL-Chr--EndofSentencesquaresymbwinding"/>
        </w:rPr>
        <w:t xml:space="preserve"> </w:t>
      </w:r>
      <w:r w:rsidRPr="00CC370A">
        <w:rPr>
          <w:rStyle w:val="LL-Chr--SkeletalSentence"/>
        </w:rPr>
        <w:t>The Secretary of State may establish</w:t>
      </w:r>
      <w:r w:rsidRPr="00D33B57">
        <w:t xml:space="preserve"> as the filing date of an instrument </w:t>
      </w:r>
      <w:r w:rsidRPr="00CC370A">
        <w:rPr>
          <w:rStyle w:val="LL-Chr--SkeletalSentence"/>
        </w:rPr>
        <w:t>the date and time</w:t>
      </w:r>
      <w:r w:rsidRPr="00D33B57">
        <w:t xml:space="preserve"> at which information from such instrument is entered pursuant to paragraph (c)(8) of this section </w:t>
      </w:r>
      <w:r w:rsidRPr="00CC370A">
        <w:rPr>
          <w:rStyle w:val="LL-Chr--PrimaryIf-Thenred"/>
        </w:rPr>
        <w:t>if</w:t>
      </w:r>
      <w:r w:rsidRPr="00D33B57">
        <w:t xml:space="preserve"> </w:t>
      </w:r>
      <w:r w:rsidRPr="00CC370A">
        <w:rPr>
          <w:rStyle w:val="LL-Chr--SkeletalSentence"/>
        </w:rPr>
        <w:t>such instrument is delivered</w:t>
      </w:r>
      <w:r w:rsidRPr="00D33B57">
        <w:t xml:space="preserve"> on the same date and within 4 hours after such information is entered. </w:t>
      </w:r>
    </w:p>
    <w:p w:rsidR="00D33B57" w:rsidRPr="00D33B57" w:rsidRDefault="003C6536" w:rsidP="00D33B57">
      <w:pPr>
        <w:pStyle w:val="L3"/>
      </w:pPr>
      <w:r>
        <w:rPr>
          <w:b/>
          <w:noProof/>
        </w:rPr>
        <mc:AlternateContent>
          <mc:Choice Requires="wps">
            <w:drawing>
              <wp:anchor distT="0" distB="0" distL="114300" distR="114300" simplePos="0" relativeHeight="251866112" behindDoc="0" locked="0" layoutInCell="1" allowOverlap="1" wp14:anchorId="6A115390" wp14:editId="35BF9B72">
                <wp:simplePos x="0" y="0"/>
                <wp:positionH relativeFrom="column">
                  <wp:posOffset>-851620</wp:posOffset>
                </wp:positionH>
                <wp:positionV relativeFrom="paragraph">
                  <wp:posOffset>240475</wp:posOffset>
                </wp:positionV>
                <wp:extent cx="783590" cy="313899"/>
                <wp:effectExtent l="0" t="0" r="0" b="10160"/>
                <wp:wrapNone/>
                <wp:docPr id="352" name="Text Box 352"/>
                <wp:cNvGraphicFramePr/>
                <a:graphic xmlns:a="http://schemas.openxmlformats.org/drawingml/2006/main">
                  <a:graphicData uri="http://schemas.microsoft.com/office/word/2010/wordprocessingShape">
                    <wps:wsp>
                      <wps:cNvSpPr txBox="1"/>
                      <wps:spPr>
                        <a:xfrm>
                          <a:off x="0" y="0"/>
                          <a:ext cx="783590" cy="31389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Assessment fee</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52" o:spid="_x0000_s1046" type="#_x0000_t202" style="position:absolute;left:0;text-align:left;margin-left:-67.05pt;margin-top:18.95pt;width:61.7pt;height:24.7pt;z-index:251866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" filled="f" stroked="f" strokeweight=".5pt">
                <v:textbox inset="0,0,0,0">
                  <w:txbxContent>
                    <w:p w:rsidR="004709A2" w:rsidRDefault="004709A2" w:rsidP="003C6536">
                      <w:pPr>
                        <w:pStyle w:val="LL-Comment"/>
                        <w:ind w:right="26"/>
                      </w:pPr>
                      <w:r>
                        <w:t>Assessment fee</w:t>
                      </w:r>
                    </w:p>
                    <w:p w:rsidR="004709A2" w:rsidRPr="00ED628B" w:rsidRDefault="004709A2" w:rsidP="003C6536">
                      <w:pPr>
                        <w:pStyle w:val="LL-Comment"/>
                        <w:ind w:right="26"/>
                      </w:pPr>
                      <w:r w:rsidRPr="00C407F2">
                        <w:rPr>
                          <w:vanish/>
                        </w:rPr>
                        <w:t>`</w:t>
                      </w:r>
                    </w:p>
                  </w:txbxContent>
                </v:textbox>
              </v:shape>
            </w:pict>
          </mc:Fallback>
        </mc:AlternateContent>
      </w:r>
      <w:r w:rsidR="00D33B57" w:rsidRPr="00335E02">
        <w:rPr>
          <w:rStyle w:val="LL-Chr--ParagraphNumbersinparens"/>
        </w:rPr>
        <w:t>(5)</w:t>
      </w:r>
      <w:r w:rsidR="00D33B57" w:rsidRPr="00D33B57">
        <w:t xml:space="preserve"> </w:t>
      </w:r>
      <w:r w:rsidR="00D33B57" w:rsidRPr="00CC370A">
        <w:rPr>
          <w:rStyle w:val="LL-Chr--SkeletalSentence"/>
        </w:rPr>
        <w:t>The Secretary of State</w:t>
      </w:r>
      <w:r w:rsidR="00D33B57" w:rsidRPr="00D33B57">
        <w:t xml:space="preserve">, acting as agent for the recorders of each of the counties, </w:t>
      </w:r>
      <w:r w:rsidR="00D33B57" w:rsidRPr="00CC370A">
        <w:rPr>
          <w:rStyle w:val="LL-Chr--SkeletalSentence"/>
        </w:rPr>
        <w:t>shall collect and deposit</w:t>
      </w:r>
      <w:r w:rsidR="00D33B57" w:rsidRPr="00D33B57">
        <w:t xml:space="preserve"> in a separate account established exclusively for that purpose </w:t>
      </w:r>
      <w:r w:rsidR="00D33B57" w:rsidRPr="00CC370A">
        <w:rPr>
          <w:rStyle w:val="LL-Chr--SkeletalSentence"/>
        </w:rPr>
        <w:t>a county assessment fee</w:t>
      </w:r>
      <w:r w:rsidR="00D33B57" w:rsidRPr="00D33B57">
        <w:t xml:space="preserve"> with respect to each filed instrument </w:t>
      </w:r>
      <w:r w:rsidR="00D33B57" w:rsidRPr="00CC370A">
        <w:rPr>
          <w:rStyle w:val="LL-Chr--SecondaryConjunction0"/>
        </w:rPr>
        <w:t>and</w:t>
      </w:r>
      <w:r w:rsidR="00D33B57" w:rsidRPr="00D33B57">
        <w:t xml:space="preserve"> </w:t>
      </w:r>
      <w:r w:rsidR="00D33B57" w:rsidRPr="00CC370A">
        <w:rPr>
          <w:rStyle w:val="LL-Chr--SkeletalSentence"/>
        </w:rPr>
        <w:t>shall thereafter weekly remit</w:t>
      </w:r>
      <w:r w:rsidR="00D33B57" w:rsidRPr="00D33B57">
        <w:t xml:space="preserve"> from such account to the recorder of each of the said counties </w:t>
      </w:r>
      <w:r w:rsidR="00D33B57" w:rsidRPr="00CC370A">
        <w:rPr>
          <w:rStyle w:val="LL-Chr--SkeletalSentence"/>
        </w:rPr>
        <w:t>the amount or amounts</w:t>
      </w:r>
      <w:r w:rsidR="00D33B57" w:rsidRPr="00D33B57">
        <w:t xml:space="preserve"> of such fees as provided for in paragraph (c</w:t>
      </w:r>
      <w:proofErr w:type="gramStart"/>
      <w:r w:rsidR="00D33B57" w:rsidRPr="00D33B57">
        <w:t>)(</w:t>
      </w:r>
      <w:proofErr w:type="gramEnd"/>
      <w:r w:rsidR="00D33B57" w:rsidRPr="00D33B57">
        <w:t xml:space="preserve">6) of this section or as elsewhere provided by law. </w:t>
      </w:r>
      <w:r w:rsidR="00CC370A" w:rsidRPr="00CC370A">
        <w:rPr>
          <w:rStyle w:val="LL-Chr--EndofSentencesquaresymbwinding"/>
        </w:rPr>
        <w:sym w:font="Wingdings 2" w:char="F0A2"/>
      </w:r>
      <w:r w:rsidR="00CC370A">
        <w:rPr>
          <w:rStyle w:val="LL-Chr--EndofSentencesquaresymbwinding"/>
        </w:rPr>
        <w:t xml:space="preserve"> </w:t>
      </w:r>
      <w:r w:rsidR="00D33B57" w:rsidRPr="00CC370A">
        <w:rPr>
          <w:rStyle w:val="LL-Chr--SkeletalSentence"/>
        </w:rPr>
        <w:t>Said fees shall be</w:t>
      </w:r>
      <w:r w:rsidR="00D33B57" w:rsidRPr="00D33B57">
        <w:t xml:space="preserve"> for the purposes of defraying certain costs incurred by the counties </w:t>
      </w:r>
      <w:r w:rsidR="00CC370A" w:rsidRPr="00CC370A">
        <w:rPr>
          <w:rStyle w:val="LL-Chr--CohesivePhrase-parens"/>
        </w:rPr>
        <w:t>(</w:t>
      </w:r>
      <w:r w:rsidR="00D33B57" w:rsidRPr="00D33B57">
        <w:t>in merging the information and images of such filed documents with the document information systems of each of the recorder</w:t>
      </w:r>
      <w:r w:rsidR="00943A1C">
        <w:t>’</w:t>
      </w:r>
      <w:r w:rsidR="00D33B57" w:rsidRPr="00D33B57">
        <w:t>s offices in the counties</w:t>
      </w:r>
      <w:r w:rsidR="00CC370A" w:rsidRPr="00CC370A">
        <w:rPr>
          <w:rStyle w:val="LL-Chr--CohesivePhrase-parens"/>
        </w:rPr>
        <w:t>)</w:t>
      </w:r>
      <w:r w:rsidR="00D33B57" w:rsidRPr="00D33B57">
        <w:t xml:space="preserve"> </w:t>
      </w:r>
      <w:r w:rsidR="00D33B57" w:rsidRPr="00CC370A">
        <w:rPr>
          <w:rStyle w:val="LL-Chr--SecondaryConjunction0"/>
        </w:rPr>
        <w:t>and</w:t>
      </w:r>
      <w:r w:rsidR="00D33B57" w:rsidRPr="00D33B57">
        <w:t xml:space="preserve"> </w:t>
      </w:r>
      <w:r w:rsidR="00CC370A" w:rsidRPr="00CC370A">
        <w:rPr>
          <w:rStyle w:val="LL-Chr--CohesivePhrase-parens"/>
        </w:rPr>
        <w:t>(</w:t>
      </w:r>
      <w:r w:rsidR="00D33B57" w:rsidRPr="00D33B57">
        <w:t>in retrieving, maintaining and displaying such information and images in the offices of the recorders and at remote locations in each of such counties</w:t>
      </w:r>
      <w:r w:rsidR="00CC370A" w:rsidRPr="00CC370A">
        <w:rPr>
          <w:rStyle w:val="LL-Chr--CohesivePhrase-parens"/>
        </w:rPr>
        <w:t>)</w:t>
      </w:r>
      <w:r w:rsidR="00D33B57" w:rsidRPr="00D33B57">
        <w:t xml:space="preserve">. </w:t>
      </w:r>
      <w:r w:rsidR="00CC370A" w:rsidRPr="00CC370A">
        <w:rPr>
          <w:rStyle w:val="LL-Chr--EndofSentencesquaresymbwinding"/>
        </w:rPr>
        <w:sym w:font="Wingdings 2" w:char="F0A2"/>
      </w:r>
      <w:r w:rsidR="00CC370A">
        <w:rPr>
          <w:rStyle w:val="LL-Chr--EndofSentencesquaresymbwinding"/>
        </w:rPr>
        <w:t xml:space="preserve"> </w:t>
      </w:r>
      <w:r w:rsidR="00D33B57" w:rsidRPr="00D33B57">
        <w:t xml:space="preserve">In consideration for its acting as the agent for the recorders with respect to the collection and payment of the county assessment fees, </w:t>
      </w:r>
      <w:r w:rsidR="00D33B57" w:rsidRPr="00CC370A">
        <w:rPr>
          <w:rStyle w:val="LL-Chr--SkeletalSentence"/>
        </w:rPr>
        <w:t>the Secretary of State shall retain and pay over</w:t>
      </w:r>
      <w:r w:rsidR="00D33B57" w:rsidRPr="00D33B57">
        <w:t xml:space="preserve"> to the General Fund of the State </w:t>
      </w:r>
      <w:r w:rsidR="00D33B57" w:rsidRPr="00CC370A">
        <w:rPr>
          <w:rStyle w:val="LL-Chr--SkeletalSentence"/>
        </w:rPr>
        <w:t>an administrative charge</w:t>
      </w:r>
      <w:r w:rsidR="00D33B57" w:rsidRPr="00D33B57">
        <w:t xml:space="preserve"> of 1 percent of the total fees collected. </w:t>
      </w:r>
    </w:p>
    <w:p w:rsidR="00D33B57" w:rsidRPr="00D33B57" w:rsidRDefault="00D33B57" w:rsidP="00D33B57">
      <w:pPr>
        <w:pStyle w:val="L3"/>
      </w:pPr>
      <w:r w:rsidRPr="00335E02">
        <w:rPr>
          <w:rStyle w:val="LL-Chr--ParagraphNumbersinparens"/>
        </w:rPr>
        <w:t>(6)</w:t>
      </w:r>
      <w:r w:rsidRPr="00D33B57">
        <w:t xml:space="preserve"> </w:t>
      </w:r>
      <w:r w:rsidRPr="00CC370A">
        <w:rPr>
          <w:rStyle w:val="LL-Chr--SkeletalSentence"/>
        </w:rPr>
        <w:t>The assessment fee</w:t>
      </w:r>
      <w:r w:rsidRPr="00D33B57">
        <w:t xml:space="preserve"> to the counties </w:t>
      </w:r>
      <w:r w:rsidRPr="00CC370A">
        <w:rPr>
          <w:rStyle w:val="LL-Chr--SkeletalSentence"/>
        </w:rPr>
        <w:t>shall be $24</w:t>
      </w:r>
      <w:r w:rsidRPr="00D33B57">
        <w:t xml:space="preserve"> for each 1-page instrument filed with the Secretary of State in accordance with this section </w:t>
      </w:r>
      <w:r w:rsidRPr="00CC370A">
        <w:rPr>
          <w:rStyle w:val="LL-Chr--SecondaryConjunction0"/>
        </w:rPr>
        <w:t>and</w:t>
      </w:r>
      <w:r w:rsidRPr="00D33B57">
        <w:t xml:space="preserve"> </w:t>
      </w:r>
      <w:r w:rsidRPr="00CC370A">
        <w:rPr>
          <w:rStyle w:val="LL-Chr--SkeletalSentence"/>
        </w:rPr>
        <w:t>$9.00</w:t>
      </w:r>
      <w:r w:rsidRPr="00D33B57">
        <w:t xml:space="preserve"> for each additional page for instruments with more than 1 page. </w:t>
      </w:r>
      <w:r w:rsidR="00CC370A" w:rsidRPr="00CC370A">
        <w:rPr>
          <w:rStyle w:val="LL-Chr--EndofSentencesquaresymbwinding"/>
        </w:rPr>
        <w:sym w:font="Wingdings 2" w:char="F0A2"/>
      </w:r>
      <w:r w:rsidR="00CC370A">
        <w:rPr>
          <w:rStyle w:val="LL-Chr--EndofSentencesquaresymbwinding"/>
        </w:rPr>
        <w:t xml:space="preserve"> </w:t>
      </w:r>
      <w:r w:rsidRPr="00CC370A">
        <w:rPr>
          <w:rStyle w:val="LL-Chr--SkeletalSentence"/>
        </w:rPr>
        <w:t>The recorder</w:t>
      </w:r>
      <w:r w:rsidR="00943A1C">
        <w:rPr>
          <w:rStyle w:val="LL-Chr--SkeletalSentence"/>
        </w:rPr>
        <w:t>’</w:t>
      </w:r>
      <w:r w:rsidRPr="00CC370A">
        <w:rPr>
          <w:rStyle w:val="LL-Chr--SkeletalSentence"/>
        </w:rPr>
        <w:t>s office</w:t>
      </w:r>
      <w:r w:rsidRPr="00D33B57">
        <w:t xml:space="preserve"> to receive the assessment fee </w:t>
      </w:r>
      <w:r w:rsidRPr="00CC370A">
        <w:rPr>
          <w:rStyle w:val="LL-Chr--SkeletalSentence"/>
        </w:rPr>
        <w:t>shall be the recorder</w:t>
      </w:r>
      <w:r w:rsidR="00943A1C">
        <w:rPr>
          <w:rStyle w:val="LL-Chr--SkeletalSentence"/>
        </w:rPr>
        <w:t>’</w:t>
      </w:r>
      <w:r w:rsidRPr="00CC370A">
        <w:rPr>
          <w:rStyle w:val="LL-Chr--SkeletalSentence"/>
        </w:rPr>
        <w:t>s office</w:t>
      </w:r>
      <w:r w:rsidRPr="00D33B57">
        <w:t xml:space="preserve"> in the county in which the corporation</w:t>
      </w:r>
      <w:r w:rsidR="00943A1C">
        <w:t>’</w:t>
      </w:r>
      <w:r w:rsidRPr="00D33B57">
        <w:t xml:space="preserve">s registered office in this State is, or is to be, located, </w:t>
      </w:r>
      <w:r w:rsidR="00CC370A" w:rsidRPr="00CC370A">
        <w:rPr>
          <w:rStyle w:val="LL-Chr--SecondaryExceptionstriangle"/>
        </w:rPr>
        <w:sym w:font="Wingdings 3" w:char="F07C"/>
      </w:r>
      <w:r w:rsidRPr="00D33B57">
        <w:t>except that an assessment fee shall not be charged for either a certificate of dissolution qualifying for treatment under § 391(a</w:t>
      </w:r>
      <w:proofErr w:type="gramStart"/>
      <w:r w:rsidRPr="00D33B57">
        <w:t>)(</w:t>
      </w:r>
      <w:proofErr w:type="gramEnd"/>
      <w:r w:rsidRPr="00D33B57">
        <w:t>5)b. of this title or a document filed in accordance with subchapter XV</w:t>
      </w:r>
      <w:r w:rsidR="00B076DE">
        <w:t>I</w:t>
      </w:r>
      <w:r w:rsidRPr="00D33B57">
        <w:t xml:space="preserve"> of this chapter.</w:t>
      </w:r>
      <w:r w:rsidR="00CC370A" w:rsidRPr="00CC370A">
        <w:rPr>
          <w:rStyle w:val="LL-Chr--SecondaryExceptionstriangle"/>
        </w:rPr>
        <w:sym w:font="Wingdings 3" w:char="F07D"/>
      </w:r>
      <w:r w:rsidRPr="00D33B57">
        <w:t xml:space="preserve"> </w:t>
      </w:r>
    </w:p>
    <w:p w:rsidR="00D33B57" w:rsidRPr="00D33B57" w:rsidRDefault="003C6536" w:rsidP="00D33B57">
      <w:pPr>
        <w:pStyle w:val="L3"/>
      </w:pPr>
      <w:r>
        <w:rPr>
          <w:b/>
          <w:noProof/>
        </w:rPr>
        <mc:AlternateContent>
          <mc:Choice Requires="wps">
            <w:drawing>
              <wp:anchor distT="0" distB="0" distL="114300" distR="114300" simplePos="0" relativeHeight="251868160" behindDoc="0" locked="0" layoutInCell="1" allowOverlap="1" wp14:anchorId="12BB3FFB" wp14:editId="34923250">
                <wp:simplePos x="0" y="0"/>
                <wp:positionH relativeFrom="column">
                  <wp:posOffset>-858444</wp:posOffset>
                </wp:positionH>
                <wp:positionV relativeFrom="paragraph">
                  <wp:posOffset>203625</wp:posOffset>
                </wp:positionV>
                <wp:extent cx="783590" cy="436729"/>
                <wp:effectExtent l="0" t="0" r="0" b="1905"/>
                <wp:wrapNone/>
                <wp:docPr id="353" name="Text Box 353"/>
                <wp:cNvGraphicFramePr/>
                <a:graphic xmlns:a="http://schemas.openxmlformats.org/drawingml/2006/main">
                  <a:graphicData uri="http://schemas.microsoft.com/office/word/2010/wordprocessingShape">
                    <wps:wsp>
                      <wps:cNvSpPr txBox="1"/>
                      <wps:spPr>
                        <a:xfrm>
                          <a:off x="0" y="0"/>
                          <a:ext cx="783590" cy="43672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Courthouse municipality fee</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53" o:spid="_x0000_s1047" type="#_x0000_t202" style="position:absolute;left:0;text-align:left;margin-left:-67.6pt;margin-top:16.05pt;width:61.7pt;height:34.4pt;z-index:251868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" filled="f" stroked="f" strokeweight=".5pt">
                <v:textbox inset="0,0,0,0">
                  <w:txbxContent>
                    <w:p w:rsidR="004709A2" w:rsidRDefault="004709A2" w:rsidP="003C6536">
                      <w:pPr>
                        <w:pStyle w:val="LL-Comment"/>
                        <w:ind w:right="26"/>
                      </w:pPr>
                      <w:r>
                        <w:t>Courthouse municipality fee</w:t>
                      </w:r>
                    </w:p>
                    <w:p w:rsidR="004709A2" w:rsidRPr="00ED628B" w:rsidRDefault="004709A2" w:rsidP="003C6536">
                      <w:pPr>
                        <w:pStyle w:val="LL-Comment"/>
                        <w:ind w:right="26"/>
                      </w:pPr>
                      <w:r w:rsidRPr="00C407F2">
                        <w:rPr>
                          <w:vanish/>
                        </w:rPr>
                        <w:t>`</w:t>
                      </w:r>
                    </w:p>
                  </w:txbxContent>
                </v:textbox>
              </v:shape>
            </w:pict>
          </mc:Fallback>
        </mc:AlternateContent>
      </w:r>
      <w:r w:rsidR="00D33B57" w:rsidRPr="00335E02">
        <w:rPr>
          <w:rStyle w:val="LL-Chr--ParagraphNumbersinparens"/>
        </w:rPr>
        <w:t>(7)</w:t>
      </w:r>
      <w:r w:rsidR="00D33B57" w:rsidRPr="00D33B57">
        <w:t xml:space="preserve"> </w:t>
      </w:r>
      <w:r w:rsidR="00D33B57" w:rsidRPr="00CC370A">
        <w:rPr>
          <w:rStyle w:val="LL-Chr--SkeletalSentence"/>
        </w:rPr>
        <w:t>The Secretary of State</w:t>
      </w:r>
      <w:r w:rsidR="00D33B57" w:rsidRPr="00D33B57">
        <w:t xml:space="preserve">, acting as agent, </w:t>
      </w:r>
      <w:r w:rsidR="00D33B57" w:rsidRPr="00CC370A">
        <w:rPr>
          <w:rStyle w:val="LL-Chr--SkeletalSentence"/>
        </w:rPr>
        <w:t>shall collect and deposit</w:t>
      </w:r>
      <w:r w:rsidR="00D33B57" w:rsidRPr="00D33B57">
        <w:t xml:space="preserve"> in a separate account established exclusively for that purpose </w:t>
      </w:r>
      <w:r w:rsidR="00D33B57" w:rsidRPr="00CC370A">
        <w:rPr>
          <w:rStyle w:val="LL-Chr--SkeletalSentence"/>
        </w:rPr>
        <w:t>a courthouse municipality fee</w:t>
      </w:r>
      <w:r w:rsidR="00D33B57" w:rsidRPr="00D33B57">
        <w:t xml:space="preserve"> with respect to each filed instrument </w:t>
      </w:r>
      <w:r w:rsidR="00D33B57" w:rsidRPr="00CC370A">
        <w:rPr>
          <w:rStyle w:val="LL-Chr--SecondaryConjunction0"/>
        </w:rPr>
        <w:t>and</w:t>
      </w:r>
      <w:r w:rsidR="00D33B57" w:rsidRPr="00D33B57">
        <w:t xml:space="preserve"> </w:t>
      </w:r>
      <w:r w:rsidR="00D33B57" w:rsidRPr="00CC370A">
        <w:rPr>
          <w:rStyle w:val="LL-Chr--SkeletalSentence"/>
        </w:rPr>
        <w:t>shall thereafter monthly remit funds</w:t>
      </w:r>
      <w:r w:rsidR="00D33B57" w:rsidRPr="00D33B57">
        <w:t xml:space="preserve"> from such account to the treasuries of the municipalities designated in § 301 of Title 10. </w:t>
      </w:r>
      <w:r w:rsidR="00CC370A" w:rsidRPr="00CC370A">
        <w:rPr>
          <w:rStyle w:val="LL-Chr--EndofSentencesquaresymbwinding"/>
        </w:rPr>
        <w:sym w:font="Wingdings 2" w:char="F0A2"/>
      </w:r>
      <w:r w:rsidR="00CC370A">
        <w:rPr>
          <w:rStyle w:val="LL-Chr--EndofSentencesquaresymbwinding"/>
        </w:rPr>
        <w:t xml:space="preserve"> </w:t>
      </w:r>
      <w:r w:rsidR="00D33B57" w:rsidRPr="00CC370A">
        <w:rPr>
          <w:rStyle w:val="LL-Chr--SkeletalSentence"/>
        </w:rPr>
        <w:t>Said fees shall be</w:t>
      </w:r>
      <w:r w:rsidR="00D33B57" w:rsidRPr="00D33B57">
        <w:t xml:space="preserve"> for the purposes of defraying certain costs incurred by such municipalities in hosting the primary locations for the Delaware courts. </w:t>
      </w:r>
      <w:r w:rsidR="00CC370A" w:rsidRPr="00CC370A">
        <w:rPr>
          <w:rStyle w:val="LL-Chr--EndofSentencesquaresymbwinding"/>
        </w:rPr>
        <w:sym w:font="Wingdings 2" w:char="F0A2"/>
      </w:r>
      <w:r w:rsidR="00CC370A">
        <w:rPr>
          <w:rStyle w:val="LL-Chr--EndofSentencesquaresymbwinding"/>
        </w:rPr>
        <w:t xml:space="preserve"> </w:t>
      </w:r>
      <w:r w:rsidR="00D33B57" w:rsidRPr="00CC370A">
        <w:rPr>
          <w:rStyle w:val="LL-Chr--SkeletalSentence"/>
        </w:rPr>
        <w:t>The fee</w:t>
      </w:r>
      <w:r w:rsidR="00D33B57" w:rsidRPr="00D33B57">
        <w:t xml:space="preserve"> to such municipalities </w:t>
      </w:r>
      <w:r w:rsidR="00D33B57" w:rsidRPr="00CC370A">
        <w:rPr>
          <w:rStyle w:val="LL-Chr--SkeletalSentence"/>
        </w:rPr>
        <w:t>shall be $20</w:t>
      </w:r>
      <w:r w:rsidR="00D33B57" w:rsidRPr="00D33B57">
        <w:t xml:space="preserve"> for each instrument filed with the Secretary of State in accordance with this section. </w:t>
      </w:r>
      <w:r w:rsidR="00CC370A" w:rsidRPr="00CC370A">
        <w:rPr>
          <w:rStyle w:val="LL-Chr--EndofSentencesquaresymbwinding"/>
        </w:rPr>
        <w:sym w:font="Wingdings 2" w:char="F0A2"/>
      </w:r>
      <w:r w:rsidR="00CC370A">
        <w:rPr>
          <w:rStyle w:val="LL-Chr--EndofSentencesquaresymbwinding"/>
        </w:rPr>
        <w:t xml:space="preserve"> </w:t>
      </w:r>
      <w:r w:rsidR="00D33B57" w:rsidRPr="00CC370A">
        <w:rPr>
          <w:rStyle w:val="LL-Chr--SkeletalSentence"/>
        </w:rPr>
        <w:t>The municipality</w:t>
      </w:r>
      <w:r w:rsidR="00D33B57" w:rsidRPr="00D33B57">
        <w:t xml:space="preserve"> to receive the fee </w:t>
      </w:r>
      <w:r w:rsidR="00D33B57" w:rsidRPr="00CC370A">
        <w:rPr>
          <w:rStyle w:val="LL-Chr--SkeletalSentence"/>
        </w:rPr>
        <w:t>shall be the municipality designated</w:t>
      </w:r>
      <w:r w:rsidR="00D33B57" w:rsidRPr="00D33B57">
        <w:t xml:space="preserve"> in § 301 of Title 10 in the county in which the corporation</w:t>
      </w:r>
      <w:r w:rsidR="00943A1C">
        <w:t>’</w:t>
      </w:r>
      <w:r w:rsidR="00D33B57" w:rsidRPr="00D33B57">
        <w:t xml:space="preserve">s registered office in this State is, or is to be, located, </w:t>
      </w:r>
      <w:r w:rsidR="00CC370A" w:rsidRPr="00CC370A">
        <w:rPr>
          <w:rStyle w:val="LL-Chr--SecondaryExceptionstriangle"/>
        </w:rPr>
        <w:sym w:font="Wingdings 3" w:char="F07C"/>
      </w:r>
      <w:r w:rsidR="00D33B57" w:rsidRPr="00D33B57">
        <w:t>except that a fee shall not be charged for a certificate of dissolution qualifying for treatment under § 391(a</w:t>
      </w:r>
      <w:proofErr w:type="gramStart"/>
      <w:r w:rsidR="00D33B57" w:rsidRPr="00D33B57">
        <w:t>)(</w:t>
      </w:r>
      <w:proofErr w:type="gramEnd"/>
      <w:r w:rsidR="00D33B57" w:rsidRPr="00D33B57">
        <w:t>5)b. of this title, a resignation of agent without appointment of a successor under § 136 of this title, or a document filed in accordance with subchapter XV</w:t>
      </w:r>
      <w:r w:rsidR="00B076DE">
        <w:t>I</w:t>
      </w:r>
      <w:r w:rsidR="00D33B57" w:rsidRPr="00D33B57">
        <w:t xml:space="preserve"> of this chapter.</w:t>
      </w:r>
      <w:r w:rsidR="00CC370A" w:rsidRPr="00CC370A">
        <w:rPr>
          <w:rStyle w:val="LL-Chr--SecondaryExceptionstriangle"/>
        </w:rPr>
        <w:sym w:font="Wingdings 3" w:char="F07D"/>
      </w:r>
      <w:r w:rsidR="00D33B57" w:rsidRPr="00D33B57">
        <w:t xml:space="preserve"> </w:t>
      </w:r>
    </w:p>
    <w:p w:rsidR="00D33B57" w:rsidRPr="00D33B57" w:rsidRDefault="003C6536" w:rsidP="00D33B57">
      <w:pPr>
        <w:pStyle w:val="L3"/>
      </w:pPr>
      <w:r>
        <w:rPr>
          <w:b/>
          <w:noProof/>
        </w:rPr>
        <mc:AlternateContent>
          <mc:Choice Requires="wps">
            <w:drawing>
              <wp:anchor distT="0" distB="0" distL="114300" distR="114300" simplePos="0" relativeHeight="251870208" behindDoc="0" locked="0" layoutInCell="1" allowOverlap="1" wp14:anchorId="67A0EE64" wp14:editId="23E66F89">
                <wp:simplePos x="0" y="0"/>
                <wp:positionH relativeFrom="column">
                  <wp:posOffset>-865268</wp:posOffset>
                </wp:positionH>
                <wp:positionV relativeFrom="paragraph">
                  <wp:posOffset>222781</wp:posOffset>
                </wp:positionV>
                <wp:extent cx="839337" cy="655092"/>
                <wp:effectExtent l="0" t="0" r="0" b="12065"/>
                <wp:wrapNone/>
                <wp:docPr id="355" name="Text Box 355"/>
                <wp:cNvGraphicFramePr/>
                <a:graphic xmlns:a="http://schemas.openxmlformats.org/drawingml/2006/main">
                  <a:graphicData uri="http://schemas.microsoft.com/office/word/2010/wordprocessingShape">
                    <wps:wsp>
                      <wps:cNvSpPr txBox="1"/>
                      <wps:spPr>
                        <a:xfrm>
                          <a:off x="0" y="0"/>
                          <a:ext cx="839337" cy="65509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Delaware Corporation Information System</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55" o:spid="_x0000_s1048" type="#_x0000_t202" style="position:absolute;left:0;text-align:left;margin-left:-68.15pt;margin-top:17.55pt;width:66.1pt;height:51.6pt;z-index:251870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" filled="f" stroked="f" strokeweight=".5pt">
                <v:textbox inset="0,0,0,0">
                  <w:txbxContent>
                    <w:p w:rsidR="004709A2" w:rsidRDefault="004709A2" w:rsidP="003C6536">
                      <w:pPr>
                        <w:pStyle w:val="LL-Comment"/>
                        <w:ind w:right="26"/>
                      </w:pPr>
                      <w:r>
                        <w:t>Delaware Corporation Information System</w:t>
                      </w:r>
                    </w:p>
                    <w:p w:rsidR="004709A2" w:rsidRPr="00ED628B" w:rsidRDefault="004709A2" w:rsidP="003C6536">
                      <w:pPr>
                        <w:pStyle w:val="LL-Comment"/>
                        <w:ind w:right="26"/>
                      </w:pPr>
                      <w:r w:rsidRPr="00C407F2">
                        <w:rPr>
                          <w:vanish/>
                        </w:rPr>
                        <w:t>`</w:t>
                      </w:r>
                    </w:p>
                  </w:txbxContent>
                </v:textbox>
              </v:shape>
            </w:pict>
          </mc:Fallback>
        </mc:AlternateContent>
      </w:r>
      <w:r w:rsidR="00D33B57" w:rsidRPr="00335E02">
        <w:rPr>
          <w:rStyle w:val="LL-Chr--ParagraphNumbersinparens"/>
        </w:rPr>
        <w:t>(8)</w:t>
      </w:r>
      <w:r w:rsidR="00D33B57" w:rsidRPr="00D33B57">
        <w:t xml:space="preserve"> </w:t>
      </w:r>
      <w:r w:rsidR="00D33B57" w:rsidRPr="00CC370A">
        <w:rPr>
          <w:rStyle w:val="LL-Chr--SkeletalSentence"/>
        </w:rPr>
        <w:t>The Secretary of State shall cause to be entered such information</w:t>
      </w:r>
      <w:r w:rsidR="00D33B57" w:rsidRPr="00D33B57">
        <w:t xml:space="preserve"> from each instrument as the Secretary of State deems appropriate into the Delaware Corporation Information System or any system which is a successor thereto in the office of the Secretary of State, </w:t>
      </w:r>
      <w:r w:rsidR="00D33B57" w:rsidRPr="00CC370A">
        <w:rPr>
          <w:rStyle w:val="LL-Chr--PrimaryConjunction51"/>
        </w:rPr>
        <w:t>and</w:t>
      </w:r>
      <w:r w:rsidR="00D33B57" w:rsidRPr="00D33B57">
        <w:t xml:space="preserve"> </w:t>
      </w:r>
      <w:r w:rsidR="00D33B57" w:rsidRPr="00CC370A">
        <w:rPr>
          <w:rStyle w:val="LL-Chr--SkeletalSentence"/>
        </w:rPr>
        <w:t>such information</w:t>
      </w:r>
      <w:r w:rsidR="00D33B57" w:rsidRPr="00D33B57">
        <w:t xml:space="preserve"> </w:t>
      </w:r>
      <w:r w:rsidR="00D33B57" w:rsidRPr="00CC370A">
        <w:rPr>
          <w:rStyle w:val="LL-Chr--SecondaryConjunction0"/>
        </w:rPr>
        <w:t>and</w:t>
      </w:r>
      <w:r w:rsidR="00D33B57" w:rsidRPr="00D33B57">
        <w:t xml:space="preserve"> </w:t>
      </w:r>
      <w:r w:rsidR="00D33B57" w:rsidRPr="00CC370A">
        <w:rPr>
          <w:rStyle w:val="LL-Chr--SkeletalSentence"/>
        </w:rPr>
        <w:t>a copy</w:t>
      </w:r>
      <w:r w:rsidR="00D33B57" w:rsidRPr="00D33B57">
        <w:t xml:space="preserve"> of each such instrument </w:t>
      </w:r>
      <w:r w:rsidR="00D33B57" w:rsidRPr="00CC370A">
        <w:rPr>
          <w:rStyle w:val="LL-Chr--SkeletalSentence"/>
        </w:rPr>
        <w:t>shall be permanently maintained</w:t>
      </w:r>
      <w:r w:rsidR="00D33B57" w:rsidRPr="00D33B57">
        <w:t xml:space="preserve"> as a public record on a suitable medium. </w:t>
      </w:r>
      <w:r w:rsidR="00CC370A" w:rsidRPr="00CC370A">
        <w:rPr>
          <w:rStyle w:val="LL-Chr--EndofSentencesquaresymbwinding"/>
        </w:rPr>
        <w:sym w:font="Wingdings 2" w:char="F0A2"/>
      </w:r>
      <w:r w:rsidR="00CC370A">
        <w:rPr>
          <w:rStyle w:val="LL-Chr--EndofSentencesquaresymbwinding"/>
        </w:rPr>
        <w:t xml:space="preserve"> </w:t>
      </w:r>
      <w:r w:rsidR="00D33B57" w:rsidRPr="00CC370A">
        <w:rPr>
          <w:rStyle w:val="LL-Chr--SkeletalSentence"/>
        </w:rPr>
        <w:t>The Secretary of State is authorized to grant direct access</w:t>
      </w:r>
      <w:r w:rsidR="00D33B57" w:rsidRPr="00D33B57">
        <w:t xml:space="preserve"> to such system to registered agents </w:t>
      </w:r>
      <w:r w:rsidR="00CC370A" w:rsidRPr="00CC370A">
        <w:rPr>
          <w:rStyle w:val="LL-Chr--CohesivePhrase-parens"/>
        </w:rPr>
        <w:t>(</w:t>
      </w:r>
      <w:r w:rsidR="00D33B57" w:rsidRPr="00D33B57">
        <w:t>subject to the execution of an operating agreement between the Secretary of State and such registered agent</w:t>
      </w:r>
      <w:r w:rsidR="00CC370A" w:rsidRPr="00CC370A">
        <w:rPr>
          <w:rStyle w:val="LL-Chr--CohesivePhrase-parens"/>
        </w:rPr>
        <w:t>)</w:t>
      </w:r>
      <w:r w:rsidR="00D33B57" w:rsidRPr="00D33B57">
        <w:t xml:space="preserve">. </w:t>
      </w:r>
      <w:r w:rsidR="00CC370A" w:rsidRPr="00CC370A">
        <w:rPr>
          <w:rStyle w:val="LL-Chr--EndofSentencesquaresymbwinding"/>
        </w:rPr>
        <w:sym w:font="Wingdings 2" w:char="F0A2"/>
      </w:r>
      <w:r w:rsidR="00CC370A">
        <w:rPr>
          <w:rStyle w:val="LL-Chr--EndofSentencesquaresymbwinding"/>
        </w:rPr>
        <w:t xml:space="preserve"> </w:t>
      </w:r>
      <w:r w:rsidR="00D33B57" w:rsidRPr="00CC370A">
        <w:rPr>
          <w:rStyle w:val="LL-Chr--SkeletalSentence"/>
        </w:rPr>
        <w:t xml:space="preserve">Any registered agent granted such access </w:t>
      </w:r>
      <w:r w:rsidR="00D33B57" w:rsidRPr="00CC370A">
        <w:rPr>
          <w:rStyle w:val="LL-Chr--SkeletalSentence"/>
        </w:rPr>
        <w:lastRenderedPageBreak/>
        <w:t>shall demonstrate the existence</w:t>
      </w:r>
      <w:r w:rsidR="00D33B57" w:rsidRPr="00D33B57">
        <w:t xml:space="preserve"> of policies to ensure that information entered into the system accurately reflects the content of instruments in the possession of the registered agent at the time of entry. </w:t>
      </w:r>
    </w:p>
    <w:p w:rsidR="00D33B57" w:rsidRPr="00D33B57" w:rsidRDefault="00D33B57" w:rsidP="006C7A46">
      <w:pPr>
        <w:pStyle w:val="L2"/>
      </w:pPr>
      <w:r w:rsidRPr="00335E02">
        <w:rPr>
          <w:rStyle w:val="LL-Chr--ParagraphNumbersinparens"/>
        </w:rPr>
        <w:t>(d)</w:t>
      </w:r>
      <w:r w:rsidRPr="00D33B57">
        <w:t xml:space="preserve"> </w:t>
      </w:r>
      <w:r w:rsidRPr="00335E02">
        <w:rPr>
          <w:rStyle w:val="LL-Chr--SkeletalSentence"/>
        </w:rPr>
        <w:t>Any instrument filed</w:t>
      </w:r>
      <w:r w:rsidRPr="00D33B57">
        <w:t xml:space="preserve"> in accordance with subsection (c) of this section </w:t>
      </w:r>
      <w:r w:rsidRPr="00335E02">
        <w:rPr>
          <w:rStyle w:val="LL-Chr--SkeletalSentence"/>
        </w:rPr>
        <w:t>shall be effective</w:t>
      </w:r>
      <w:r w:rsidRPr="00D33B57">
        <w:t xml:space="preserve"> upon its filing date. </w:t>
      </w:r>
      <w:r w:rsidR="00335E02" w:rsidRPr="00335E02">
        <w:rPr>
          <w:rStyle w:val="LL-Chr--EndofSentencesquaresymbwinding"/>
        </w:rPr>
        <w:sym w:font="Wingdings 2" w:char="F0A2"/>
      </w:r>
      <w:r w:rsidR="00335E02">
        <w:rPr>
          <w:rStyle w:val="LL-Chr--EndofSentencesquaresymbwinding"/>
        </w:rPr>
        <w:t xml:space="preserve"> </w:t>
      </w:r>
      <w:r w:rsidRPr="00335E02">
        <w:rPr>
          <w:rStyle w:val="LL-Chr--SkeletalSentence"/>
        </w:rPr>
        <w:t>Any instrument may provide</w:t>
      </w:r>
      <w:r w:rsidRPr="00D33B57">
        <w:t xml:space="preserve"> that it is not to become effective until a specified time subsequent to the time it is filed, </w:t>
      </w:r>
      <w:r w:rsidRPr="00335E02">
        <w:rPr>
          <w:rStyle w:val="LL-Chr--PrimaryConjunction51"/>
        </w:rPr>
        <w:t>but</w:t>
      </w:r>
      <w:r w:rsidRPr="00D33B57">
        <w:t xml:space="preserve"> </w:t>
      </w:r>
      <w:r w:rsidRPr="00335E02">
        <w:rPr>
          <w:rStyle w:val="LL-Chr--SkeletalSentence"/>
        </w:rPr>
        <w:t>such time shall not be later</w:t>
      </w:r>
      <w:r w:rsidRPr="00D33B57">
        <w:t xml:space="preserve"> than a time on the ninetieth day after the date of its filing.</w:t>
      </w:r>
      <w:r w:rsidR="00335E02">
        <w:t xml:space="preserve"> </w:t>
      </w:r>
      <w:r w:rsidR="00335E02" w:rsidRPr="00335E02">
        <w:rPr>
          <w:rStyle w:val="LL-Chr--EndofSentencesquaresymbwinding"/>
        </w:rPr>
        <w:sym w:font="Wingdings 2" w:char="F0A2"/>
      </w:r>
      <w:r w:rsidRPr="00D33B57">
        <w:t xml:space="preserve"> </w:t>
      </w:r>
      <w:r w:rsidRPr="00335E02">
        <w:rPr>
          <w:rStyle w:val="LL-Chr--PrimaryIf-Thenred"/>
        </w:rPr>
        <w:t>If</w:t>
      </w:r>
      <w:r w:rsidRPr="00D33B57">
        <w:t xml:space="preserve"> </w:t>
      </w:r>
      <w:r w:rsidRPr="00335E02">
        <w:rPr>
          <w:rStyle w:val="LL-Chr--SkeletalSentence"/>
        </w:rPr>
        <w:t>any instrument filed</w:t>
      </w:r>
      <w:r w:rsidRPr="00D33B57">
        <w:t xml:space="preserve"> in accordance with subsection (c) of this section </w:t>
      </w:r>
      <w:r w:rsidRPr="00335E02">
        <w:rPr>
          <w:rStyle w:val="LL-Chr--SkeletalSentence"/>
        </w:rPr>
        <w:t>provides</w:t>
      </w:r>
      <w:r w:rsidRPr="00D33B57">
        <w:t xml:space="preserve"> for a future effective date or time </w:t>
      </w:r>
      <w:r w:rsidRPr="00335E02">
        <w:rPr>
          <w:rStyle w:val="LL-Chr--PrimaryConjunction51"/>
        </w:rPr>
        <w:t>and</w:t>
      </w:r>
      <w:r w:rsidRPr="00D33B57">
        <w:t xml:space="preserve"> </w:t>
      </w:r>
      <w:r w:rsidRPr="00335E02">
        <w:rPr>
          <w:rStyle w:val="LL-Chr--PrimaryIf-Thenred"/>
        </w:rPr>
        <w:t>if</w:t>
      </w:r>
      <w:r w:rsidRPr="00D33B57">
        <w:t xml:space="preserve"> </w:t>
      </w:r>
      <w:r w:rsidRPr="00335E02">
        <w:rPr>
          <w:rStyle w:val="LL-Chr--SkeletalSentence"/>
        </w:rPr>
        <w:t>the transaction is terminated</w:t>
      </w:r>
      <w:r w:rsidRPr="00D33B57">
        <w:t xml:space="preserve"> </w:t>
      </w:r>
      <w:r w:rsidRPr="00335E02">
        <w:rPr>
          <w:rStyle w:val="LL-Chr--PrimaryConjunction51"/>
        </w:rPr>
        <w:t>or</w:t>
      </w:r>
      <w:r w:rsidRPr="00D33B57">
        <w:t xml:space="preserve"> </w:t>
      </w:r>
      <w:r w:rsidRPr="00335E02">
        <w:rPr>
          <w:rStyle w:val="LL-Chr--SkeletalSentence"/>
        </w:rPr>
        <w:t>its terms are amended</w:t>
      </w:r>
      <w:r w:rsidRPr="00D33B57">
        <w:t xml:space="preserve"> to change the future effective date or time prior to the future effective date or time, </w:t>
      </w:r>
      <w:r w:rsidR="00335E02" w:rsidRPr="00335E02">
        <w:rPr>
          <w:rStyle w:val="LL-Chr--PrimaryIf-ThenredBRACKETS"/>
        </w:rPr>
        <w:t>[then]</w:t>
      </w:r>
      <w:r w:rsidR="00335E02">
        <w:t xml:space="preserve"> </w:t>
      </w:r>
      <w:r w:rsidRPr="00335E02">
        <w:rPr>
          <w:rStyle w:val="LL-Chr--SkeletalSentence"/>
        </w:rPr>
        <w:t>the instrument shall be terminated</w:t>
      </w:r>
      <w:r w:rsidRPr="00D33B57">
        <w:t xml:space="preserve"> </w:t>
      </w:r>
      <w:r w:rsidRPr="00335E02">
        <w:rPr>
          <w:rStyle w:val="LL-Chr--SecondaryConjunction0"/>
        </w:rPr>
        <w:t>or</w:t>
      </w:r>
      <w:r w:rsidRPr="00D33B57">
        <w:t xml:space="preserve"> </w:t>
      </w:r>
      <w:r w:rsidRPr="00335E02">
        <w:rPr>
          <w:rStyle w:val="LL-Chr--SkeletalSentence"/>
        </w:rPr>
        <w:t>amended</w:t>
      </w:r>
      <w:r w:rsidRPr="00D33B57">
        <w:t xml:space="preserve"> by the filing, prior to the future effective date or time set forth in such instrument, of a certificate of termination or amendment of the original instrument, executed in accordance with subsection (a) of this section, which </w:t>
      </w:r>
      <w:r w:rsidR="00335E02" w:rsidRPr="00335E02">
        <w:rPr>
          <w:rStyle w:val="LL-Chr--CohesivePhrase-parens"/>
        </w:rPr>
        <w:t>(</w:t>
      </w:r>
      <w:r w:rsidRPr="00D33B57">
        <w:t>shall identify the instrument which has been terminated or amended</w:t>
      </w:r>
      <w:r w:rsidR="00335E02" w:rsidRPr="00335E02">
        <w:rPr>
          <w:rStyle w:val="LL-Chr--CohesivePhrase-parens"/>
        </w:rPr>
        <w:t>)</w:t>
      </w:r>
      <w:r w:rsidRPr="00D33B57">
        <w:t xml:space="preserve"> </w:t>
      </w:r>
      <w:r w:rsidRPr="00335E02">
        <w:rPr>
          <w:rStyle w:val="LL-Chr--SecondaryConjunction0"/>
        </w:rPr>
        <w:t>and</w:t>
      </w:r>
      <w:r w:rsidRPr="00D33B57">
        <w:t xml:space="preserve"> </w:t>
      </w:r>
      <w:r w:rsidR="00335E02" w:rsidRPr="00335E02">
        <w:rPr>
          <w:rStyle w:val="LL-Chr--CohesivePhrase-parens"/>
        </w:rPr>
        <w:t>(</w:t>
      </w:r>
      <w:r w:rsidRPr="00D33B57">
        <w:t>shall state that the instrument has been terminated or the manner in which it has been amended</w:t>
      </w:r>
      <w:r w:rsidR="00335E02" w:rsidRPr="00335E02">
        <w:rPr>
          <w:rStyle w:val="LL-Chr--CohesivePhrase-parens"/>
        </w:rPr>
        <w:t>)</w:t>
      </w:r>
      <w:r w:rsidRPr="00D33B57">
        <w:t xml:space="preserve">. </w:t>
      </w:r>
    </w:p>
    <w:p w:rsidR="00D33B57" w:rsidRPr="00D33B57" w:rsidRDefault="00D33B57" w:rsidP="00D33B57">
      <w:pPr>
        <w:pStyle w:val="L2"/>
      </w:pPr>
      <w:r w:rsidRPr="00335E02">
        <w:rPr>
          <w:rStyle w:val="LL-Chr--ParagraphNumbersinparens"/>
        </w:rPr>
        <w:t>(e)</w:t>
      </w:r>
      <w:r w:rsidRPr="00D33B57">
        <w:t xml:space="preserve"> </w:t>
      </w:r>
      <w:r w:rsidRPr="00335E02">
        <w:rPr>
          <w:rStyle w:val="LL-Chr--PrimaryIf-Thenred"/>
        </w:rPr>
        <w:t>If</w:t>
      </w:r>
      <w:r w:rsidRPr="00D33B57">
        <w:t xml:space="preserve"> </w:t>
      </w:r>
      <w:r w:rsidRPr="00335E02">
        <w:rPr>
          <w:rStyle w:val="LL-Chr--SkeletalSentence"/>
        </w:rPr>
        <w:t>another section</w:t>
      </w:r>
      <w:r w:rsidRPr="00D33B57">
        <w:t xml:space="preserve"> of this chapter </w:t>
      </w:r>
      <w:r w:rsidRPr="00335E02">
        <w:rPr>
          <w:rStyle w:val="LL-Chr--SkeletalSentence"/>
        </w:rPr>
        <w:t>specifically prescribes a manner</w:t>
      </w:r>
      <w:r w:rsidRPr="00D33B57">
        <w:t xml:space="preserve"> of executing, acknowledging or filing a specified instrument </w:t>
      </w:r>
      <w:r w:rsidRPr="00335E02">
        <w:rPr>
          <w:rStyle w:val="LL-Chr--SecondaryConjunction0"/>
        </w:rPr>
        <w:t>or</w:t>
      </w:r>
      <w:r w:rsidRPr="00D33B57">
        <w:t xml:space="preserve"> </w:t>
      </w:r>
      <w:r w:rsidRPr="00335E02">
        <w:rPr>
          <w:rStyle w:val="LL-Chr--SkeletalSentence"/>
        </w:rPr>
        <w:t>a time</w:t>
      </w:r>
      <w:r w:rsidRPr="00D33B57">
        <w:t xml:space="preserve"> when such instrument shall become effective which differs from the corresponding provisions of this section, </w:t>
      </w:r>
      <w:r w:rsidRPr="00335E02">
        <w:rPr>
          <w:rStyle w:val="LL-Chr--PrimaryIf-Thenred"/>
        </w:rPr>
        <w:t>then</w:t>
      </w:r>
      <w:r w:rsidRPr="00D33B57">
        <w:t xml:space="preserve"> </w:t>
      </w:r>
      <w:r w:rsidRPr="00335E02">
        <w:rPr>
          <w:rStyle w:val="LL-Chr--SkeletalSentence"/>
        </w:rPr>
        <w:t>such other section shall govern</w:t>
      </w:r>
      <w:r w:rsidRPr="00D33B57">
        <w:t xml:space="preserve">. </w:t>
      </w:r>
    </w:p>
    <w:p w:rsidR="00D33B57" w:rsidRPr="00D33B57" w:rsidRDefault="003C6536" w:rsidP="00D33B57">
      <w:pPr>
        <w:pStyle w:val="L2"/>
      </w:pPr>
      <w:r>
        <w:rPr>
          <w:b/>
          <w:noProof/>
        </w:rPr>
        <mc:AlternateContent>
          <mc:Choice Requires="wps">
            <w:drawing>
              <wp:anchor distT="0" distB="0" distL="114300" distR="114300" simplePos="0" relativeHeight="251872256" behindDoc="0" locked="0" layoutInCell="1" allowOverlap="1" wp14:anchorId="5A51A240" wp14:editId="08CA5608">
                <wp:simplePos x="0" y="0"/>
                <wp:positionH relativeFrom="column">
                  <wp:posOffset>5578052</wp:posOffset>
                </wp:positionH>
                <wp:positionV relativeFrom="paragraph">
                  <wp:posOffset>198755</wp:posOffset>
                </wp:positionV>
                <wp:extent cx="783590" cy="647065"/>
                <wp:effectExtent l="0" t="0" r="0" b="635"/>
                <wp:wrapNone/>
                <wp:docPr id="356" name="Text Box 356"/>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Instrument correction</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56" o:spid="_x0000_s1049" type="#_x0000_t202" style="position:absolute;left:0;text-align:left;margin-left:439.2pt;margin-top:15.65pt;width:61.7pt;height:50.95pt;z-index:251872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" filled="f" stroked="f" strokeweight=".5pt">
                <v:textbox inset="0,0,0,0">
                  <w:txbxContent>
                    <w:p w:rsidR="004709A2" w:rsidRDefault="004709A2" w:rsidP="003C6536">
                      <w:pPr>
                        <w:pStyle w:val="LL-Comment"/>
                        <w:ind w:right="26"/>
                      </w:pPr>
                      <w:r>
                        <w:t>Instrument correction</w:t>
                      </w:r>
                    </w:p>
                    <w:p w:rsidR="004709A2" w:rsidRPr="00ED628B" w:rsidRDefault="004709A2" w:rsidP="003C6536">
                      <w:pPr>
                        <w:pStyle w:val="LL-Comment"/>
                        <w:ind w:right="26"/>
                      </w:pPr>
                      <w:r w:rsidRPr="00C407F2">
                        <w:rPr>
                          <w:vanish/>
                        </w:rPr>
                        <w:t>`</w:t>
                      </w:r>
                    </w:p>
                  </w:txbxContent>
                </v:textbox>
              </v:shape>
            </w:pict>
          </mc:Fallback>
        </mc:AlternateContent>
      </w:r>
      <w:r w:rsidR="00D33B57" w:rsidRPr="00335E02">
        <w:rPr>
          <w:rStyle w:val="LL-Chr--ParagraphNumbersinparens"/>
        </w:rPr>
        <w:t>(f)</w:t>
      </w:r>
      <w:r w:rsidR="00D33B57" w:rsidRPr="00D33B57">
        <w:t xml:space="preserve"> </w:t>
      </w:r>
      <w:r w:rsidR="00D33B57" w:rsidRPr="00335E02">
        <w:rPr>
          <w:rStyle w:val="LL-Chr--PrimaryIf-Thenred"/>
        </w:rPr>
        <w:t>Whenever</w:t>
      </w:r>
      <w:r w:rsidR="00D33B57" w:rsidRPr="00D33B57">
        <w:t xml:space="preserve"> </w:t>
      </w:r>
      <w:r w:rsidR="00D33B57" w:rsidRPr="00335E02">
        <w:rPr>
          <w:rStyle w:val="LL-Chr--SkeletalSentence"/>
        </w:rPr>
        <w:t>any instrument authorized</w:t>
      </w:r>
      <w:r w:rsidR="00D33B57" w:rsidRPr="00D33B57">
        <w:t xml:space="preserve"> to be filed with the Secretary of State under any provision of this title, </w:t>
      </w:r>
      <w:r w:rsidR="00D33B57" w:rsidRPr="00335E02">
        <w:rPr>
          <w:rStyle w:val="LL-Chr--SkeletalSentence"/>
        </w:rPr>
        <w:t>has been so filed and is an inaccurate record</w:t>
      </w:r>
      <w:r w:rsidR="00D33B57" w:rsidRPr="00D33B57">
        <w:t xml:space="preserve"> of the corporate action therein referred to, </w:t>
      </w:r>
      <w:r w:rsidR="00D33B57" w:rsidRPr="00335E02">
        <w:rPr>
          <w:rStyle w:val="LL-Chr--SecondaryConjunction0"/>
        </w:rPr>
        <w:t>or</w:t>
      </w:r>
      <w:r w:rsidR="00D33B57" w:rsidRPr="00D33B57">
        <w:t xml:space="preserve"> </w:t>
      </w:r>
      <w:r w:rsidR="00D33B57" w:rsidRPr="00335E02">
        <w:rPr>
          <w:rStyle w:val="LL-Chr--SkeletalSentence"/>
        </w:rPr>
        <w:t>was defectively or erroneously executed, sealed or acknowledged</w:t>
      </w:r>
      <w:r w:rsidR="00D33B57" w:rsidRPr="00D33B57">
        <w:t xml:space="preserve">, </w:t>
      </w:r>
      <w:r w:rsidR="00335E02" w:rsidRPr="00335E02">
        <w:rPr>
          <w:rStyle w:val="LL-Chr--PrimaryIf-ThenredBRACKETS"/>
        </w:rPr>
        <w:t>[then]</w:t>
      </w:r>
      <w:r w:rsidR="00335E02">
        <w:t xml:space="preserve"> </w:t>
      </w:r>
      <w:r w:rsidR="00D33B57" w:rsidRPr="00335E02">
        <w:rPr>
          <w:rStyle w:val="LL-Chr--SkeletalSentence"/>
        </w:rPr>
        <w:t>the instrument may be corrected</w:t>
      </w:r>
      <w:r w:rsidR="00D33B57" w:rsidRPr="00D33B57">
        <w:t xml:space="preserve"> by filing with the Secretary of State a certificate of correction of the instrument which shall be executed, acknowledged and filed in accordance with this section. </w:t>
      </w:r>
      <w:r w:rsidR="00335E02" w:rsidRPr="00335E02">
        <w:rPr>
          <w:rStyle w:val="LL-Chr--EndofSentencesquaresymbwinding"/>
        </w:rPr>
        <w:sym w:font="Wingdings 2" w:char="F0A2"/>
      </w:r>
      <w:r w:rsidR="00335E02">
        <w:rPr>
          <w:rStyle w:val="LL-Chr--EndofSentencesquaresymbwinding"/>
        </w:rPr>
        <w:t xml:space="preserve"> </w:t>
      </w:r>
      <w:r w:rsidR="00D33B57" w:rsidRPr="00335E02">
        <w:rPr>
          <w:rStyle w:val="LL-Chr--SkeletalSentence"/>
        </w:rPr>
        <w:t>The certificate of correction shall specify the inaccuracy or defect</w:t>
      </w:r>
      <w:r w:rsidR="00D33B57" w:rsidRPr="00D33B57">
        <w:t xml:space="preserve"> to be corrected </w:t>
      </w:r>
      <w:r w:rsidR="00D33B57" w:rsidRPr="00335E02">
        <w:rPr>
          <w:rStyle w:val="LL-Chr--SecondaryConjunction0"/>
        </w:rPr>
        <w:t>and</w:t>
      </w:r>
      <w:r w:rsidR="00D33B57" w:rsidRPr="00D33B57">
        <w:t xml:space="preserve"> </w:t>
      </w:r>
      <w:r w:rsidR="00D33B57" w:rsidRPr="00335E02">
        <w:rPr>
          <w:rStyle w:val="LL-Chr--SkeletalSentence"/>
        </w:rPr>
        <w:t>shall set forth the portion</w:t>
      </w:r>
      <w:r w:rsidR="00D33B57" w:rsidRPr="00D33B57">
        <w:t xml:space="preserve"> of the instrument in corrected form. </w:t>
      </w:r>
      <w:r w:rsidR="00335E02" w:rsidRPr="00335E02">
        <w:rPr>
          <w:rStyle w:val="LL-Chr--EndofSentencesquaresymbwinding"/>
        </w:rPr>
        <w:sym w:font="Wingdings 2" w:char="F0A2"/>
      </w:r>
      <w:r w:rsidR="00335E02">
        <w:rPr>
          <w:rStyle w:val="LL-Chr--EndofSentencesquaresymbwinding"/>
        </w:rPr>
        <w:t xml:space="preserve"> </w:t>
      </w:r>
      <w:r w:rsidR="00D33B57" w:rsidRPr="00D33B57">
        <w:t xml:space="preserve">In lieu of filing a certificate of correction </w:t>
      </w:r>
      <w:r w:rsidR="00D33B57" w:rsidRPr="00335E02">
        <w:rPr>
          <w:rStyle w:val="LL-Chr--SkeletalSentence"/>
        </w:rPr>
        <w:t>the instrument may be corrected</w:t>
      </w:r>
      <w:r w:rsidR="00D33B57" w:rsidRPr="00D33B57">
        <w:t xml:space="preserve"> by filing with the Secretary of State a corrected instrument which shall be executed, acknowledged and filed in accordance with this section. </w:t>
      </w:r>
      <w:r w:rsidR="00335E02" w:rsidRPr="00335E02">
        <w:rPr>
          <w:rStyle w:val="LL-Chr--EndofSentencesquaresymbwinding"/>
        </w:rPr>
        <w:sym w:font="Wingdings 2" w:char="F0A2"/>
      </w:r>
      <w:r w:rsidR="00335E02">
        <w:rPr>
          <w:rStyle w:val="LL-Chr--EndofSentencesquaresymbwinding"/>
        </w:rPr>
        <w:t xml:space="preserve"> </w:t>
      </w:r>
      <w:r w:rsidR="00D33B57" w:rsidRPr="00335E02">
        <w:rPr>
          <w:rStyle w:val="LL-Chr--SkeletalSentence"/>
        </w:rPr>
        <w:t>The corrected instrument shall be specifically designated</w:t>
      </w:r>
      <w:r w:rsidR="00D33B57" w:rsidRPr="00D33B57">
        <w:t xml:space="preserve"> as such in its heading, </w:t>
      </w:r>
      <w:r w:rsidR="00D33B57" w:rsidRPr="00335E02">
        <w:rPr>
          <w:rStyle w:val="LL-Chr--SkeletalSentence"/>
        </w:rPr>
        <w:t>shall specify the inaccuracy or defect</w:t>
      </w:r>
      <w:r w:rsidR="00D33B57" w:rsidRPr="00D33B57">
        <w:t xml:space="preserve"> to be corrected, </w:t>
      </w:r>
      <w:r w:rsidR="00D33B57" w:rsidRPr="00335E02">
        <w:rPr>
          <w:rStyle w:val="LL-Chr--SecondaryConjunction0"/>
        </w:rPr>
        <w:t>and</w:t>
      </w:r>
      <w:r w:rsidR="00D33B57" w:rsidRPr="00D33B57">
        <w:t xml:space="preserve"> </w:t>
      </w:r>
      <w:r w:rsidR="00D33B57" w:rsidRPr="00335E02">
        <w:rPr>
          <w:rStyle w:val="LL-Chr--SkeletalSentence"/>
        </w:rPr>
        <w:t>shall set forth the entire instrument</w:t>
      </w:r>
      <w:r w:rsidR="00D33B57" w:rsidRPr="00D33B57">
        <w:t xml:space="preserve"> in corrected form. </w:t>
      </w:r>
      <w:r w:rsidR="00335E02" w:rsidRPr="00335E02">
        <w:rPr>
          <w:rStyle w:val="LL-Chr--EndofSentencesquaresymbwinding"/>
        </w:rPr>
        <w:sym w:font="Wingdings 2" w:char="F0A2"/>
      </w:r>
      <w:r w:rsidR="00335E02">
        <w:rPr>
          <w:rStyle w:val="LL-Chr--EndofSentencesquaresymbwinding"/>
        </w:rPr>
        <w:t xml:space="preserve"> </w:t>
      </w:r>
      <w:r w:rsidR="00D33B57" w:rsidRPr="00335E02">
        <w:rPr>
          <w:rStyle w:val="LL-Chr--SkeletalSentence"/>
        </w:rPr>
        <w:t>An instrument corrected</w:t>
      </w:r>
      <w:r w:rsidR="00D33B57" w:rsidRPr="00D33B57">
        <w:t xml:space="preserve"> in accordance with this section </w:t>
      </w:r>
      <w:r w:rsidR="00D33B57" w:rsidRPr="00335E02">
        <w:rPr>
          <w:rStyle w:val="LL-Chr--SkeletalSentence"/>
        </w:rPr>
        <w:t>shall be effective</w:t>
      </w:r>
      <w:r w:rsidR="00D33B57" w:rsidRPr="00D33B57">
        <w:t xml:space="preserve"> as of the date the original instrument was filed, </w:t>
      </w:r>
      <w:r w:rsidR="00335E02" w:rsidRPr="00335E02">
        <w:rPr>
          <w:rStyle w:val="LL-Chr--SecondaryExceptionstriangle"/>
        </w:rPr>
        <w:sym w:font="Wingdings 3" w:char="F07C"/>
      </w:r>
      <w:r w:rsidR="00D33B57" w:rsidRPr="00D33B57">
        <w:t>except as to those persons who are substantially and adversely affected by the correction and as to those persons the instrument as corrected shall be effective from the filing date</w:t>
      </w:r>
      <w:r w:rsidR="00335E02" w:rsidRPr="00335E02">
        <w:rPr>
          <w:rStyle w:val="LL-Chr--SecondaryExceptionstriangle"/>
        </w:rPr>
        <w:sym w:font="Wingdings 3" w:char="F07D"/>
      </w:r>
      <w:r w:rsidR="00D33B57" w:rsidRPr="00D33B57">
        <w:t xml:space="preserve">. </w:t>
      </w:r>
    </w:p>
    <w:p w:rsidR="00D33B57" w:rsidRPr="00D33B57" w:rsidRDefault="003C6536" w:rsidP="00D33B57">
      <w:pPr>
        <w:pStyle w:val="L2"/>
      </w:pPr>
      <w:r>
        <w:rPr>
          <w:b/>
          <w:noProof/>
        </w:rPr>
        <mc:AlternateContent>
          <mc:Choice Requires="wps">
            <w:drawing>
              <wp:anchor distT="0" distB="0" distL="114300" distR="114300" simplePos="0" relativeHeight="251874304" behindDoc="0" locked="0" layoutInCell="1" allowOverlap="1" wp14:anchorId="55533025" wp14:editId="736AE0F7">
                <wp:simplePos x="0" y="0"/>
                <wp:positionH relativeFrom="column">
                  <wp:posOffset>5571702</wp:posOffset>
                </wp:positionH>
                <wp:positionV relativeFrom="paragraph">
                  <wp:posOffset>192405</wp:posOffset>
                </wp:positionV>
                <wp:extent cx="783590" cy="409433"/>
                <wp:effectExtent l="0" t="0" r="0" b="10160"/>
                <wp:wrapNone/>
                <wp:docPr id="357" name="Text Box 357"/>
                <wp:cNvGraphicFramePr/>
                <a:graphic xmlns:a="http://schemas.openxmlformats.org/drawingml/2006/main">
                  <a:graphicData uri="http://schemas.microsoft.com/office/word/2010/wordprocessingShape">
                    <wps:wsp>
                      <wps:cNvSpPr txBox="1"/>
                      <wps:spPr>
                        <a:xfrm>
                          <a:off x="0" y="0"/>
                          <a:ext cx="783590" cy="40943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Secretary of State not liable</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57" o:spid="_x0000_s1050" type="#_x0000_t202" style="position:absolute;left:0;text-align:left;margin-left:438.7pt;margin-top:15.15pt;width:61.7pt;height:32.25pt;z-index:251874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" filled="f" stroked="f" strokeweight=".5pt">
                <v:textbox inset="0,0,0,0">
                  <w:txbxContent>
                    <w:p w:rsidR="004709A2" w:rsidRDefault="004709A2" w:rsidP="003C6536">
                      <w:pPr>
                        <w:pStyle w:val="LL-Comment"/>
                        <w:ind w:right="26"/>
                      </w:pPr>
                      <w:r>
                        <w:t>Secretary of State not liable</w:t>
                      </w:r>
                    </w:p>
                    <w:p w:rsidR="004709A2" w:rsidRPr="00ED628B" w:rsidRDefault="004709A2" w:rsidP="003C6536">
                      <w:pPr>
                        <w:pStyle w:val="LL-Comment"/>
                        <w:ind w:right="26"/>
                      </w:pPr>
                      <w:r w:rsidRPr="00C407F2">
                        <w:rPr>
                          <w:vanish/>
                        </w:rPr>
                        <w:t>`</w:t>
                      </w:r>
                    </w:p>
                  </w:txbxContent>
                </v:textbox>
              </v:shape>
            </w:pict>
          </mc:Fallback>
        </mc:AlternateContent>
      </w:r>
      <w:r w:rsidR="00D33B57" w:rsidRPr="00335E02">
        <w:rPr>
          <w:rStyle w:val="LL-Chr--ParagraphNumbersinparens"/>
        </w:rPr>
        <w:t>(g)</w:t>
      </w:r>
      <w:r w:rsidR="00D33B57" w:rsidRPr="00D33B57">
        <w:t xml:space="preserve"> Notwithstanding that any instrument authorized to be filed with the Secretary of State under this title is when filed inaccurately, defectively or erroneously executed, sealed or acknowledged, or otherwise defective in any respect, </w:t>
      </w:r>
      <w:r w:rsidR="00D33B57" w:rsidRPr="005D1EC0">
        <w:rPr>
          <w:rStyle w:val="LL-Chr--SkeletalSentence"/>
        </w:rPr>
        <w:t>the Secretary of State shall have no liability</w:t>
      </w:r>
      <w:r w:rsidR="00D33B57" w:rsidRPr="00D33B57">
        <w:t xml:space="preserve"> to any person for </w:t>
      </w:r>
      <w:r w:rsidR="005D1EC0" w:rsidRPr="005D1EC0">
        <w:rPr>
          <w:rStyle w:val="LL-Chr--CohesivePhrase-parens"/>
        </w:rPr>
        <w:t>(</w:t>
      </w:r>
      <w:r w:rsidR="00D33B57" w:rsidRPr="00D33B57">
        <w:t>the preclearance for filing</w:t>
      </w:r>
      <w:r w:rsidR="005D1EC0" w:rsidRPr="005D1EC0">
        <w:rPr>
          <w:rStyle w:val="LL-Chr--CohesivePhrase-parens"/>
        </w:rPr>
        <w:t>)</w:t>
      </w:r>
      <w:r w:rsidR="00D33B57" w:rsidRPr="00D33B57">
        <w:t xml:space="preserve">, </w:t>
      </w:r>
      <w:r w:rsidR="005D1EC0" w:rsidRPr="005D1EC0">
        <w:rPr>
          <w:rStyle w:val="LL-Chr--CohesivePhrase-parens"/>
        </w:rPr>
        <w:t>(</w:t>
      </w:r>
      <w:r w:rsidR="00D33B57" w:rsidRPr="00D33B57">
        <w:t>the acceptance for filing</w:t>
      </w:r>
      <w:r w:rsidR="005D1EC0" w:rsidRPr="005D1EC0">
        <w:rPr>
          <w:rStyle w:val="LL-Chr--CohesivePhrase-parens"/>
        </w:rPr>
        <w:t>)</w:t>
      </w:r>
      <w:r w:rsidR="00D33B57" w:rsidRPr="00D33B57">
        <w:t xml:space="preserve"> </w:t>
      </w:r>
      <w:r w:rsidR="00D33B57" w:rsidRPr="005D1EC0">
        <w:rPr>
          <w:rStyle w:val="LL-Chr--SecondaryConjunction0"/>
        </w:rPr>
        <w:t>or</w:t>
      </w:r>
      <w:r w:rsidR="00D33B57" w:rsidRPr="00D33B57">
        <w:t xml:space="preserve"> </w:t>
      </w:r>
      <w:r w:rsidR="005D1EC0" w:rsidRPr="005D1EC0">
        <w:rPr>
          <w:rStyle w:val="LL-Chr--CohesivePhrase-parens"/>
        </w:rPr>
        <w:t>(</w:t>
      </w:r>
      <w:r w:rsidR="00D33B57" w:rsidRPr="00D33B57">
        <w:t>the filing and indexing of such instrument</w:t>
      </w:r>
      <w:r w:rsidR="005D1EC0" w:rsidRPr="005D1EC0">
        <w:rPr>
          <w:rStyle w:val="LL-Chr--CohesivePhrase-parens"/>
        </w:rPr>
        <w:t>)</w:t>
      </w:r>
      <w:r w:rsidR="00D33B57" w:rsidRPr="00D33B57">
        <w:t xml:space="preserve"> by the Secretary of State. </w:t>
      </w:r>
    </w:p>
    <w:p w:rsidR="00D33B57" w:rsidRPr="00D33B57" w:rsidRDefault="003C6536" w:rsidP="00D33B57">
      <w:pPr>
        <w:pStyle w:val="L2"/>
      </w:pPr>
      <w:r>
        <w:rPr>
          <w:b/>
          <w:noProof/>
        </w:rPr>
        <mc:AlternateContent>
          <mc:Choice Requires="wps">
            <w:drawing>
              <wp:anchor distT="0" distB="0" distL="114300" distR="114300" simplePos="0" relativeHeight="251876352" behindDoc="0" locked="0" layoutInCell="1" allowOverlap="1" wp14:anchorId="664568A7" wp14:editId="0FCCB15A">
                <wp:simplePos x="0" y="0"/>
                <wp:positionH relativeFrom="column">
                  <wp:posOffset>5567892</wp:posOffset>
                </wp:positionH>
                <wp:positionV relativeFrom="paragraph">
                  <wp:posOffset>85725</wp:posOffset>
                </wp:positionV>
                <wp:extent cx="783590" cy="408940"/>
                <wp:effectExtent l="0" t="0" r="0" b="10160"/>
                <wp:wrapNone/>
                <wp:docPr id="358" name="Text Box 358"/>
                <wp:cNvGraphicFramePr/>
                <a:graphic xmlns:a="http://schemas.openxmlformats.org/drawingml/2006/main">
                  <a:graphicData uri="http://schemas.microsoft.com/office/word/2010/wordprocessingShape">
                    <wps:wsp>
                      <wps:cNvSpPr txBox="1"/>
                      <wps:spPr>
                        <a:xfrm>
                          <a:off x="0" y="0"/>
                          <a:ext cx="783590" cy="4089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Signatures</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58" o:spid="_x0000_s1051" type="#_x0000_t202" style="position:absolute;left:0;text-align:left;margin-left:438.4pt;margin-top:6.75pt;width:61.7pt;height:32.2pt;z-index:251876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" filled="f" stroked="f" strokeweight=".5pt">
                <v:textbox inset="0,0,0,0">
                  <w:txbxContent>
                    <w:p w:rsidR="004709A2" w:rsidRDefault="004709A2" w:rsidP="003C6536">
                      <w:pPr>
                        <w:pStyle w:val="LL-Comment"/>
                        <w:ind w:right="26"/>
                      </w:pPr>
                      <w:r>
                        <w:t>Signatures</w:t>
                      </w:r>
                    </w:p>
                    <w:p w:rsidR="004709A2" w:rsidRPr="00ED628B" w:rsidRDefault="004709A2" w:rsidP="003C6536">
                      <w:pPr>
                        <w:pStyle w:val="LL-Comment"/>
                        <w:ind w:right="26"/>
                      </w:pPr>
                      <w:r w:rsidRPr="00C407F2">
                        <w:rPr>
                          <w:vanish/>
                        </w:rPr>
                        <w:t>`</w:t>
                      </w:r>
                    </w:p>
                  </w:txbxContent>
                </v:textbox>
              </v:shape>
            </w:pict>
          </mc:Fallback>
        </mc:AlternateContent>
      </w:r>
      <w:r w:rsidR="00D33B57" w:rsidRPr="00335E02">
        <w:rPr>
          <w:rStyle w:val="LL-Chr--ParagraphNumbersinparens"/>
        </w:rPr>
        <w:t>(h)</w:t>
      </w:r>
      <w:r w:rsidR="00D33B57" w:rsidRPr="00D33B57">
        <w:t xml:space="preserve"> </w:t>
      </w:r>
      <w:r w:rsidR="00D33B57" w:rsidRPr="005D1EC0">
        <w:rPr>
          <w:rStyle w:val="LL-Chr--SkeletalSentence"/>
        </w:rPr>
        <w:t>Any signature</w:t>
      </w:r>
      <w:r w:rsidR="00D33B57" w:rsidRPr="00D33B57">
        <w:t xml:space="preserve"> on any instrument </w:t>
      </w:r>
      <w:r w:rsidR="00D33B57" w:rsidRPr="005D1EC0">
        <w:rPr>
          <w:rStyle w:val="LL-Chr--SkeletalSentence"/>
        </w:rPr>
        <w:t>authorized</w:t>
      </w:r>
      <w:r w:rsidR="00D33B57" w:rsidRPr="00D33B57">
        <w:t xml:space="preserve"> to be filed with the Secretary of State under this title </w:t>
      </w:r>
      <w:r w:rsidR="00D33B57" w:rsidRPr="005D1EC0">
        <w:rPr>
          <w:rStyle w:val="LL-Chr--SkeletalSentence"/>
        </w:rPr>
        <w:t>may be a facsimile, a conformed signature</w:t>
      </w:r>
      <w:r w:rsidR="00D33B57" w:rsidRPr="00D33B57">
        <w:t xml:space="preserve"> </w:t>
      </w:r>
      <w:r w:rsidR="00D33B57" w:rsidRPr="005D1EC0">
        <w:rPr>
          <w:rStyle w:val="LL-Chr--SecondaryConjunction0"/>
        </w:rPr>
        <w:t>or</w:t>
      </w:r>
      <w:r w:rsidR="00D33B57" w:rsidRPr="00D33B57">
        <w:t xml:space="preserve"> </w:t>
      </w:r>
      <w:r w:rsidR="00D33B57" w:rsidRPr="005D1EC0">
        <w:rPr>
          <w:rStyle w:val="LL-Chr--SkeletalSentence"/>
        </w:rPr>
        <w:t>an electronically transmitted signature</w:t>
      </w:r>
      <w:r w:rsidR="00D33B57" w:rsidRPr="00D33B57">
        <w:t xml:space="preserve">. </w:t>
      </w:r>
    </w:p>
    <w:p w:rsidR="00D33B57" w:rsidRPr="00B8392B" w:rsidRDefault="00D33B57" w:rsidP="00D33B57">
      <w:pPr>
        <w:pStyle w:val="L3empty2"/>
      </w:pPr>
      <w:r w:rsidRPr="00335E02">
        <w:rPr>
          <w:rStyle w:val="LL-Chr--ParagraphNumbersinparens"/>
          <w:rFonts w:cs="Arial"/>
        </w:rPr>
        <w:t>(i)</w:t>
      </w:r>
      <w:r w:rsidR="00065891">
        <w:rPr>
          <w:rStyle w:val="LL-Chr--ParagraphNumbersinparens"/>
          <w:b w:val="0"/>
        </w:rPr>
        <w:t xml:space="preserve"> </w:t>
      </w:r>
      <w:r w:rsidRPr="00335E02">
        <w:rPr>
          <w:rStyle w:val="LL-Chr--ParagraphNumbersinparens"/>
          <w:rFonts w:cs="Arial"/>
        </w:rPr>
        <w:t>(1)</w:t>
      </w:r>
      <w:r w:rsidRPr="00065891">
        <w:rPr>
          <w:rStyle w:val="LL-Chr--ParagraphNumbersinparens"/>
          <w:b w:val="0"/>
        </w:rPr>
        <w:t xml:space="preserve"> </w:t>
      </w:r>
      <w:r w:rsidRPr="005D1EC0">
        <w:rPr>
          <w:rStyle w:val="LL-Chr--PrimaryIf-Thenred"/>
        </w:rPr>
        <w:t>If</w:t>
      </w:r>
      <w:r w:rsidRPr="00065891">
        <w:rPr>
          <w:rStyle w:val="LL-Chr--ParagraphNumbersinparens"/>
          <w:b w:val="0"/>
        </w:rPr>
        <w:t>:</w:t>
      </w:r>
    </w:p>
    <w:p w:rsidR="00D33B57" w:rsidRPr="00D33B57" w:rsidRDefault="003C6536" w:rsidP="00D33B57">
      <w:pPr>
        <w:pStyle w:val="L4"/>
      </w:pPr>
      <w:r>
        <w:rPr>
          <w:b/>
          <w:noProof/>
        </w:rPr>
        <mc:AlternateContent>
          <mc:Choice Requires="wps">
            <w:drawing>
              <wp:anchor distT="0" distB="0" distL="114300" distR="114300" simplePos="0" relativeHeight="251878400" behindDoc="0" locked="0" layoutInCell="1" allowOverlap="1" wp14:anchorId="3ABC85A3" wp14:editId="6D5FA40A">
                <wp:simplePos x="0" y="0"/>
                <wp:positionH relativeFrom="column">
                  <wp:posOffset>5564717</wp:posOffset>
                </wp:positionH>
                <wp:positionV relativeFrom="paragraph">
                  <wp:posOffset>246380</wp:posOffset>
                </wp:positionV>
                <wp:extent cx="783590" cy="532262"/>
                <wp:effectExtent l="0" t="0" r="0" b="1270"/>
                <wp:wrapNone/>
                <wp:docPr id="359" name="Text Box 359"/>
                <wp:cNvGraphicFramePr/>
                <a:graphic xmlns:a="http://schemas.openxmlformats.org/drawingml/2006/main">
                  <a:graphicData uri="http://schemas.microsoft.com/office/word/2010/wordprocessingShape">
                    <wps:wsp>
                      <wps:cNvSpPr txBox="1"/>
                      <wps:spPr>
                        <a:xfrm>
                          <a:off x="0" y="0"/>
                          <a:ext cx="783590" cy="53226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Extraordinary condition affidavit</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59" o:spid="_x0000_s1052" type="#_x0000_t202" style="position:absolute;left:0;text-align:left;margin-left:438.15pt;margin-top:19.4pt;width:61.7pt;height:41.9pt;z-index:251878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" filled="f" stroked="f" strokeweight=".5pt">
                <v:textbox inset="0,0,0,0">
                  <w:txbxContent>
                    <w:p w:rsidR="004709A2" w:rsidRDefault="004709A2" w:rsidP="003C6536">
                      <w:pPr>
                        <w:pStyle w:val="LL-Comment"/>
                        <w:ind w:right="26"/>
                      </w:pPr>
                      <w:r>
                        <w:t>Extraordinary condition affidavit</w:t>
                      </w:r>
                    </w:p>
                    <w:p w:rsidR="004709A2" w:rsidRPr="00ED628B" w:rsidRDefault="004709A2" w:rsidP="003C6536">
                      <w:pPr>
                        <w:pStyle w:val="LL-Comment"/>
                        <w:ind w:right="26"/>
                      </w:pPr>
                      <w:r w:rsidRPr="00C407F2">
                        <w:rPr>
                          <w:vanish/>
                        </w:rPr>
                        <w:t>`</w:t>
                      </w:r>
                    </w:p>
                  </w:txbxContent>
                </v:textbox>
              </v:shape>
            </w:pict>
          </mc:Fallback>
        </mc:AlternateContent>
      </w:r>
      <w:r w:rsidR="00D33B57" w:rsidRPr="00335E02">
        <w:rPr>
          <w:rStyle w:val="LL-Chr--ParagraphNumbersinparens"/>
        </w:rPr>
        <w:t>a.</w:t>
      </w:r>
      <w:r w:rsidR="00D33B57" w:rsidRPr="00D33B57">
        <w:t xml:space="preserve"> Together with the actual delivery of an instrument and tender of the required taxes and fees, </w:t>
      </w:r>
      <w:r w:rsidR="00D33B57" w:rsidRPr="005D1EC0">
        <w:rPr>
          <w:rStyle w:val="LL-Chr--SkeletalSentence"/>
        </w:rPr>
        <w:t>there is delivered</w:t>
      </w:r>
      <w:r w:rsidR="00D33B57" w:rsidRPr="00D33B57">
        <w:t xml:space="preserve"> to the Secretary of State </w:t>
      </w:r>
      <w:r w:rsidR="00D33B57" w:rsidRPr="005D1EC0">
        <w:rPr>
          <w:rStyle w:val="LL-Chr--SkeletalSentence"/>
        </w:rPr>
        <w:t>a separate affidavit</w:t>
      </w:r>
      <w:r w:rsidR="00D33B57" w:rsidRPr="00D33B57">
        <w:t xml:space="preserve"> (which in its heading shall be designated as an </w:t>
      </w:r>
      <w:r w:rsidR="00943A1C">
        <w:t>“</w:t>
      </w:r>
      <w:r w:rsidR="00D33B57" w:rsidRPr="00D33B57">
        <w:t>affidavit of extraordinary condition</w:t>
      </w:r>
      <w:r w:rsidR="00943A1C">
        <w:t>”</w:t>
      </w:r>
      <w:r w:rsidR="00D33B57" w:rsidRPr="00D33B57">
        <w:t xml:space="preserve">) </w:t>
      </w:r>
      <w:r w:rsidR="00D33B57" w:rsidRPr="005D1EC0">
        <w:rPr>
          <w:rStyle w:val="LL-Chr--SkeletalSentence"/>
        </w:rPr>
        <w:t>attesting</w:t>
      </w:r>
      <w:r w:rsidR="00D33B57" w:rsidRPr="00D33B57">
        <w:t xml:space="preserve">, on the basis of personal knowledge of the affiant or a reliable source of knowledge identified in the affidavit, that an earlier effort to deliver such instrument and tender such taxes and fees was made in good faith, </w:t>
      </w:r>
      <w:r w:rsidR="00D33B57" w:rsidRPr="005D1EC0">
        <w:rPr>
          <w:rStyle w:val="LL-Chr--SkeletalSentence"/>
        </w:rPr>
        <w:t>specifying</w:t>
      </w:r>
      <w:r w:rsidR="00D33B57" w:rsidRPr="00D33B57">
        <w:t xml:space="preserve"> the nature, date and time of such good faith effort </w:t>
      </w:r>
      <w:r w:rsidR="00D33B57" w:rsidRPr="005D1EC0">
        <w:rPr>
          <w:rStyle w:val="LL-Chr--SecondaryConjunction0"/>
        </w:rPr>
        <w:t>and</w:t>
      </w:r>
      <w:r w:rsidR="00D33B57" w:rsidRPr="00D33B57">
        <w:t xml:space="preserve"> </w:t>
      </w:r>
      <w:r w:rsidR="00D33B57" w:rsidRPr="005D1EC0">
        <w:rPr>
          <w:rStyle w:val="LL-Chr--SkeletalSentence"/>
        </w:rPr>
        <w:t>requesting</w:t>
      </w:r>
      <w:r w:rsidR="00D33B57" w:rsidRPr="00D33B57">
        <w:t xml:space="preserve"> that the Secretary of State establish such date and time as the filing date of such instrument; </w:t>
      </w:r>
      <w:r w:rsidR="00D33B57" w:rsidRPr="005D1EC0">
        <w:rPr>
          <w:rStyle w:val="LL-Chr--PrimaryConjunction51"/>
        </w:rPr>
        <w:t>or</w:t>
      </w:r>
      <w:r w:rsidR="00D33B57" w:rsidRPr="00D33B57">
        <w:t xml:space="preserve"> </w:t>
      </w:r>
    </w:p>
    <w:p w:rsidR="00D33B57" w:rsidRPr="00D33B57" w:rsidRDefault="00D33B57" w:rsidP="00D33B57">
      <w:pPr>
        <w:pStyle w:val="L4"/>
      </w:pPr>
      <w:r w:rsidRPr="00335E02">
        <w:rPr>
          <w:rStyle w:val="LL-Chr--ParagraphNumbersinparens"/>
        </w:rPr>
        <w:lastRenderedPageBreak/>
        <w:t>b.</w:t>
      </w:r>
      <w:r w:rsidRPr="00D33B57">
        <w:t xml:space="preserve"> Upon the actual delivery of an instrument and tender of the required taxes and fees, </w:t>
      </w:r>
      <w:r w:rsidRPr="005D1EC0">
        <w:rPr>
          <w:rStyle w:val="LL-Chr--SkeletalSentence"/>
        </w:rPr>
        <w:t>the Secretary of State</w:t>
      </w:r>
      <w:r w:rsidRPr="00D33B57">
        <w:t xml:space="preserve"> in the Secretary</w:t>
      </w:r>
      <w:r w:rsidR="00943A1C">
        <w:t>’</w:t>
      </w:r>
      <w:r w:rsidRPr="00D33B57">
        <w:t xml:space="preserve">s discretion </w:t>
      </w:r>
      <w:r w:rsidRPr="005D1EC0">
        <w:rPr>
          <w:rStyle w:val="LL-Chr--SkeletalSentence"/>
        </w:rPr>
        <w:t>provides a written waiver</w:t>
      </w:r>
      <w:r w:rsidRPr="00D33B57">
        <w:t xml:space="preserve"> of the requirement for such an affidavit </w:t>
      </w:r>
      <w:r w:rsidR="005D1EC0" w:rsidRPr="005D1EC0">
        <w:rPr>
          <w:rStyle w:val="LL-Chr--CohesivePhrase-parens"/>
        </w:rPr>
        <w:t>(</w:t>
      </w:r>
      <w:r w:rsidRPr="00D33B57">
        <w:t>stating that it appears to the Secretary of State that an earlier effort to deliver such instrument and tender such taxes and fees was made in good faith</w:t>
      </w:r>
      <w:r w:rsidR="005D1EC0" w:rsidRPr="005D1EC0">
        <w:rPr>
          <w:rStyle w:val="LL-Chr--CohesivePhrase-parens"/>
        </w:rPr>
        <w:t>)</w:t>
      </w:r>
      <w:r w:rsidRPr="00D33B57">
        <w:t xml:space="preserve"> and </w:t>
      </w:r>
      <w:r w:rsidR="005D1EC0" w:rsidRPr="005D1EC0">
        <w:rPr>
          <w:rStyle w:val="LL-Chr--CohesivePhrase-parens"/>
        </w:rPr>
        <w:t>(</w:t>
      </w:r>
      <w:r w:rsidRPr="00D33B57">
        <w:t>specifying the date and time of such effort</w:t>
      </w:r>
      <w:r w:rsidR="005D1EC0" w:rsidRPr="005D1EC0">
        <w:rPr>
          <w:rStyle w:val="LL-Chr--CohesivePhrase-parens"/>
        </w:rPr>
        <w:t>)</w:t>
      </w:r>
      <w:r w:rsidRPr="00D33B57">
        <w:t xml:space="preserve">; </w:t>
      </w:r>
      <w:r w:rsidRPr="005D1EC0">
        <w:rPr>
          <w:rStyle w:val="LL-Chr--PrimaryConjunction51"/>
        </w:rPr>
        <w:t>and</w:t>
      </w:r>
      <w:r w:rsidRPr="00D33B57">
        <w:t xml:space="preserve"> </w:t>
      </w:r>
    </w:p>
    <w:p w:rsidR="00D33B57" w:rsidRPr="00D33B57" w:rsidRDefault="00D33B57" w:rsidP="00D33B57">
      <w:pPr>
        <w:pStyle w:val="L4"/>
      </w:pPr>
      <w:r w:rsidRPr="00335E02">
        <w:rPr>
          <w:rStyle w:val="LL-Chr--ParagraphNumbersinparens"/>
        </w:rPr>
        <w:t>c.</w:t>
      </w:r>
      <w:r w:rsidRPr="00D33B57">
        <w:t xml:space="preserve"> </w:t>
      </w:r>
      <w:r w:rsidRPr="005D1EC0">
        <w:rPr>
          <w:rStyle w:val="LL-Chr--SkeletalSentence"/>
        </w:rPr>
        <w:t>The Secretary of State determines</w:t>
      </w:r>
      <w:r w:rsidRPr="00D33B57">
        <w:t xml:space="preserve"> </w:t>
      </w:r>
      <w:r w:rsidR="005D1EC0" w:rsidRPr="005D1EC0">
        <w:rPr>
          <w:rStyle w:val="LL-Chr--CohesivePhrase-parens"/>
        </w:rPr>
        <w:t>(</w:t>
      </w:r>
      <w:r w:rsidRPr="00D33B57">
        <w:t>that an extraordinary condition existed at such date and time</w:t>
      </w:r>
      <w:r w:rsidR="005D1EC0" w:rsidRPr="005D1EC0">
        <w:rPr>
          <w:rStyle w:val="LL-Chr--CohesivePhrase-parens"/>
        </w:rPr>
        <w:t>)</w:t>
      </w:r>
      <w:r w:rsidRPr="00D33B57">
        <w:t xml:space="preserve">, </w:t>
      </w:r>
      <w:r w:rsidR="005D1EC0" w:rsidRPr="005D1EC0">
        <w:rPr>
          <w:rStyle w:val="LL-Chr--CohesivePhrase-parens"/>
        </w:rPr>
        <w:t>(</w:t>
      </w:r>
      <w:r w:rsidRPr="00D33B57">
        <w:t>that such earlier effort was unsuccessful as a result of the existence of such extraordinary condition</w:t>
      </w:r>
      <w:r w:rsidR="005D1EC0" w:rsidRPr="005D1EC0">
        <w:rPr>
          <w:rStyle w:val="LL-Chr--CohesivePhrase-parens"/>
        </w:rPr>
        <w:t>)</w:t>
      </w:r>
      <w:r w:rsidRPr="00D33B57">
        <w:t xml:space="preserve">, and </w:t>
      </w:r>
      <w:r w:rsidR="005D1EC0" w:rsidRPr="005D1EC0">
        <w:rPr>
          <w:rStyle w:val="LL-Chr--CohesivePhrase-parens"/>
        </w:rPr>
        <w:t>(</w:t>
      </w:r>
      <w:r w:rsidRPr="00D33B57">
        <w:t>that such actual delivery and tender were made within a reasonable period (not to exceed 2 business days) after the cessation of such extraordinary condition</w:t>
      </w:r>
      <w:r w:rsidR="005D1EC0" w:rsidRPr="005D1EC0">
        <w:rPr>
          <w:rStyle w:val="LL-Chr--CohesivePhrase-parens"/>
        </w:rPr>
        <w:t>)</w:t>
      </w:r>
      <w:r w:rsidRPr="00D33B57">
        <w:t xml:space="preserve">, </w:t>
      </w:r>
    </w:p>
    <w:p w:rsidR="00D33B57" w:rsidRPr="00D33B57" w:rsidRDefault="00D33B57" w:rsidP="00D33B57">
      <w:pPr>
        <w:pStyle w:val="L3"/>
      </w:pPr>
      <w:proofErr w:type="gramStart"/>
      <w:r w:rsidRPr="005D1EC0">
        <w:rPr>
          <w:rStyle w:val="LL-Chr--PrimaryIf-Thenred"/>
        </w:rPr>
        <w:t>then</w:t>
      </w:r>
      <w:proofErr w:type="gramEnd"/>
      <w:r w:rsidRPr="00D33B57">
        <w:t xml:space="preserve"> </w:t>
      </w:r>
      <w:r w:rsidRPr="005D1EC0">
        <w:rPr>
          <w:rStyle w:val="LL-Chr--SkeletalSentence"/>
        </w:rPr>
        <w:t>the Secretary of State may establish such date and time</w:t>
      </w:r>
      <w:r w:rsidRPr="00D33B57">
        <w:t xml:space="preserve"> as the filing date of such instrument. </w:t>
      </w:r>
      <w:r w:rsidR="005D1EC0" w:rsidRPr="005D1EC0">
        <w:rPr>
          <w:rStyle w:val="LL-Chr--EndofSentencesquaresymbwinding"/>
        </w:rPr>
        <w:sym w:font="Wingdings 2" w:char="F0A2"/>
      </w:r>
      <w:r w:rsidR="005D1EC0">
        <w:rPr>
          <w:rStyle w:val="LL-Chr--EndofSentencesquaresymbwinding"/>
        </w:rPr>
        <w:t xml:space="preserve"> </w:t>
      </w:r>
      <w:r w:rsidRPr="005D1EC0">
        <w:rPr>
          <w:rStyle w:val="LL-Chr--SkeletalSentence"/>
        </w:rPr>
        <w:t>No fee shall be paid</w:t>
      </w:r>
      <w:r w:rsidRPr="00D33B57">
        <w:t xml:space="preserve"> to the Secretary of State for receiving an affidavit of extraordinary condition. </w:t>
      </w:r>
    </w:p>
    <w:p w:rsidR="00D33B57" w:rsidRPr="00D33B57" w:rsidRDefault="003C6536" w:rsidP="00D33B57">
      <w:pPr>
        <w:pStyle w:val="L3"/>
      </w:pPr>
      <w:r>
        <w:rPr>
          <w:b/>
          <w:noProof/>
        </w:rPr>
        <mc:AlternateContent>
          <mc:Choice Requires="wps">
            <w:drawing>
              <wp:anchor distT="0" distB="0" distL="114300" distR="114300" simplePos="0" relativeHeight="251880448" behindDoc="0" locked="0" layoutInCell="1" allowOverlap="1" wp14:anchorId="09250E12" wp14:editId="6D99745F">
                <wp:simplePos x="0" y="0"/>
                <wp:positionH relativeFrom="column">
                  <wp:posOffset>-852009</wp:posOffset>
                </wp:positionH>
                <wp:positionV relativeFrom="paragraph">
                  <wp:posOffset>117475</wp:posOffset>
                </wp:positionV>
                <wp:extent cx="783590" cy="532130"/>
                <wp:effectExtent l="0" t="0" r="0" b="1270"/>
                <wp:wrapNone/>
                <wp:docPr id="360" name="Text Box 360"/>
                <wp:cNvGraphicFramePr/>
                <a:graphic xmlns:a="http://schemas.openxmlformats.org/drawingml/2006/main">
                  <a:graphicData uri="http://schemas.microsoft.com/office/word/2010/wordprocessingShape">
                    <wps:wsp>
                      <wps:cNvSpPr txBox="1"/>
                      <wps:spPr>
                        <a:xfrm>
                          <a:off x="0" y="0"/>
                          <a:ext cx="783590" cy="53213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Extraordinary condition defined</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60" o:spid="_x0000_s1053" type="#_x0000_t202" style="position:absolute;left:0;text-align:left;margin-left:-67.1pt;margin-top:9.25pt;width:61.7pt;height:41.9pt;z-index:251880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" filled="f" stroked="f" strokeweight=".5pt">
                <v:textbox inset="0,0,0,0">
                  <w:txbxContent>
                    <w:p w:rsidR="004709A2" w:rsidRDefault="004709A2" w:rsidP="003C6536">
                      <w:pPr>
                        <w:pStyle w:val="LL-Comment"/>
                        <w:ind w:right="26"/>
                      </w:pPr>
                      <w:r>
                        <w:t>Extraordinary condition defined</w:t>
                      </w:r>
                    </w:p>
                    <w:p w:rsidR="004709A2" w:rsidRPr="00ED628B" w:rsidRDefault="004709A2" w:rsidP="003C6536">
                      <w:pPr>
                        <w:pStyle w:val="LL-Comment"/>
                        <w:ind w:right="26"/>
                      </w:pPr>
                      <w:r w:rsidRPr="00C407F2">
                        <w:rPr>
                          <w:vanish/>
                        </w:rPr>
                        <w:t>`</w:t>
                      </w:r>
                    </w:p>
                  </w:txbxContent>
                </v:textbox>
              </v:shape>
            </w:pict>
          </mc:Fallback>
        </mc:AlternateContent>
      </w:r>
      <w:r w:rsidR="00D33B57" w:rsidRPr="00335E02">
        <w:rPr>
          <w:rStyle w:val="LL-Chr--ParagraphNumbersinparens"/>
        </w:rPr>
        <w:t>(2)</w:t>
      </w:r>
      <w:r w:rsidR="00D33B57" w:rsidRPr="00D33B57">
        <w:t xml:space="preserve"> For purposes of this subsection, </w:t>
      </w:r>
      <w:r w:rsidR="00D33B57" w:rsidRPr="005D1EC0">
        <w:rPr>
          <w:rStyle w:val="LL-Chr--SkeletalSentence"/>
        </w:rPr>
        <w:t xml:space="preserve">an </w:t>
      </w:r>
      <w:r w:rsidR="00943A1C" w:rsidRPr="005D1EC0">
        <w:rPr>
          <w:rStyle w:val="LL-Chr--SkeletalSentence"/>
        </w:rPr>
        <w:t>“</w:t>
      </w:r>
      <w:r w:rsidR="00D33B57" w:rsidRPr="005D1EC0">
        <w:rPr>
          <w:rStyle w:val="LL-Chr--SkeletalSentence"/>
        </w:rPr>
        <w:t>extraordinary condition</w:t>
      </w:r>
      <w:r w:rsidR="00943A1C" w:rsidRPr="005D1EC0">
        <w:rPr>
          <w:rStyle w:val="LL-Chr--SkeletalSentence"/>
        </w:rPr>
        <w:t>”</w:t>
      </w:r>
      <w:r w:rsidR="00D33B57" w:rsidRPr="005D1EC0">
        <w:rPr>
          <w:rStyle w:val="LL-Chr--SkeletalSentence"/>
        </w:rPr>
        <w:t xml:space="preserve"> means: any emergency resulting</w:t>
      </w:r>
      <w:r w:rsidR="00D33B57" w:rsidRPr="00D33B57">
        <w:t xml:space="preserve"> from an attack on, invasion or occupation by foreign military forces of, or disaster, catastrophe, war or other armed conflict, revolution or insurrection, or rioting or civil commotion in, the United States or a locality </w:t>
      </w:r>
      <w:r w:rsidR="005D1EC0" w:rsidRPr="005D1EC0">
        <w:rPr>
          <w:rStyle w:val="LL-Chr--CohesivePhrase-parens"/>
        </w:rPr>
        <w:t>(</w:t>
      </w:r>
      <w:r w:rsidR="00D33B57" w:rsidRPr="00D33B57">
        <w:t>in which the Secretary of State conducts its business</w:t>
      </w:r>
      <w:r w:rsidR="005D1EC0" w:rsidRPr="005D1EC0">
        <w:rPr>
          <w:rStyle w:val="LL-Chr--CohesivePhrase-parens"/>
        </w:rPr>
        <w:t>)</w:t>
      </w:r>
      <w:r w:rsidR="00D33B57" w:rsidRPr="00D33B57">
        <w:t xml:space="preserve"> or </w:t>
      </w:r>
      <w:r w:rsidR="005D1EC0" w:rsidRPr="005D1EC0">
        <w:rPr>
          <w:rStyle w:val="LL-Chr--CohesivePhrase-parens"/>
        </w:rPr>
        <w:t>(</w:t>
      </w:r>
      <w:r w:rsidR="00D33B57" w:rsidRPr="00D33B57">
        <w:t>in which the good faith effort to deliver the instrument and tender the required taxes and fees is made</w:t>
      </w:r>
      <w:r w:rsidR="005D1EC0" w:rsidRPr="005D1EC0">
        <w:rPr>
          <w:rStyle w:val="LL-Chr--CohesivePhrase-parens"/>
        </w:rPr>
        <w:t>)</w:t>
      </w:r>
      <w:r w:rsidR="00D33B57" w:rsidRPr="00D33B57">
        <w:t xml:space="preserve">, </w:t>
      </w:r>
      <w:r w:rsidR="00D33B57" w:rsidRPr="005D1EC0">
        <w:rPr>
          <w:rStyle w:val="LL-Chr--SecondaryConjunction0"/>
        </w:rPr>
        <w:t>or</w:t>
      </w:r>
      <w:r w:rsidR="00D33B57" w:rsidRPr="00D33B57">
        <w:t xml:space="preserve"> </w:t>
      </w:r>
      <w:r w:rsidR="00D33B57" w:rsidRPr="005D1EC0">
        <w:rPr>
          <w:rStyle w:val="LL-Chr--SkeletalSentence"/>
        </w:rPr>
        <w:t>the immediate threat</w:t>
      </w:r>
      <w:r w:rsidR="00D33B57" w:rsidRPr="00D33B57">
        <w:t xml:space="preserve"> of any of the foregoing; </w:t>
      </w:r>
      <w:r w:rsidR="00D33B57" w:rsidRPr="005D1EC0">
        <w:rPr>
          <w:rStyle w:val="LL-Chr--SecondaryConjunction0"/>
        </w:rPr>
        <w:t>or</w:t>
      </w:r>
      <w:r w:rsidR="00D33B57" w:rsidRPr="00D33B57">
        <w:t xml:space="preserve"> </w:t>
      </w:r>
      <w:r w:rsidR="00D33B57" w:rsidRPr="005D1EC0">
        <w:rPr>
          <w:rStyle w:val="LL-Chr--SkeletalSentence"/>
        </w:rPr>
        <w:t>any malfunction or outage</w:t>
      </w:r>
      <w:r w:rsidR="00D33B57" w:rsidRPr="00D33B57">
        <w:t xml:space="preserve"> of the electrical or telephone service to the Secretary of State</w:t>
      </w:r>
      <w:r w:rsidR="00943A1C">
        <w:t>’</w:t>
      </w:r>
      <w:r w:rsidR="00D33B57" w:rsidRPr="00D33B57">
        <w:t xml:space="preserve">s office, </w:t>
      </w:r>
      <w:r w:rsidR="00D33B57" w:rsidRPr="005D1EC0">
        <w:rPr>
          <w:rStyle w:val="LL-Chr--SecondaryConjunction0"/>
        </w:rPr>
        <w:t>or</w:t>
      </w:r>
      <w:r w:rsidR="00D33B57" w:rsidRPr="00D33B57">
        <w:t xml:space="preserve"> </w:t>
      </w:r>
      <w:r w:rsidR="00D33B57" w:rsidRPr="005D1EC0">
        <w:rPr>
          <w:rStyle w:val="LL-Chr--SkeletalSentence"/>
        </w:rPr>
        <w:t>weather or other condition</w:t>
      </w:r>
      <w:r w:rsidR="00D33B57" w:rsidRPr="00D33B57">
        <w:t xml:space="preserve"> in or about a locality in which the Secretary of State conducts its business, as a result of which the Secretary of State</w:t>
      </w:r>
      <w:r w:rsidR="00943A1C">
        <w:t>’</w:t>
      </w:r>
      <w:r w:rsidR="00D33B57" w:rsidRPr="00D33B57">
        <w:t xml:space="preserve">s office is not open for the purpose of the filing of instruments under this chapter or such filing cannot be effected without extraordinary effort. </w:t>
      </w:r>
      <w:r w:rsidR="005D1EC0" w:rsidRPr="005D1EC0">
        <w:rPr>
          <w:rStyle w:val="LL-Chr--EndofSentencesquaresymbwinding"/>
        </w:rPr>
        <w:sym w:font="Wingdings 2" w:char="F0A2"/>
      </w:r>
      <w:r w:rsidR="005D1EC0">
        <w:rPr>
          <w:rStyle w:val="LL-Chr--EndofSentencesquaresymbwinding"/>
        </w:rPr>
        <w:t xml:space="preserve"> </w:t>
      </w:r>
      <w:r w:rsidR="00D33B57" w:rsidRPr="005D1EC0">
        <w:rPr>
          <w:rStyle w:val="LL-Chr--SkeletalSentence"/>
        </w:rPr>
        <w:t>The Secretary of State may require such proof</w:t>
      </w:r>
      <w:r w:rsidR="00D33B57" w:rsidRPr="00D33B57">
        <w:t xml:space="preserve"> as it deems necessary to make the determination required under paragraph (i</w:t>
      </w:r>
      <w:proofErr w:type="gramStart"/>
      <w:r w:rsidR="00D33B57" w:rsidRPr="00D33B57">
        <w:t>)(</w:t>
      </w:r>
      <w:proofErr w:type="gramEnd"/>
      <w:r w:rsidR="00D33B57" w:rsidRPr="00D33B57">
        <w:t xml:space="preserve">1)c. of this section, </w:t>
      </w:r>
      <w:r w:rsidR="00D33B57" w:rsidRPr="005D1EC0">
        <w:rPr>
          <w:rStyle w:val="LL-Chr--PrimaryConjunction51"/>
        </w:rPr>
        <w:t>and</w:t>
      </w:r>
      <w:r w:rsidR="00D33B57" w:rsidRPr="00D33B57">
        <w:t xml:space="preserve"> </w:t>
      </w:r>
      <w:r w:rsidR="00D33B57" w:rsidRPr="005D1EC0">
        <w:rPr>
          <w:rStyle w:val="LL-Chr--SkeletalSentence"/>
        </w:rPr>
        <w:t>any such determination shall be conclusive</w:t>
      </w:r>
      <w:r w:rsidR="00D33B57" w:rsidRPr="00D33B57">
        <w:t xml:space="preserve"> in the absence of actual fraud. </w:t>
      </w:r>
    </w:p>
    <w:p w:rsidR="00D33B57" w:rsidRPr="00D33B57" w:rsidRDefault="00504C92" w:rsidP="00D33B57">
      <w:pPr>
        <w:pStyle w:val="L3"/>
      </w:pPr>
      <w:r>
        <w:rPr>
          <w:b/>
          <w:noProof/>
        </w:rPr>
        <mc:AlternateContent>
          <mc:Choice Requires="wps">
            <w:drawing>
              <wp:anchor distT="0" distB="0" distL="114300" distR="114300" simplePos="0" relativeHeight="251761664" behindDoc="0" locked="0" layoutInCell="1" allowOverlap="1" wp14:anchorId="33124451" wp14:editId="5ED3AF2A">
                <wp:simplePos x="0" y="0"/>
                <wp:positionH relativeFrom="column">
                  <wp:posOffset>-739301</wp:posOffset>
                </wp:positionH>
                <wp:positionV relativeFrom="paragraph">
                  <wp:posOffset>259715</wp:posOffset>
                </wp:positionV>
                <wp:extent cx="783590" cy="647065"/>
                <wp:effectExtent l="0" t="0" r="0" b="635"/>
                <wp:wrapNone/>
                <wp:docPr id="306" name="Text Box 306"/>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504C92">
                            <w:pPr>
                              <w:pStyle w:val="LL-Comment"/>
                              <w:ind w:right="26"/>
                            </w:pPr>
                            <w:r>
                              <w:t>Effective date</w:t>
                            </w:r>
                          </w:p>
                          <w:p w:rsidR="004709A2" w:rsidRPr="00ED628B" w:rsidRDefault="004709A2" w:rsidP="00504C9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06" o:spid="_x0000_s1054" type="#_x0000_t202" style="position:absolute;left:0;text-align:left;margin-left:-58.2pt;margin-top:20.45pt;width:61.7pt;height:50.95pt;z-index:251761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" filled="f" stroked="f" strokeweight=".5pt">
                <v:textbox inset="0,0,0,0">
                  <w:txbxContent>
                    <w:p w:rsidR="004709A2" w:rsidRDefault="004709A2" w:rsidP="00504C92">
                      <w:pPr>
                        <w:pStyle w:val="LL-Comment"/>
                        <w:ind w:right="26"/>
                      </w:pPr>
                      <w:r>
                        <w:t>Effective date</w:t>
                      </w:r>
                    </w:p>
                    <w:p w:rsidR="004709A2" w:rsidRPr="00ED628B" w:rsidRDefault="004709A2" w:rsidP="00504C92">
                      <w:pPr>
                        <w:pStyle w:val="LL-Comment"/>
                        <w:ind w:right="26"/>
                      </w:pPr>
                      <w:r w:rsidRPr="00C407F2">
                        <w:rPr>
                          <w:vanish/>
                        </w:rPr>
                        <w:t>`</w:t>
                      </w:r>
                    </w:p>
                  </w:txbxContent>
                </v:textbox>
              </v:shape>
            </w:pict>
          </mc:Fallback>
        </mc:AlternateContent>
      </w:r>
      <w:r w:rsidR="00D33B57" w:rsidRPr="00335E02">
        <w:rPr>
          <w:rStyle w:val="LL-Chr--ParagraphNumbersinparens"/>
        </w:rPr>
        <w:t>(3)</w:t>
      </w:r>
      <w:r w:rsidR="00D33B57" w:rsidRPr="00D33B57">
        <w:t xml:space="preserve"> </w:t>
      </w:r>
      <w:r w:rsidR="00D33B57" w:rsidRPr="005D1EC0">
        <w:rPr>
          <w:rStyle w:val="LL-Chr--PrimaryIf-Thenred"/>
        </w:rPr>
        <w:t>If</w:t>
      </w:r>
      <w:r w:rsidR="00D33B57" w:rsidRPr="00D33B57">
        <w:t xml:space="preserve"> </w:t>
      </w:r>
      <w:r w:rsidR="00D33B57" w:rsidRPr="005D1EC0">
        <w:rPr>
          <w:rStyle w:val="LL-Chr--SkeletalSentence"/>
        </w:rPr>
        <w:t>the Secretary of State establishes the filing date</w:t>
      </w:r>
      <w:r w:rsidR="00D33B57" w:rsidRPr="00D33B57">
        <w:t xml:space="preserve"> of an instrument pursuant to this subsection, </w:t>
      </w:r>
      <w:r w:rsidR="005D1EC0" w:rsidRPr="005D1EC0">
        <w:rPr>
          <w:rStyle w:val="LL-Chr--PrimaryIf-ThenredBRACKETS"/>
        </w:rPr>
        <w:t>[then]</w:t>
      </w:r>
      <w:r w:rsidR="005D1EC0">
        <w:t xml:space="preserve"> </w:t>
      </w:r>
      <w:r w:rsidR="00D33B57" w:rsidRPr="005D1EC0">
        <w:rPr>
          <w:rStyle w:val="LL-Chr--SkeletalSentence"/>
        </w:rPr>
        <w:t xml:space="preserve">the date and time </w:t>
      </w:r>
      <w:r w:rsidR="00D33B57" w:rsidRPr="00D33B57">
        <w:t xml:space="preserve">of delivery of the affidavit of extraordinary condition </w:t>
      </w:r>
      <w:r w:rsidR="00D33B57" w:rsidRPr="005D1EC0">
        <w:rPr>
          <w:rStyle w:val="LL-Chr--SecondaryConjunction0"/>
        </w:rPr>
        <w:t>or</w:t>
      </w:r>
      <w:r w:rsidR="00D33B57" w:rsidRPr="00D33B57">
        <w:t xml:space="preserve"> </w:t>
      </w:r>
      <w:r w:rsidR="00D33B57" w:rsidRPr="005D1EC0">
        <w:rPr>
          <w:rStyle w:val="LL-Chr--SkeletalSentence"/>
        </w:rPr>
        <w:t>the date and time</w:t>
      </w:r>
      <w:r w:rsidR="00D33B57" w:rsidRPr="00D33B57">
        <w:t xml:space="preserve"> of the Secretary of State</w:t>
      </w:r>
      <w:r w:rsidR="00943A1C">
        <w:t>’</w:t>
      </w:r>
      <w:r w:rsidR="00D33B57" w:rsidRPr="00D33B57">
        <w:t xml:space="preserve">s written waiver of such affidavit </w:t>
      </w:r>
      <w:r w:rsidR="00D33B57" w:rsidRPr="005D1EC0">
        <w:rPr>
          <w:rStyle w:val="LL-Chr--SkeletalSentence"/>
        </w:rPr>
        <w:t>shall be endorsed</w:t>
      </w:r>
      <w:r w:rsidR="00D33B57" w:rsidRPr="00D33B57">
        <w:t xml:space="preserve"> on such affidavit or waiver </w:t>
      </w:r>
      <w:r w:rsidR="00D33B57" w:rsidRPr="005D1EC0">
        <w:rPr>
          <w:rStyle w:val="LL-Chr--PrimaryConjunction51"/>
        </w:rPr>
        <w:t>and</w:t>
      </w:r>
      <w:r w:rsidR="00D33B57" w:rsidRPr="00D33B57">
        <w:t xml:space="preserve"> </w:t>
      </w:r>
      <w:r w:rsidR="00D33B57" w:rsidRPr="005D1EC0">
        <w:rPr>
          <w:rStyle w:val="LL-Chr--SkeletalSentence"/>
        </w:rPr>
        <w:t>such affidavit or waiver</w:t>
      </w:r>
      <w:r w:rsidR="00D33B57" w:rsidRPr="00D33B57">
        <w:t xml:space="preserve">, so endorsed, </w:t>
      </w:r>
      <w:r w:rsidR="00D33B57" w:rsidRPr="005D1EC0">
        <w:rPr>
          <w:rStyle w:val="LL-Chr--SkeletalSentence"/>
        </w:rPr>
        <w:t>shall be attached to the filed instrument</w:t>
      </w:r>
      <w:r w:rsidR="00D33B57" w:rsidRPr="00D33B57">
        <w:t xml:space="preserve"> to which it relates.</w:t>
      </w:r>
      <w:r w:rsidR="005D1EC0">
        <w:t xml:space="preserve"> </w:t>
      </w:r>
      <w:r w:rsidR="005D1EC0" w:rsidRPr="005D1EC0">
        <w:rPr>
          <w:rStyle w:val="LL-Chr--EndofSentencesquaresymbwinding"/>
        </w:rPr>
        <w:sym w:font="Wingdings 2" w:char="F0A2"/>
      </w:r>
      <w:r w:rsidR="00D33B57" w:rsidRPr="00D33B57">
        <w:t xml:space="preserve"> </w:t>
      </w:r>
      <w:r w:rsidR="00D33B57" w:rsidRPr="005D1EC0">
        <w:rPr>
          <w:rStyle w:val="LL-Chr--SkeletalSentence"/>
        </w:rPr>
        <w:t>Such filed instrument shall be effective</w:t>
      </w:r>
      <w:r w:rsidR="00D33B57" w:rsidRPr="00D33B57">
        <w:t xml:space="preserve"> as of the date and time established as the filing date by the Secretary of State pursuant to this subsection, </w:t>
      </w:r>
      <w:r w:rsidR="005D1EC0" w:rsidRPr="005D1EC0">
        <w:rPr>
          <w:rStyle w:val="LL-Chr--PrimaryExceptionswinding"/>
        </w:rPr>
        <w:sym w:font="Wingdings 2" w:char="F0BA"/>
      </w:r>
      <w:r w:rsidR="00D33B57" w:rsidRPr="00D33B57">
        <w:t>except as to those persons who are substantially and adversely affected by such establishment and, as to those persons, the instrument shall be effective from the date and time endorsed on the affidavit of extraordinary condition or written waiver attached thereto</w:t>
      </w:r>
      <w:r w:rsidR="005D1EC0" w:rsidRPr="005D1EC0">
        <w:rPr>
          <w:rStyle w:val="LL-Chr--PrimaryExceptionswinding"/>
        </w:rPr>
        <w:sym w:font="Wingdings 2" w:char="F0BB"/>
      </w:r>
      <w:r w:rsidR="00D33B57" w:rsidRPr="00D33B57">
        <w:t xml:space="preserve">. </w:t>
      </w:r>
    </w:p>
    <w:p w:rsidR="00D33B57" w:rsidRPr="00D33B57" w:rsidRDefault="00D33B57" w:rsidP="00D33B57">
      <w:pPr>
        <w:pStyle w:val="L2"/>
      </w:pPr>
      <w:r w:rsidRPr="00335E02">
        <w:rPr>
          <w:rStyle w:val="LL-Chr--ParagraphNumbersinparens"/>
        </w:rPr>
        <w:t>(j)</w:t>
      </w:r>
      <w:r w:rsidRPr="00D33B57">
        <w:t xml:space="preserve"> Notwithstanding any other provision of this chapter, </w:t>
      </w:r>
      <w:r w:rsidRPr="005D1EC0">
        <w:rPr>
          <w:rStyle w:val="LL-Chr--SkeletalSentence"/>
        </w:rPr>
        <w:t>it shall not be necessary</w:t>
      </w:r>
      <w:r w:rsidRPr="00D33B57">
        <w:t xml:space="preserve"> for any corporation </w:t>
      </w:r>
      <w:r w:rsidRPr="005D1EC0">
        <w:rPr>
          <w:rStyle w:val="LL-Chr--SkeletalSentence"/>
        </w:rPr>
        <w:t>to amend its certificate of incorporation</w:t>
      </w:r>
      <w:r w:rsidRPr="00D33B57">
        <w:t xml:space="preserve">, </w:t>
      </w:r>
      <w:r w:rsidRPr="005D1EC0">
        <w:rPr>
          <w:rStyle w:val="LL-Chr--SecondaryConjunction0"/>
        </w:rPr>
        <w:t>or</w:t>
      </w:r>
      <w:r w:rsidRPr="00D33B57">
        <w:t xml:space="preserve"> </w:t>
      </w:r>
      <w:r w:rsidRPr="005D1EC0">
        <w:rPr>
          <w:rStyle w:val="LL-Chr--SkeletalSentence"/>
        </w:rPr>
        <w:t>any other document</w:t>
      </w:r>
      <w:r w:rsidRPr="00D33B57">
        <w:t xml:space="preserve">, that has been filed prior to August 1, 2011, to comply with § 131(c) of this title, </w:t>
      </w:r>
      <w:r w:rsidRPr="005D1EC0">
        <w:rPr>
          <w:rStyle w:val="LL-Chr--PrimaryConjunction51"/>
        </w:rPr>
        <w:t>provided that</w:t>
      </w:r>
      <w:r w:rsidRPr="00D33B57">
        <w:t xml:space="preserve"> </w:t>
      </w:r>
      <w:r w:rsidRPr="005D1EC0">
        <w:rPr>
          <w:rStyle w:val="LL-Chr--SkeletalSentence"/>
        </w:rPr>
        <w:t>any certificate</w:t>
      </w:r>
      <w:r w:rsidRPr="00D33B57">
        <w:t xml:space="preserve"> </w:t>
      </w:r>
      <w:r w:rsidRPr="005D1EC0">
        <w:rPr>
          <w:rStyle w:val="LL-Chr--SecondaryConjunction0"/>
        </w:rPr>
        <w:t>or</w:t>
      </w:r>
      <w:r w:rsidRPr="00D33B57">
        <w:t xml:space="preserve"> </w:t>
      </w:r>
      <w:r w:rsidRPr="005D1EC0">
        <w:rPr>
          <w:rStyle w:val="LL-Chr--SkeletalSentence"/>
        </w:rPr>
        <w:t>other document filed</w:t>
      </w:r>
      <w:r w:rsidRPr="00D33B57">
        <w:t xml:space="preserve"> under this chapter on or after August 1, 2011, and changing the address of a registered office </w:t>
      </w:r>
      <w:r w:rsidRPr="005D1EC0">
        <w:rPr>
          <w:rStyle w:val="LL-Chr--SkeletalSentence"/>
        </w:rPr>
        <w:t>shall comply</w:t>
      </w:r>
      <w:r w:rsidRPr="00D33B57">
        <w:t xml:space="preserve"> with § 131(c) of this title. </w:t>
      </w:r>
    </w:p>
    <w:p w:rsidR="00D33B57" w:rsidRPr="00D33B57" w:rsidRDefault="00D33B57" w:rsidP="00D33B57">
      <w:pPr>
        <w:pStyle w:val="L1"/>
      </w:pPr>
      <w:bookmarkStart w:id="25" w:name="104"/>
      <w:bookmarkStart w:id="26" w:name="_Toc328032568"/>
      <w:bookmarkStart w:id="27" w:name="_Toc397091280"/>
      <w:bookmarkEnd w:id="25"/>
      <w:r w:rsidRPr="001C7E00">
        <w:rPr>
          <w:rStyle w:val="LL-Chr--Section"/>
        </w:rPr>
        <w:t>§ 104</w:t>
      </w:r>
      <w:r w:rsidR="001C7E00">
        <w:t xml:space="preserve">. </w:t>
      </w:r>
      <w:proofErr w:type="gramStart"/>
      <w:r w:rsidRPr="00D33B57">
        <w:t>Certificate of incorporation; definition.</w:t>
      </w:r>
      <w:bookmarkEnd w:id="26"/>
      <w:bookmarkEnd w:id="27"/>
      <w:proofErr w:type="gramEnd"/>
      <w:r w:rsidRPr="00D33B57">
        <w:t xml:space="preserve"> </w:t>
      </w:r>
    </w:p>
    <w:p w:rsidR="00D33B57" w:rsidRPr="00D33B57" w:rsidRDefault="00D33B57" w:rsidP="00D33B57">
      <w:pPr>
        <w:pStyle w:val="L2"/>
      </w:pPr>
      <w:r w:rsidRPr="005D1EC0">
        <w:rPr>
          <w:rStyle w:val="LL-Chr--SkeletalSentence"/>
        </w:rPr>
        <w:t xml:space="preserve">The term </w:t>
      </w:r>
      <w:r w:rsidR="00943A1C" w:rsidRPr="005D1EC0">
        <w:rPr>
          <w:rStyle w:val="LL-Chr--SkeletalSentence"/>
        </w:rPr>
        <w:t>“</w:t>
      </w:r>
      <w:r w:rsidRPr="005D1EC0">
        <w:rPr>
          <w:rStyle w:val="LL-Chr--SkeletalSentence"/>
        </w:rPr>
        <w:t>certificate of incorporation</w:t>
      </w:r>
      <w:r w:rsidRPr="00D33B57">
        <w:t>,</w:t>
      </w:r>
      <w:r w:rsidR="00943A1C">
        <w:t>”</w:t>
      </w:r>
      <w:r w:rsidRPr="00D33B57">
        <w:t xml:space="preserve"> as used in this chapter, unless the context requires otherwise, </w:t>
      </w:r>
      <w:r w:rsidRPr="005D1EC0">
        <w:rPr>
          <w:rStyle w:val="LL-Chr--SkeletalSentence"/>
        </w:rPr>
        <w:t>includes not only the original certificate of incorporation filed</w:t>
      </w:r>
      <w:r w:rsidRPr="00D33B57">
        <w:t xml:space="preserve"> to create a corporation </w:t>
      </w:r>
      <w:r w:rsidRPr="005D1EC0">
        <w:rPr>
          <w:rStyle w:val="LL-Chr--SecondaryConjunction0"/>
        </w:rPr>
        <w:t>but also</w:t>
      </w:r>
      <w:r w:rsidRPr="00D33B57">
        <w:t xml:space="preserve"> </w:t>
      </w:r>
      <w:r w:rsidRPr="005D1EC0">
        <w:rPr>
          <w:rStyle w:val="LL-Chr--SkeletalSentence"/>
        </w:rPr>
        <w:t>all other certificates, agreements of merger or consolidation, plans of reorganization</w:t>
      </w:r>
      <w:r w:rsidRPr="00D33B57">
        <w:t xml:space="preserve">, </w:t>
      </w:r>
      <w:r w:rsidRPr="005D1EC0">
        <w:rPr>
          <w:rStyle w:val="LL-Chr--SecondaryConjunction0"/>
        </w:rPr>
        <w:t>or</w:t>
      </w:r>
      <w:r w:rsidRPr="00D33B57">
        <w:t xml:space="preserve"> </w:t>
      </w:r>
      <w:r w:rsidRPr="005D1EC0">
        <w:rPr>
          <w:rStyle w:val="LL-Chr--SkeletalSentence"/>
        </w:rPr>
        <w:t>other instruments</w:t>
      </w:r>
      <w:r w:rsidRPr="00D33B57">
        <w:t xml:space="preserve">, howsoever designated, </w:t>
      </w:r>
      <w:r w:rsidR="005D1EC0" w:rsidRPr="005D1EC0">
        <w:rPr>
          <w:rStyle w:val="LL-Chr--CohesivePhrase-parens"/>
        </w:rPr>
        <w:t>(</w:t>
      </w:r>
      <w:r w:rsidRPr="00D33B57">
        <w:t>which are filed pursuant to § 102, §§ 133-136, § 151, §§ 241-243, § 245, §§ 251-258, §§ 263-264, § 267, § 303, or any other section of this title</w:t>
      </w:r>
      <w:r w:rsidR="005D1EC0" w:rsidRPr="005D1EC0">
        <w:rPr>
          <w:rStyle w:val="LL-Chr--CohesivePhrase-parens"/>
        </w:rPr>
        <w:t>)</w:t>
      </w:r>
      <w:r w:rsidRPr="00D33B57">
        <w:t xml:space="preserve">, </w:t>
      </w:r>
      <w:r w:rsidRPr="005D1EC0">
        <w:rPr>
          <w:rStyle w:val="LL-Chr--SecondaryConjunction0"/>
        </w:rPr>
        <w:t>and</w:t>
      </w:r>
      <w:r w:rsidRPr="00D33B57">
        <w:t xml:space="preserve"> </w:t>
      </w:r>
      <w:r w:rsidR="005D1EC0" w:rsidRPr="005D1EC0">
        <w:rPr>
          <w:rStyle w:val="LL-Chr--CohesivePhrase-parens"/>
        </w:rPr>
        <w:t>(</w:t>
      </w:r>
      <w:r w:rsidRPr="00D33B57">
        <w:t>which have the effect of amending or supplementing in some respect a corporation</w:t>
      </w:r>
      <w:r w:rsidR="00943A1C">
        <w:t>’</w:t>
      </w:r>
      <w:r w:rsidRPr="00D33B57">
        <w:t>s original certificate of incorporation</w:t>
      </w:r>
      <w:r w:rsidR="005D1EC0" w:rsidRPr="005D1EC0">
        <w:rPr>
          <w:rStyle w:val="LL-Chr--CohesivePhrase-parens"/>
        </w:rPr>
        <w:t>)</w:t>
      </w:r>
      <w:r w:rsidRPr="00D33B57">
        <w:t xml:space="preserve">. </w:t>
      </w:r>
    </w:p>
    <w:p w:rsidR="00D33B57" w:rsidRPr="00D33B57" w:rsidRDefault="00D33B57" w:rsidP="00D33B57">
      <w:pPr>
        <w:pStyle w:val="L1"/>
      </w:pPr>
      <w:bookmarkStart w:id="28" w:name="105"/>
      <w:bookmarkStart w:id="29" w:name="_Toc328032569"/>
      <w:bookmarkStart w:id="30" w:name="_Toc397091281"/>
      <w:bookmarkEnd w:id="28"/>
      <w:r w:rsidRPr="001C7E00">
        <w:rPr>
          <w:rStyle w:val="LL-Chr--Section"/>
        </w:rPr>
        <w:lastRenderedPageBreak/>
        <w:t>§ 105</w:t>
      </w:r>
      <w:r w:rsidR="001C7E00">
        <w:t xml:space="preserve">. </w:t>
      </w:r>
      <w:proofErr w:type="gramStart"/>
      <w:r w:rsidRPr="00D33B57">
        <w:t>Certificate of incorporation and other certificates; evidence.</w:t>
      </w:r>
      <w:bookmarkEnd w:id="29"/>
      <w:bookmarkEnd w:id="30"/>
      <w:proofErr w:type="gramEnd"/>
      <w:r w:rsidRPr="00D33B57">
        <w:t xml:space="preserve"> </w:t>
      </w:r>
    </w:p>
    <w:p w:rsidR="00D33B57" w:rsidRPr="00D33B57" w:rsidRDefault="00D33B57" w:rsidP="00D33B57">
      <w:pPr>
        <w:pStyle w:val="L2"/>
      </w:pPr>
      <w:r w:rsidRPr="005D1EC0">
        <w:rPr>
          <w:rStyle w:val="LL-Chr--SkeletalSentence"/>
        </w:rPr>
        <w:t>A copy</w:t>
      </w:r>
      <w:r w:rsidRPr="00D33B57">
        <w:t xml:space="preserve"> of a certificate of incorporation, or a restated certificate of incorporation, or of any other certificate which has been filed in the office of the Secretary of State as required by any provision of this title </w:t>
      </w:r>
      <w:r w:rsidRPr="005D1EC0">
        <w:rPr>
          <w:rStyle w:val="LL-Chr--SkeletalSentence"/>
        </w:rPr>
        <w:t>shall</w:t>
      </w:r>
      <w:r w:rsidRPr="00D33B57">
        <w:t xml:space="preserve">, when duly certified by the Secretary of State, </w:t>
      </w:r>
      <w:r w:rsidRPr="005D1EC0">
        <w:rPr>
          <w:rStyle w:val="LL-Chr--SkeletalSentence"/>
        </w:rPr>
        <w:t>be received</w:t>
      </w:r>
      <w:r w:rsidRPr="00D33B57">
        <w:t xml:space="preserve"> in all courts, public offices and official bodies as prima facie evidence of: </w:t>
      </w:r>
    </w:p>
    <w:p w:rsidR="00D33B57" w:rsidRPr="00D33B57" w:rsidRDefault="00D33B57" w:rsidP="00D33B57">
      <w:pPr>
        <w:pStyle w:val="L3"/>
      </w:pPr>
      <w:r w:rsidRPr="005D1EC0">
        <w:rPr>
          <w:rStyle w:val="LL-Chr--ParagraphNumbersinparens"/>
        </w:rPr>
        <w:t>(1)</w:t>
      </w:r>
      <w:r w:rsidRPr="00D33B57">
        <w:t xml:space="preserve"> Due execution, acknowledgment and filing of the instrument;</w:t>
      </w:r>
    </w:p>
    <w:p w:rsidR="00D33B57" w:rsidRPr="00D33B57" w:rsidRDefault="00D33B57" w:rsidP="00D33B57">
      <w:pPr>
        <w:pStyle w:val="L3"/>
      </w:pPr>
      <w:r w:rsidRPr="005D1EC0">
        <w:rPr>
          <w:rStyle w:val="LL-Chr--ParagraphNumbersinparens"/>
        </w:rPr>
        <w:t>(2)</w:t>
      </w:r>
      <w:r w:rsidRPr="00D33B57">
        <w:t xml:space="preserve"> Observance and performance of all acts and conditions necessary to have been observed and performed precedent to the instrument becoming effective; </w:t>
      </w:r>
      <w:r w:rsidRPr="005D1EC0">
        <w:rPr>
          <w:rStyle w:val="LL-Chr--PrimaryConjunction51"/>
        </w:rPr>
        <w:t>and</w:t>
      </w:r>
      <w:r w:rsidRPr="00D33B57">
        <w:t xml:space="preserve"> </w:t>
      </w:r>
    </w:p>
    <w:p w:rsidR="00D33B57" w:rsidRPr="00D33B57" w:rsidRDefault="00D33B57" w:rsidP="00D33B57">
      <w:pPr>
        <w:pStyle w:val="L3"/>
      </w:pPr>
      <w:r w:rsidRPr="005D1EC0">
        <w:rPr>
          <w:rStyle w:val="LL-Chr--ParagraphNumbersinparens"/>
        </w:rPr>
        <w:t>(3)</w:t>
      </w:r>
      <w:r w:rsidRPr="00D33B57">
        <w:t xml:space="preserve"> Any other facts required or permitted by law to be stated in the instrument. </w:t>
      </w:r>
    </w:p>
    <w:p w:rsidR="00D33B57" w:rsidRPr="00D33B57" w:rsidRDefault="00D33B57" w:rsidP="00D33B57">
      <w:pPr>
        <w:pStyle w:val="L1"/>
      </w:pPr>
      <w:bookmarkStart w:id="31" w:name="106"/>
      <w:bookmarkStart w:id="32" w:name="_Toc328032570"/>
      <w:bookmarkStart w:id="33" w:name="_Toc397091282"/>
      <w:bookmarkEnd w:id="31"/>
      <w:r w:rsidRPr="001C7E00">
        <w:rPr>
          <w:rStyle w:val="LL-Chr--Section"/>
        </w:rPr>
        <w:t>§ 106</w:t>
      </w:r>
      <w:r w:rsidR="001C7E00">
        <w:t xml:space="preserve">. </w:t>
      </w:r>
      <w:proofErr w:type="gramStart"/>
      <w:r w:rsidRPr="00D33B57">
        <w:t>Commencement of corporate existence.</w:t>
      </w:r>
      <w:bookmarkEnd w:id="32"/>
      <w:bookmarkEnd w:id="33"/>
      <w:proofErr w:type="gramEnd"/>
      <w:r w:rsidRPr="00D33B57">
        <w:t xml:space="preserve"> </w:t>
      </w:r>
    </w:p>
    <w:p w:rsidR="00D33B57" w:rsidRPr="00D33B57" w:rsidRDefault="00D33B57" w:rsidP="00D33B57">
      <w:pPr>
        <w:pStyle w:val="L2"/>
      </w:pPr>
      <w:r w:rsidRPr="00D33B57">
        <w:t>Upon the filing with the Secretary of State of the certificate of incorporation, executed and acknowledged in accor</w:t>
      </w:r>
      <w:r w:rsidR="005D1EC0">
        <w:t xml:space="preserve">dance with § 103 of this title, </w:t>
      </w:r>
      <w:r w:rsidRPr="005D1EC0">
        <w:rPr>
          <w:rStyle w:val="LL-Chr--SkeletalSentence"/>
        </w:rPr>
        <w:t>the incorporator or incorporators</w:t>
      </w:r>
      <w:r w:rsidRPr="00D33B57">
        <w:t xml:space="preserve"> who signed the certificate, and such incorporator</w:t>
      </w:r>
      <w:r w:rsidR="00943A1C">
        <w:t>’</w:t>
      </w:r>
      <w:r w:rsidRPr="00D33B57">
        <w:t>s or incorporators</w:t>
      </w:r>
      <w:r w:rsidR="00943A1C">
        <w:t>’</w:t>
      </w:r>
      <w:r w:rsidRPr="00D33B57">
        <w:t xml:space="preserve"> successors and assigns, </w:t>
      </w:r>
      <w:r w:rsidRPr="005D1EC0">
        <w:rPr>
          <w:rStyle w:val="LL-Chr--SkeletalSentence"/>
        </w:rPr>
        <w:t>shall</w:t>
      </w:r>
      <w:r w:rsidRPr="00D33B57">
        <w:t xml:space="preserve">, from the date of such filing, </w:t>
      </w:r>
      <w:r w:rsidRPr="005D1EC0">
        <w:rPr>
          <w:rStyle w:val="LL-Chr--SkeletalSentence"/>
        </w:rPr>
        <w:t>be and constitute a body corporate</w:t>
      </w:r>
      <w:r w:rsidRPr="00D33B57">
        <w:t xml:space="preserve">, by the name set forth in the certificate, </w:t>
      </w:r>
      <w:r w:rsidR="005D1EC0" w:rsidRPr="005D1EC0">
        <w:rPr>
          <w:rStyle w:val="LL-Chr--CohesivePhrase-parens"/>
        </w:rPr>
        <w:t>(</w:t>
      </w:r>
      <w:r w:rsidRPr="00D33B57">
        <w:t>subject to § 103(d) of this title</w:t>
      </w:r>
      <w:r w:rsidR="005D1EC0" w:rsidRPr="005D1EC0">
        <w:rPr>
          <w:rStyle w:val="LL-Chr--CohesivePhrase-parens"/>
        </w:rPr>
        <w:t>)</w:t>
      </w:r>
      <w:r w:rsidRPr="00D33B57">
        <w:t xml:space="preserve"> and </w:t>
      </w:r>
      <w:r w:rsidR="005D1EC0" w:rsidRPr="005D1EC0">
        <w:rPr>
          <w:rStyle w:val="LL-Chr--CohesivePhrase-parens"/>
        </w:rPr>
        <w:t>(</w:t>
      </w:r>
      <w:r w:rsidRPr="00D33B57">
        <w:t>subject to dissolution or other termination of its existence as provided in this chapter</w:t>
      </w:r>
      <w:r w:rsidR="005D1EC0" w:rsidRPr="005D1EC0">
        <w:rPr>
          <w:rStyle w:val="LL-Chr--CohesivePhrase-parens"/>
        </w:rPr>
        <w:t>)</w:t>
      </w:r>
      <w:r w:rsidRPr="00D33B57">
        <w:t xml:space="preserve">. </w:t>
      </w:r>
    </w:p>
    <w:p w:rsidR="00D33B57" w:rsidRPr="00D33B57" w:rsidRDefault="00D33B57" w:rsidP="00D33B57">
      <w:pPr>
        <w:pStyle w:val="L1"/>
        <w:rPr>
          <w:sz w:val="24"/>
        </w:rPr>
      </w:pPr>
      <w:bookmarkStart w:id="34" w:name="107"/>
      <w:bookmarkStart w:id="35" w:name="_Toc328032571"/>
      <w:bookmarkStart w:id="36" w:name="_Toc397091283"/>
      <w:bookmarkEnd w:id="34"/>
      <w:r w:rsidRPr="001C7E00">
        <w:rPr>
          <w:rStyle w:val="LL-Chr--Section"/>
        </w:rPr>
        <w:t>§ 107</w:t>
      </w:r>
      <w:r w:rsidR="001C7E00">
        <w:t xml:space="preserve">. </w:t>
      </w:r>
      <w:proofErr w:type="gramStart"/>
      <w:r w:rsidRPr="00D33B57">
        <w:t>Powers of incorporators.</w:t>
      </w:r>
      <w:bookmarkEnd w:id="35"/>
      <w:bookmarkEnd w:id="36"/>
      <w:proofErr w:type="gramEnd"/>
      <w:r w:rsidRPr="00D33B57">
        <w:t xml:space="preserve"> </w:t>
      </w:r>
    </w:p>
    <w:p w:rsidR="00D33B57" w:rsidRPr="00D33B57" w:rsidRDefault="00D33B57" w:rsidP="00D33B57">
      <w:pPr>
        <w:pStyle w:val="L2"/>
      </w:pPr>
      <w:r w:rsidRPr="005D1EC0">
        <w:rPr>
          <w:rStyle w:val="LL-Chr--PrimaryIf-Thenred"/>
        </w:rPr>
        <w:t>If</w:t>
      </w:r>
      <w:r w:rsidRPr="00D33B57">
        <w:t xml:space="preserve"> </w:t>
      </w:r>
      <w:r w:rsidRPr="005D1EC0">
        <w:rPr>
          <w:rStyle w:val="LL-Chr--SkeletalSentence"/>
        </w:rPr>
        <w:t>the persons</w:t>
      </w:r>
      <w:r w:rsidRPr="00D33B57">
        <w:t xml:space="preserve"> who are to serve as directors until the first annual meeting of stockholders </w:t>
      </w:r>
      <w:r w:rsidRPr="005D1EC0">
        <w:rPr>
          <w:rStyle w:val="LL-Chr--SkeletalSentence"/>
        </w:rPr>
        <w:t>have not been named</w:t>
      </w:r>
      <w:r w:rsidRPr="00D33B57">
        <w:t xml:space="preserve"> in the certificate of incorporation, </w:t>
      </w:r>
      <w:r w:rsidR="005D1EC0" w:rsidRPr="005D1EC0">
        <w:rPr>
          <w:rStyle w:val="LL-Chr--PrimaryIf-ThenredBRACKETS"/>
        </w:rPr>
        <w:t>[then]</w:t>
      </w:r>
      <w:r w:rsidR="005D1EC0">
        <w:t xml:space="preserve"> </w:t>
      </w:r>
      <w:r w:rsidRPr="005D1EC0">
        <w:rPr>
          <w:rStyle w:val="LL-Chr--SkeletalSentence"/>
        </w:rPr>
        <w:t>the incorporator or incorporators</w:t>
      </w:r>
      <w:r w:rsidRPr="00D33B57">
        <w:t xml:space="preserve">, until the directors are elected, </w:t>
      </w:r>
      <w:r w:rsidRPr="005D1EC0">
        <w:rPr>
          <w:rStyle w:val="LL-Chr--SkeletalSentence"/>
        </w:rPr>
        <w:t>shall manage the affairs</w:t>
      </w:r>
      <w:r w:rsidRPr="00D33B57">
        <w:t xml:space="preserve"> of the corporation </w:t>
      </w:r>
      <w:r w:rsidRPr="005D1EC0">
        <w:rPr>
          <w:rStyle w:val="LL-Chr--SecondaryConjunction0"/>
        </w:rPr>
        <w:t>and</w:t>
      </w:r>
      <w:r w:rsidRPr="00D33B57">
        <w:t xml:space="preserve"> </w:t>
      </w:r>
      <w:r w:rsidRPr="005D1EC0">
        <w:rPr>
          <w:rStyle w:val="LL-Chr--SkeletalSentence"/>
        </w:rPr>
        <w:t>may do whatever is necessary and proper</w:t>
      </w:r>
      <w:r w:rsidRPr="00D33B57">
        <w:t xml:space="preserve"> to perfect the organization of the corporation, including </w:t>
      </w:r>
      <w:r w:rsidR="005D1EC0" w:rsidRPr="005D1EC0">
        <w:rPr>
          <w:rStyle w:val="LL-Chr--CohesivePhrase-parens"/>
        </w:rPr>
        <w:t>(</w:t>
      </w:r>
      <w:r w:rsidRPr="00D33B57">
        <w:t>the adoption of the original bylaws of the corporation</w:t>
      </w:r>
      <w:r w:rsidR="005D1EC0" w:rsidRPr="005D1EC0">
        <w:rPr>
          <w:rStyle w:val="LL-Chr--CohesivePhrase-parens"/>
        </w:rPr>
        <w:t>)</w:t>
      </w:r>
      <w:r w:rsidRPr="00D33B57">
        <w:t xml:space="preserve"> and </w:t>
      </w:r>
      <w:r w:rsidR="005D1EC0" w:rsidRPr="005D1EC0">
        <w:rPr>
          <w:rStyle w:val="LL-Chr--CohesivePhrase-parens"/>
        </w:rPr>
        <w:t>(</w:t>
      </w:r>
      <w:r w:rsidRPr="00D33B57">
        <w:t>the election of directors</w:t>
      </w:r>
      <w:r w:rsidR="005D1EC0" w:rsidRPr="005D1EC0">
        <w:rPr>
          <w:rStyle w:val="LL-Chr--CohesivePhrase-parens"/>
        </w:rPr>
        <w:t>)</w:t>
      </w:r>
      <w:r w:rsidRPr="00D33B57">
        <w:t xml:space="preserve">. </w:t>
      </w:r>
    </w:p>
    <w:p w:rsidR="00D33B57" w:rsidRPr="00D33B57" w:rsidRDefault="00D33B57" w:rsidP="00D33B57">
      <w:pPr>
        <w:pStyle w:val="L1"/>
      </w:pPr>
      <w:bookmarkStart w:id="37" w:name="108"/>
      <w:bookmarkStart w:id="38" w:name="_Toc328032572"/>
      <w:bookmarkStart w:id="39" w:name="_Toc397091284"/>
      <w:bookmarkEnd w:id="37"/>
      <w:r w:rsidRPr="001C7E00">
        <w:rPr>
          <w:rStyle w:val="LL-Chr--Section"/>
        </w:rPr>
        <w:t>§ 108</w:t>
      </w:r>
      <w:r w:rsidR="001C7E00">
        <w:t xml:space="preserve">. </w:t>
      </w:r>
      <w:r w:rsidRPr="00D33B57">
        <w:t>Organization meeting of incorporators or directors named in certificate of incorporation.</w:t>
      </w:r>
      <w:bookmarkEnd w:id="38"/>
      <w:bookmarkEnd w:id="39"/>
      <w:r w:rsidRPr="00D33B57">
        <w:t xml:space="preserve"> </w:t>
      </w:r>
    </w:p>
    <w:p w:rsidR="00D33B57" w:rsidRPr="00D33B57" w:rsidRDefault="00D33B57" w:rsidP="00D33B57">
      <w:pPr>
        <w:pStyle w:val="L2"/>
      </w:pPr>
      <w:r w:rsidRPr="00D6446C">
        <w:rPr>
          <w:rStyle w:val="LL-Chr--ParagraphNumbersinparens"/>
        </w:rPr>
        <w:t>(a)</w:t>
      </w:r>
      <w:r w:rsidRPr="00D33B57">
        <w:t xml:space="preserve"> After the filing of the certificate of incorporation </w:t>
      </w:r>
      <w:r w:rsidRPr="00D6446C">
        <w:rPr>
          <w:rStyle w:val="LL-Chr--SkeletalSentence"/>
        </w:rPr>
        <w:t>an organization meeting</w:t>
      </w:r>
      <w:r w:rsidRPr="00D33B57">
        <w:t xml:space="preserve"> of the incorporator or incorporators, or of the board of directors if the initial directors were named in the certificate of incorporation, </w:t>
      </w:r>
      <w:r w:rsidRPr="00D6446C">
        <w:rPr>
          <w:rStyle w:val="LL-Chr--SkeletalSentence"/>
        </w:rPr>
        <w:t>shall be held</w:t>
      </w:r>
      <w:r w:rsidRPr="00D33B57">
        <w:t xml:space="preserve">, either within or without this State, at the call of a majority of the incorporators or directors, as the case may be, for the purposes of </w:t>
      </w:r>
      <w:r w:rsidR="00D6446C" w:rsidRPr="00D6446C">
        <w:rPr>
          <w:rStyle w:val="LL-Chr--CohesivePhrase-parens"/>
        </w:rPr>
        <w:t>(</w:t>
      </w:r>
      <w:r w:rsidRPr="00D33B57">
        <w:t>adopting bylaws</w:t>
      </w:r>
      <w:r w:rsidR="00D6446C" w:rsidRPr="00D6446C">
        <w:rPr>
          <w:rStyle w:val="LL-Chr--CohesivePhrase-parens"/>
        </w:rPr>
        <w:t>)</w:t>
      </w:r>
      <w:r w:rsidRPr="00D33B57">
        <w:t xml:space="preserve">, </w:t>
      </w:r>
      <w:r w:rsidR="00D6446C" w:rsidRPr="00D6446C">
        <w:rPr>
          <w:rStyle w:val="LL-Chr--CohesivePhrase-parens"/>
        </w:rPr>
        <w:t>(</w:t>
      </w:r>
      <w:r w:rsidRPr="00D33B57">
        <w:t>electing directors (if the meeting is of the incorporators) to serve or hold office until the first annual meeting of stockholders or until their successors are elected and qualify</w:t>
      </w:r>
      <w:r w:rsidR="00D6446C" w:rsidRPr="00D6446C">
        <w:rPr>
          <w:rStyle w:val="LL-Chr--CohesivePhrase-parens"/>
        </w:rPr>
        <w:t>)</w:t>
      </w:r>
      <w:r w:rsidRPr="00D33B57">
        <w:t xml:space="preserve">, </w:t>
      </w:r>
      <w:r w:rsidR="00D6446C" w:rsidRPr="00D6446C">
        <w:rPr>
          <w:rStyle w:val="LL-Chr--CohesivePhrase-parens"/>
        </w:rPr>
        <w:t>(</w:t>
      </w:r>
      <w:r w:rsidRPr="00D33B57">
        <w:t>electing officers if the meeting is of the directors</w:t>
      </w:r>
      <w:r w:rsidR="00D6446C" w:rsidRPr="00D6446C">
        <w:rPr>
          <w:rStyle w:val="LL-Chr--CohesivePhrase-parens"/>
        </w:rPr>
        <w:t>)</w:t>
      </w:r>
      <w:r w:rsidRPr="00D33B57">
        <w:t xml:space="preserve">, </w:t>
      </w:r>
      <w:r w:rsidR="00D6446C" w:rsidRPr="00D6446C">
        <w:rPr>
          <w:rStyle w:val="LL-Chr--CohesivePhrase-parens"/>
        </w:rPr>
        <w:t>(</w:t>
      </w:r>
      <w:r w:rsidRPr="00D33B57">
        <w:t>doing any other or further acts to perfect the organization of the corporation</w:t>
      </w:r>
      <w:r w:rsidR="00D6446C" w:rsidRPr="00D6446C">
        <w:rPr>
          <w:rStyle w:val="LL-Chr--CohesivePhrase-parens"/>
        </w:rPr>
        <w:t>)</w:t>
      </w:r>
      <w:r w:rsidRPr="00D33B57">
        <w:t xml:space="preserve">, </w:t>
      </w:r>
      <w:r w:rsidRPr="00D6446C">
        <w:rPr>
          <w:rStyle w:val="LL-Chr--SecondaryConjunction0"/>
        </w:rPr>
        <w:t>and</w:t>
      </w:r>
      <w:r w:rsidRPr="00D33B57">
        <w:t xml:space="preserve"> </w:t>
      </w:r>
      <w:r w:rsidR="00D6446C" w:rsidRPr="00D6446C">
        <w:rPr>
          <w:rStyle w:val="LL-Chr--CohesivePhrase-parens"/>
        </w:rPr>
        <w:t>(</w:t>
      </w:r>
      <w:r w:rsidRPr="00D33B57">
        <w:t>transacting such other business as may come before the meeting</w:t>
      </w:r>
      <w:r w:rsidR="00D6446C" w:rsidRPr="00D6446C">
        <w:rPr>
          <w:rStyle w:val="LL-Chr--CohesivePhrase-parens"/>
        </w:rPr>
        <w:t>)</w:t>
      </w:r>
      <w:r w:rsidRPr="00D33B57">
        <w:t xml:space="preserve">. </w:t>
      </w:r>
    </w:p>
    <w:p w:rsidR="00D33B57" w:rsidRPr="00D33B57" w:rsidRDefault="00504C92" w:rsidP="00D33B57">
      <w:pPr>
        <w:pStyle w:val="L2"/>
      </w:pPr>
      <w:r>
        <w:rPr>
          <w:b/>
          <w:noProof/>
        </w:rPr>
        <mc:AlternateContent>
          <mc:Choice Requires="wps">
            <w:drawing>
              <wp:anchor distT="0" distB="0" distL="114300" distR="114300" simplePos="0" relativeHeight="251763712" behindDoc="0" locked="0" layoutInCell="1" allowOverlap="1" wp14:anchorId="79F3D2FE" wp14:editId="19F25A54">
                <wp:simplePos x="0" y="0"/>
                <wp:positionH relativeFrom="column">
                  <wp:posOffset>5579322</wp:posOffset>
                </wp:positionH>
                <wp:positionV relativeFrom="paragraph">
                  <wp:posOffset>193040</wp:posOffset>
                </wp:positionV>
                <wp:extent cx="783590" cy="647065"/>
                <wp:effectExtent l="0" t="0" r="0" b="635"/>
                <wp:wrapNone/>
                <wp:docPr id="308" name="Text Box 308"/>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504C92">
                            <w:pPr>
                              <w:pStyle w:val="LL-Comment"/>
                              <w:ind w:right="26"/>
                            </w:pPr>
                            <w:r>
                              <w:t>Notice and waiver</w:t>
                            </w:r>
                          </w:p>
                          <w:p w:rsidR="004709A2" w:rsidRPr="00ED628B" w:rsidRDefault="004709A2" w:rsidP="00504C9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08" o:spid="_x0000_s1055" type="#_x0000_t202" style="position:absolute;left:0;text-align:left;margin-left:439.3pt;margin-top:15.2pt;width:61.7pt;height:50.95pt;z-index:251763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" filled="f" stroked="f" strokeweight=".5pt">
                <v:textbox inset="0,0,0,0">
                  <w:txbxContent>
                    <w:p w:rsidR="004709A2" w:rsidRDefault="004709A2" w:rsidP="00504C92">
                      <w:pPr>
                        <w:pStyle w:val="LL-Comment"/>
                        <w:ind w:right="26"/>
                      </w:pPr>
                      <w:r>
                        <w:t>Notice and waiver</w:t>
                      </w:r>
                    </w:p>
                    <w:p w:rsidR="004709A2" w:rsidRPr="00ED628B" w:rsidRDefault="004709A2" w:rsidP="00504C92">
                      <w:pPr>
                        <w:pStyle w:val="LL-Comment"/>
                        <w:ind w:right="26"/>
                      </w:pPr>
                      <w:r w:rsidRPr="00C407F2">
                        <w:rPr>
                          <w:vanish/>
                        </w:rPr>
                        <w:t>`</w:t>
                      </w:r>
                    </w:p>
                  </w:txbxContent>
                </v:textbox>
              </v:shape>
            </w:pict>
          </mc:Fallback>
        </mc:AlternateContent>
      </w:r>
      <w:r w:rsidR="00D33B57" w:rsidRPr="00D6446C">
        <w:rPr>
          <w:rStyle w:val="LL-Chr--ParagraphNumbersinparens"/>
        </w:rPr>
        <w:t>(b)</w:t>
      </w:r>
      <w:r w:rsidR="00D33B57" w:rsidRPr="00D33B57">
        <w:t xml:space="preserve"> </w:t>
      </w:r>
      <w:r w:rsidR="00D33B57" w:rsidRPr="00D6446C">
        <w:rPr>
          <w:rStyle w:val="LL-Chr--SkeletalSentence"/>
        </w:rPr>
        <w:t>The persons calling the meeting shall give</w:t>
      </w:r>
      <w:r w:rsidR="00D33B57" w:rsidRPr="00D33B57">
        <w:t xml:space="preserve"> to each other incorporator or director, as the case may be, at least 2 days</w:t>
      </w:r>
      <w:r w:rsidR="00943A1C">
        <w:t>’</w:t>
      </w:r>
      <w:r w:rsidR="00D33B57" w:rsidRPr="00D33B57">
        <w:t xml:space="preserve"> </w:t>
      </w:r>
      <w:r w:rsidR="00D33B57" w:rsidRPr="00D6446C">
        <w:rPr>
          <w:rStyle w:val="LL-Chr--SkeletalSentence"/>
        </w:rPr>
        <w:t>written notice thereof</w:t>
      </w:r>
      <w:r w:rsidR="00D33B57" w:rsidRPr="00D33B57">
        <w:t xml:space="preserve"> by any usual means of communication, which notice shall state the time, place and purposes of the meeting as fixed by the persons calling it. </w:t>
      </w:r>
      <w:r w:rsidR="00D6446C" w:rsidRPr="00D6446C">
        <w:rPr>
          <w:rStyle w:val="LL-Chr--EndofSentencesquaresymbwinding"/>
        </w:rPr>
        <w:sym w:font="Wingdings 2" w:char="F0A2"/>
      </w:r>
      <w:r w:rsidR="00D6446C">
        <w:rPr>
          <w:rStyle w:val="LL-Chr--EndofSentencesquaresymbwinding"/>
        </w:rPr>
        <w:t xml:space="preserve"> </w:t>
      </w:r>
      <w:r w:rsidR="00D33B57" w:rsidRPr="00D6446C">
        <w:rPr>
          <w:rStyle w:val="LL-Chr--SkeletalSentence"/>
        </w:rPr>
        <w:t>Notice</w:t>
      </w:r>
      <w:r w:rsidR="00D33B57" w:rsidRPr="00D33B57">
        <w:t xml:space="preserve"> of the meeting </w:t>
      </w:r>
      <w:r w:rsidR="00D33B57" w:rsidRPr="00D6446C">
        <w:rPr>
          <w:rStyle w:val="LL-Chr--SkeletalSentence"/>
        </w:rPr>
        <w:t>need not be given</w:t>
      </w:r>
      <w:r w:rsidR="00D33B57" w:rsidRPr="00D33B57">
        <w:t xml:space="preserve"> to anyone </w:t>
      </w:r>
      <w:r w:rsidR="00D6446C" w:rsidRPr="00D6446C">
        <w:rPr>
          <w:rStyle w:val="LL-Chr--CohesivePhrase-parens"/>
        </w:rPr>
        <w:t>(</w:t>
      </w:r>
      <w:r w:rsidR="00D33B57" w:rsidRPr="00D33B57">
        <w:t>who attends the meeting</w:t>
      </w:r>
      <w:r w:rsidR="00D6446C" w:rsidRPr="00D6446C">
        <w:rPr>
          <w:rStyle w:val="LL-Chr--CohesivePhrase-parens"/>
        </w:rPr>
        <w:t>)</w:t>
      </w:r>
      <w:r w:rsidR="00D33B57" w:rsidRPr="00D33B57">
        <w:t xml:space="preserve"> or </w:t>
      </w:r>
      <w:r w:rsidR="00D6446C" w:rsidRPr="00D6446C">
        <w:rPr>
          <w:rStyle w:val="LL-Chr--CohesivePhrase-parens"/>
        </w:rPr>
        <w:t>(</w:t>
      </w:r>
      <w:r w:rsidR="00D33B57" w:rsidRPr="00D33B57">
        <w:t>who signs a waiver of notice either before or after the meeting</w:t>
      </w:r>
      <w:r w:rsidR="00D6446C" w:rsidRPr="00D6446C">
        <w:rPr>
          <w:rStyle w:val="LL-Chr--CohesivePhrase-parens"/>
        </w:rPr>
        <w:t>)</w:t>
      </w:r>
      <w:r w:rsidR="00D33B57" w:rsidRPr="00D33B57">
        <w:t xml:space="preserve">. </w:t>
      </w:r>
    </w:p>
    <w:p w:rsidR="00D33B57" w:rsidRPr="00D33B57" w:rsidRDefault="00504C92" w:rsidP="00D33B57">
      <w:pPr>
        <w:pStyle w:val="L2"/>
      </w:pPr>
      <w:r>
        <w:rPr>
          <w:b/>
          <w:noProof/>
        </w:rPr>
        <mc:AlternateContent>
          <mc:Choice Requires="wps">
            <w:drawing>
              <wp:anchor distT="0" distB="0" distL="114300" distR="114300" simplePos="0" relativeHeight="251765760" behindDoc="0" locked="0" layoutInCell="1" allowOverlap="1" wp14:anchorId="01800C54" wp14:editId="2865B4C1">
                <wp:simplePos x="0" y="0"/>
                <wp:positionH relativeFrom="column">
                  <wp:posOffset>5584402</wp:posOffset>
                </wp:positionH>
                <wp:positionV relativeFrom="paragraph">
                  <wp:posOffset>214630</wp:posOffset>
                </wp:positionV>
                <wp:extent cx="783590" cy="647065"/>
                <wp:effectExtent l="0" t="0" r="0" b="635"/>
                <wp:wrapNone/>
                <wp:docPr id="309" name="Text Box 309"/>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504C92">
                            <w:pPr>
                              <w:pStyle w:val="LL-Comment"/>
                              <w:ind w:right="26"/>
                            </w:pPr>
                            <w:r>
                              <w:t>Action without meeting</w:t>
                            </w:r>
                          </w:p>
                          <w:p w:rsidR="004709A2" w:rsidRPr="00ED628B" w:rsidRDefault="004709A2" w:rsidP="00504C9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09" o:spid="_x0000_s1056" type="#_x0000_t202" style="position:absolute;left:0;text-align:left;margin-left:439.7pt;margin-top:16.9pt;width:61.7pt;height:50.95pt;z-index:251765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" filled="f" stroked="f" strokeweight=".5pt">
                <v:textbox inset="0,0,0,0">
                  <w:txbxContent>
                    <w:p w:rsidR="004709A2" w:rsidRDefault="004709A2" w:rsidP="00504C92">
                      <w:pPr>
                        <w:pStyle w:val="LL-Comment"/>
                        <w:ind w:right="26"/>
                      </w:pPr>
                      <w:r>
                        <w:t>Action without meeting</w:t>
                      </w:r>
                    </w:p>
                    <w:p w:rsidR="004709A2" w:rsidRPr="00ED628B" w:rsidRDefault="004709A2" w:rsidP="00504C92">
                      <w:pPr>
                        <w:pStyle w:val="LL-Comment"/>
                        <w:ind w:right="26"/>
                      </w:pPr>
                      <w:r w:rsidRPr="00C407F2">
                        <w:rPr>
                          <w:vanish/>
                        </w:rPr>
                        <w:t>`</w:t>
                      </w:r>
                    </w:p>
                  </w:txbxContent>
                </v:textbox>
              </v:shape>
            </w:pict>
          </mc:Fallback>
        </mc:AlternateContent>
      </w:r>
      <w:r w:rsidR="00D33B57" w:rsidRPr="00D6446C">
        <w:rPr>
          <w:rStyle w:val="LL-Chr--ParagraphNumbersinparens"/>
        </w:rPr>
        <w:t>(c)</w:t>
      </w:r>
      <w:r w:rsidR="00D33B57" w:rsidRPr="00D33B57">
        <w:t xml:space="preserve"> </w:t>
      </w:r>
      <w:r w:rsidR="00D6446C" w:rsidRPr="00D6446C">
        <w:rPr>
          <w:rStyle w:val="LL-Chr--PrimaryIf-ThenredBRACKETS"/>
        </w:rPr>
        <w:t>[Then]</w:t>
      </w:r>
      <w:r w:rsidR="00D6446C">
        <w:t xml:space="preserve"> </w:t>
      </w:r>
      <w:r w:rsidR="00D33B57" w:rsidRPr="00D6446C">
        <w:rPr>
          <w:rStyle w:val="LL-Chr--SkeletalSentence"/>
        </w:rPr>
        <w:t>Any action permitted</w:t>
      </w:r>
      <w:r w:rsidR="00D33B57" w:rsidRPr="00D33B57">
        <w:t xml:space="preserve"> to be taken at the organization meeting of the incorporators or directors, as the case may be, </w:t>
      </w:r>
      <w:r w:rsidR="00D33B57" w:rsidRPr="00D6446C">
        <w:rPr>
          <w:rStyle w:val="LL-Chr--SkeletalSentence"/>
        </w:rPr>
        <w:t>may be taken</w:t>
      </w:r>
      <w:r w:rsidR="00D33B57" w:rsidRPr="00D33B57">
        <w:t xml:space="preserve"> without a meeting </w:t>
      </w:r>
      <w:r w:rsidR="00D33B57" w:rsidRPr="00D6446C">
        <w:rPr>
          <w:rStyle w:val="LL-Chr--PrimaryIf-Thenred"/>
        </w:rPr>
        <w:t>if</w:t>
      </w:r>
      <w:r w:rsidR="00D33B57" w:rsidRPr="00D33B57">
        <w:t xml:space="preserve"> </w:t>
      </w:r>
      <w:r w:rsidR="00D33B57" w:rsidRPr="00D6446C">
        <w:rPr>
          <w:rStyle w:val="LL-Chr--SkeletalSentence"/>
        </w:rPr>
        <w:t>each incorporator</w:t>
      </w:r>
      <w:r w:rsidR="00D33B57" w:rsidRPr="00D33B57">
        <w:t xml:space="preserve"> </w:t>
      </w:r>
      <w:r w:rsidR="00D33B57" w:rsidRPr="00D6446C">
        <w:rPr>
          <w:rStyle w:val="LL-Chr--SecondaryConjunction0"/>
        </w:rPr>
        <w:t>or</w:t>
      </w:r>
      <w:r w:rsidR="00D33B57" w:rsidRPr="00D33B57">
        <w:t xml:space="preserve"> </w:t>
      </w:r>
      <w:r w:rsidR="00D33B57" w:rsidRPr="00D6446C">
        <w:rPr>
          <w:rStyle w:val="LL-Chr--SkeletalSentence"/>
        </w:rPr>
        <w:t>director</w:t>
      </w:r>
      <w:r w:rsidR="00D33B57" w:rsidRPr="00D33B57">
        <w:t xml:space="preserve">, where there is more than 1, or the sole incorporator or director where there is only 1, </w:t>
      </w:r>
      <w:r w:rsidR="00D33B57" w:rsidRPr="00D6446C">
        <w:rPr>
          <w:rStyle w:val="LL-Chr--SkeletalSentence"/>
        </w:rPr>
        <w:t>signs an instrument</w:t>
      </w:r>
      <w:r w:rsidR="00D33B57" w:rsidRPr="00D33B57">
        <w:t xml:space="preserve"> which states the action so taken. </w:t>
      </w:r>
    </w:p>
    <w:p w:rsidR="00D33B57" w:rsidRPr="00D33B57" w:rsidRDefault="00D33B57" w:rsidP="00D33B57">
      <w:pPr>
        <w:pStyle w:val="L1"/>
      </w:pPr>
      <w:bookmarkStart w:id="40" w:name="109"/>
      <w:bookmarkStart w:id="41" w:name="_Toc328032573"/>
      <w:bookmarkStart w:id="42" w:name="_Toc397091285"/>
      <w:bookmarkEnd w:id="40"/>
      <w:r w:rsidRPr="001C7E00">
        <w:rPr>
          <w:rStyle w:val="LL-Chr--Section"/>
        </w:rPr>
        <w:t>§ 109</w:t>
      </w:r>
      <w:r w:rsidR="001C7E00">
        <w:t xml:space="preserve">. </w:t>
      </w:r>
      <w:proofErr w:type="gramStart"/>
      <w:r w:rsidRPr="00D33B57">
        <w:t>Bylaws.</w:t>
      </w:r>
      <w:bookmarkEnd w:id="41"/>
      <w:bookmarkEnd w:id="42"/>
      <w:proofErr w:type="gramEnd"/>
      <w:r w:rsidRPr="00D33B57">
        <w:t xml:space="preserve"> </w:t>
      </w:r>
    </w:p>
    <w:p w:rsidR="00D33B57" w:rsidRPr="00D33B57" w:rsidRDefault="00D33B57" w:rsidP="00D33B57">
      <w:pPr>
        <w:pStyle w:val="L2"/>
      </w:pPr>
      <w:r w:rsidRPr="00E72D60">
        <w:rPr>
          <w:rStyle w:val="LL-Chr--ParagraphNumbersinparens"/>
        </w:rPr>
        <w:t>(a)</w:t>
      </w:r>
      <w:r w:rsidRPr="00D33B57">
        <w:t xml:space="preserve"> </w:t>
      </w:r>
      <w:r w:rsidRPr="00E72D60">
        <w:rPr>
          <w:rStyle w:val="LL-Chr--SkeletalSentence"/>
        </w:rPr>
        <w:t>The</w:t>
      </w:r>
      <w:r w:rsidRPr="00E72D60">
        <w:t xml:space="preserve"> original</w:t>
      </w:r>
      <w:r w:rsidRPr="00D33B57">
        <w:t xml:space="preserve"> or other </w:t>
      </w:r>
      <w:r w:rsidRPr="00E72D60">
        <w:rPr>
          <w:rStyle w:val="LL-Chr--SkeletalSentence"/>
        </w:rPr>
        <w:t>bylaws</w:t>
      </w:r>
      <w:r w:rsidRPr="00D33B57">
        <w:t xml:space="preserve"> of a corporation </w:t>
      </w:r>
      <w:r w:rsidRPr="00E72D60">
        <w:rPr>
          <w:rStyle w:val="LL-Chr--SkeletalSentence"/>
        </w:rPr>
        <w:t>may be adopted, amended or repealed</w:t>
      </w:r>
      <w:r w:rsidRPr="00D33B57">
        <w:t xml:space="preserve"> by the incorporators, </w:t>
      </w:r>
      <w:r w:rsidR="00E72D60" w:rsidRPr="00E72D60">
        <w:rPr>
          <w:rStyle w:val="LL-Chr--SecondaryIf-ThenBRACKETS"/>
        </w:rPr>
        <w:t>[then]</w:t>
      </w:r>
      <w:r w:rsidR="00E72D60">
        <w:t xml:space="preserve"> </w:t>
      </w:r>
      <w:r w:rsidRPr="00D33B57">
        <w:t xml:space="preserve">by the initial directors of a corporation other than a nonstock corporation or </w:t>
      </w:r>
      <w:r w:rsidRPr="00D33B57">
        <w:lastRenderedPageBreak/>
        <w:t xml:space="preserve">initial members of the governing body of a nonstock corporation </w:t>
      </w:r>
      <w:r w:rsidRPr="00E72D60">
        <w:rPr>
          <w:rStyle w:val="LL-Chr--SecondaryIf-Then"/>
        </w:rPr>
        <w:t>if</w:t>
      </w:r>
      <w:r w:rsidRPr="00D33B57">
        <w:t xml:space="preserve"> they were named in the certificate of incorporation, </w:t>
      </w:r>
      <w:r w:rsidRPr="00E72D60">
        <w:rPr>
          <w:rStyle w:val="LL-Chr--SecondaryConjunction0"/>
        </w:rPr>
        <w:t>or</w:t>
      </w:r>
      <w:r w:rsidRPr="00D33B57">
        <w:t xml:space="preserve">, </w:t>
      </w:r>
      <w:r w:rsidR="00E72D60" w:rsidRPr="00E72D60">
        <w:rPr>
          <w:rStyle w:val="LL-Chr--CohesivePhrase-parens"/>
        </w:rPr>
        <w:t>(</w:t>
      </w:r>
      <w:r w:rsidRPr="00D33B57">
        <w:t>before a corporation other than a nonstock corporation has received any payment for any of its stock, by its board of directors</w:t>
      </w:r>
      <w:r w:rsidR="00E72D60" w:rsidRPr="00E72D60">
        <w:rPr>
          <w:rStyle w:val="LL-Chr--CohesivePhrase-parens"/>
        </w:rPr>
        <w:t>)</w:t>
      </w:r>
      <w:r w:rsidRPr="00D33B57">
        <w:t xml:space="preserve">. </w:t>
      </w:r>
      <w:r w:rsidR="00E72D60" w:rsidRPr="00E72D60">
        <w:rPr>
          <w:rStyle w:val="LL-Chr--EndofSentencesquaresymbwinding"/>
        </w:rPr>
        <w:sym w:font="Wingdings 2" w:char="F0A2"/>
      </w:r>
      <w:r w:rsidR="00E72D60">
        <w:rPr>
          <w:rStyle w:val="LL-Chr--EndofSentencesquaresymbwinding"/>
        </w:rPr>
        <w:t xml:space="preserve"> </w:t>
      </w:r>
      <w:r w:rsidRPr="00E72D60">
        <w:rPr>
          <w:rStyle w:val="LL-Chr--PrimaryIf-Thenred"/>
        </w:rPr>
        <w:t>After</w:t>
      </w:r>
      <w:r w:rsidRPr="00D33B57">
        <w:t xml:space="preserve"> </w:t>
      </w:r>
      <w:r w:rsidRPr="00E72D60">
        <w:rPr>
          <w:rStyle w:val="LL-Chr--SkeletalSentence"/>
        </w:rPr>
        <w:t>a corporation</w:t>
      </w:r>
      <w:r w:rsidRPr="00D33B57">
        <w:t xml:space="preserve"> other than a nonstock corporation </w:t>
      </w:r>
      <w:r w:rsidRPr="00E72D60">
        <w:rPr>
          <w:rStyle w:val="LL-Chr--SkeletalSentence"/>
        </w:rPr>
        <w:t>has received any payment</w:t>
      </w:r>
      <w:r w:rsidRPr="00D33B57">
        <w:t xml:space="preserve"> for any of its stock, </w:t>
      </w:r>
      <w:r w:rsidR="00E72D60" w:rsidRPr="00E72D60">
        <w:rPr>
          <w:rStyle w:val="LL-Chr--PrimaryIf-ThenredBRACKETS"/>
        </w:rPr>
        <w:t>[then]</w:t>
      </w:r>
      <w:r w:rsidR="00E72D60">
        <w:t xml:space="preserve"> </w:t>
      </w:r>
      <w:r w:rsidRPr="00E72D60">
        <w:rPr>
          <w:rStyle w:val="LL-Chr--SkeletalSentence"/>
        </w:rPr>
        <w:t>the power</w:t>
      </w:r>
      <w:r w:rsidRPr="00D33B57">
        <w:t xml:space="preserve"> to adopt, amend or repeal bylaws </w:t>
      </w:r>
      <w:r w:rsidRPr="00E72D60">
        <w:rPr>
          <w:rStyle w:val="LL-Chr--SkeletalSentence"/>
        </w:rPr>
        <w:t>shall be</w:t>
      </w:r>
      <w:r w:rsidRPr="00D33B57">
        <w:t xml:space="preserve"> in the stockholders entitled to vote. </w:t>
      </w:r>
      <w:r w:rsidR="00E72D60" w:rsidRPr="00E72D60">
        <w:rPr>
          <w:rStyle w:val="LL-Chr--EndofSentencesquaresymbwinding"/>
        </w:rPr>
        <w:sym w:font="Wingdings 2" w:char="F0A2"/>
      </w:r>
      <w:r w:rsidR="00E72D60">
        <w:rPr>
          <w:rStyle w:val="LL-Chr--EndofSentencesquaresymbwinding"/>
        </w:rPr>
        <w:t xml:space="preserve"> </w:t>
      </w:r>
      <w:r w:rsidRPr="00D33B57">
        <w:t xml:space="preserve">In the case of a nonstock corporation, </w:t>
      </w:r>
      <w:r w:rsidRPr="00E72D60">
        <w:rPr>
          <w:rStyle w:val="LL-Chr--SkeletalSentence"/>
        </w:rPr>
        <w:t>the power</w:t>
      </w:r>
      <w:r w:rsidRPr="00D33B57">
        <w:t xml:space="preserve"> to adopt, amend or repeal bylaws </w:t>
      </w:r>
      <w:r w:rsidRPr="00E72D60">
        <w:rPr>
          <w:rStyle w:val="LL-Chr--SkeletalSentence"/>
        </w:rPr>
        <w:t>shall be</w:t>
      </w:r>
      <w:r w:rsidRPr="00D33B57">
        <w:t xml:space="preserve"> in its members entitled to vote. </w:t>
      </w:r>
      <w:r w:rsidR="00E72D60" w:rsidRPr="00E72D60">
        <w:rPr>
          <w:rStyle w:val="LL-Chr--EndofSentencesquaresymbwinding"/>
        </w:rPr>
        <w:sym w:font="Wingdings 2" w:char="F0A2"/>
      </w:r>
      <w:r w:rsidR="00E72D60">
        <w:rPr>
          <w:rStyle w:val="LL-Chr--EndofSentencesquaresymbwinding"/>
        </w:rPr>
        <w:t xml:space="preserve"> </w:t>
      </w:r>
      <w:r w:rsidRPr="00D33B57">
        <w:t xml:space="preserve">Notwithstanding the foregoing, </w:t>
      </w:r>
      <w:r w:rsidRPr="00E72D60">
        <w:rPr>
          <w:rStyle w:val="LL-Chr--SkeletalSentence"/>
        </w:rPr>
        <w:t>any corporation may</w:t>
      </w:r>
      <w:r w:rsidRPr="00D33B57">
        <w:t xml:space="preserve">, in its certificate of incorporation, </w:t>
      </w:r>
      <w:r w:rsidRPr="00E72D60">
        <w:rPr>
          <w:rStyle w:val="LL-Chr--SkeletalSentence"/>
        </w:rPr>
        <w:t>confer the power</w:t>
      </w:r>
      <w:r w:rsidRPr="00D33B57">
        <w:t xml:space="preserve"> to adopt, amend or repeal bylaws upon the directors or, in the case of a nonstock corporation, upon its governing body. </w:t>
      </w:r>
      <w:r w:rsidR="00E72D60" w:rsidRPr="00E72D60">
        <w:rPr>
          <w:rStyle w:val="LL-Chr--EndofSentencesquaresymbwinding"/>
        </w:rPr>
        <w:sym w:font="Wingdings 2" w:char="F0A2"/>
      </w:r>
      <w:r w:rsidR="00E72D60">
        <w:rPr>
          <w:rStyle w:val="LL-Chr--EndofSentencesquaresymbwinding"/>
        </w:rPr>
        <w:t xml:space="preserve"> </w:t>
      </w:r>
      <w:r w:rsidRPr="00E72D60">
        <w:rPr>
          <w:rStyle w:val="LL-Chr--SkeletalSentence"/>
        </w:rPr>
        <w:t>The fact</w:t>
      </w:r>
      <w:r w:rsidRPr="00D33B57">
        <w:t xml:space="preserve"> that such power has been so conferred upon the directors or governing body, as the case may be, </w:t>
      </w:r>
      <w:r w:rsidRPr="00E72D60">
        <w:rPr>
          <w:rStyle w:val="LL-Chr--SkeletalSentence"/>
        </w:rPr>
        <w:t>shall not divest the stockholders or members</w:t>
      </w:r>
      <w:r w:rsidRPr="00D33B57">
        <w:t xml:space="preserve"> of the power, </w:t>
      </w:r>
      <w:r w:rsidRPr="00E72D60">
        <w:rPr>
          <w:rStyle w:val="LL-Chr--SecondaryConjunction0"/>
        </w:rPr>
        <w:t>nor</w:t>
      </w:r>
      <w:r w:rsidRPr="00D33B57">
        <w:t xml:space="preserve"> </w:t>
      </w:r>
      <w:r w:rsidRPr="00E72D60">
        <w:rPr>
          <w:rStyle w:val="LL-Chr--SkeletalSentence"/>
        </w:rPr>
        <w:t>limit their power</w:t>
      </w:r>
      <w:r w:rsidRPr="00D33B57">
        <w:t xml:space="preserve"> to adopt, amend or repeal bylaws. </w:t>
      </w:r>
    </w:p>
    <w:p w:rsidR="00D33B57" w:rsidRPr="00D33B57" w:rsidRDefault="00D33B57" w:rsidP="00D33B57">
      <w:pPr>
        <w:pStyle w:val="L2"/>
      </w:pPr>
      <w:r w:rsidRPr="00E72D60">
        <w:rPr>
          <w:rStyle w:val="LL-Chr--ParagraphNumbersinparens"/>
        </w:rPr>
        <w:t>(b)</w:t>
      </w:r>
      <w:r w:rsidRPr="00D33B57">
        <w:t xml:space="preserve"> </w:t>
      </w:r>
      <w:r w:rsidRPr="00E72D60">
        <w:rPr>
          <w:rStyle w:val="LL-Chr--SkeletalSentence"/>
        </w:rPr>
        <w:t>The bylaws may contain any provision</w:t>
      </w:r>
      <w:r w:rsidRPr="00D33B57">
        <w:t xml:space="preserve">, not inconsistent with law or with the certificate of incorporation, relating to </w:t>
      </w:r>
      <w:r w:rsidR="00E72D60" w:rsidRPr="00E72D60">
        <w:rPr>
          <w:rStyle w:val="LL-Chr--CohesivePhrase-parens"/>
        </w:rPr>
        <w:t>(</w:t>
      </w:r>
      <w:r w:rsidRPr="00D33B57">
        <w:t>the business of the corporation,</w:t>
      </w:r>
      <w:r w:rsidR="00E72D60" w:rsidRPr="00E72D60">
        <w:rPr>
          <w:rStyle w:val="LL-Chr--CohesivePhrase-parens"/>
        </w:rPr>
        <w:t>)</w:t>
      </w:r>
      <w:r w:rsidRPr="00D33B57">
        <w:t xml:space="preserve"> </w:t>
      </w:r>
      <w:r w:rsidR="00E72D60" w:rsidRPr="00E72D60">
        <w:rPr>
          <w:rStyle w:val="LL-Chr--CohesivePhrase-parens"/>
        </w:rPr>
        <w:t>(</w:t>
      </w:r>
      <w:r w:rsidRPr="00D33B57">
        <w:t>the conduct of its affairs</w:t>
      </w:r>
      <w:r w:rsidR="00E72D60" w:rsidRPr="00E72D60">
        <w:rPr>
          <w:rStyle w:val="LL-Chr--CohesivePhrase-parens"/>
        </w:rPr>
        <w:t>)</w:t>
      </w:r>
      <w:r w:rsidRPr="00D33B57">
        <w:t xml:space="preserve">, </w:t>
      </w:r>
      <w:r w:rsidRPr="00E72D60">
        <w:rPr>
          <w:rStyle w:val="LL-Chr--SecondaryConjunction0"/>
        </w:rPr>
        <w:t>and</w:t>
      </w:r>
      <w:r w:rsidRPr="00D33B57">
        <w:t xml:space="preserve"> </w:t>
      </w:r>
      <w:r w:rsidR="00E72D60" w:rsidRPr="00E72D60">
        <w:rPr>
          <w:rStyle w:val="LL-Chr--CohesivePhrase-parens"/>
        </w:rPr>
        <w:t>(</w:t>
      </w:r>
      <w:r w:rsidRPr="00D33B57">
        <w:t>its rights or powers or the rights or powers of its stockholders, directors, officers or employees</w:t>
      </w:r>
      <w:r w:rsidR="00E72D60" w:rsidRPr="00E72D60">
        <w:rPr>
          <w:rStyle w:val="LL-Chr--CohesivePhrase-parens"/>
        </w:rPr>
        <w:t>)</w:t>
      </w:r>
      <w:r w:rsidRPr="00D33B57">
        <w:t xml:space="preserve">. </w:t>
      </w:r>
    </w:p>
    <w:p w:rsidR="00D33B57" w:rsidRPr="00D33B57" w:rsidRDefault="00D33B57" w:rsidP="00D33B57">
      <w:pPr>
        <w:pStyle w:val="L1"/>
      </w:pPr>
      <w:bookmarkStart w:id="43" w:name="110"/>
      <w:bookmarkStart w:id="44" w:name="_Toc328032574"/>
      <w:bookmarkStart w:id="45" w:name="_Toc397091286"/>
      <w:bookmarkEnd w:id="43"/>
      <w:r w:rsidRPr="001C7E00">
        <w:rPr>
          <w:rStyle w:val="LL-Chr--Section"/>
        </w:rPr>
        <w:t>§ 110</w:t>
      </w:r>
      <w:r w:rsidR="001C7E00">
        <w:t xml:space="preserve">. </w:t>
      </w:r>
      <w:proofErr w:type="gramStart"/>
      <w:r w:rsidRPr="00D33B57">
        <w:t>Emergency bylaws and other powers in emergency.</w:t>
      </w:r>
      <w:bookmarkEnd w:id="44"/>
      <w:bookmarkEnd w:id="45"/>
      <w:proofErr w:type="gramEnd"/>
      <w:r w:rsidRPr="00D33B57">
        <w:t xml:space="preserve"> </w:t>
      </w:r>
    </w:p>
    <w:p w:rsidR="00D33B57" w:rsidRPr="00D33B57" w:rsidRDefault="00D33B57" w:rsidP="00D33B57">
      <w:pPr>
        <w:pStyle w:val="L2"/>
      </w:pPr>
      <w:r w:rsidRPr="00E72D60">
        <w:rPr>
          <w:rStyle w:val="LL-Chr--ParagraphNumbersinparens"/>
        </w:rPr>
        <w:t>(a)</w:t>
      </w:r>
      <w:r w:rsidRPr="00D33B57">
        <w:t xml:space="preserve"> </w:t>
      </w:r>
      <w:r w:rsidRPr="00E72D60">
        <w:rPr>
          <w:rStyle w:val="LL-Chr--SkeletalSentence"/>
        </w:rPr>
        <w:t>The board of directors</w:t>
      </w:r>
      <w:r w:rsidRPr="00D33B57">
        <w:t xml:space="preserve"> of any corporation </w:t>
      </w:r>
      <w:r w:rsidRPr="00E72D60">
        <w:rPr>
          <w:rStyle w:val="LL-Chr--SkeletalSentence"/>
        </w:rPr>
        <w:t>may adopt emergency bylaws</w:t>
      </w:r>
      <w:r w:rsidRPr="00D33B57">
        <w:t xml:space="preserve">, subject to repeal or change by action of the stockholders, which shall notwithstanding any different provision elsewhere in this chapter or in Chapters 3 [repealed] and 5 [repealed] of Title 26, or in Chapter 7 of Title 5, or in the certificate of incorporation or bylaws, be operative </w:t>
      </w:r>
      <w:r w:rsidR="00E72D60" w:rsidRPr="00E72D60">
        <w:rPr>
          <w:rStyle w:val="LL-Chr--CohesivePhrase-parens"/>
        </w:rPr>
        <w:t>(</w:t>
      </w:r>
      <w:r w:rsidRPr="00D33B57">
        <w:t>during any emergency resulting from an attack on the United States or on a locality in which the corporation conducts its business or customarily holds meetings of its board of directors or its stockholders</w:t>
      </w:r>
      <w:r w:rsidR="00E72D60" w:rsidRPr="00E72D60">
        <w:rPr>
          <w:rStyle w:val="LL-Chr--CohesivePhrase-parens"/>
        </w:rPr>
        <w:t>)</w:t>
      </w:r>
      <w:r w:rsidRPr="00D33B57">
        <w:t xml:space="preserve">, </w:t>
      </w:r>
      <w:r w:rsidRPr="00E72D60">
        <w:rPr>
          <w:rStyle w:val="LL-Chr--SecondaryConjunction0"/>
        </w:rPr>
        <w:t>or</w:t>
      </w:r>
      <w:r w:rsidRPr="00D33B57">
        <w:t xml:space="preserve"> </w:t>
      </w:r>
      <w:r w:rsidR="00E72D60" w:rsidRPr="00E72D60">
        <w:rPr>
          <w:rStyle w:val="LL-Chr--CohesivePhrase-parens"/>
        </w:rPr>
        <w:t>(</w:t>
      </w:r>
      <w:r w:rsidRPr="00D33B57">
        <w:t>during any nuclear or atomic disaster</w:t>
      </w:r>
      <w:r w:rsidR="00E72D60" w:rsidRPr="00E72D60">
        <w:rPr>
          <w:rStyle w:val="LL-Chr--CohesivePhrase-parens"/>
        </w:rPr>
        <w:t>)</w:t>
      </w:r>
      <w:r w:rsidRPr="00D33B57">
        <w:t xml:space="preserve">, </w:t>
      </w:r>
      <w:r w:rsidRPr="00E72D60">
        <w:rPr>
          <w:rStyle w:val="LL-Chr--SecondaryConjunction0"/>
        </w:rPr>
        <w:t>or</w:t>
      </w:r>
      <w:r w:rsidRPr="00D33B57">
        <w:t xml:space="preserve"> </w:t>
      </w:r>
      <w:r w:rsidR="00E72D60" w:rsidRPr="00E72D60">
        <w:rPr>
          <w:rStyle w:val="LL-Chr--CohesivePhrase-parens"/>
        </w:rPr>
        <w:t>(</w:t>
      </w:r>
      <w:r w:rsidRPr="00D33B57">
        <w:t>during the existence of any catastrophe, or other similar emergency condition</w:t>
      </w:r>
      <w:r w:rsidR="00E72D60" w:rsidRPr="00E72D60">
        <w:rPr>
          <w:rStyle w:val="LL-Chr--CohesivePhrase-parens"/>
        </w:rPr>
        <w:t>)</w:t>
      </w:r>
      <w:r w:rsidRPr="00D33B57">
        <w:t xml:space="preserve">, as a result of which a quorum of the board of directors or a standing committee thereof cannot readily be convened for action. </w:t>
      </w:r>
      <w:r w:rsidR="00E72D60" w:rsidRPr="00E72D60">
        <w:rPr>
          <w:rStyle w:val="LL-Chr--EndofSentencesquaresymbwinding"/>
        </w:rPr>
        <w:sym w:font="Wingdings 2" w:char="F0A2"/>
      </w:r>
      <w:r w:rsidR="00E72D60">
        <w:rPr>
          <w:rStyle w:val="LL-Chr--EndofSentencesquaresymbwinding"/>
        </w:rPr>
        <w:t xml:space="preserve"> </w:t>
      </w:r>
      <w:r w:rsidRPr="00E72D60">
        <w:rPr>
          <w:rStyle w:val="LL-Chr--SkeletalSentence"/>
        </w:rPr>
        <w:t>The emergency bylaws may make any provision</w:t>
      </w:r>
      <w:r w:rsidRPr="00D33B57">
        <w:t xml:space="preserve"> that may be practical and necessary for the circumstances of the emergency, including provisions that: </w:t>
      </w:r>
    </w:p>
    <w:p w:rsidR="00D33B57" w:rsidRPr="00D33B57" w:rsidRDefault="00D33B57" w:rsidP="00D33B57">
      <w:pPr>
        <w:pStyle w:val="L3"/>
      </w:pPr>
      <w:r w:rsidRPr="00E72D60">
        <w:rPr>
          <w:rStyle w:val="LL-Chr--ParagraphNumbersinparens"/>
        </w:rPr>
        <w:t>(1)</w:t>
      </w:r>
      <w:r w:rsidRPr="00D33B57">
        <w:t xml:space="preserve"> </w:t>
      </w:r>
      <w:r w:rsidRPr="005D1EC0">
        <w:rPr>
          <w:rStyle w:val="LL-Chr--SkeletalSentence"/>
        </w:rPr>
        <w:t>A meeting</w:t>
      </w:r>
      <w:r w:rsidRPr="00D33B57">
        <w:t xml:space="preserve"> of the board of directors or a committee thereof </w:t>
      </w:r>
      <w:r w:rsidRPr="005D1EC0">
        <w:rPr>
          <w:rStyle w:val="LL-Chr--SkeletalSentence"/>
        </w:rPr>
        <w:t>may be called</w:t>
      </w:r>
      <w:r w:rsidRPr="00D33B57">
        <w:t xml:space="preserve"> by any officer or director in such manner and under such conditions as shall be prescribed in the emergency bylaws; </w:t>
      </w:r>
    </w:p>
    <w:p w:rsidR="00D33B57" w:rsidRPr="00D33B57" w:rsidRDefault="00D33B57" w:rsidP="00D33B57">
      <w:pPr>
        <w:pStyle w:val="L3"/>
      </w:pPr>
      <w:r w:rsidRPr="00E72D60">
        <w:rPr>
          <w:rStyle w:val="LL-Chr--ParagraphNumbersinparens"/>
        </w:rPr>
        <w:t>(2)</w:t>
      </w:r>
      <w:r w:rsidRPr="00D33B57">
        <w:t xml:space="preserve"> </w:t>
      </w:r>
      <w:r w:rsidRPr="005D1EC0">
        <w:rPr>
          <w:rStyle w:val="LL-Chr--SkeletalSentence"/>
        </w:rPr>
        <w:t>The director or directors</w:t>
      </w:r>
      <w:r w:rsidRPr="00D33B57">
        <w:t xml:space="preserve"> in attendance at the meeting, or any greater number fixed by the emergency bylaws, </w:t>
      </w:r>
      <w:r w:rsidRPr="005D1EC0">
        <w:rPr>
          <w:rStyle w:val="LL-Chr--SkeletalSentence"/>
        </w:rPr>
        <w:t>shall constitute a quorum</w:t>
      </w:r>
      <w:r w:rsidRPr="00D33B57">
        <w:t xml:space="preserve">; </w:t>
      </w:r>
      <w:r w:rsidRPr="00E72D60">
        <w:rPr>
          <w:rStyle w:val="LL-Chr--PrimaryConjunction51"/>
        </w:rPr>
        <w:t>and</w:t>
      </w:r>
      <w:r w:rsidRPr="00D33B57">
        <w:t xml:space="preserve"> </w:t>
      </w:r>
    </w:p>
    <w:p w:rsidR="00D33B57" w:rsidRPr="00D33B57" w:rsidRDefault="00D33B57" w:rsidP="00D33B57">
      <w:pPr>
        <w:pStyle w:val="L3"/>
      </w:pPr>
      <w:r w:rsidRPr="00E72D60">
        <w:rPr>
          <w:rStyle w:val="LL-Chr--ParagraphNumbersinparens"/>
        </w:rPr>
        <w:t>(3)</w:t>
      </w:r>
      <w:r w:rsidRPr="00D33B57">
        <w:t xml:space="preserve"> </w:t>
      </w:r>
      <w:r w:rsidRPr="005D1EC0">
        <w:rPr>
          <w:rStyle w:val="LL-Chr--SkeletalSentence"/>
        </w:rPr>
        <w:t>The officers or other persons designated</w:t>
      </w:r>
      <w:r w:rsidRPr="00D33B57">
        <w:t xml:space="preserve"> on a list approved by the board of directors before the emergency, all in such order of priority and subject to such conditions and for such period of time (not longer than reasonably necessary after the termination of the emergency) as may be provided in the emergency bylaws or in the resolution approving the list, </w:t>
      </w:r>
      <w:r w:rsidRPr="005D1EC0">
        <w:rPr>
          <w:rStyle w:val="LL-Chr--SkeletalSentence"/>
        </w:rPr>
        <w:t>shall</w:t>
      </w:r>
      <w:r w:rsidRPr="00D33B57">
        <w:t xml:space="preserve">, to the extent required to provide a quorum at any meeting of the board of directors, </w:t>
      </w:r>
      <w:r w:rsidRPr="005D1EC0">
        <w:rPr>
          <w:rStyle w:val="LL-Chr--SkeletalSentence"/>
        </w:rPr>
        <w:t>be deemed directors</w:t>
      </w:r>
      <w:r w:rsidRPr="00D33B57">
        <w:t xml:space="preserve"> for such meeting. </w:t>
      </w:r>
    </w:p>
    <w:p w:rsidR="00D33B57" w:rsidRPr="00D33B57" w:rsidRDefault="00D33B57" w:rsidP="00D33B57">
      <w:pPr>
        <w:pStyle w:val="L2"/>
      </w:pPr>
      <w:r w:rsidRPr="00E72D60">
        <w:rPr>
          <w:rStyle w:val="LL-Chr--ParagraphNumbersinparens"/>
        </w:rPr>
        <w:t>(b)</w:t>
      </w:r>
      <w:r w:rsidRPr="00D33B57">
        <w:t xml:space="preserve"> </w:t>
      </w:r>
      <w:r w:rsidRPr="00E72D60">
        <w:rPr>
          <w:rStyle w:val="LL-Chr--SkeletalSentence"/>
        </w:rPr>
        <w:t>The board of directors</w:t>
      </w:r>
      <w:r w:rsidRPr="00D33B57">
        <w:t xml:space="preserve">, either before or during any such emergency, </w:t>
      </w:r>
      <w:r w:rsidRPr="00E72D60">
        <w:rPr>
          <w:rStyle w:val="LL-Chr--SkeletalSentence"/>
        </w:rPr>
        <w:t>may provide</w:t>
      </w:r>
      <w:r w:rsidRPr="00D33B57">
        <w:t xml:space="preserve">, </w:t>
      </w:r>
      <w:r w:rsidRPr="00E72D60">
        <w:rPr>
          <w:rStyle w:val="LL-Chr--SecondaryConjunction0"/>
        </w:rPr>
        <w:t>and</w:t>
      </w:r>
      <w:r w:rsidRPr="00D33B57">
        <w:t xml:space="preserve"> from time to time </w:t>
      </w:r>
      <w:r w:rsidRPr="00E72D60">
        <w:rPr>
          <w:rStyle w:val="LL-Chr--SkeletalSentence"/>
        </w:rPr>
        <w:t>modify, lines of succession</w:t>
      </w:r>
      <w:r w:rsidRPr="00D33B57">
        <w:t xml:space="preserve"> in the event that during such emergency any or all officers or agents of the corporation shall for any reason be rendered incapable of discharging their duties. </w:t>
      </w:r>
    </w:p>
    <w:p w:rsidR="00D33B57" w:rsidRPr="00D33B57" w:rsidRDefault="00D33B57" w:rsidP="00D33B57">
      <w:pPr>
        <w:pStyle w:val="L2"/>
      </w:pPr>
      <w:r w:rsidRPr="00E72D60">
        <w:rPr>
          <w:rStyle w:val="LL-Chr--ParagraphNumbersinparens"/>
        </w:rPr>
        <w:t>(c)</w:t>
      </w:r>
      <w:r w:rsidRPr="00D33B57">
        <w:t xml:space="preserve"> </w:t>
      </w:r>
      <w:r w:rsidRPr="00E72D60">
        <w:rPr>
          <w:rStyle w:val="LL-Chr--SkeletalSentence"/>
        </w:rPr>
        <w:t>The board of directors</w:t>
      </w:r>
      <w:r w:rsidRPr="00D33B57">
        <w:t xml:space="preserve">, either before or during any such emergency, </w:t>
      </w:r>
      <w:proofErr w:type="gramStart"/>
      <w:r w:rsidRPr="00E72D60">
        <w:rPr>
          <w:rStyle w:val="LL-Chr--SkeletalSentence"/>
        </w:rPr>
        <w:t>may</w:t>
      </w:r>
      <w:proofErr w:type="gramEnd"/>
      <w:r w:rsidRPr="00D33B57">
        <w:t xml:space="preserve">, effective in the emergency, </w:t>
      </w:r>
      <w:r w:rsidRPr="00E72D60">
        <w:rPr>
          <w:rStyle w:val="LL-Chr--SkeletalSentence"/>
        </w:rPr>
        <w:t>change the head office</w:t>
      </w:r>
      <w:r w:rsidRPr="00D33B57">
        <w:t xml:space="preserve"> </w:t>
      </w:r>
      <w:r w:rsidRPr="00E72D60">
        <w:rPr>
          <w:rStyle w:val="LL-Chr--SecondaryConjunction0"/>
        </w:rPr>
        <w:t>or</w:t>
      </w:r>
      <w:r w:rsidRPr="00D33B57">
        <w:t xml:space="preserve"> </w:t>
      </w:r>
      <w:r w:rsidRPr="00E72D60">
        <w:rPr>
          <w:rStyle w:val="LL-Chr--SkeletalSentence"/>
        </w:rPr>
        <w:t>designate several alternative head offices</w:t>
      </w:r>
      <w:r w:rsidRPr="00D33B57">
        <w:t xml:space="preserve"> or regional offices, </w:t>
      </w:r>
      <w:r w:rsidRPr="00E72D60">
        <w:rPr>
          <w:rStyle w:val="LL-Chr--SecondaryConjunction0"/>
        </w:rPr>
        <w:t>or</w:t>
      </w:r>
      <w:r w:rsidRPr="00D33B57">
        <w:t xml:space="preserve"> </w:t>
      </w:r>
      <w:r w:rsidRPr="00E72D60">
        <w:rPr>
          <w:rStyle w:val="LL-Chr--SkeletalSentence"/>
        </w:rPr>
        <w:t>authorize the officers</w:t>
      </w:r>
      <w:r w:rsidRPr="00D33B57">
        <w:t xml:space="preserve"> so to do. </w:t>
      </w:r>
    </w:p>
    <w:p w:rsidR="00D33B57" w:rsidRPr="00D33B57" w:rsidRDefault="00D33B57" w:rsidP="00D33B57">
      <w:pPr>
        <w:pStyle w:val="L2"/>
      </w:pPr>
      <w:r w:rsidRPr="00E72D60">
        <w:rPr>
          <w:rStyle w:val="LL-Chr--ParagraphNumbersinparens"/>
        </w:rPr>
        <w:t>(d)</w:t>
      </w:r>
      <w:r w:rsidRPr="00D33B57">
        <w:t xml:space="preserve"> </w:t>
      </w:r>
      <w:r w:rsidRPr="00E72D60">
        <w:rPr>
          <w:rStyle w:val="LL-Chr--SkeletalSentence"/>
        </w:rPr>
        <w:t>No officer, director or employee</w:t>
      </w:r>
      <w:r w:rsidRPr="00D33B57">
        <w:t xml:space="preserve"> acting in accordance with any emergency bylaws </w:t>
      </w:r>
      <w:r w:rsidRPr="00E72D60">
        <w:rPr>
          <w:rStyle w:val="LL-Chr--SkeletalSentence"/>
        </w:rPr>
        <w:t>shall be liable</w:t>
      </w:r>
      <w:r w:rsidRPr="00D33B57">
        <w:t xml:space="preserve"> </w:t>
      </w:r>
      <w:r w:rsidR="00E72D60" w:rsidRPr="00E72D60">
        <w:rPr>
          <w:rStyle w:val="LL-Chr--SecondaryExceptionstriangle"/>
        </w:rPr>
        <w:sym w:font="Wingdings 3" w:char="F07C"/>
      </w:r>
      <w:r w:rsidRPr="00D33B57">
        <w:t>except for wil</w:t>
      </w:r>
      <w:r w:rsidR="00E72D60">
        <w:t>l</w:t>
      </w:r>
      <w:r w:rsidRPr="00D33B57">
        <w:t>ful misconduct</w:t>
      </w:r>
      <w:r w:rsidR="00E72D60" w:rsidRPr="00E72D60">
        <w:rPr>
          <w:rStyle w:val="LL-Chr--SecondaryExceptionstriangle"/>
        </w:rPr>
        <w:sym w:font="Wingdings 3" w:char="F07D"/>
      </w:r>
      <w:r w:rsidRPr="00D33B57">
        <w:t>.</w:t>
      </w:r>
    </w:p>
    <w:p w:rsidR="00D33B57" w:rsidRPr="00D33B57" w:rsidRDefault="00D33B57" w:rsidP="00D33B57">
      <w:pPr>
        <w:pStyle w:val="L2"/>
      </w:pPr>
      <w:r w:rsidRPr="00E72D60">
        <w:rPr>
          <w:rStyle w:val="LL-Chr--ParagraphNumbersinparens"/>
        </w:rPr>
        <w:lastRenderedPageBreak/>
        <w:t>(e)</w:t>
      </w:r>
      <w:r w:rsidRPr="00D33B57">
        <w:t xml:space="preserve"> To the extent not inconsistent with any emergency bylaws so adopted, </w:t>
      </w:r>
      <w:r w:rsidRPr="00E72D60">
        <w:rPr>
          <w:rStyle w:val="LL-Chr--SkeletalSentence"/>
        </w:rPr>
        <w:t>the bylaws</w:t>
      </w:r>
      <w:r w:rsidRPr="00D33B57">
        <w:t xml:space="preserve"> of the corporation </w:t>
      </w:r>
      <w:r w:rsidRPr="00E72D60">
        <w:rPr>
          <w:rStyle w:val="LL-Chr--SkeletalSentence"/>
        </w:rPr>
        <w:t>shall remain</w:t>
      </w:r>
      <w:r w:rsidRPr="00D33B57">
        <w:t xml:space="preserve"> in effect during any emergency </w:t>
      </w:r>
      <w:r w:rsidRPr="00E72D60">
        <w:rPr>
          <w:rStyle w:val="LL-Chr--SecondaryConjunction0"/>
        </w:rPr>
        <w:t>and</w:t>
      </w:r>
      <w:r w:rsidRPr="00D33B57">
        <w:t xml:space="preserve"> upon its termination the emergency bylaws </w:t>
      </w:r>
      <w:r w:rsidRPr="00E72D60">
        <w:rPr>
          <w:rStyle w:val="LL-Chr--SkeletalSentence"/>
        </w:rPr>
        <w:t>shall cease</w:t>
      </w:r>
      <w:r w:rsidRPr="00D33B57">
        <w:t xml:space="preserve"> to be operative. </w:t>
      </w:r>
    </w:p>
    <w:p w:rsidR="00D33B57" w:rsidRPr="00D33B57" w:rsidRDefault="00D33B57" w:rsidP="00D33B57">
      <w:pPr>
        <w:pStyle w:val="L2"/>
      </w:pPr>
      <w:r w:rsidRPr="00E72D60">
        <w:rPr>
          <w:rStyle w:val="LL-Chr--ParagraphNumbersinparens"/>
        </w:rPr>
        <w:t>(f)</w:t>
      </w:r>
      <w:r w:rsidRPr="00D33B57">
        <w:t xml:space="preserve"> </w:t>
      </w:r>
      <w:r w:rsidRPr="00E72D60">
        <w:rPr>
          <w:rStyle w:val="LL-Chr--PrimaryIf-Thenred"/>
        </w:rPr>
        <w:t>Unless</w:t>
      </w:r>
      <w:r w:rsidRPr="00D33B57">
        <w:t xml:space="preserve"> </w:t>
      </w:r>
      <w:r w:rsidRPr="00E72D60">
        <w:rPr>
          <w:rStyle w:val="LL-Chr--SkeletalSentence"/>
        </w:rPr>
        <w:t>otherwise provided</w:t>
      </w:r>
      <w:r w:rsidRPr="00D33B57">
        <w:t xml:space="preserve"> in emergency bylaws, </w:t>
      </w:r>
      <w:r w:rsidR="00E72D60" w:rsidRPr="00E72D60">
        <w:rPr>
          <w:rStyle w:val="LL-Chr--PrimaryIf-ThenredBRACKETS"/>
        </w:rPr>
        <w:t>[then]</w:t>
      </w:r>
      <w:r w:rsidR="00E72D60">
        <w:t xml:space="preserve"> </w:t>
      </w:r>
      <w:r w:rsidRPr="00E72D60">
        <w:rPr>
          <w:rStyle w:val="LL-Chr--SkeletalSentence"/>
        </w:rPr>
        <w:t>notice</w:t>
      </w:r>
      <w:r w:rsidRPr="00D33B57">
        <w:t xml:space="preserve"> of any meeting of the board of directors during such an emergency </w:t>
      </w:r>
      <w:r w:rsidRPr="00E72D60">
        <w:rPr>
          <w:rStyle w:val="LL-Chr--SkeletalSentence"/>
        </w:rPr>
        <w:t>may be given only</w:t>
      </w:r>
      <w:r w:rsidRPr="00D33B57">
        <w:t xml:space="preserve"> to such of the directors as it may be feasible to reach at the time and by such means as may be feasible at the time, including publication or radio. </w:t>
      </w:r>
    </w:p>
    <w:p w:rsidR="00D33B57" w:rsidRPr="00D33B57" w:rsidRDefault="00D33B57" w:rsidP="00D33B57">
      <w:pPr>
        <w:pStyle w:val="L2"/>
      </w:pPr>
      <w:r w:rsidRPr="00E72D60">
        <w:rPr>
          <w:rStyle w:val="LL-Chr--ParagraphNumbersinparens"/>
        </w:rPr>
        <w:t>(g)</w:t>
      </w:r>
      <w:r w:rsidRPr="00D33B57">
        <w:t xml:space="preserve"> To the extent required to constitute a quorum at any meeting of the board of directors during such an emergency, </w:t>
      </w:r>
      <w:r w:rsidRPr="00E72D60">
        <w:rPr>
          <w:rStyle w:val="LL-Chr--SkeletalSentence"/>
        </w:rPr>
        <w:t>the officers</w:t>
      </w:r>
      <w:r w:rsidRPr="00D33B57">
        <w:t xml:space="preserve"> of the corporation who are </w:t>
      </w:r>
      <w:r w:rsidRPr="00E72D60">
        <w:rPr>
          <w:rStyle w:val="LL-Chr--SkeletalSentence"/>
        </w:rPr>
        <w:t>present shall</w:t>
      </w:r>
      <w:r w:rsidRPr="00D33B57">
        <w:t xml:space="preserve">, unless otherwise provided in emergency bylaws, </w:t>
      </w:r>
      <w:r w:rsidRPr="00E72D60">
        <w:rPr>
          <w:rStyle w:val="LL-Chr--SkeletalSentence"/>
        </w:rPr>
        <w:t>be deemed</w:t>
      </w:r>
      <w:r w:rsidRPr="00D33B57">
        <w:t xml:space="preserve">, in order of rank and within the same rank in order of seniority, </w:t>
      </w:r>
      <w:r w:rsidRPr="00E72D60">
        <w:rPr>
          <w:rStyle w:val="LL-Chr--SkeletalSentence"/>
        </w:rPr>
        <w:t>directors</w:t>
      </w:r>
      <w:r w:rsidRPr="00D33B57">
        <w:t xml:space="preserve"> for such meeting. </w:t>
      </w:r>
    </w:p>
    <w:p w:rsidR="00D33B57" w:rsidRPr="00D33B57" w:rsidRDefault="00D33B57" w:rsidP="00D33B57">
      <w:pPr>
        <w:pStyle w:val="L2"/>
      </w:pPr>
      <w:r w:rsidRPr="00E72D60">
        <w:rPr>
          <w:rStyle w:val="LL-Chr--ParagraphNumbersinparens"/>
        </w:rPr>
        <w:t>(h)</w:t>
      </w:r>
      <w:r w:rsidRPr="00D33B57">
        <w:t xml:space="preserve"> </w:t>
      </w:r>
      <w:r w:rsidRPr="00E72D60">
        <w:rPr>
          <w:rStyle w:val="LL-Chr--SkeletalSentence"/>
        </w:rPr>
        <w:t>Nothing contained</w:t>
      </w:r>
      <w:r w:rsidRPr="00D33B57">
        <w:t xml:space="preserve"> in this section </w:t>
      </w:r>
      <w:r w:rsidRPr="00E72D60">
        <w:rPr>
          <w:rStyle w:val="LL-Chr--SkeletalSentence"/>
        </w:rPr>
        <w:t>shall be deemed exclusive</w:t>
      </w:r>
      <w:r w:rsidRPr="00D33B57">
        <w:t xml:space="preserve"> of any other provisions for emergency powers consistent with other sections of this title which have been or may be adopted by corporations created under this chapter. </w:t>
      </w:r>
    </w:p>
    <w:p w:rsidR="00D33B57" w:rsidRPr="00D33B57" w:rsidRDefault="00D33B57" w:rsidP="00D33B57">
      <w:pPr>
        <w:pStyle w:val="L1"/>
      </w:pPr>
      <w:bookmarkStart w:id="46" w:name="111"/>
      <w:bookmarkStart w:id="47" w:name="_Toc328032575"/>
      <w:bookmarkStart w:id="48" w:name="_Toc397091287"/>
      <w:bookmarkEnd w:id="46"/>
      <w:r w:rsidRPr="001C7E00">
        <w:rPr>
          <w:rStyle w:val="LL-Chr--Section"/>
        </w:rPr>
        <w:t>§ 111</w:t>
      </w:r>
      <w:r w:rsidR="001C7E00">
        <w:t xml:space="preserve">. </w:t>
      </w:r>
      <w:proofErr w:type="gramStart"/>
      <w:r w:rsidRPr="00D33B57">
        <w:t>Jurisdiction to interpret, apply</w:t>
      </w:r>
      <w:proofErr w:type="gramEnd"/>
      <w:r w:rsidRPr="00D33B57">
        <w:t>, enforce or determine the validity of corporate instruments and provisions of this title.</w:t>
      </w:r>
      <w:bookmarkEnd w:id="47"/>
      <w:bookmarkEnd w:id="48"/>
      <w:r w:rsidRPr="00D33B57">
        <w:t xml:space="preserve"> </w:t>
      </w:r>
    </w:p>
    <w:p w:rsidR="00D33B57" w:rsidRPr="00D33B57" w:rsidRDefault="00D33B57" w:rsidP="00D33B57">
      <w:pPr>
        <w:pStyle w:val="L2"/>
      </w:pPr>
      <w:r w:rsidRPr="00D6446C">
        <w:rPr>
          <w:rStyle w:val="LL-Chr--ParagraphNumbersinparens"/>
        </w:rPr>
        <w:t>(a)</w:t>
      </w:r>
      <w:r w:rsidRPr="00D33B57">
        <w:t xml:space="preserve"> </w:t>
      </w:r>
      <w:r w:rsidRPr="00D6446C">
        <w:rPr>
          <w:rStyle w:val="LL-Chr--SkeletalSentence"/>
        </w:rPr>
        <w:t>Any civil action</w:t>
      </w:r>
      <w:r w:rsidRPr="00D33B57">
        <w:t xml:space="preserve"> to interpret, </w:t>
      </w:r>
      <w:proofErr w:type="gramStart"/>
      <w:r w:rsidRPr="00D33B57">
        <w:t>apply</w:t>
      </w:r>
      <w:proofErr w:type="gramEnd"/>
      <w:r w:rsidRPr="00D33B57">
        <w:t>, enforce or determine the validity of the provisions of:</w:t>
      </w:r>
    </w:p>
    <w:p w:rsidR="00D33B57" w:rsidRPr="00D33B57" w:rsidRDefault="00D33B57" w:rsidP="00D33B57">
      <w:pPr>
        <w:pStyle w:val="L3"/>
      </w:pPr>
      <w:r w:rsidRPr="00D6446C">
        <w:rPr>
          <w:rStyle w:val="LL-Chr--ParagraphNumbersinparens"/>
        </w:rPr>
        <w:t>(1)</w:t>
      </w:r>
      <w:r w:rsidRPr="00D33B57">
        <w:t xml:space="preserve"> The certificate of incorporation or the bylaws of a corporation;</w:t>
      </w:r>
    </w:p>
    <w:p w:rsidR="00D33B57" w:rsidRPr="00D33B57" w:rsidRDefault="00D33B57" w:rsidP="00D33B57">
      <w:pPr>
        <w:pStyle w:val="L3"/>
      </w:pPr>
      <w:r w:rsidRPr="00D6446C">
        <w:rPr>
          <w:rStyle w:val="LL-Chr--ParagraphNumbersinparens"/>
        </w:rPr>
        <w:t>(2)</w:t>
      </w:r>
      <w:r w:rsidRPr="00D33B57">
        <w:t xml:space="preserve"> Any instrument, document or agreement by which a corporation creates or sells, or offers to create or sell, any of its stock, or any rights or options respecting its stock; </w:t>
      </w:r>
    </w:p>
    <w:p w:rsidR="00D33B57" w:rsidRPr="00D33B57" w:rsidRDefault="00D33B57" w:rsidP="00D33B57">
      <w:pPr>
        <w:pStyle w:val="L3"/>
      </w:pPr>
      <w:r w:rsidRPr="00D6446C">
        <w:rPr>
          <w:rStyle w:val="LL-Chr--ParagraphNumbersinparens"/>
        </w:rPr>
        <w:t>(3)</w:t>
      </w:r>
      <w:r w:rsidRPr="00D33B57">
        <w:t xml:space="preserve"> Any written restrictions on the transfer, registration of transfer or ownership of securities under § 202 of this title;</w:t>
      </w:r>
    </w:p>
    <w:p w:rsidR="00D33B57" w:rsidRPr="00D33B57" w:rsidRDefault="00D33B57" w:rsidP="00D33B57">
      <w:pPr>
        <w:pStyle w:val="L3"/>
      </w:pPr>
      <w:r w:rsidRPr="00D6446C">
        <w:rPr>
          <w:rStyle w:val="LL-Chr--ParagraphNumbersinparens"/>
        </w:rPr>
        <w:t>(4)</w:t>
      </w:r>
      <w:r w:rsidRPr="00D33B57">
        <w:t xml:space="preserve"> Any proxy under § 212 or § 215 of this title;</w:t>
      </w:r>
    </w:p>
    <w:p w:rsidR="00D33B57" w:rsidRPr="00D33B57" w:rsidRDefault="00D33B57" w:rsidP="00D33B57">
      <w:pPr>
        <w:pStyle w:val="L3"/>
      </w:pPr>
      <w:r w:rsidRPr="00D6446C">
        <w:rPr>
          <w:rStyle w:val="LL-Chr--ParagraphNumbersinparens"/>
        </w:rPr>
        <w:t>(5)</w:t>
      </w:r>
      <w:r w:rsidRPr="00D33B57">
        <w:t xml:space="preserve"> Any voting trust or other voting agreement under § 218 of this title;</w:t>
      </w:r>
    </w:p>
    <w:p w:rsidR="00D33B57" w:rsidRPr="00D33B57" w:rsidRDefault="00D33B57" w:rsidP="00D33B57">
      <w:pPr>
        <w:pStyle w:val="L3"/>
      </w:pPr>
      <w:r w:rsidRPr="00D6446C">
        <w:rPr>
          <w:rStyle w:val="LL-Chr--ParagraphNumbersinparens"/>
        </w:rPr>
        <w:t>(6)</w:t>
      </w:r>
      <w:r w:rsidRPr="00D33B57">
        <w:t xml:space="preserve"> Any agreement, certificate of merger or consolidation, or certificate of ownership and merger governed by §§ 251-253, §§ 255-258, §§ 263-264, or § 267 of this title; </w:t>
      </w:r>
    </w:p>
    <w:p w:rsidR="00D33B57" w:rsidRPr="00D33B57" w:rsidRDefault="00D33B57" w:rsidP="00D33B57">
      <w:pPr>
        <w:pStyle w:val="L3"/>
      </w:pPr>
      <w:r w:rsidRPr="00D6446C">
        <w:rPr>
          <w:rStyle w:val="LL-Chr--ParagraphNumbersinparens"/>
        </w:rPr>
        <w:t>(7)</w:t>
      </w:r>
      <w:r w:rsidRPr="00D33B57">
        <w:t xml:space="preserve"> Any certificate of conversion under § 265 or § 266 of this title;</w:t>
      </w:r>
    </w:p>
    <w:p w:rsidR="00D33B57" w:rsidRPr="00D33B57" w:rsidRDefault="00D33B57" w:rsidP="00D33B57">
      <w:pPr>
        <w:pStyle w:val="L3"/>
      </w:pPr>
      <w:r w:rsidRPr="00D6446C">
        <w:rPr>
          <w:rStyle w:val="LL-Chr--ParagraphNumbersinparens"/>
        </w:rPr>
        <w:t>(8)</w:t>
      </w:r>
      <w:r w:rsidRPr="00D33B57">
        <w:t xml:space="preserve"> Any certificate of domestication, transfer or continuance under § 388, § 389 or § 390 of this title; </w:t>
      </w:r>
      <w:r w:rsidRPr="00D6446C">
        <w:rPr>
          <w:rStyle w:val="LL-Chr--PrimaryConjunction51"/>
        </w:rPr>
        <w:t>or</w:t>
      </w:r>
    </w:p>
    <w:p w:rsidR="00D33B57" w:rsidRPr="00D33B57" w:rsidRDefault="00D33B57" w:rsidP="00D33B57">
      <w:pPr>
        <w:pStyle w:val="L3"/>
      </w:pPr>
      <w:r w:rsidRPr="00D6446C">
        <w:rPr>
          <w:rStyle w:val="LL-Chr--ParagraphNumbersinparens"/>
        </w:rPr>
        <w:t>(9)</w:t>
      </w:r>
      <w:r w:rsidRPr="00D33B57">
        <w:t xml:space="preserve"> Any other instrument, document, agreement, or certificate required by any provision of this title;</w:t>
      </w:r>
    </w:p>
    <w:p w:rsidR="00D33B57" w:rsidRPr="00D33B57" w:rsidRDefault="00D33B57" w:rsidP="00D6446C">
      <w:pPr>
        <w:pStyle w:val="L2"/>
      </w:pPr>
      <w:proofErr w:type="gramStart"/>
      <w:r w:rsidRPr="00D6446C">
        <w:rPr>
          <w:rStyle w:val="LL-Chr--SkeletalSentence"/>
        </w:rPr>
        <w:t>may</w:t>
      </w:r>
      <w:proofErr w:type="gramEnd"/>
      <w:r w:rsidRPr="00D6446C">
        <w:rPr>
          <w:rStyle w:val="LL-Chr--SkeletalSentence"/>
        </w:rPr>
        <w:t xml:space="preserve"> be brought</w:t>
      </w:r>
      <w:r w:rsidRPr="00D33B57">
        <w:t xml:space="preserve"> in the Court of Chancery, </w:t>
      </w:r>
      <w:r w:rsidR="00D6446C" w:rsidRPr="00D6446C">
        <w:rPr>
          <w:rStyle w:val="LL-Chr--SecondaryExceptionstriangle"/>
        </w:rPr>
        <w:sym w:font="Wingdings 3" w:char="F07C"/>
      </w:r>
      <w:r w:rsidRPr="00D33B57">
        <w:t>except to the extent that a statute confers exclusive jurisdiction on a court, agency or tribunal other than the Court of Chancery</w:t>
      </w:r>
      <w:r w:rsidR="00D6446C" w:rsidRPr="00D6446C">
        <w:rPr>
          <w:rStyle w:val="LL-Chr--SecondaryExceptionstriangle"/>
        </w:rPr>
        <w:sym w:font="Wingdings 3" w:char="F07D"/>
      </w:r>
      <w:r w:rsidRPr="00D33B57">
        <w:t xml:space="preserve">. </w:t>
      </w:r>
    </w:p>
    <w:p w:rsidR="00D33B57" w:rsidRPr="00D33B57" w:rsidRDefault="00D33B57" w:rsidP="00D33B57">
      <w:pPr>
        <w:pStyle w:val="L2"/>
      </w:pPr>
      <w:r w:rsidRPr="00D6446C">
        <w:rPr>
          <w:rStyle w:val="LL-Chr--ParagraphNumbersinparens"/>
        </w:rPr>
        <w:t>(b)</w:t>
      </w:r>
      <w:r w:rsidRPr="00D33B57">
        <w:t xml:space="preserve"> </w:t>
      </w:r>
      <w:r w:rsidRPr="00D6446C">
        <w:rPr>
          <w:rStyle w:val="LL-Chr--SkeletalSentence"/>
        </w:rPr>
        <w:t>Any civil action</w:t>
      </w:r>
      <w:r w:rsidRPr="00D33B57">
        <w:t xml:space="preserve"> to interpret, apply or enforce any provision of this title </w:t>
      </w:r>
      <w:r w:rsidRPr="00D6446C">
        <w:rPr>
          <w:rStyle w:val="LL-Chr--SkeletalSentence"/>
        </w:rPr>
        <w:t>may be brought</w:t>
      </w:r>
      <w:r w:rsidRPr="00D33B57">
        <w:t xml:space="preserve"> in the Court of Chancery.</w:t>
      </w:r>
    </w:p>
    <w:p w:rsidR="00D33B57" w:rsidRPr="00D33B57" w:rsidRDefault="00D33B57" w:rsidP="00D33B57">
      <w:pPr>
        <w:pStyle w:val="L1"/>
      </w:pPr>
      <w:bookmarkStart w:id="49" w:name="112"/>
      <w:bookmarkStart w:id="50" w:name="_Toc328032576"/>
      <w:bookmarkStart w:id="51" w:name="_Toc397091288"/>
      <w:bookmarkEnd w:id="49"/>
      <w:r w:rsidRPr="001C7E00">
        <w:rPr>
          <w:rStyle w:val="LL-Chr--Section"/>
        </w:rPr>
        <w:t>§ 112</w:t>
      </w:r>
      <w:r w:rsidR="001C7E00">
        <w:t xml:space="preserve">. </w:t>
      </w:r>
      <w:proofErr w:type="gramStart"/>
      <w:r w:rsidRPr="00D33B57">
        <w:t>Access to proxy solicitation materials.</w:t>
      </w:r>
      <w:bookmarkEnd w:id="50"/>
      <w:bookmarkEnd w:id="51"/>
      <w:proofErr w:type="gramEnd"/>
      <w:r w:rsidRPr="00D33B57">
        <w:t xml:space="preserve"> </w:t>
      </w:r>
    </w:p>
    <w:p w:rsidR="00D33B57" w:rsidRPr="00D33B57" w:rsidRDefault="00D33B57" w:rsidP="00D33B57">
      <w:pPr>
        <w:pStyle w:val="L2"/>
      </w:pPr>
      <w:r w:rsidRPr="00D6446C">
        <w:rPr>
          <w:rStyle w:val="LL-Chr--SkeletalSentence"/>
        </w:rPr>
        <w:t>The bylaws may provide</w:t>
      </w:r>
      <w:r w:rsidRPr="00D33B57">
        <w:t xml:space="preserve"> that </w:t>
      </w:r>
      <w:r w:rsidRPr="00D6446C">
        <w:rPr>
          <w:rStyle w:val="LL-Chr--SecondaryIf-Then"/>
        </w:rPr>
        <w:t>if</w:t>
      </w:r>
      <w:r w:rsidRPr="00D33B57">
        <w:t xml:space="preserve"> the corporation solicits proxies with respect to an election of directors, </w:t>
      </w:r>
      <w:r w:rsidR="00D6446C" w:rsidRPr="00D6446C">
        <w:rPr>
          <w:rStyle w:val="LL-Chr--SecondaryIf-ThenBRACKETS"/>
        </w:rPr>
        <w:t>[then]</w:t>
      </w:r>
      <w:r w:rsidR="00D6446C">
        <w:t xml:space="preserve"> </w:t>
      </w:r>
      <w:r w:rsidRPr="00D33B57">
        <w:t xml:space="preserve">it may be required, to the extent and subject to such procedures or conditions as may be provided in the bylaws, to include in its proxy solicitation materials (including any form of proxy it distributes), in addition to </w:t>
      </w:r>
      <w:r w:rsidR="00D6446C" w:rsidRPr="00D6446C">
        <w:rPr>
          <w:rStyle w:val="LL-Chr--CohesivePhrase-parens"/>
        </w:rPr>
        <w:t>(</w:t>
      </w:r>
      <w:r w:rsidRPr="00D33B57">
        <w:t>individuals nominated by the board of directors</w:t>
      </w:r>
      <w:r w:rsidR="00D6446C" w:rsidRPr="00D6446C">
        <w:rPr>
          <w:rStyle w:val="LL-Chr--CohesivePhrase-parens"/>
        </w:rPr>
        <w:t>)</w:t>
      </w:r>
      <w:r w:rsidRPr="00D33B57">
        <w:t xml:space="preserve">, </w:t>
      </w:r>
      <w:r w:rsidR="00D6446C" w:rsidRPr="00D6446C">
        <w:rPr>
          <w:rStyle w:val="LL-Chr--CohesivePhrase-parens"/>
        </w:rPr>
        <w:t>(</w:t>
      </w:r>
      <w:r w:rsidRPr="00D33B57">
        <w:t>1 or more individuals nominated by a stockholder</w:t>
      </w:r>
      <w:r w:rsidR="00D6446C" w:rsidRPr="00D6446C">
        <w:rPr>
          <w:rStyle w:val="LL-Chr--CohesivePhrase-parens"/>
        </w:rPr>
        <w:t>)</w:t>
      </w:r>
      <w:r w:rsidRPr="00D33B57">
        <w:t xml:space="preserve">. </w:t>
      </w:r>
      <w:r w:rsidR="00D6446C" w:rsidRPr="00D6446C">
        <w:rPr>
          <w:rStyle w:val="LL-Chr--EndofSentencesquaresymbwinding"/>
        </w:rPr>
        <w:sym w:font="Wingdings 2" w:char="F0A2"/>
      </w:r>
      <w:r w:rsidR="00D6446C">
        <w:rPr>
          <w:rStyle w:val="LL-Chr--EndofSentencesquaresymbwinding"/>
        </w:rPr>
        <w:t xml:space="preserve"> </w:t>
      </w:r>
      <w:r w:rsidRPr="00D6446C">
        <w:rPr>
          <w:rStyle w:val="LL-Chr--SkeletalSentence"/>
        </w:rPr>
        <w:t>Such procedures or conditions may include</w:t>
      </w:r>
      <w:r w:rsidRPr="00D33B57">
        <w:t xml:space="preserve"> any of the following: </w:t>
      </w:r>
    </w:p>
    <w:p w:rsidR="00D33B57" w:rsidRPr="00D33B57" w:rsidRDefault="00D33B57" w:rsidP="00D33B57">
      <w:pPr>
        <w:pStyle w:val="L3"/>
      </w:pPr>
      <w:r w:rsidRPr="00D6446C">
        <w:rPr>
          <w:rStyle w:val="LL-Chr--ParagraphNumbersinparens"/>
        </w:rPr>
        <w:t>(1)</w:t>
      </w:r>
      <w:r w:rsidRPr="00D33B57">
        <w:t xml:space="preserve"> </w:t>
      </w:r>
      <w:r w:rsidRPr="00D6446C">
        <w:rPr>
          <w:rStyle w:val="LL-Chr--SkeletalSentence"/>
        </w:rPr>
        <w:t>A provision requiring a minimum</w:t>
      </w:r>
      <w:r w:rsidRPr="00D33B57">
        <w:t xml:space="preserve"> record or beneficial </w:t>
      </w:r>
      <w:r w:rsidRPr="00D6446C">
        <w:rPr>
          <w:rStyle w:val="LL-Chr--SkeletalSentence"/>
        </w:rPr>
        <w:t>ownership</w:t>
      </w:r>
      <w:r w:rsidRPr="00D33B57">
        <w:t xml:space="preserve">, </w:t>
      </w:r>
      <w:r w:rsidRPr="00D6446C">
        <w:rPr>
          <w:rStyle w:val="LL-Chr--SecondaryConjunction0"/>
        </w:rPr>
        <w:t>or</w:t>
      </w:r>
      <w:r w:rsidRPr="00D33B57">
        <w:t xml:space="preserve"> </w:t>
      </w:r>
      <w:r w:rsidRPr="00D6446C">
        <w:rPr>
          <w:rStyle w:val="LL-Chr--SkeletalSentence"/>
        </w:rPr>
        <w:t>duration</w:t>
      </w:r>
      <w:r w:rsidRPr="00D33B57">
        <w:t xml:space="preserve"> of ownership, of shares of the corporation</w:t>
      </w:r>
      <w:r w:rsidR="00943A1C">
        <w:t>’</w:t>
      </w:r>
      <w:r w:rsidRPr="00D33B57">
        <w:t xml:space="preserve">s capital stock, by the nominating stockholder, </w:t>
      </w:r>
      <w:r w:rsidRPr="00D6446C">
        <w:rPr>
          <w:rStyle w:val="LL-Chr--SecondaryConjunction0"/>
        </w:rPr>
        <w:t>and</w:t>
      </w:r>
      <w:r w:rsidRPr="00D33B57">
        <w:t xml:space="preserve"> </w:t>
      </w:r>
      <w:r w:rsidRPr="00D6446C">
        <w:rPr>
          <w:rStyle w:val="LL-Chr--SkeletalSentence"/>
        </w:rPr>
        <w:lastRenderedPageBreak/>
        <w:t>defining beneficial ownership</w:t>
      </w:r>
      <w:r w:rsidRPr="00D33B57">
        <w:t xml:space="preserve"> to take into account options or other rights in respect of or related to such stock; </w:t>
      </w:r>
    </w:p>
    <w:p w:rsidR="00D33B57" w:rsidRPr="00D33B57" w:rsidRDefault="00D33B57" w:rsidP="00D33B57">
      <w:pPr>
        <w:pStyle w:val="L3"/>
      </w:pPr>
      <w:r w:rsidRPr="00D6446C">
        <w:rPr>
          <w:rStyle w:val="LL-Chr--ParagraphNumbersinparens"/>
        </w:rPr>
        <w:t>(2)</w:t>
      </w:r>
      <w:r w:rsidRPr="00D33B57">
        <w:t xml:space="preserve"> </w:t>
      </w:r>
      <w:r w:rsidRPr="00D6446C">
        <w:rPr>
          <w:rStyle w:val="LL-Chr--SkeletalSentence"/>
        </w:rPr>
        <w:t>A provision requiring</w:t>
      </w:r>
      <w:r w:rsidRPr="00D33B57">
        <w:t xml:space="preserve"> the nominating stockholder to submit specified information concerning the stockholder and the stockholder</w:t>
      </w:r>
      <w:r w:rsidR="00943A1C">
        <w:t>’</w:t>
      </w:r>
      <w:r w:rsidRPr="00D33B57">
        <w:t>s nominees, including information concerning ownership by such persons of shares of the corporation</w:t>
      </w:r>
      <w:r w:rsidR="00943A1C">
        <w:t>’</w:t>
      </w:r>
      <w:r w:rsidRPr="00D33B57">
        <w:t xml:space="preserve">s capital stock, or options or other rights in respect of or related to such stock; </w:t>
      </w:r>
    </w:p>
    <w:p w:rsidR="00D33B57" w:rsidRPr="00D33B57" w:rsidRDefault="00D33B57" w:rsidP="00D33B57">
      <w:pPr>
        <w:pStyle w:val="L3"/>
      </w:pPr>
      <w:r w:rsidRPr="00D6446C">
        <w:rPr>
          <w:rStyle w:val="LL-Chr--ParagraphNumbersinparens"/>
        </w:rPr>
        <w:t>(3)</w:t>
      </w:r>
      <w:r w:rsidRPr="00D33B57">
        <w:t xml:space="preserve"> </w:t>
      </w:r>
      <w:r w:rsidRPr="00D6446C">
        <w:rPr>
          <w:rStyle w:val="LL-Chr--SkeletalSentence"/>
        </w:rPr>
        <w:t>A provision conditioning eligibility</w:t>
      </w:r>
      <w:r w:rsidRPr="00D33B57">
        <w:t xml:space="preserve"> to require inclusion in the corporation</w:t>
      </w:r>
      <w:r w:rsidR="00943A1C">
        <w:t>’</w:t>
      </w:r>
      <w:r w:rsidRPr="00D33B57">
        <w:t xml:space="preserve">s proxy solicitation materials upon </w:t>
      </w:r>
      <w:r w:rsidR="00D6446C" w:rsidRPr="00D6446C">
        <w:rPr>
          <w:rStyle w:val="LL-Chr--CohesivePhrase-parens"/>
        </w:rPr>
        <w:t>(</w:t>
      </w:r>
      <w:r w:rsidRPr="00D33B57">
        <w:t>the number or proportion of directors nominated by stockholders</w:t>
      </w:r>
      <w:r w:rsidR="00D6446C" w:rsidRPr="00D6446C">
        <w:rPr>
          <w:rStyle w:val="LL-Chr--CohesivePhrase-parens"/>
        </w:rPr>
        <w:t>)</w:t>
      </w:r>
      <w:r w:rsidRPr="00D33B57">
        <w:t xml:space="preserve"> </w:t>
      </w:r>
      <w:r w:rsidRPr="00D6446C">
        <w:rPr>
          <w:rStyle w:val="LL-Chr--SecondaryConjunction0"/>
        </w:rPr>
        <w:t>or</w:t>
      </w:r>
      <w:r w:rsidRPr="00D33B57">
        <w:t xml:space="preserve"> </w:t>
      </w:r>
      <w:r w:rsidR="00D6446C" w:rsidRPr="00D6446C">
        <w:rPr>
          <w:rStyle w:val="LL-Chr--CohesivePhrase-parens"/>
        </w:rPr>
        <w:t>(</w:t>
      </w:r>
      <w:r w:rsidRPr="00D33B57">
        <w:t>whether the stockholder previously sought to require such inclusion</w:t>
      </w:r>
      <w:r w:rsidR="00D6446C" w:rsidRPr="00D6446C">
        <w:rPr>
          <w:rStyle w:val="LL-Chr--CohesivePhrase-parens"/>
        </w:rPr>
        <w:t>)</w:t>
      </w:r>
      <w:r w:rsidRPr="00D33B57">
        <w:t xml:space="preserve">; </w:t>
      </w:r>
    </w:p>
    <w:p w:rsidR="00D33B57" w:rsidRPr="00D33B57" w:rsidRDefault="00D33B57" w:rsidP="00D33B57">
      <w:pPr>
        <w:pStyle w:val="L3"/>
      </w:pPr>
      <w:r w:rsidRPr="00D6446C">
        <w:rPr>
          <w:rStyle w:val="LL-Chr--ParagraphNumbersinparens"/>
        </w:rPr>
        <w:t>(4)</w:t>
      </w:r>
      <w:r w:rsidRPr="00D33B57">
        <w:t xml:space="preserve"> </w:t>
      </w:r>
      <w:r w:rsidR="00D6446C" w:rsidRPr="00D6446C">
        <w:rPr>
          <w:rStyle w:val="LL-Chr--SecondaryIf-ThenBRACKETS"/>
        </w:rPr>
        <w:t>[Then]</w:t>
      </w:r>
      <w:r w:rsidR="00D6446C">
        <w:t xml:space="preserve"> </w:t>
      </w:r>
      <w:r w:rsidRPr="00D6446C">
        <w:rPr>
          <w:rStyle w:val="LL-Chr--SkeletalSentence"/>
        </w:rPr>
        <w:t>A provision precluding nominations</w:t>
      </w:r>
      <w:r w:rsidRPr="00D33B57">
        <w:t xml:space="preserve"> by any person </w:t>
      </w:r>
      <w:r w:rsidRPr="00D6446C">
        <w:rPr>
          <w:rStyle w:val="LL-Chr--SecondaryIf-Then"/>
        </w:rPr>
        <w:t>if</w:t>
      </w:r>
      <w:r w:rsidRPr="00D33B57">
        <w:t xml:space="preserve"> such person, any nominee of such person, or any affiliate or associate of such person or nominee, has acquired or publicly proposed to acquire </w:t>
      </w:r>
      <w:r w:rsidR="00D6446C" w:rsidRPr="00D6446C">
        <w:rPr>
          <w:rStyle w:val="LL-Chr--CohesivePhrase-parens"/>
        </w:rPr>
        <w:t>(</w:t>
      </w:r>
      <w:r w:rsidRPr="00D33B57">
        <w:t>shares constituting a specified percentage of the voting power of the corporation</w:t>
      </w:r>
      <w:r w:rsidR="00943A1C">
        <w:t>’</w:t>
      </w:r>
      <w:r w:rsidRPr="00D33B57">
        <w:t>s outstanding voting stock</w:t>
      </w:r>
      <w:r w:rsidR="00D6446C" w:rsidRPr="00D6446C">
        <w:rPr>
          <w:rStyle w:val="LL-Chr--CohesivePhrase-parens"/>
        </w:rPr>
        <w:t>)</w:t>
      </w:r>
      <w:r w:rsidRPr="00D33B57">
        <w:t xml:space="preserve"> </w:t>
      </w:r>
      <w:r w:rsidR="00D6446C" w:rsidRPr="00D6446C">
        <w:rPr>
          <w:rStyle w:val="LL-Chr--CohesivePhrase-parens"/>
        </w:rPr>
        <w:t>(</w:t>
      </w:r>
      <w:r w:rsidRPr="00D33B57">
        <w:t>within a specified period before the election of directors</w:t>
      </w:r>
      <w:r w:rsidR="00D6446C" w:rsidRPr="00D6446C">
        <w:rPr>
          <w:rStyle w:val="LL-Chr--CohesivePhrase-parens"/>
        </w:rPr>
        <w:t>)</w:t>
      </w:r>
      <w:r w:rsidRPr="00D33B57">
        <w:t xml:space="preserve">; </w:t>
      </w:r>
    </w:p>
    <w:p w:rsidR="00D33B57" w:rsidRPr="00D33B57" w:rsidRDefault="00D33B57" w:rsidP="00D33B57">
      <w:pPr>
        <w:pStyle w:val="L3"/>
      </w:pPr>
      <w:r w:rsidRPr="00D6446C">
        <w:rPr>
          <w:rStyle w:val="LL-Chr--ParagraphNumbersinparens"/>
        </w:rPr>
        <w:t>(5)</w:t>
      </w:r>
      <w:r w:rsidRPr="00D33B57">
        <w:t xml:space="preserve"> </w:t>
      </w:r>
      <w:r w:rsidRPr="00D6446C">
        <w:rPr>
          <w:rStyle w:val="LL-Chr--SkeletalSentence"/>
        </w:rPr>
        <w:t>A provision requiring</w:t>
      </w:r>
      <w:r w:rsidRPr="00D33B57">
        <w:t xml:space="preserve"> that the nominating stockholder undertake to indemnify the corporation in respect of </w:t>
      </w:r>
      <w:r w:rsidR="00D6446C" w:rsidRPr="00D6446C">
        <w:rPr>
          <w:rStyle w:val="LL-Chr--CohesivePhrase-parens"/>
        </w:rPr>
        <w:t>(</w:t>
      </w:r>
      <w:r w:rsidRPr="00D33B57">
        <w:t>any loss arising as a result of any false or misleading information or statement submitted by the nominating stockholder in connection with a nomination</w:t>
      </w:r>
      <w:r w:rsidR="00D6446C" w:rsidRPr="00D6446C">
        <w:rPr>
          <w:rStyle w:val="LL-Chr--CohesivePhrase-parens"/>
        </w:rPr>
        <w:t>)</w:t>
      </w:r>
      <w:r w:rsidRPr="00D33B57">
        <w:t xml:space="preserve">; </w:t>
      </w:r>
      <w:r w:rsidRPr="00D6446C">
        <w:rPr>
          <w:rStyle w:val="LL-Chr--PrimaryConjunction51"/>
        </w:rPr>
        <w:t>and</w:t>
      </w:r>
      <w:r w:rsidRPr="00D33B57">
        <w:t xml:space="preserve"> </w:t>
      </w:r>
    </w:p>
    <w:p w:rsidR="00D33B57" w:rsidRPr="00D33B57" w:rsidRDefault="00D33B57" w:rsidP="00D33B57">
      <w:pPr>
        <w:pStyle w:val="L3"/>
      </w:pPr>
      <w:r w:rsidRPr="00D6446C">
        <w:rPr>
          <w:rStyle w:val="LL-Chr--ParagraphNumbersinparens"/>
        </w:rPr>
        <w:t>(6)</w:t>
      </w:r>
      <w:r w:rsidRPr="00D33B57">
        <w:t xml:space="preserve"> </w:t>
      </w:r>
      <w:r w:rsidRPr="00D6446C">
        <w:rPr>
          <w:rStyle w:val="LL-Chr--SkeletalSentence"/>
        </w:rPr>
        <w:t>Any other lawful condition</w:t>
      </w:r>
      <w:r w:rsidRPr="00D33B57">
        <w:t xml:space="preserve">. </w:t>
      </w:r>
    </w:p>
    <w:p w:rsidR="00D33B57" w:rsidRPr="00D33B57" w:rsidRDefault="00D33B57" w:rsidP="00D33B57">
      <w:pPr>
        <w:pStyle w:val="L1"/>
      </w:pPr>
      <w:bookmarkStart w:id="52" w:name="113"/>
      <w:bookmarkStart w:id="53" w:name="_Toc328032577"/>
      <w:bookmarkStart w:id="54" w:name="_Toc397091289"/>
      <w:bookmarkEnd w:id="52"/>
      <w:r w:rsidRPr="001C7E00">
        <w:rPr>
          <w:rStyle w:val="LL-Chr--Section"/>
        </w:rPr>
        <w:t>§ 113</w:t>
      </w:r>
      <w:r w:rsidR="001C7E00">
        <w:t xml:space="preserve">. </w:t>
      </w:r>
      <w:proofErr w:type="gramStart"/>
      <w:r w:rsidRPr="00D33B57">
        <w:t>Proxy expense reimbursement.</w:t>
      </w:r>
      <w:bookmarkEnd w:id="53"/>
      <w:bookmarkEnd w:id="54"/>
      <w:proofErr w:type="gramEnd"/>
      <w:r w:rsidRPr="00D33B57">
        <w:t xml:space="preserve"> </w:t>
      </w:r>
    </w:p>
    <w:p w:rsidR="00D33B57" w:rsidRPr="00D33B57" w:rsidRDefault="00D33B57" w:rsidP="00D33B57">
      <w:pPr>
        <w:pStyle w:val="L2"/>
      </w:pPr>
      <w:r w:rsidRPr="00126887">
        <w:rPr>
          <w:rStyle w:val="LL-Chr--ParagraphNumbersinparens"/>
        </w:rPr>
        <w:t>(a)</w:t>
      </w:r>
      <w:r w:rsidRPr="00D33B57">
        <w:t xml:space="preserve"> </w:t>
      </w:r>
      <w:r w:rsidRPr="00DF1CA4">
        <w:rPr>
          <w:rStyle w:val="LL-Chr--SkeletalSentence"/>
        </w:rPr>
        <w:t>The bylaws may provide for the reimbursement</w:t>
      </w:r>
      <w:r w:rsidRPr="00D33B57">
        <w:t xml:space="preserve"> by the corporation of </w:t>
      </w:r>
      <w:r w:rsidR="00DF1CA4" w:rsidRPr="00DF1CA4">
        <w:rPr>
          <w:rStyle w:val="LL-Chr--CohesivePhrase-parens"/>
        </w:rPr>
        <w:t>(</w:t>
      </w:r>
      <w:r w:rsidRPr="00D33B57">
        <w:t>expenses incurred by a stockholder in soliciting proxies in connection with an election of directors</w:t>
      </w:r>
      <w:r w:rsidR="00DF1CA4" w:rsidRPr="00DF1CA4">
        <w:rPr>
          <w:rStyle w:val="LL-Chr--CohesivePhrase-parens"/>
        </w:rPr>
        <w:t>)</w:t>
      </w:r>
      <w:r w:rsidRPr="00D33B57">
        <w:t xml:space="preserve">, subject to such procedures or conditions as the bylaws may prescribe, including: </w:t>
      </w:r>
    </w:p>
    <w:p w:rsidR="00D33B57" w:rsidRPr="00D33B57" w:rsidRDefault="00D33B57" w:rsidP="00D33B57">
      <w:pPr>
        <w:pStyle w:val="L3"/>
      </w:pPr>
      <w:r w:rsidRPr="00126887">
        <w:rPr>
          <w:rStyle w:val="LL-Chr--ParagraphNumbersinparens"/>
        </w:rPr>
        <w:t>(1)</w:t>
      </w:r>
      <w:r w:rsidRPr="00D33B57">
        <w:t xml:space="preserve"> Conditioning eligibility for reimbursement upon </w:t>
      </w:r>
      <w:r w:rsidR="00DF1CA4" w:rsidRPr="00DF1CA4">
        <w:rPr>
          <w:rStyle w:val="LL-Chr--CohesivePhrase-parens"/>
        </w:rPr>
        <w:t>(</w:t>
      </w:r>
      <w:r w:rsidRPr="00D33B57">
        <w:t>the number or proportion of persons nominated by the stockholder seeking reimbursement</w:t>
      </w:r>
      <w:r w:rsidR="00DF1CA4" w:rsidRPr="00DF1CA4">
        <w:rPr>
          <w:rStyle w:val="LL-Chr--CohesivePhrase-parens"/>
        </w:rPr>
        <w:t>)</w:t>
      </w:r>
      <w:r w:rsidRPr="00D33B57">
        <w:t xml:space="preserve"> </w:t>
      </w:r>
      <w:r w:rsidRPr="00DF1CA4">
        <w:rPr>
          <w:rStyle w:val="LL-Chr--SecondaryConjunction0"/>
        </w:rPr>
        <w:t>or</w:t>
      </w:r>
      <w:r w:rsidRPr="00D33B57">
        <w:t xml:space="preserve"> </w:t>
      </w:r>
      <w:r w:rsidR="00DF1CA4" w:rsidRPr="00DF1CA4">
        <w:rPr>
          <w:rStyle w:val="LL-Chr--CohesivePhrase-parens"/>
        </w:rPr>
        <w:t>(</w:t>
      </w:r>
      <w:r w:rsidRPr="00D33B57">
        <w:t>whether such stockholder previously sought reimbursement for similar expenses</w:t>
      </w:r>
      <w:r w:rsidR="00DF1CA4" w:rsidRPr="00DF1CA4">
        <w:rPr>
          <w:rStyle w:val="LL-Chr--CohesivePhrase-parens"/>
        </w:rPr>
        <w:t>)</w:t>
      </w:r>
      <w:r w:rsidRPr="00D33B57">
        <w:t xml:space="preserve">; </w:t>
      </w:r>
    </w:p>
    <w:p w:rsidR="00D33B57" w:rsidRPr="00D33B57" w:rsidRDefault="00D33B57" w:rsidP="00D33B57">
      <w:pPr>
        <w:pStyle w:val="L3"/>
      </w:pPr>
      <w:r w:rsidRPr="00126887">
        <w:rPr>
          <w:rStyle w:val="LL-Chr--ParagraphNumbersinparens"/>
        </w:rPr>
        <w:t>(2)</w:t>
      </w:r>
      <w:r w:rsidRPr="00D33B57">
        <w:t xml:space="preserve"> Limitations on the amount of reimbursement based </w:t>
      </w:r>
      <w:r w:rsidR="00DF1CA4" w:rsidRPr="00DF1CA4">
        <w:rPr>
          <w:rStyle w:val="LL-Chr--CohesivePhrase-parens"/>
        </w:rPr>
        <w:t>(</w:t>
      </w:r>
      <w:r w:rsidRPr="00D33B57">
        <w:t>upon the proportion of votes cast in favor of 1 or more of the persons nominated by the stockholder seeking reimbursement</w:t>
      </w:r>
      <w:r w:rsidR="00DF1CA4" w:rsidRPr="00DF1CA4">
        <w:rPr>
          <w:rStyle w:val="LL-Chr--CohesivePhrase-parens"/>
        </w:rPr>
        <w:t>)</w:t>
      </w:r>
      <w:r w:rsidRPr="00D33B57">
        <w:t xml:space="preserve">, or </w:t>
      </w:r>
      <w:r w:rsidR="00DF1CA4" w:rsidRPr="00DF1CA4">
        <w:rPr>
          <w:rStyle w:val="LL-Chr--CohesivePhrase-parens"/>
        </w:rPr>
        <w:t>(</w:t>
      </w:r>
      <w:r w:rsidRPr="00D33B57">
        <w:t>upon the amount spent by the corporation in soliciting proxies in connection with the election</w:t>
      </w:r>
      <w:r w:rsidR="00DF1CA4" w:rsidRPr="00DF1CA4">
        <w:rPr>
          <w:rStyle w:val="LL-Chr--CohesivePhrase-parens"/>
        </w:rPr>
        <w:t>)</w:t>
      </w:r>
      <w:r w:rsidRPr="00D33B57">
        <w:t xml:space="preserve">; </w:t>
      </w:r>
    </w:p>
    <w:p w:rsidR="00D33B57" w:rsidRPr="00D33B57" w:rsidRDefault="00D33B57" w:rsidP="00D33B57">
      <w:pPr>
        <w:pStyle w:val="L3"/>
      </w:pPr>
      <w:r w:rsidRPr="00126887">
        <w:rPr>
          <w:rStyle w:val="LL-Chr--ParagraphNumbersinparens"/>
        </w:rPr>
        <w:t>(3)</w:t>
      </w:r>
      <w:r w:rsidRPr="00D33B57">
        <w:t xml:space="preserve"> Limitations concerning elections of directors by cumulative voting pursuant to § 214 of this title; </w:t>
      </w:r>
      <w:r w:rsidRPr="00DF1CA4">
        <w:rPr>
          <w:rStyle w:val="LL-Chr--PrimaryConjunction51"/>
        </w:rPr>
        <w:t>or</w:t>
      </w:r>
    </w:p>
    <w:p w:rsidR="00D33B57" w:rsidRPr="00D33B57" w:rsidRDefault="00D33B57" w:rsidP="00D33B57">
      <w:pPr>
        <w:pStyle w:val="L3"/>
      </w:pPr>
      <w:r w:rsidRPr="00126887">
        <w:rPr>
          <w:rStyle w:val="LL-Chr--ParagraphNumbersinparens"/>
        </w:rPr>
        <w:t>(4)</w:t>
      </w:r>
      <w:r w:rsidRPr="00D33B57">
        <w:t xml:space="preserve"> Any other lawful condition.</w:t>
      </w:r>
    </w:p>
    <w:p w:rsidR="00D33B57" w:rsidRPr="00D33B57" w:rsidRDefault="00D33B57" w:rsidP="00D33B57">
      <w:pPr>
        <w:pStyle w:val="L2"/>
      </w:pPr>
      <w:r w:rsidRPr="00126887">
        <w:rPr>
          <w:rStyle w:val="LL-Chr--ParagraphNumbersinparens"/>
        </w:rPr>
        <w:t>(b)</w:t>
      </w:r>
      <w:r w:rsidRPr="00D33B57">
        <w:t xml:space="preserve"> </w:t>
      </w:r>
      <w:r w:rsidRPr="00DF1CA4">
        <w:rPr>
          <w:rStyle w:val="LL-Chr--SkeletalSentence"/>
        </w:rPr>
        <w:t>No bylaw so adopted shall apply to elections</w:t>
      </w:r>
      <w:r w:rsidRPr="00D33B57">
        <w:t xml:space="preserve"> for which any record date precedes its adoption. </w:t>
      </w:r>
    </w:p>
    <w:p w:rsidR="00D33B57" w:rsidRPr="00D33B57" w:rsidRDefault="00D33B57" w:rsidP="00D33B57">
      <w:pPr>
        <w:pStyle w:val="L1"/>
      </w:pPr>
      <w:bookmarkStart w:id="55" w:name="114"/>
      <w:bookmarkStart w:id="56" w:name="_Toc328032578"/>
      <w:bookmarkStart w:id="57" w:name="_Toc397091290"/>
      <w:bookmarkEnd w:id="55"/>
      <w:r w:rsidRPr="001C7E00">
        <w:rPr>
          <w:rStyle w:val="LL-Chr--Section"/>
        </w:rPr>
        <w:t>§ 114</w:t>
      </w:r>
      <w:r w:rsidR="001C7E00">
        <w:t xml:space="preserve">. </w:t>
      </w:r>
      <w:proofErr w:type="gramStart"/>
      <w:r w:rsidRPr="00D33B57">
        <w:t>Application of chapter to nonstock corporations.</w:t>
      </w:r>
      <w:bookmarkEnd w:id="56"/>
      <w:bookmarkEnd w:id="57"/>
      <w:proofErr w:type="gramEnd"/>
      <w:r w:rsidRPr="00D33B57">
        <w:t xml:space="preserve"> </w:t>
      </w:r>
    </w:p>
    <w:p w:rsidR="00D33B57" w:rsidRPr="00D33B57" w:rsidRDefault="00D33B57" w:rsidP="00D33B57">
      <w:pPr>
        <w:pStyle w:val="L2"/>
      </w:pPr>
      <w:r w:rsidRPr="00126887">
        <w:rPr>
          <w:rStyle w:val="LL-Chr--ParagraphNumbersinparens"/>
        </w:rPr>
        <w:t>(a)</w:t>
      </w:r>
      <w:r w:rsidRPr="00D33B57">
        <w:t xml:space="preserve"> </w:t>
      </w:r>
      <w:r w:rsidR="00DF1CA4" w:rsidRPr="00DF1CA4">
        <w:rPr>
          <w:rStyle w:val="LL-Chr--PrimaryExceptionswinding"/>
        </w:rPr>
        <w:sym w:font="Wingdings 2" w:char="F0BA"/>
      </w:r>
      <w:r w:rsidRPr="00D33B57">
        <w:t>Except as otherwise provided in subsections (b) and (c) of this section,</w:t>
      </w:r>
      <w:r w:rsidR="00DF1CA4" w:rsidRPr="00DF1CA4">
        <w:rPr>
          <w:rStyle w:val="LL-Chr--PrimaryExceptionswinding"/>
        </w:rPr>
        <w:sym w:font="Wingdings 2" w:char="F0BB"/>
      </w:r>
      <w:r w:rsidRPr="00D33B57">
        <w:t xml:space="preserve"> </w:t>
      </w:r>
      <w:r w:rsidRPr="00DF1CA4">
        <w:rPr>
          <w:rStyle w:val="LL-Chr--SkeletalSentence"/>
        </w:rPr>
        <w:t>the provisions</w:t>
      </w:r>
      <w:r w:rsidRPr="00D33B57">
        <w:t xml:space="preserve"> of this chapter</w:t>
      </w:r>
      <w:r w:rsidR="00B449D0">
        <w:t xml:space="preserve"> and of chapter 5 of this title</w:t>
      </w:r>
      <w:r w:rsidRPr="00D33B57">
        <w:t xml:space="preserve"> </w:t>
      </w:r>
      <w:r w:rsidRPr="00DF1CA4">
        <w:rPr>
          <w:rStyle w:val="LL-Chr--SkeletalSentence"/>
        </w:rPr>
        <w:t>shall apply to nonstock corporations</w:t>
      </w:r>
      <w:r w:rsidRPr="00D33B57">
        <w:t xml:space="preserve"> in the manner specified in the following </w:t>
      </w:r>
      <w:r w:rsidRPr="00DF1CA4">
        <w:t>paragraphs (a</w:t>
      </w:r>
      <w:proofErr w:type="gramStart"/>
      <w:r w:rsidRPr="00DF1CA4">
        <w:t>)(</w:t>
      </w:r>
      <w:proofErr w:type="gramEnd"/>
      <w:r w:rsidRPr="00DF1CA4">
        <w:t>1)-(4) of</w:t>
      </w:r>
      <w:r w:rsidRPr="00D33B57">
        <w:t xml:space="preserve"> this section: </w:t>
      </w:r>
    </w:p>
    <w:p w:rsidR="00D33B57" w:rsidRPr="00D33B57" w:rsidRDefault="00D33B57" w:rsidP="00D33B57">
      <w:pPr>
        <w:pStyle w:val="L3"/>
      </w:pPr>
      <w:r w:rsidRPr="00126887">
        <w:rPr>
          <w:rStyle w:val="LL-Chr--ParagraphNumbersinparens"/>
        </w:rPr>
        <w:t>(1)</w:t>
      </w:r>
      <w:r w:rsidRPr="00D33B57">
        <w:t xml:space="preserve"> </w:t>
      </w:r>
      <w:r w:rsidRPr="00647B2B">
        <w:rPr>
          <w:rStyle w:val="LL-Chr--SkeletalSentence"/>
        </w:rPr>
        <w:t>All references</w:t>
      </w:r>
      <w:r w:rsidRPr="00D33B57">
        <w:t xml:space="preserve"> to stockholders of the corporation </w:t>
      </w:r>
      <w:r w:rsidRPr="00647B2B">
        <w:rPr>
          <w:rStyle w:val="LL-Chr--SkeletalSentence"/>
        </w:rPr>
        <w:t>shall be deemed to refer</w:t>
      </w:r>
      <w:r w:rsidRPr="00D33B57">
        <w:t xml:space="preserve"> to members of the corporation;</w:t>
      </w:r>
    </w:p>
    <w:p w:rsidR="00D33B57" w:rsidRPr="00D33B57" w:rsidRDefault="00D33B57" w:rsidP="00D33B57">
      <w:pPr>
        <w:pStyle w:val="L3"/>
      </w:pPr>
      <w:r w:rsidRPr="00126887">
        <w:rPr>
          <w:rStyle w:val="LL-Chr--ParagraphNumbersinparens"/>
        </w:rPr>
        <w:t>(2)</w:t>
      </w:r>
      <w:r w:rsidRPr="00D33B57">
        <w:t xml:space="preserve"> </w:t>
      </w:r>
      <w:r w:rsidRPr="00647B2B">
        <w:rPr>
          <w:rStyle w:val="LL-Chr--SkeletalSentence"/>
        </w:rPr>
        <w:t>All references</w:t>
      </w:r>
      <w:r w:rsidRPr="00D33B57">
        <w:t xml:space="preserve"> to the board of directors of the corporation </w:t>
      </w:r>
      <w:r w:rsidRPr="00647B2B">
        <w:rPr>
          <w:rStyle w:val="LL-Chr--SkeletalSentence"/>
        </w:rPr>
        <w:t>shall be deemed to refer</w:t>
      </w:r>
      <w:r w:rsidRPr="00D33B57">
        <w:t xml:space="preserve"> to the governing body of the corporation;</w:t>
      </w:r>
    </w:p>
    <w:p w:rsidR="00D33B57" w:rsidRPr="00D33B57" w:rsidRDefault="00D33B57" w:rsidP="00D33B57">
      <w:pPr>
        <w:pStyle w:val="L3"/>
      </w:pPr>
      <w:r w:rsidRPr="00126887">
        <w:rPr>
          <w:rStyle w:val="LL-Chr--ParagraphNumbersinparens"/>
        </w:rPr>
        <w:t>(3)</w:t>
      </w:r>
      <w:r w:rsidRPr="00D33B57">
        <w:t xml:space="preserve"> </w:t>
      </w:r>
      <w:r w:rsidRPr="00647B2B">
        <w:rPr>
          <w:rStyle w:val="LL-Chr--SkeletalSentence"/>
        </w:rPr>
        <w:t>All references</w:t>
      </w:r>
      <w:r w:rsidRPr="00D33B57">
        <w:t xml:space="preserve"> to directors or to members of the board of directors of the corporation </w:t>
      </w:r>
      <w:r w:rsidRPr="00647B2B">
        <w:rPr>
          <w:rStyle w:val="LL-Chr--SkeletalSentence"/>
        </w:rPr>
        <w:t>shall be deemed to refer</w:t>
      </w:r>
      <w:r w:rsidRPr="00D33B57">
        <w:t xml:space="preserve"> to members of the governing body of the corporation; </w:t>
      </w:r>
      <w:r w:rsidRPr="00DF1CA4">
        <w:rPr>
          <w:rStyle w:val="LL-Chr--PrimaryConjunction51"/>
        </w:rPr>
        <w:t>and</w:t>
      </w:r>
      <w:r w:rsidRPr="00D33B57">
        <w:t xml:space="preserve"> </w:t>
      </w:r>
    </w:p>
    <w:p w:rsidR="00D33B57" w:rsidRPr="00D33B57" w:rsidRDefault="00D33B57" w:rsidP="00D33B57">
      <w:pPr>
        <w:pStyle w:val="L3"/>
      </w:pPr>
      <w:r w:rsidRPr="00126887">
        <w:rPr>
          <w:rStyle w:val="LL-Chr--ParagraphNumbersinparens"/>
        </w:rPr>
        <w:lastRenderedPageBreak/>
        <w:t>(4)</w:t>
      </w:r>
      <w:r w:rsidRPr="00D33B57">
        <w:t xml:space="preserve"> </w:t>
      </w:r>
      <w:r w:rsidRPr="00647B2B">
        <w:rPr>
          <w:rStyle w:val="LL-Chr--SkeletalSentence"/>
        </w:rPr>
        <w:t>All references</w:t>
      </w:r>
      <w:r w:rsidRPr="00D33B57">
        <w:t xml:space="preserve"> to stock, capital stock, or shares thereof of a corporation authorized to issue capital stock </w:t>
      </w:r>
      <w:r w:rsidRPr="00647B2B">
        <w:rPr>
          <w:rStyle w:val="LL-Chr--SkeletalSentence"/>
        </w:rPr>
        <w:t>shall be deemed to refer</w:t>
      </w:r>
      <w:r w:rsidRPr="00D33B57">
        <w:t xml:space="preserve"> </w:t>
      </w:r>
      <w:r w:rsidR="00DF1CA4" w:rsidRPr="00DF1CA4">
        <w:rPr>
          <w:rStyle w:val="LL-Chr--CohesivePhrase-parens"/>
        </w:rPr>
        <w:t>(</w:t>
      </w:r>
      <w:r w:rsidRPr="00D33B57">
        <w:t>to memberships of a nonprofit nonstock corporation</w:t>
      </w:r>
      <w:r w:rsidR="00DF1CA4" w:rsidRPr="00DF1CA4">
        <w:rPr>
          <w:rStyle w:val="LL-Chr--CohesivePhrase-parens"/>
        </w:rPr>
        <w:t>)</w:t>
      </w:r>
      <w:r w:rsidRPr="00D33B57">
        <w:t xml:space="preserve"> </w:t>
      </w:r>
      <w:r w:rsidRPr="00DF1CA4">
        <w:rPr>
          <w:rStyle w:val="LL-Chr--SecondaryConjunction0"/>
        </w:rPr>
        <w:t>and</w:t>
      </w:r>
      <w:r w:rsidRPr="00D33B57">
        <w:t xml:space="preserve"> </w:t>
      </w:r>
      <w:r w:rsidR="00DF1CA4" w:rsidRPr="00DF1CA4">
        <w:rPr>
          <w:rStyle w:val="LL-Chr--CohesivePhrase-parens"/>
        </w:rPr>
        <w:t>(</w:t>
      </w:r>
      <w:r w:rsidRPr="00D33B57">
        <w:t>to membership interests of any other nonstock corporation</w:t>
      </w:r>
      <w:r w:rsidR="00DF1CA4" w:rsidRPr="00DF1CA4">
        <w:rPr>
          <w:rStyle w:val="LL-Chr--CohesivePhrase-parens"/>
        </w:rPr>
        <w:t>)</w:t>
      </w:r>
      <w:r w:rsidRPr="00D33B57">
        <w:t xml:space="preserve">. </w:t>
      </w:r>
    </w:p>
    <w:p w:rsidR="00D33B57" w:rsidRPr="00D33B57" w:rsidRDefault="00D33B57" w:rsidP="00D33B57">
      <w:pPr>
        <w:pStyle w:val="L2"/>
      </w:pPr>
      <w:r w:rsidRPr="00126887">
        <w:rPr>
          <w:rStyle w:val="LL-Chr--ParagraphNumbersinparens"/>
        </w:rPr>
        <w:t>(b)</w:t>
      </w:r>
      <w:r w:rsidRPr="00D33B57">
        <w:t xml:space="preserve"> </w:t>
      </w:r>
      <w:r w:rsidRPr="00DF1CA4">
        <w:rPr>
          <w:rStyle w:val="LL-Chr--SkeletalSentence"/>
        </w:rPr>
        <w:t>Subsection (a)</w:t>
      </w:r>
      <w:r w:rsidRPr="00D33B57">
        <w:t xml:space="preserve"> of this section </w:t>
      </w:r>
      <w:r w:rsidRPr="00DF1CA4">
        <w:rPr>
          <w:rStyle w:val="LL-Chr--SkeletalSentence"/>
        </w:rPr>
        <w:t>shall not apply to</w:t>
      </w:r>
      <w:r w:rsidRPr="00D33B57">
        <w:t>:</w:t>
      </w:r>
    </w:p>
    <w:p w:rsidR="00D33B57" w:rsidRPr="00D33B57" w:rsidRDefault="00D33B57" w:rsidP="00D33B57">
      <w:pPr>
        <w:pStyle w:val="L3"/>
      </w:pPr>
      <w:r w:rsidRPr="00126887">
        <w:rPr>
          <w:rStyle w:val="LL-Chr--ParagraphNumbersinparens"/>
        </w:rPr>
        <w:t>(1)</w:t>
      </w:r>
      <w:r w:rsidRPr="00D33B57">
        <w:t xml:space="preserve"> Sections 102(a)(4), (b)(1) and (2), 109(a), 114, 141, 154, 215, 228, 230(b), 241, 242, 253, 254, 255, 256, 257, 258, 271, 276, 311, 312, 313, 390</w:t>
      </w:r>
      <w:r w:rsidR="00B449D0">
        <w:t xml:space="preserve"> and 503</w:t>
      </w:r>
      <w:r w:rsidRPr="00D33B57">
        <w:t xml:space="preserve"> of this title, which apply to nonstock corporations by their terms; </w:t>
      </w:r>
    </w:p>
    <w:p w:rsidR="00D33B57" w:rsidRPr="00D33B57" w:rsidRDefault="00D33B57" w:rsidP="00D33B57">
      <w:pPr>
        <w:pStyle w:val="L3"/>
      </w:pPr>
      <w:r w:rsidRPr="00126887">
        <w:rPr>
          <w:rStyle w:val="LL-Chr--ParagraphNumbersinparens"/>
        </w:rPr>
        <w:t>(2)</w:t>
      </w:r>
      <w:r w:rsidRPr="00D33B57">
        <w:t xml:space="preserve"> Sections 151, 152, 153, 155, 156, 157(d), 158, 161, 162, 163, 164, 165, 166, 167, 168, 203, </w:t>
      </w:r>
      <w:r w:rsidR="00B449D0">
        <w:t xml:space="preserve">204, 205, </w:t>
      </w:r>
      <w:r w:rsidRPr="00D33B57">
        <w:t xml:space="preserve">211, 212, 213, 214, 216, 219, 222, 231, 243, 244, 251, 252, 267, 274, 275, 324, </w:t>
      </w:r>
      <w:r w:rsidR="006E7454">
        <w:t>364, 366(a)</w:t>
      </w:r>
      <w:r w:rsidR="00B449D0">
        <w:t>,</w:t>
      </w:r>
      <w:r w:rsidRPr="00D33B57">
        <w:t xml:space="preserve"> 391</w:t>
      </w:r>
      <w:r w:rsidR="00B449D0">
        <w:t>, and 502(a)(5)</w:t>
      </w:r>
      <w:r w:rsidRPr="00D33B57">
        <w:t xml:space="preserve"> of this title; </w:t>
      </w:r>
      <w:r w:rsidRPr="00DF1CA4">
        <w:rPr>
          <w:rStyle w:val="LL-Chr--PrimaryConjunction51"/>
        </w:rPr>
        <w:t>and</w:t>
      </w:r>
      <w:r w:rsidRPr="00D33B57">
        <w:t xml:space="preserve"> </w:t>
      </w:r>
    </w:p>
    <w:p w:rsidR="00D33B57" w:rsidRPr="00D33B57" w:rsidRDefault="00D33B57" w:rsidP="00D33B57">
      <w:pPr>
        <w:pStyle w:val="L3"/>
      </w:pPr>
      <w:r w:rsidRPr="00126887">
        <w:rPr>
          <w:rStyle w:val="LL-Chr--ParagraphNumbersinparens"/>
        </w:rPr>
        <w:t>(3)</w:t>
      </w:r>
      <w:r w:rsidRPr="00D33B57">
        <w:t xml:space="preserve"> Subchapter XIV and subchapter XV</w:t>
      </w:r>
      <w:r w:rsidR="00B076DE">
        <w:t>I</w:t>
      </w:r>
      <w:r w:rsidRPr="00D33B57">
        <w:t xml:space="preserve"> of this chapter.</w:t>
      </w:r>
    </w:p>
    <w:p w:rsidR="00D33B57" w:rsidRPr="00D33B57" w:rsidRDefault="00D33B57" w:rsidP="00D33B57">
      <w:pPr>
        <w:pStyle w:val="L2"/>
      </w:pPr>
      <w:r w:rsidRPr="00126887">
        <w:rPr>
          <w:rStyle w:val="LL-Chr--ParagraphNumbersinparens"/>
        </w:rPr>
        <w:t>(c)</w:t>
      </w:r>
      <w:r w:rsidRPr="00D33B57">
        <w:t xml:space="preserve"> In the case of a nonprofit nonstock corporation, </w:t>
      </w:r>
      <w:r w:rsidRPr="00DF1CA4">
        <w:rPr>
          <w:rStyle w:val="LL-Chr--SkeletalSentence"/>
        </w:rPr>
        <w:t>subsection (a)</w:t>
      </w:r>
      <w:r w:rsidRPr="00D33B57">
        <w:t xml:space="preserve"> of this section </w:t>
      </w:r>
      <w:r w:rsidRPr="00DF1CA4">
        <w:rPr>
          <w:rStyle w:val="LL-Chr--SkeletalSentence"/>
        </w:rPr>
        <w:t>shall not apply to</w:t>
      </w:r>
      <w:r w:rsidRPr="00D33B57">
        <w:t>:</w:t>
      </w:r>
    </w:p>
    <w:p w:rsidR="00D33B57" w:rsidRPr="00D33B57" w:rsidRDefault="00D33B57" w:rsidP="00D33B57">
      <w:pPr>
        <w:pStyle w:val="L3"/>
      </w:pPr>
      <w:r w:rsidRPr="00126887">
        <w:rPr>
          <w:rStyle w:val="LL-Chr--ParagraphNumbersinparens"/>
        </w:rPr>
        <w:t>(1)</w:t>
      </w:r>
      <w:r w:rsidRPr="00D33B57">
        <w:t xml:space="preserve"> </w:t>
      </w:r>
      <w:r w:rsidRPr="00DF1CA4">
        <w:rPr>
          <w:rStyle w:val="LL-Chr--SkeletalSentence"/>
        </w:rPr>
        <w:t>The sections</w:t>
      </w:r>
      <w:r w:rsidRPr="00D33B57">
        <w:t xml:space="preserve"> </w:t>
      </w:r>
      <w:r w:rsidRPr="00DF1CA4">
        <w:rPr>
          <w:rStyle w:val="LL-Chr--SecondaryConjunction0"/>
        </w:rPr>
        <w:t>and</w:t>
      </w:r>
      <w:r w:rsidRPr="00D33B57">
        <w:t xml:space="preserve"> </w:t>
      </w:r>
      <w:r w:rsidRPr="00DF1CA4">
        <w:rPr>
          <w:rStyle w:val="LL-Chr--SkeletalSentence"/>
        </w:rPr>
        <w:t>subchapters listed</w:t>
      </w:r>
      <w:r w:rsidRPr="00D33B57">
        <w:t xml:space="preserve"> in subsection (b) of this section;</w:t>
      </w:r>
    </w:p>
    <w:p w:rsidR="00D33B57" w:rsidRPr="00D33B57" w:rsidRDefault="00D33B57" w:rsidP="00D33B57">
      <w:pPr>
        <w:pStyle w:val="L3"/>
      </w:pPr>
      <w:r w:rsidRPr="00126887">
        <w:rPr>
          <w:rStyle w:val="LL-Chr--ParagraphNumbersinparens"/>
        </w:rPr>
        <w:t>(2)</w:t>
      </w:r>
      <w:r w:rsidRPr="00D33B57">
        <w:t xml:space="preserve"> </w:t>
      </w:r>
      <w:r w:rsidRPr="00DF1CA4">
        <w:rPr>
          <w:rStyle w:val="LL-Chr--SkeletalSentence"/>
        </w:rPr>
        <w:t>Sections</w:t>
      </w:r>
      <w:r w:rsidRPr="00D33B57">
        <w:t xml:space="preserve"> 102(b</w:t>
      </w:r>
      <w:proofErr w:type="gramStart"/>
      <w:r w:rsidRPr="00D33B57">
        <w:t>)(</w:t>
      </w:r>
      <w:proofErr w:type="gramEnd"/>
      <w:r w:rsidRPr="00D33B57">
        <w:t xml:space="preserve">3), 111(a)(2) and (3), 144(a)(2), 217, 218(a) and (b), and 262 of this title; </w:t>
      </w:r>
      <w:r w:rsidRPr="00DF1CA4">
        <w:rPr>
          <w:rStyle w:val="LL-Chr--PrimaryConjunction51"/>
        </w:rPr>
        <w:t>and</w:t>
      </w:r>
    </w:p>
    <w:p w:rsidR="00D33B57" w:rsidRPr="00D33B57" w:rsidRDefault="00D33B57" w:rsidP="00D33B57">
      <w:pPr>
        <w:pStyle w:val="L3"/>
      </w:pPr>
      <w:r w:rsidRPr="00126887">
        <w:rPr>
          <w:rStyle w:val="LL-Chr--ParagraphNumbersinparens"/>
        </w:rPr>
        <w:t>(3)</w:t>
      </w:r>
      <w:r w:rsidRPr="00D33B57">
        <w:t xml:space="preserve"> </w:t>
      </w:r>
      <w:r w:rsidRPr="00DF1CA4">
        <w:rPr>
          <w:rStyle w:val="LL-Chr--SkeletalSentence"/>
        </w:rPr>
        <w:t>Subchapter V</w:t>
      </w:r>
      <w:proofErr w:type="gramStart"/>
      <w:r w:rsidR="006E7454">
        <w:rPr>
          <w:rStyle w:val="LL-Chr--SkeletalSentence"/>
        </w:rPr>
        <w:t>,</w:t>
      </w:r>
      <w:r w:rsidRPr="00D33B57">
        <w:t xml:space="preserve">  </w:t>
      </w:r>
      <w:r w:rsidRPr="00DF1CA4">
        <w:rPr>
          <w:rStyle w:val="LL-Chr--SkeletalSentence"/>
        </w:rPr>
        <w:t>subchapter</w:t>
      </w:r>
      <w:proofErr w:type="gramEnd"/>
      <w:r w:rsidRPr="00DF1CA4">
        <w:rPr>
          <w:rStyle w:val="LL-Chr--SkeletalSentence"/>
        </w:rPr>
        <w:t xml:space="preserve"> VI</w:t>
      </w:r>
      <w:r w:rsidRPr="00D33B57">
        <w:t xml:space="preserve"> </w:t>
      </w:r>
      <w:r w:rsidR="006E7454">
        <w:t xml:space="preserve">and subchapter XV </w:t>
      </w:r>
      <w:r w:rsidRPr="00D33B57">
        <w:t>of this chapter.</w:t>
      </w:r>
    </w:p>
    <w:p w:rsidR="00D33B57" w:rsidRPr="00D33B57" w:rsidRDefault="00D33B57" w:rsidP="00D33B57">
      <w:pPr>
        <w:pStyle w:val="L2"/>
      </w:pPr>
      <w:r w:rsidRPr="00126887">
        <w:rPr>
          <w:rStyle w:val="LL-Chr--ParagraphNumbersinparens"/>
        </w:rPr>
        <w:t>(d)</w:t>
      </w:r>
      <w:r w:rsidRPr="00D33B57">
        <w:t xml:space="preserve"> For purposes of this chapter:</w:t>
      </w:r>
    </w:p>
    <w:p w:rsidR="00D33B57" w:rsidRPr="00D33B57" w:rsidRDefault="00504C92" w:rsidP="00D33B57">
      <w:pPr>
        <w:pStyle w:val="L3"/>
      </w:pPr>
      <w:r>
        <w:rPr>
          <w:b/>
          <w:noProof/>
        </w:rPr>
        <mc:AlternateContent>
          <mc:Choice Requires="wps">
            <w:drawing>
              <wp:anchor distT="0" distB="0" distL="114300" distR="114300" simplePos="0" relativeHeight="251767808" behindDoc="0" locked="0" layoutInCell="1" allowOverlap="1" wp14:anchorId="60D41978" wp14:editId="43E1EF44">
                <wp:simplePos x="0" y="0"/>
                <wp:positionH relativeFrom="column">
                  <wp:posOffset>5561542</wp:posOffset>
                </wp:positionH>
                <wp:positionV relativeFrom="paragraph">
                  <wp:posOffset>48895</wp:posOffset>
                </wp:positionV>
                <wp:extent cx="783590" cy="647065"/>
                <wp:effectExtent l="0" t="0" r="0" b="635"/>
                <wp:wrapNone/>
                <wp:docPr id="310" name="Text Box 310"/>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504C92">
                            <w:pPr>
                              <w:pStyle w:val="LL-Comment"/>
                              <w:ind w:right="26"/>
                            </w:pPr>
                            <w:r>
                              <w:t>Definitions</w:t>
                            </w:r>
                          </w:p>
                          <w:p w:rsidR="004709A2" w:rsidRPr="00ED628B" w:rsidRDefault="004709A2" w:rsidP="00504C9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10" o:spid="_x0000_s1057" type="#_x0000_t202" style="position:absolute;left:0;text-align:left;margin-left:437.9pt;margin-top:3.85pt;width:61.7pt;height:50.95pt;z-index:251767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" filled="f" stroked="f" strokeweight=".5pt">
                <v:textbox inset="0,0,0,0">
                  <w:txbxContent>
                    <w:p w:rsidR="004709A2" w:rsidRDefault="004709A2" w:rsidP="00504C92">
                      <w:pPr>
                        <w:pStyle w:val="LL-Comment"/>
                        <w:ind w:right="26"/>
                      </w:pPr>
                      <w:r>
                        <w:t>Definitions</w:t>
                      </w:r>
                    </w:p>
                    <w:p w:rsidR="004709A2" w:rsidRPr="00ED628B" w:rsidRDefault="004709A2" w:rsidP="00504C92">
                      <w:pPr>
                        <w:pStyle w:val="LL-Comment"/>
                        <w:ind w:right="26"/>
                      </w:pPr>
                      <w:r w:rsidRPr="00C407F2">
                        <w:rPr>
                          <w:vanish/>
                        </w:rPr>
                        <w:t>`</w:t>
                      </w:r>
                    </w:p>
                  </w:txbxContent>
                </v:textbox>
              </v:shape>
            </w:pict>
          </mc:Fallback>
        </mc:AlternateContent>
      </w:r>
      <w:r w:rsidR="00D33B57" w:rsidRPr="00126887">
        <w:rPr>
          <w:rStyle w:val="LL-Chr--ParagraphNumbersinparens"/>
        </w:rPr>
        <w:t>(1)</w:t>
      </w:r>
      <w:r w:rsidR="00D33B57" w:rsidRPr="00D33B57">
        <w:t xml:space="preserve"> </w:t>
      </w:r>
      <w:r w:rsidR="00D33B57" w:rsidRPr="00DF1CA4">
        <w:rPr>
          <w:rStyle w:val="LL-Chr--SkeletalSentence"/>
        </w:rPr>
        <w:t xml:space="preserve">A </w:t>
      </w:r>
      <w:r w:rsidR="00943A1C" w:rsidRPr="00DF1CA4">
        <w:rPr>
          <w:rStyle w:val="LL-Chr--SkeletalSentence"/>
        </w:rPr>
        <w:t>“</w:t>
      </w:r>
      <w:r w:rsidR="00D33B57" w:rsidRPr="00DF1CA4">
        <w:rPr>
          <w:rStyle w:val="LL-Chr--SkeletalSentence"/>
        </w:rPr>
        <w:t>charitable nonstock corporation</w:t>
      </w:r>
      <w:r w:rsidR="00943A1C" w:rsidRPr="00DF1CA4">
        <w:rPr>
          <w:rStyle w:val="LL-Chr--SkeletalSentence"/>
        </w:rPr>
        <w:t>”</w:t>
      </w:r>
      <w:r w:rsidR="00D33B57" w:rsidRPr="00DF1CA4">
        <w:rPr>
          <w:rStyle w:val="LL-Chr--SkeletalSentence"/>
        </w:rPr>
        <w:t xml:space="preserve"> is any nonprofit nonstock corporation</w:t>
      </w:r>
      <w:r w:rsidR="00D33B57" w:rsidRPr="00D33B57">
        <w:t xml:space="preserve"> that is exempt from taxation under § 501(c</w:t>
      </w:r>
      <w:proofErr w:type="gramStart"/>
      <w:r w:rsidR="00D33B57" w:rsidRPr="00D33B57">
        <w:t>)(</w:t>
      </w:r>
      <w:proofErr w:type="gramEnd"/>
      <w:r w:rsidR="00D33B57" w:rsidRPr="00D33B57">
        <w:t>3) of the Unit</w:t>
      </w:r>
      <w:r w:rsidR="00DF1CA4">
        <w:t>ed States Internal Revenue Code</w:t>
      </w:r>
      <w:r w:rsidR="00D33B57" w:rsidRPr="00D33B57">
        <w:t xml:space="preserve">, or any successor provisions. </w:t>
      </w:r>
    </w:p>
    <w:p w:rsidR="00D33B57" w:rsidRPr="00D33B57" w:rsidRDefault="00D33B57" w:rsidP="00D33B57">
      <w:pPr>
        <w:pStyle w:val="L3"/>
      </w:pPr>
      <w:r w:rsidRPr="00126887">
        <w:rPr>
          <w:rStyle w:val="LL-Chr--ParagraphNumbersinparens"/>
        </w:rPr>
        <w:t>(2)</w:t>
      </w:r>
      <w:r w:rsidRPr="00D33B57">
        <w:t xml:space="preserve"> </w:t>
      </w:r>
      <w:r w:rsidRPr="00DF1CA4">
        <w:rPr>
          <w:rStyle w:val="LL-Chr--SkeletalSentence"/>
        </w:rPr>
        <w:t xml:space="preserve">A </w:t>
      </w:r>
      <w:r w:rsidR="00943A1C" w:rsidRPr="00DF1CA4">
        <w:rPr>
          <w:rStyle w:val="LL-Chr--SkeletalSentence"/>
        </w:rPr>
        <w:t>“</w:t>
      </w:r>
      <w:r w:rsidRPr="00DF1CA4">
        <w:rPr>
          <w:rStyle w:val="LL-Chr--SkeletalSentence"/>
        </w:rPr>
        <w:t>membership interest</w:t>
      </w:r>
      <w:r w:rsidR="00943A1C" w:rsidRPr="00DF1CA4">
        <w:rPr>
          <w:rStyle w:val="LL-Chr--SkeletalSentence"/>
        </w:rPr>
        <w:t>”</w:t>
      </w:r>
      <w:r w:rsidRPr="00DF1CA4">
        <w:rPr>
          <w:rStyle w:val="LL-Chr--SkeletalSentence"/>
        </w:rPr>
        <w:t xml:space="preserve"> is</w:t>
      </w:r>
      <w:r w:rsidRPr="00D33B57">
        <w:t>, unless otherwise provided in a nonstock corporation</w:t>
      </w:r>
      <w:r w:rsidR="00943A1C">
        <w:t>’</w:t>
      </w:r>
      <w:r w:rsidRPr="00D33B57">
        <w:t xml:space="preserve">s certificate of incorporation, </w:t>
      </w:r>
      <w:r w:rsidRPr="00DF1CA4">
        <w:rPr>
          <w:rStyle w:val="LL-Chr--SkeletalSentence"/>
        </w:rPr>
        <w:t>a member</w:t>
      </w:r>
      <w:r w:rsidR="00943A1C" w:rsidRPr="00DF1CA4">
        <w:rPr>
          <w:rStyle w:val="LL-Chr--SkeletalSentence"/>
        </w:rPr>
        <w:t>’</w:t>
      </w:r>
      <w:r w:rsidRPr="00DF1CA4">
        <w:rPr>
          <w:rStyle w:val="LL-Chr--SkeletalSentence"/>
        </w:rPr>
        <w:t>s share</w:t>
      </w:r>
      <w:r w:rsidRPr="00D33B57">
        <w:t xml:space="preserve"> of the profits and losses of a nonstock corporation, </w:t>
      </w:r>
      <w:r w:rsidRPr="00DF1CA4">
        <w:rPr>
          <w:rStyle w:val="LL-Chr--SecondaryConjunction0"/>
        </w:rPr>
        <w:t>or</w:t>
      </w:r>
      <w:r w:rsidRPr="00D33B57">
        <w:t xml:space="preserve"> </w:t>
      </w:r>
      <w:r w:rsidRPr="00DF1CA4">
        <w:rPr>
          <w:rStyle w:val="LL-Chr--SkeletalSentence"/>
        </w:rPr>
        <w:t>a member</w:t>
      </w:r>
      <w:r w:rsidR="00943A1C" w:rsidRPr="00DF1CA4">
        <w:rPr>
          <w:rStyle w:val="LL-Chr--SkeletalSentence"/>
        </w:rPr>
        <w:t>’</w:t>
      </w:r>
      <w:r w:rsidRPr="00DF1CA4">
        <w:rPr>
          <w:rStyle w:val="LL-Chr--SkeletalSentence"/>
        </w:rPr>
        <w:t>s right</w:t>
      </w:r>
      <w:r w:rsidRPr="00D33B57">
        <w:t xml:space="preserve"> to receive distributions of the nonstock corporation</w:t>
      </w:r>
      <w:r w:rsidR="00943A1C">
        <w:t>’</w:t>
      </w:r>
      <w:r w:rsidRPr="00D33B57">
        <w:t xml:space="preserve">s assets, </w:t>
      </w:r>
      <w:r w:rsidRPr="00DF1CA4">
        <w:rPr>
          <w:rStyle w:val="LL-Chr--SecondaryConjunction0"/>
        </w:rPr>
        <w:t>or</w:t>
      </w:r>
      <w:r w:rsidRPr="00D33B57">
        <w:t xml:space="preserve"> </w:t>
      </w:r>
      <w:r w:rsidRPr="00DF1CA4">
        <w:rPr>
          <w:rStyle w:val="LL-Chr--SkeletalSentence"/>
        </w:rPr>
        <w:t>both</w:t>
      </w:r>
      <w:r w:rsidRPr="00D33B57">
        <w:t xml:space="preserve">; </w:t>
      </w:r>
    </w:p>
    <w:p w:rsidR="00D33B57" w:rsidRPr="00D33B57" w:rsidRDefault="00D33B57" w:rsidP="00D33B57">
      <w:pPr>
        <w:pStyle w:val="L3"/>
      </w:pPr>
      <w:r w:rsidRPr="00126887">
        <w:rPr>
          <w:rStyle w:val="LL-Chr--ParagraphNumbersinparens"/>
        </w:rPr>
        <w:t>(3)</w:t>
      </w:r>
      <w:r w:rsidRPr="00D33B57">
        <w:t xml:space="preserve"> </w:t>
      </w:r>
      <w:r w:rsidRPr="00DF1CA4">
        <w:rPr>
          <w:rStyle w:val="LL-Chr--SkeletalSentence"/>
        </w:rPr>
        <w:t xml:space="preserve">A </w:t>
      </w:r>
      <w:r w:rsidR="00943A1C" w:rsidRPr="00DF1CA4">
        <w:rPr>
          <w:rStyle w:val="LL-Chr--SkeletalSentence"/>
        </w:rPr>
        <w:t>“</w:t>
      </w:r>
      <w:r w:rsidRPr="00DF1CA4">
        <w:rPr>
          <w:rStyle w:val="LL-Chr--SkeletalSentence"/>
        </w:rPr>
        <w:t>nonprofit nonstock corporation</w:t>
      </w:r>
      <w:r w:rsidR="00943A1C" w:rsidRPr="00DF1CA4">
        <w:rPr>
          <w:rStyle w:val="LL-Chr--SkeletalSentence"/>
        </w:rPr>
        <w:t>”</w:t>
      </w:r>
      <w:r w:rsidRPr="00DF1CA4">
        <w:rPr>
          <w:rStyle w:val="LL-Chr--SkeletalSentence"/>
        </w:rPr>
        <w:t xml:space="preserve"> is a nonstock corporation</w:t>
      </w:r>
      <w:r w:rsidRPr="00D33B57">
        <w:t xml:space="preserve"> that does not have membership interests; </w:t>
      </w:r>
      <w:r w:rsidRPr="00DF1CA4">
        <w:rPr>
          <w:rStyle w:val="LL-Chr--PrimaryConjunction51"/>
        </w:rPr>
        <w:t>and</w:t>
      </w:r>
    </w:p>
    <w:p w:rsidR="00D33B57" w:rsidRPr="00D33B57" w:rsidRDefault="00D33B57" w:rsidP="00D33B57">
      <w:pPr>
        <w:pStyle w:val="L3"/>
      </w:pPr>
      <w:r w:rsidRPr="00126887">
        <w:rPr>
          <w:rStyle w:val="LL-Chr--ParagraphNumbersinparens"/>
        </w:rPr>
        <w:t>(4)</w:t>
      </w:r>
      <w:r w:rsidRPr="00D33B57">
        <w:t xml:space="preserve"> </w:t>
      </w:r>
      <w:r w:rsidRPr="00DF1CA4">
        <w:rPr>
          <w:rStyle w:val="LL-Chr--SkeletalSentence"/>
        </w:rPr>
        <w:t xml:space="preserve">A </w:t>
      </w:r>
      <w:r w:rsidR="00943A1C" w:rsidRPr="00DF1CA4">
        <w:rPr>
          <w:rStyle w:val="LL-Chr--SkeletalSentence"/>
        </w:rPr>
        <w:t>“</w:t>
      </w:r>
      <w:r w:rsidRPr="00DF1CA4">
        <w:rPr>
          <w:rStyle w:val="LL-Chr--SkeletalSentence"/>
        </w:rPr>
        <w:t>nonstock corporation</w:t>
      </w:r>
      <w:r w:rsidR="00943A1C" w:rsidRPr="00DF1CA4">
        <w:rPr>
          <w:rStyle w:val="LL-Chr--SkeletalSentence"/>
        </w:rPr>
        <w:t>”</w:t>
      </w:r>
      <w:r w:rsidRPr="00DF1CA4">
        <w:rPr>
          <w:rStyle w:val="LL-Chr--SkeletalSentence"/>
        </w:rPr>
        <w:t xml:space="preserve"> is any corporation organized</w:t>
      </w:r>
      <w:r w:rsidRPr="00D33B57">
        <w:t xml:space="preserve"> under this chapter that is not authorized to issue capital stock. </w:t>
      </w:r>
    </w:p>
    <w:p w:rsidR="00D33B57" w:rsidRPr="00D33B57" w:rsidRDefault="00D33B57" w:rsidP="00D33B57">
      <w:pPr>
        <w:pStyle w:val="L0Part"/>
      </w:pPr>
      <w:bookmarkStart w:id="58" w:name="_Toc328032579"/>
      <w:proofErr w:type="gramStart"/>
      <w:r w:rsidRPr="00D33B57">
        <w:t>Subchapter II.</w:t>
      </w:r>
      <w:proofErr w:type="gramEnd"/>
      <w:r w:rsidRPr="00D33B57">
        <w:t xml:space="preserve"> Powers</w:t>
      </w:r>
      <w:bookmarkEnd w:id="58"/>
      <w:r w:rsidR="00AC4336">
        <w:fldChar w:fldCharType="begin"/>
      </w:r>
      <w:r w:rsidR="00AC4336">
        <w:instrText xml:space="preserve"> TC "</w:instrText>
      </w:r>
      <w:bookmarkStart w:id="59" w:name="_Toc397091291"/>
      <w:r w:rsidR="00AC4336" w:rsidRPr="00726AFD">
        <w:instrText>Subchapter II. Powers</w:instrText>
      </w:r>
      <w:bookmarkEnd w:id="59"/>
      <w:r w:rsidR="00AC4336">
        <w:instrText xml:space="preserve">" \f C \l "2" </w:instrText>
      </w:r>
      <w:r w:rsidR="00AC4336">
        <w:fldChar w:fldCharType="end"/>
      </w:r>
    </w:p>
    <w:p w:rsidR="00D33B57" w:rsidRPr="00D33B57" w:rsidRDefault="00D33B57" w:rsidP="00D33B57">
      <w:pPr>
        <w:pStyle w:val="L1"/>
      </w:pPr>
      <w:bookmarkStart w:id="60" w:name="121"/>
      <w:bookmarkStart w:id="61" w:name="_Toc328032580"/>
      <w:bookmarkStart w:id="62" w:name="_Toc397091292"/>
      <w:bookmarkEnd w:id="60"/>
      <w:r w:rsidRPr="00943A1C">
        <w:rPr>
          <w:rStyle w:val="LL-Chr--Section"/>
        </w:rPr>
        <w:t>§ 121</w:t>
      </w:r>
      <w:r w:rsidRPr="00D33B57">
        <w:t xml:space="preserve">. General </w:t>
      </w:r>
      <w:proofErr w:type="gramStart"/>
      <w:r w:rsidRPr="00D33B57">
        <w:t>powers</w:t>
      </w:r>
      <w:proofErr w:type="gramEnd"/>
      <w:r w:rsidRPr="00D33B57">
        <w:t>.</w:t>
      </w:r>
      <w:bookmarkEnd w:id="61"/>
      <w:bookmarkEnd w:id="62"/>
      <w:r w:rsidRPr="00D33B57">
        <w:t xml:space="preserve"> </w:t>
      </w:r>
    </w:p>
    <w:p w:rsidR="00D33B57" w:rsidRPr="00D33B57" w:rsidRDefault="00D33B57" w:rsidP="00D33B57">
      <w:pPr>
        <w:pStyle w:val="L2"/>
      </w:pPr>
      <w:r w:rsidRPr="00126887">
        <w:rPr>
          <w:rStyle w:val="LL-Chr--ParagraphNumbersinparens"/>
        </w:rPr>
        <w:t>(a)</w:t>
      </w:r>
      <w:r w:rsidRPr="00D33B57">
        <w:t xml:space="preserve"> In addition to the powers enumerated in § 122 of this title, </w:t>
      </w:r>
      <w:r w:rsidRPr="00DF1CA4">
        <w:rPr>
          <w:rStyle w:val="LL-Chr--SkeletalSentence"/>
        </w:rPr>
        <w:t>every corporation</w:t>
      </w:r>
      <w:r w:rsidRPr="00D33B57">
        <w:t xml:space="preserve">, its officers, directors and stockholders </w:t>
      </w:r>
      <w:r w:rsidRPr="00DF1CA4">
        <w:rPr>
          <w:rStyle w:val="LL-Chr--SkeletalSentence"/>
        </w:rPr>
        <w:t>shall possess and may exercise all the powers and privileges granted</w:t>
      </w:r>
      <w:r w:rsidRPr="00D33B57">
        <w:t xml:space="preserve"> by this chapter or by any other law or by its certificate of incorporation, together with any powers incidental thereto, </w:t>
      </w:r>
      <w:r w:rsidR="00DF1CA4" w:rsidRPr="00DF1CA4">
        <w:rPr>
          <w:rStyle w:val="LL-Chr--CohesivePhrase-parens"/>
        </w:rPr>
        <w:t>(</w:t>
      </w:r>
      <w:r w:rsidRPr="00D33B57">
        <w:t>so far as such powers and privileges are necessary or convenient to the conduct, promotion or attainment of the business or purposes set forth in its certificate of incorporation</w:t>
      </w:r>
      <w:r w:rsidR="00DF1CA4" w:rsidRPr="00DF1CA4">
        <w:rPr>
          <w:rStyle w:val="LL-Chr--CohesivePhrase-parens"/>
        </w:rPr>
        <w:t>)</w:t>
      </w:r>
      <w:r w:rsidRPr="00D33B57">
        <w:t xml:space="preserve">. </w:t>
      </w:r>
    </w:p>
    <w:p w:rsidR="00D33B57" w:rsidRPr="00D33B57" w:rsidRDefault="00D33B57" w:rsidP="00D33B57">
      <w:pPr>
        <w:pStyle w:val="L2"/>
      </w:pPr>
      <w:r w:rsidRPr="00126887">
        <w:rPr>
          <w:rStyle w:val="LL-Chr--ParagraphNumbersinparens"/>
        </w:rPr>
        <w:t>(b)</w:t>
      </w:r>
      <w:r w:rsidRPr="00D33B57">
        <w:t xml:space="preserve"> </w:t>
      </w:r>
      <w:r w:rsidRPr="00DF1CA4">
        <w:rPr>
          <w:rStyle w:val="LL-Chr--SkeletalSentence"/>
        </w:rPr>
        <w:t>Every corporation shall be governed</w:t>
      </w:r>
      <w:r w:rsidRPr="00D33B57">
        <w:t xml:space="preserve"> by the provisions </w:t>
      </w:r>
      <w:r w:rsidRPr="00DF1CA4">
        <w:rPr>
          <w:rStyle w:val="LL-Chr--SecondaryConjunction0"/>
        </w:rPr>
        <w:t>and</w:t>
      </w:r>
      <w:r w:rsidRPr="00D33B57">
        <w:t xml:space="preserve"> </w:t>
      </w:r>
      <w:r w:rsidRPr="00DF1CA4">
        <w:rPr>
          <w:rStyle w:val="LL-Chr--SkeletalSentence"/>
        </w:rPr>
        <w:t>be subject</w:t>
      </w:r>
      <w:r w:rsidRPr="00D33B57">
        <w:t xml:space="preserve"> to the restrictions and liabilities contained in this chapter. </w:t>
      </w:r>
    </w:p>
    <w:p w:rsidR="00D33B57" w:rsidRPr="00D33B57" w:rsidRDefault="00D33B57" w:rsidP="00D33B57">
      <w:pPr>
        <w:pStyle w:val="L1"/>
      </w:pPr>
      <w:bookmarkStart w:id="63" w:name="122"/>
      <w:bookmarkStart w:id="64" w:name="_Toc328032581"/>
      <w:bookmarkStart w:id="65" w:name="_Toc397091293"/>
      <w:bookmarkEnd w:id="63"/>
      <w:r w:rsidRPr="00943A1C">
        <w:rPr>
          <w:rStyle w:val="LL-Chr--Section"/>
        </w:rPr>
        <w:t>§ 122</w:t>
      </w:r>
      <w:r w:rsidRPr="00D33B57">
        <w:t xml:space="preserve">. </w:t>
      </w:r>
      <w:proofErr w:type="gramStart"/>
      <w:r w:rsidRPr="00D33B57">
        <w:t>Specific powers.</w:t>
      </w:r>
      <w:bookmarkEnd w:id="64"/>
      <w:bookmarkEnd w:id="65"/>
      <w:proofErr w:type="gramEnd"/>
      <w:r w:rsidRPr="00D33B57">
        <w:t xml:space="preserve"> </w:t>
      </w:r>
    </w:p>
    <w:p w:rsidR="00D33B57" w:rsidRPr="00D33B57" w:rsidRDefault="00D33B57" w:rsidP="00D33B57">
      <w:pPr>
        <w:pStyle w:val="L2"/>
      </w:pPr>
      <w:r w:rsidRPr="002D21F2">
        <w:rPr>
          <w:rStyle w:val="LL-Chr--SkeletalSentence"/>
        </w:rPr>
        <w:t>Every corporation created</w:t>
      </w:r>
      <w:r w:rsidRPr="00D33B57">
        <w:t xml:space="preserve"> under this chapter </w:t>
      </w:r>
      <w:r w:rsidRPr="002D21F2">
        <w:rPr>
          <w:rStyle w:val="LL-Chr--SkeletalSentence"/>
        </w:rPr>
        <w:t>shall have power</w:t>
      </w:r>
      <w:r w:rsidRPr="00D33B57">
        <w:t xml:space="preserve"> to:</w:t>
      </w:r>
    </w:p>
    <w:p w:rsidR="00D33B57" w:rsidRPr="00D33B57" w:rsidRDefault="00D33B57" w:rsidP="00D33B57">
      <w:pPr>
        <w:pStyle w:val="L3"/>
      </w:pPr>
      <w:r w:rsidRPr="002D21F2">
        <w:rPr>
          <w:rStyle w:val="LL-Chr--ParagraphNumbersinparens"/>
        </w:rPr>
        <w:lastRenderedPageBreak/>
        <w:t>(1)</w:t>
      </w:r>
      <w:r w:rsidRPr="00D33B57">
        <w:t xml:space="preserve"> </w:t>
      </w:r>
      <w:r w:rsidR="002D21F2" w:rsidRPr="002D21F2">
        <w:rPr>
          <w:rStyle w:val="LL-Chr--SecondaryIf-ThenBRACKETS"/>
        </w:rPr>
        <w:t>[Then]</w:t>
      </w:r>
      <w:r w:rsidR="002D21F2">
        <w:t xml:space="preserve"> </w:t>
      </w:r>
      <w:r w:rsidRPr="00D33B57">
        <w:t xml:space="preserve">Have perpetual succession by its corporate name, </w:t>
      </w:r>
      <w:r w:rsidRPr="002D21F2">
        <w:rPr>
          <w:rStyle w:val="LL-Chr--SecondaryIf-Then"/>
        </w:rPr>
        <w:t>unless</w:t>
      </w:r>
      <w:r w:rsidRPr="00D33B57">
        <w:t xml:space="preserve"> a limited period of duration is stated in its certificate of incorporation;</w:t>
      </w:r>
    </w:p>
    <w:p w:rsidR="00D33B57" w:rsidRPr="00D33B57" w:rsidRDefault="00D33B57" w:rsidP="00D33B57">
      <w:pPr>
        <w:pStyle w:val="L3"/>
      </w:pPr>
      <w:r w:rsidRPr="002D21F2">
        <w:rPr>
          <w:rStyle w:val="LL-Chr--ParagraphNumbersinparens"/>
        </w:rPr>
        <w:t>(2)</w:t>
      </w:r>
      <w:r w:rsidRPr="00D33B57">
        <w:t xml:space="preserve"> Sue and be sued in all courts and participate, as a party or otherwise, in any judicial, administrative, arbitrative or other proceeding, in its corporate name; </w:t>
      </w:r>
    </w:p>
    <w:p w:rsidR="00D33B57" w:rsidRPr="00D33B57" w:rsidRDefault="00D33B57" w:rsidP="00D33B57">
      <w:pPr>
        <w:pStyle w:val="L3"/>
      </w:pPr>
      <w:r w:rsidRPr="002D21F2">
        <w:rPr>
          <w:rStyle w:val="LL-Chr--ParagraphNumbersinparens"/>
        </w:rPr>
        <w:t>(3)</w:t>
      </w:r>
      <w:r w:rsidRPr="00D33B57">
        <w:t xml:space="preserve"> Have a corporate seal, which may be altered at pleasure, and use the same by causing it or a facsimile thereof, to be impressed or affixed or in any other manner reproduced; </w:t>
      </w:r>
    </w:p>
    <w:p w:rsidR="00D33B57" w:rsidRPr="00D33B57" w:rsidRDefault="00D33B57" w:rsidP="00D33B57">
      <w:pPr>
        <w:pStyle w:val="L3"/>
      </w:pPr>
      <w:r w:rsidRPr="002D21F2">
        <w:rPr>
          <w:rStyle w:val="LL-Chr--ParagraphNumbersinparens"/>
        </w:rPr>
        <w:t>(4)</w:t>
      </w:r>
      <w:r w:rsidRPr="00D33B57">
        <w:t xml:space="preserve"> Purchase, receive, take by grant, gift, devise, bequest or otherwise, lease, or otherwise acquire, own, hold, improve, employ, use and otherwise deal in and with real or personal property, or any interest therein, wherever situated, </w:t>
      </w:r>
      <w:r w:rsidRPr="002D21F2">
        <w:rPr>
          <w:rStyle w:val="LL-Chr--SecondaryConjunction0"/>
        </w:rPr>
        <w:t>and</w:t>
      </w:r>
      <w:r w:rsidRPr="00D33B57">
        <w:t xml:space="preserve"> to sell, convey, lease, exchange, transfer or otherwise dispose of, or mortgage or pledge, all or any of its property and assets, or any interest therein, wherever situated; </w:t>
      </w:r>
    </w:p>
    <w:p w:rsidR="00D33B57" w:rsidRPr="00D33B57" w:rsidRDefault="00D33B57" w:rsidP="00D33B57">
      <w:pPr>
        <w:pStyle w:val="L3"/>
      </w:pPr>
      <w:r w:rsidRPr="002D21F2">
        <w:rPr>
          <w:rStyle w:val="LL-Chr--ParagraphNumbersinparens"/>
        </w:rPr>
        <w:t>(5)</w:t>
      </w:r>
      <w:r w:rsidRPr="00D33B57">
        <w:t xml:space="preserve"> Appoint such officers and agents as the business of the corporation requires </w:t>
      </w:r>
      <w:r w:rsidRPr="002D21F2">
        <w:rPr>
          <w:rStyle w:val="LL-Chr--SecondaryConjunction0"/>
        </w:rPr>
        <w:t>and</w:t>
      </w:r>
      <w:r w:rsidRPr="00D33B57">
        <w:t xml:space="preserve"> to pay or otherwise provide for them suitable compensation; </w:t>
      </w:r>
    </w:p>
    <w:p w:rsidR="00D33B57" w:rsidRPr="00D33B57" w:rsidRDefault="00D33B57" w:rsidP="00D33B57">
      <w:pPr>
        <w:pStyle w:val="L3"/>
      </w:pPr>
      <w:r w:rsidRPr="002D21F2">
        <w:rPr>
          <w:rStyle w:val="LL-Chr--ParagraphNumbersinparens"/>
        </w:rPr>
        <w:t>(6)</w:t>
      </w:r>
      <w:r w:rsidRPr="00D33B57">
        <w:t xml:space="preserve"> Adopt, amend and repeal bylaws;</w:t>
      </w:r>
    </w:p>
    <w:p w:rsidR="00D33B57" w:rsidRPr="00D33B57" w:rsidRDefault="00D33B57" w:rsidP="00D33B57">
      <w:pPr>
        <w:pStyle w:val="L3"/>
      </w:pPr>
      <w:r w:rsidRPr="002D21F2">
        <w:rPr>
          <w:rStyle w:val="LL-Chr--ParagraphNumbersinparens"/>
        </w:rPr>
        <w:t>(7)</w:t>
      </w:r>
      <w:r w:rsidRPr="00D33B57">
        <w:t xml:space="preserve"> Wind up and dissolve itself in the manner provided in this chapter;</w:t>
      </w:r>
    </w:p>
    <w:p w:rsidR="00D33B57" w:rsidRPr="00D33B57" w:rsidRDefault="00D33B57" w:rsidP="00D33B57">
      <w:pPr>
        <w:pStyle w:val="L3"/>
      </w:pPr>
      <w:r w:rsidRPr="002D21F2">
        <w:rPr>
          <w:rStyle w:val="LL-Chr--ParagraphNumbersinparens"/>
        </w:rPr>
        <w:t>(8)</w:t>
      </w:r>
      <w:r w:rsidRPr="00D33B57">
        <w:t xml:space="preserve"> Conduct its business, carry on its operations and have offices and exercise its powers within or without this State;</w:t>
      </w:r>
    </w:p>
    <w:p w:rsidR="00D33B57" w:rsidRPr="00D33B57" w:rsidRDefault="00CE5D62" w:rsidP="00D33B57">
      <w:pPr>
        <w:pStyle w:val="L3"/>
      </w:pPr>
      <w:r>
        <w:rPr>
          <w:b/>
          <w:noProof/>
        </w:rPr>
        <mc:AlternateContent>
          <mc:Choice Requires="wps">
            <w:drawing>
              <wp:anchor distT="0" distB="0" distL="114300" distR="114300" simplePos="0" relativeHeight="251698176" behindDoc="0" locked="0" layoutInCell="1" allowOverlap="1" wp14:anchorId="4DA4DDB1" wp14:editId="48D9AEE9">
                <wp:simplePos x="0" y="0"/>
                <wp:positionH relativeFrom="column">
                  <wp:posOffset>-734060</wp:posOffset>
                </wp:positionH>
                <wp:positionV relativeFrom="paragraph">
                  <wp:posOffset>77973</wp:posOffset>
                </wp:positionV>
                <wp:extent cx="783590" cy="647065"/>
                <wp:effectExtent l="0" t="0" r="0" b="635"/>
                <wp:wrapNone/>
                <wp:docPr id="19" name="Text Box 19"/>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Charitable contributions</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19" o:spid="_x0000_s1058" type="#_x0000_t202" style="position:absolute;left:0;text-align:left;margin-left:-57.8pt;margin-top:6.15pt;width:61.7pt;height:50.95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" filled="f" stroked="f" strokeweight=".5pt">
                <v:textbox inset="0,0,0,0">
                  <w:txbxContent>
                    <w:p w:rsidR="004709A2" w:rsidRDefault="004709A2" w:rsidP="00CE5D62">
                      <w:pPr>
                        <w:pStyle w:val="LL-Comment"/>
                        <w:ind w:right="26"/>
                      </w:pPr>
                      <w:r>
                        <w:t>Charitable contributions</w:t>
                      </w:r>
                    </w:p>
                    <w:p w:rsidR="004709A2" w:rsidRPr="00ED628B" w:rsidRDefault="004709A2" w:rsidP="00CE5D62">
                      <w:pPr>
                        <w:pStyle w:val="LL-Comment"/>
                        <w:ind w:right="26"/>
                      </w:pPr>
                      <w:r w:rsidRPr="00C407F2">
                        <w:rPr>
                          <w:vanish/>
                        </w:rPr>
                        <w:t>`</w:t>
                      </w:r>
                    </w:p>
                  </w:txbxContent>
                </v:textbox>
              </v:shape>
            </w:pict>
          </mc:Fallback>
        </mc:AlternateContent>
      </w:r>
      <w:r w:rsidR="00D33B57" w:rsidRPr="002D21F2">
        <w:rPr>
          <w:rStyle w:val="LL-Chr--ParagraphNumbersinparens"/>
        </w:rPr>
        <w:t>(9)</w:t>
      </w:r>
      <w:r w:rsidR="00D33B57" w:rsidRPr="00D33B57">
        <w:t xml:space="preserve"> Make donations for the public welfare or for charitable, scientific or educational purposes, and in time of war or other national emergency in aid thereof; </w:t>
      </w:r>
    </w:p>
    <w:p w:rsidR="00D33B57" w:rsidRPr="00D33B57" w:rsidRDefault="00D33B57" w:rsidP="00D33B57">
      <w:pPr>
        <w:pStyle w:val="L3"/>
      </w:pPr>
      <w:r w:rsidRPr="002D21F2">
        <w:rPr>
          <w:rStyle w:val="LL-Chr--ParagraphNumbersinparens"/>
        </w:rPr>
        <w:t>(10)</w:t>
      </w:r>
      <w:r w:rsidRPr="00D33B57">
        <w:t xml:space="preserve"> Be an incorporator, promoter or manager of other corporations of any type or kind;</w:t>
      </w:r>
    </w:p>
    <w:p w:rsidR="00D33B57" w:rsidRPr="00D33B57" w:rsidRDefault="00D33B57" w:rsidP="00D33B57">
      <w:pPr>
        <w:pStyle w:val="L3"/>
      </w:pPr>
      <w:r w:rsidRPr="002D21F2">
        <w:rPr>
          <w:rStyle w:val="LL-Chr--ParagraphNumbersinparens"/>
        </w:rPr>
        <w:t>(11)</w:t>
      </w:r>
      <w:r w:rsidRPr="00D33B57">
        <w:t xml:space="preserve"> Participate with others </w:t>
      </w:r>
      <w:r w:rsidR="002D21F2" w:rsidRPr="002D21F2">
        <w:rPr>
          <w:rStyle w:val="LL-Chr--CohesivePhrase-parens"/>
        </w:rPr>
        <w:t>(</w:t>
      </w:r>
      <w:r w:rsidRPr="00D33B57">
        <w:t>in any corporation, partnership, limited partnership, joint venture or other association of any kind</w:t>
      </w:r>
      <w:r w:rsidR="002D21F2" w:rsidRPr="002D21F2">
        <w:rPr>
          <w:rStyle w:val="LL-Chr--CohesivePhrase-parens"/>
        </w:rPr>
        <w:t>)</w:t>
      </w:r>
      <w:r w:rsidRPr="00D33B57">
        <w:t xml:space="preserve">, </w:t>
      </w:r>
      <w:r w:rsidRPr="002D21F2">
        <w:rPr>
          <w:rStyle w:val="LL-Chr--SecondaryConjunction0"/>
        </w:rPr>
        <w:t>or</w:t>
      </w:r>
      <w:r w:rsidRPr="00D33B57">
        <w:t xml:space="preserve"> </w:t>
      </w:r>
      <w:r w:rsidR="002D21F2" w:rsidRPr="002D21F2">
        <w:rPr>
          <w:rStyle w:val="LL-Chr--CohesivePhrase-parens"/>
        </w:rPr>
        <w:t>(</w:t>
      </w:r>
      <w:r w:rsidRPr="00D33B57">
        <w:t>in any transaction, undertaking or arrangement which the participating corporation would have power to conduct by itself</w:t>
      </w:r>
      <w:r w:rsidR="002D21F2" w:rsidRPr="002D21F2">
        <w:rPr>
          <w:rStyle w:val="LL-Chr--CohesivePhrase-parens"/>
        </w:rPr>
        <w:t>)</w:t>
      </w:r>
      <w:r w:rsidRPr="00D33B57">
        <w:t xml:space="preserve">, whether or not such participation involves sharing or delegation of control with or to others; </w:t>
      </w:r>
    </w:p>
    <w:p w:rsidR="00D33B57" w:rsidRPr="00D33B57" w:rsidRDefault="00D33B57" w:rsidP="00D33B57">
      <w:pPr>
        <w:pStyle w:val="L3"/>
      </w:pPr>
      <w:r w:rsidRPr="002D21F2">
        <w:rPr>
          <w:rStyle w:val="LL-Chr--ParagraphNumbersinparens"/>
        </w:rPr>
        <w:t>(12)</w:t>
      </w:r>
      <w:r w:rsidRPr="00D33B57">
        <w:t xml:space="preserve"> </w:t>
      </w:r>
      <w:proofErr w:type="gramStart"/>
      <w:r w:rsidRPr="00D33B57">
        <w:t>Transact</w:t>
      </w:r>
      <w:proofErr w:type="gramEnd"/>
      <w:r w:rsidRPr="00D33B57">
        <w:t xml:space="preserve"> any lawful business which the corporation</w:t>
      </w:r>
      <w:r w:rsidR="00943A1C">
        <w:t>’</w:t>
      </w:r>
      <w:r w:rsidRPr="00D33B57">
        <w:t>s board of directors shall find to be in aid of governmental authority;</w:t>
      </w:r>
    </w:p>
    <w:p w:rsidR="002D21F2" w:rsidRDefault="00CE5D62" w:rsidP="00D33B57">
      <w:pPr>
        <w:pStyle w:val="L3"/>
      </w:pPr>
      <w:r>
        <w:rPr>
          <w:b/>
          <w:noProof/>
        </w:rPr>
        <mc:AlternateContent>
          <mc:Choice Requires="wps">
            <w:drawing>
              <wp:anchor distT="0" distB="0" distL="114300" distR="114300" simplePos="0" relativeHeight="251700224" behindDoc="0" locked="0" layoutInCell="1" allowOverlap="1" wp14:anchorId="6217F1CA" wp14:editId="4BA3C7B8">
                <wp:simplePos x="0" y="0"/>
                <wp:positionH relativeFrom="column">
                  <wp:posOffset>-746125</wp:posOffset>
                </wp:positionH>
                <wp:positionV relativeFrom="paragraph">
                  <wp:posOffset>84191</wp:posOffset>
                </wp:positionV>
                <wp:extent cx="783590" cy="647065"/>
                <wp:effectExtent l="0" t="0" r="0" b="635"/>
                <wp:wrapNone/>
                <wp:docPr id="20" name="Text Box 20"/>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Guarantee and suretyship</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0" o:spid="_x0000_s1059" type="#_x0000_t202" style="position:absolute;left:0;text-align:left;margin-left:-58.75pt;margin-top:6.65pt;width:61.7pt;height:50.95pt;z-index:251700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" filled="f" stroked="f" strokeweight=".5pt">
                <v:textbox inset="0,0,0,0">
                  <w:txbxContent>
                    <w:p w:rsidR="004709A2" w:rsidRDefault="004709A2" w:rsidP="00CE5D62">
                      <w:pPr>
                        <w:pStyle w:val="LL-Comment"/>
                        <w:ind w:right="26"/>
                      </w:pPr>
                      <w:r>
                        <w:t>Guarantee and suretyship</w:t>
                      </w:r>
                    </w:p>
                    <w:p w:rsidR="004709A2" w:rsidRPr="00ED628B" w:rsidRDefault="004709A2" w:rsidP="00CE5D62">
                      <w:pPr>
                        <w:pStyle w:val="LL-Comment"/>
                        <w:ind w:right="26"/>
                      </w:pPr>
                      <w:r w:rsidRPr="00C407F2">
                        <w:rPr>
                          <w:vanish/>
                        </w:rPr>
                        <w:t>`</w:t>
                      </w:r>
                    </w:p>
                  </w:txbxContent>
                </v:textbox>
              </v:shape>
            </w:pict>
          </mc:Fallback>
        </mc:AlternateContent>
      </w:r>
      <w:r w:rsidR="00D33B57" w:rsidRPr="002D21F2">
        <w:rPr>
          <w:rStyle w:val="LL-Chr--ParagraphNumbersinparens"/>
        </w:rPr>
        <w:t>(13)</w:t>
      </w:r>
      <w:r w:rsidR="00D33B57" w:rsidRPr="00D33B57">
        <w:t xml:space="preserve"> Make contracts, including contracts of guaranty and suretyship, incur liabilities, borrow money at such rates of interest as the corporation may determine, issue its notes, bonds and other obligations, and secure any of its obligations by mortgage, pledge or other encumbrance of all or any of its property, franchises and income, and make contracts of guaranty and suretyship which are necessary or convenient to the conduct, promotion or attainment of the business of </w:t>
      </w:r>
    </w:p>
    <w:p w:rsidR="002D21F2" w:rsidRDefault="00D33B57" w:rsidP="002D21F2">
      <w:pPr>
        <w:pStyle w:val="L4"/>
      </w:pPr>
      <w:r w:rsidRPr="002D21F2">
        <w:rPr>
          <w:rStyle w:val="LL-Chr--ParagraphNumbersinparens"/>
        </w:rPr>
        <w:t>(a)</w:t>
      </w:r>
      <w:r w:rsidRPr="00D33B57">
        <w:t xml:space="preserve"> </w:t>
      </w:r>
      <w:proofErr w:type="gramStart"/>
      <w:r w:rsidRPr="00D33B57">
        <w:t>a</w:t>
      </w:r>
      <w:proofErr w:type="gramEnd"/>
      <w:r w:rsidRPr="00D33B57">
        <w:t xml:space="preserve"> corporation all of the outstanding stock of which is owned, directly or indirectly, by the contracting corporation, </w:t>
      </w:r>
      <w:r w:rsidRPr="002D21F2">
        <w:rPr>
          <w:rStyle w:val="LL-Chr--SecondaryConjunction0"/>
        </w:rPr>
        <w:t>or</w:t>
      </w:r>
      <w:r w:rsidRPr="00D33B57">
        <w:t xml:space="preserve"> </w:t>
      </w:r>
    </w:p>
    <w:p w:rsidR="002D21F2" w:rsidRDefault="00D33B57" w:rsidP="002D21F2">
      <w:pPr>
        <w:pStyle w:val="L4"/>
      </w:pPr>
      <w:r w:rsidRPr="002D21F2">
        <w:rPr>
          <w:rStyle w:val="LL-Chr--ParagraphNumbersinparens"/>
        </w:rPr>
        <w:t>(b)</w:t>
      </w:r>
      <w:r w:rsidRPr="00D33B57">
        <w:t xml:space="preserve"> </w:t>
      </w:r>
      <w:proofErr w:type="gramStart"/>
      <w:r w:rsidRPr="00D33B57">
        <w:t>a</w:t>
      </w:r>
      <w:proofErr w:type="gramEnd"/>
      <w:r w:rsidRPr="00D33B57">
        <w:t xml:space="preserve"> corporation which owns, directly or indirectly, all of the outstanding stock of the contracting corporation, </w:t>
      </w:r>
      <w:r w:rsidRPr="002D21F2">
        <w:rPr>
          <w:rStyle w:val="LL-Chr--SecondaryConjunction0"/>
        </w:rPr>
        <w:t>or</w:t>
      </w:r>
      <w:r w:rsidRPr="00D33B57">
        <w:t xml:space="preserve"> </w:t>
      </w:r>
    </w:p>
    <w:p w:rsidR="002D21F2" w:rsidRDefault="00D33B57" w:rsidP="002D21F2">
      <w:pPr>
        <w:pStyle w:val="L4"/>
      </w:pPr>
      <w:r w:rsidRPr="002D21F2">
        <w:rPr>
          <w:rStyle w:val="LL-Chr--ParagraphNumbersinparens"/>
        </w:rPr>
        <w:t>(c)</w:t>
      </w:r>
      <w:r w:rsidRPr="00D33B57">
        <w:t xml:space="preserve"> </w:t>
      </w:r>
      <w:proofErr w:type="gramStart"/>
      <w:r w:rsidRPr="00D33B57">
        <w:t>a</w:t>
      </w:r>
      <w:proofErr w:type="gramEnd"/>
      <w:r w:rsidRPr="00D33B57">
        <w:t xml:space="preserve"> corporation all of the outstanding stock of which is owned, directly or indirectly, by a corporation which owns, directly or indirectly, all of the outstanding stock of the contracting corporation, </w:t>
      </w:r>
    </w:p>
    <w:p w:rsidR="00D33B57" w:rsidRPr="00D33B57" w:rsidRDefault="00D33B57" w:rsidP="00D33B57">
      <w:pPr>
        <w:pStyle w:val="L3"/>
      </w:pPr>
      <w:r w:rsidRPr="00D33B57">
        <w:t xml:space="preserve">which contracts of guaranty and suretyship shall be deemed to be necessary or convenient to the conduct, promotion or attainment of the business of the contracting corporation, and make other contracts of guaranty and suretyship which are necessary or convenient to the conduct, promotion or attainment of the business of the contracting corporation; </w:t>
      </w:r>
    </w:p>
    <w:p w:rsidR="00D33B57" w:rsidRPr="00D33B57" w:rsidRDefault="00D33B57" w:rsidP="00D33B57">
      <w:pPr>
        <w:pStyle w:val="L3"/>
      </w:pPr>
      <w:r w:rsidRPr="002D21F2">
        <w:rPr>
          <w:rStyle w:val="LL-Chr--ParagraphNumbersinparens"/>
        </w:rPr>
        <w:t>(14)</w:t>
      </w:r>
      <w:r w:rsidRPr="00D33B57">
        <w:t xml:space="preserve"> Lend money for its corporate purposes, invest and reinvest its funds, and take, hold and deal with real and personal property as security for the payment of funds so loaned or invested; </w:t>
      </w:r>
    </w:p>
    <w:p w:rsidR="00D33B57" w:rsidRPr="00D33B57" w:rsidRDefault="00D33B57" w:rsidP="00D33B57">
      <w:pPr>
        <w:pStyle w:val="L3"/>
      </w:pPr>
      <w:r w:rsidRPr="002D21F2">
        <w:rPr>
          <w:rStyle w:val="LL-Chr--ParagraphNumbersinparens"/>
        </w:rPr>
        <w:lastRenderedPageBreak/>
        <w:t>(15)</w:t>
      </w:r>
      <w:r w:rsidRPr="00D33B57">
        <w:t xml:space="preserve"> Pay pensions and establish and carry out pension, profit sharing, stock option, stock purchase, stock bonus, retirement, benefit, incentive and compensation plans, trusts and provisions for any or all of its directors, officers and employees, and for any or all of the directors, officers and employees of its subsidiaries; </w:t>
      </w:r>
    </w:p>
    <w:p w:rsidR="00D33B57" w:rsidRPr="00D33B57" w:rsidRDefault="00D33B57" w:rsidP="00D33B57">
      <w:pPr>
        <w:pStyle w:val="L3"/>
      </w:pPr>
      <w:r w:rsidRPr="002D21F2">
        <w:rPr>
          <w:rStyle w:val="LL-Chr--ParagraphNumbersinparens"/>
        </w:rPr>
        <w:t>(16)</w:t>
      </w:r>
      <w:r w:rsidRPr="00D33B57">
        <w:t xml:space="preserve"> Provide insurance for its benefit on the life of any of its directors, officers or employees, or on the life of any stockholder for the purpose of acquiring at such stockholder</w:t>
      </w:r>
      <w:r w:rsidR="00943A1C">
        <w:t>’</w:t>
      </w:r>
      <w:r w:rsidRPr="00D33B57">
        <w:t xml:space="preserve">s death shares </w:t>
      </w:r>
      <w:proofErr w:type="gramStart"/>
      <w:r w:rsidRPr="00D33B57">
        <w:t>of its stock owned by such stockholder</w:t>
      </w:r>
      <w:proofErr w:type="gramEnd"/>
      <w:r w:rsidRPr="00D33B57">
        <w:t xml:space="preserve">. </w:t>
      </w:r>
    </w:p>
    <w:p w:rsidR="00D33B57" w:rsidRPr="00D33B57" w:rsidRDefault="00D33B57" w:rsidP="00D33B57">
      <w:pPr>
        <w:pStyle w:val="L3"/>
      </w:pPr>
      <w:r w:rsidRPr="002D21F2">
        <w:rPr>
          <w:rStyle w:val="LL-Chr--ParagraphNumbersinparens"/>
        </w:rPr>
        <w:t>(17)</w:t>
      </w:r>
      <w:r w:rsidRPr="00D33B57">
        <w:t xml:space="preserve"> Renounce, </w:t>
      </w:r>
      <w:r w:rsidR="002D21F2" w:rsidRPr="002D21F2">
        <w:rPr>
          <w:rStyle w:val="LL-Chr--CohesivePhrase-parens"/>
        </w:rPr>
        <w:t>(</w:t>
      </w:r>
      <w:r w:rsidRPr="00D33B57">
        <w:t>in its certificate of incorporation</w:t>
      </w:r>
      <w:r w:rsidR="002D21F2" w:rsidRPr="002D21F2">
        <w:rPr>
          <w:rStyle w:val="LL-Chr--CohesivePhrase-parens"/>
        </w:rPr>
        <w:t>)</w:t>
      </w:r>
      <w:r w:rsidRPr="00D33B57">
        <w:t xml:space="preserve"> </w:t>
      </w:r>
      <w:r w:rsidRPr="002D21F2">
        <w:rPr>
          <w:rStyle w:val="LL-Chr--SecondaryConjunction0"/>
        </w:rPr>
        <w:t>or</w:t>
      </w:r>
      <w:r w:rsidRPr="00D33B57">
        <w:t xml:space="preserve"> </w:t>
      </w:r>
      <w:r w:rsidR="002D21F2" w:rsidRPr="002D21F2">
        <w:rPr>
          <w:rStyle w:val="LL-Chr--CohesivePhrase-parens"/>
        </w:rPr>
        <w:t>(</w:t>
      </w:r>
      <w:r w:rsidRPr="00D33B57">
        <w:t>by action of its board of directors</w:t>
      </w:r>
      <w:r w:rsidR="002D21F2" w:rsidRPr="002D21F2">
        <w:rPr>
          <w:rStyle w:val="LL-Chr--CohesivePhrase-parens"/>
        </w:rPr>
        <w:t>)</w:t>
      </w:r>
      <w:r w:rsidRPr="00D33B57">
        <w:t xml:space="preserve">, any interest or expectancy of the corporation in, or in being offered an opportunity to participate in, specified business opportunities or specified classes or categories of business opportunities that are presented to the corporation or 1 or more of its officers, directors or stockholders. </w:t>
      </w:r>
    </w:p>
    <w:p w:rsidR="00D33B57" w:rsidRPr="00D33B57" w:rsidRDefault="00D33B57" w:rsidP="00D33B57">
      <w:pPr>
        <w:pStyle w:val="L1"/>
      </w:pPr>
      <w:bookmarkStart w:id="66" w:name="123"/>
      <w:bookmarkStart w:id="67" w:name="_Toc328032582"/>
      <w:bookmarkStart w:id="68" w:name="_Toc397091294"/>
      <w:bookmarkEnd w:id="66"/>
      <w:r w:rsidRPr="00943A1C">
        <w:rPr>
          <w:rStyle w:val="LL-Chr--Section"/>
        </w:rPr>
        <w:t>§ 123</w:t>
      </w:r>
      <w:r w:rsidRPr="00D33B57">
        <w:t xml:space="preserve">. </w:t>
      </w:r>
      <w:proofErr w:type="gramStart"/>
      <w:r w:rsidRPr="00D33B57">
        <w:t>Powers respecting securities of other corporations or entities.</w:t>
      </w:r>
      <w:bookmarkEnd w:id="67"/>
      <w:bookmarkEnd w:id="68"/>
      <w:proofErr w:type="gramEnd"/>
      <w:r w:rsidRPr="00D33B57">
        <w:t xml:space="preserve"> </w:t>
      </w:r>
    </w:p>
    <w:p w:rsidR="00D33B57" w:rsidRPr="00D33B57" w:rsidRDefault="00D33B57" w:rsidP="00D33B57">
      <w:pPr>
        <w:pStyle w:val="L2"/>
      </w:pPr>
      <w:r w:rsidRPr="00DF1CA4">
        <w:rPr>
          <w:rStyle w:val="LL-Chr--SkeletalSentence"/>
        </w:rPr>
        <w:t>Any corporation organized</w:t>
      </w:r>
      <w:r w:rsidRPr="00D33B57">
        <w:t xml:space="preserve"> under the laws of this State </w:t>
      </w:r>
      <w:r w:rsidRPr="00DF1CA4">
        <w:rPr>
          <w:rStyle w:val="LL-Chr--SkeletalSentence"/>
        </w:rPr>
        <w:t>may</w:t>
      </w:r>
      <w:r w:rsidRPr="00D33B57">
        <w:t xml:space="preserve"> guarantee, purchase, take, receive, subscribe for or otherwise </w:t>
      </w:r>
      <w:r w:rsidRPr="00DF1CA4">
        <w:rPr>
          <w:rStyle w:val="LL-Chr--SkeletalSentence"/>
        </w:rPr>
        <w:t>acquire</w:t>
      </w:r>
      <w:r w:rsidRPr="00D33B57">
        <w:t xml:space="preserve">; own, hold, use or otherwise </w:t>
      </w:r>
      <w:r w:rsidRPr="00DF1CA4">
        <w:rPr>
          <w:rStyle w:val="LL-Chr--SkeletalSentence"/>
        </w:rPr>
        <w:t>employ</w:t>
      </w:r>
      <w:r w:rsidRPr="00D33B57">
        <w:t xml:space="preserve">; sell, lease, exchange, transfer or otherwise </w:t>
      </w:r>
      <w:r w:rsidRPr="00DF1CA4">
        <w:rPr>
          <w:rStyle w:val="LL-Chr--SkeletalSentence"/>
        </w:rPr>
        <w:t>dispose of</w:t>
      </w:r>
      <w:r w:rsidRPr="00D33B57">
        <w:t xml:space="preserve">; mortgage, lend, pledge </w:t>
      </w:r>
      <w:r w:rsidRPr="00DF1CA4">
        <w:rPr>
          <w:rStyle w:val="LL-Chr--SecondaryConjunction0"/>
        </w:rPr>
        <w:t>or</w:t>
      </w:r>
      <w:r w:rsidRPr="00D33B57">
        <w:t xml:space="preserve"> </w:t>
      </w:r>
      <w:r w:rsidRPr="00DF1CA4">
        <w:rPr>
          <w:rStyle w:val="LL-Chr--SkeletalSentence"/>
        </w:rPr>
        <w:t>otherwise deal in and with, bonds and other obligations</w:t>
      </w:r>
      <w:r w:rsidRPr="00D33B57">
        <w:t xml:space="preserve"> of, </w:t>
      </w:r>
      <w:r w:rsidRPr="00DF1CA4">
        <w:rPr>
          <w:rStyle w:val="LL-Chr--SecondaryConjunction0"/>
        </w:rPr>
        <w:t>or</w:t>
      </w:r>
      <w:r w:rsidRPr="00DF1CA4">
        <w:t xml:space="preserve"> </w:t>
      </w:r>
      <w:r w:rsidRPr="00DF1CA4">
        <w:rPr>
          <w:rStyle w:val="LL-Chr--SkeletalSentence"/>
        </w:rPr>
        <w:t>shares or other securities or interests</w:t>
      </w:r>
      <w:r w:rsidRPr="00D33B57">
        <w:t xml:space="preserve"> in, or issued </w:t>
      </w:r>
      <w:r w:rsidR="00DF1CA4" w:rsidRPr="00DF1CA4">
        <w:rPr>
          <w:rStyle w:val="LL-Chr--CohesivePhrase-parens"/>
        </w:rPr>
        <w:t>(</w:t>
      </w:r>
      <w:r w:rsidRPr="00D33B57">
        <w:t>by, any other domestic or foreign corporation, partnership, association or individual</w:t>
      </w:r>
      <w:r w:rsidR="00DF1CA4" w:rsidRPr="00DF1CA4">
        <w:rPr>
          <w:rStyle w:val="LL-Chr--CohesivePhrase-parens"/>
        </w:rPr>
        <w:t>)</w:t>
      </w:r>
      <w:r w:rsidRPr="00D33B57">
        <w:t xml:space="preserve">, or </w:t>
      </w:r>
      <w:r w:rsidR="00DF1CA4" w:rsidRPr="00DF1CA4">
        <w:rPr>
          <w:rStyle w:val="LL-Chr--CohesivePhrase-parens"/>
        </w:rPr>
        <w:t>(</w:t>
      </w:r>
      <w:r w:rsidRPr="00D33B57">
        <w:t>by any government or agency or instrumentality thereof</w:t>
      </w:r>
      <w:r w:rsidR="00DF1CA4" w:rsidRPr="00DF1CA4">
        <w:rPr>
          <w:rStyle w:val="LL-Chr--CohesivePhrase-parens"/>
        </w:rPr>
        <w:t>)</w:t>
      </w:r>
      <w:r w:rsidRPr="00D33B57">
        <w:t xml:space="preserve">. </w:t>
      </w:r>
      <w:r w:rsidR="00DF1CA4" w:rsidRPr="00DF1CA4">
        <w:rPr>
          <w:rStyle w:val="LL-Chr--EndofSentencesquaresymbwinding"/>
        </w:rPr>
        <w:sym w:font="Wingdings 2" w:char="F0A2"/>
      </w:r>
      <w:r w:rsidR="00DF1CA4">
        <w:rPr>
          <w:rStyle w:val="LL-Chr--EndofSentencesquaresymbwinding"/>
        </w:rPr>
        <w:t xml:space="preserve"> </w:t>
      </w:r>
      <w:r w:rsidRPr="00DF1CA4">
        <w:rPr>
          <w:rStyle w:val="LL-Chr--SkeletalSentence"/>
        </w:rPr>
        <w:t>A corporation</w:t>
      </w:r>
      <w:r w:rsidRPr="00D33B57">
        <w:t xml:space="preserve"> while owner of any such securities </w:t>
      </w:r>
      <w:r w:rsidRPr="00DF1CA4">
        <w:rPr>
          <w:rStyle w:val="LL-Chr--SkeletalSentence"/>
        </w:rPr>
        <w:t>may exercise all the rights, powers and privileges</w:t>
      </w:r>
      <w:r w:rsidRPr="00D33B57">
        <w:t xml:space="preserve"> of ownership, including the right to vote. </w:t>
      </w:r>
    </w:p>
    <w:p w:rsidR="00D33B57" w:rsidRPr="00D33B57" w:rsidRDefault="00D33B57" w:rsidP="00D33B57">
      <w:pPr>
        <w:pStyle w:val="L1"/>
      </w:pPr>
      <w:bookmarkStart w:id="69" w:name="124"/>
      <w:bookmarkStart w:id="70" w:name="_Toc328032583"/>
      <w:bookmarkStart w:id="71" w:name="_Toc397091295"/>
      <w:bookmarkEnd w:id="69"/>
      <w:r w:rsidRPr="00943A1C">
        <w:rPr>
          <w:rStyle w:val="LL-Chr--Section"/>
        </w:rPr>
        <w:t>§ 124</w:t>
      </w:r>
      <w:r w:rsidRPr="00D33B57">
        <w:t xml:space="preserve">. </w:t>
      </w:r>
      <w:proofErr w:type="gramStart"/>
      <w:r w:rsidRPr="00D33B57">
        <w:t>Effect of lack of corporate capacity or power; ultra vires.</w:t>
      </w:r>
      <w:bookmarkEnd w:id="70"/>
      <w:bookmarkEnd w:id="71"/>
      <w:proofErr w:type="gramEnd"/>
      <w:r w:rsidRPr="00D33B57">
        <w:t xml:space="preserve"> </w:t>
      </w:r>
    </w:p>
    <w:p w:rsidR="00D33B57" w:rsidRPr="00D33B57" w:rsidRDefault="00D33B57" w:rsidP="00D33B57">
      <w:pPr>
        <w:pStyle w:val="L2"/>
      </w:pPr>
      <w:r w:rsidRPr="008E77FA">
        <w:rPr>
          <w:rStyle w:val="LL-Chr--SkeletalSentence"/>
        </w:rPr>
        <w:t>No act</w:t>
      </w:r>
      <w:r w:rsidRPr="00D33B57">
        <w:t xml:space="preserve"> of a corporation and no conveyance or transfer of real or personal property to or by a corporation </w:t>
      </w:r>
      <w:r w:rsidRPr="008E77FA">
        <w:rPr>
          <w:rStyle w:val="LL-Chr--SkeletalSentence"/>
        </w:rPr>
        <w:t>shall be invalid</w:t>
      </w:r>
      <w:r w:rsidRPr="00D33B57">
        <w:t xml:space="preserve"> by reason of the fact that the corporation was without capacity or power to do such act or to make or receive such conveyance or transfer, </w:t>
      </w:r>
      <w:r w:rsidRPr="008E77FA">
        <w:rPr>
          <w:rStyle w:val="LL-Chr--PrimaryConjunction51"/>
        </w:rPr>
        <w:t>but</w:t>
      </w:r>
      <w:r w:rsidRPr="00D33B57">
        <w:t xml:space="preserve"> </w:t>
      </w:r>
      <w:r w:rsidRPr="008E77FA">
        <w:rPr>
          <w:rStyle w:val="LL-Chr--SkeletalSentence"/>
        </w:rPr>
        <w:t>such lack</w:t>
      </w:r>
      <w:r w:rsidRPr="00D33B57">
        <w:t xml:space="preserve"> of capacity or power </w:t>
      </w:r>
      <w:r w:rsidRPr="008E77FA">
        <w:rPr>
          <w:rStyle w:val="LL-Chr--SkeletalSentence"/>
        </w:rPr>
        <w:t>may be asserted</w:t>
      </w:r>
      <w:r w:rsidRPr="00D33B57">
        <w:t xml:space="preserve">: </w:t>
      </w:r>
    </w:p>
    <w:p w:rsidR="00D33B57" w:rsidRPr="00D33B57" w:rsidRDefault="00D33B57" w:rsidP="00D33B57">
      <w:pPr>
        <w:pStyle w:val="L3"/>
      </w:pPr>
      <w:r w:rsidRPr="008E77FA">
        <w:rPr>
          <w:rStyle w:val="LL-Chr--ParagraphNumbersinparens"/>
        </w:rPr>
        <w:t>(1)</w:t>
      </w:r>
      <w:r w:rsidRPr="00D33B57">
        <w:t xml:space="preserve"> In a proceeding by a stockholder against the corporation to enjoin the doing of any act or acts or the transfer of real or personal property by or to the corporation. </w:t>
      </w:r>
      <w:r w:rsidR="008E77FA" w:rsidRPr="008E77FA">
        <w:rPr>
          <w:rStyle w:val="LL-Chr--EndofSentencesquaresymbwinding"/>
        </w:rPr>
        <w:sym w:font="Wingdings 2" w:char="F0A2"/>
      </w:r>
      <w:r w:rsidR="008E77FA">
        <w:rPr>
          <w:rStyle w:val="LL-Chr--EndofSentencesquaresymbwinding"/>
        </w:rPr>
        <w:t xml:space="preserve"> </w:t>
      </w:r>
      <w:r w:rsidRPr="008E77FA">
        <w:rPr>
          <w:rStyle w:val="LL-Chr--PrimaryIf-Thenred"/>
        </w:rPr>
        <w:t>If</w:t>
      </w:r>
      <w:r w:rsidRPr="00D33B57">
        <w:t xml:space="preserve"> </w:t>
      </w:r>
      <w:r w:rsidRPr="008E77FA">
        <w:rPr>
          <w:rStyle w:val="LL-Chr--SkeletalSentence"/>
        </w:rPr>
        <w:t>the unauthorized acts or transfer sought to be enjoined are being</w:t>
      </w:r>
      <w:r w:rsidRPr="00D33B57">
        <w:t xml:space="preserve">, or are to be, </w:t>
      </w:r>
      <w:r w:rsidRPr="008E77FA">
        <w:rPr>
          <w:rStyle w:val="LL-Chr--SkeletalSentence"/>
        </w:rPr>
        <w:t>performed</w:t>
      </w:r>
      <w:r w:rsidRPr="00D33B57">
        <w:t xml:space="preserve"> or made pursuant to any contract to which the corporation is a party, </w:t>
      </w:r>
      <w:r w:rsidR="008E77FA" w:rsidRPr="008E77FA">
        <w:rPr>
          <w:rStyle w:val="LL-Chr--PrimaryIf-ThenredBRACKETS"/>
        </w:rPr>
        <w:t>[then]</w:t>
      </w:r>
      <w:r w:rsidR="008E77FA">
        <w:t xml:space="preserve"> </w:t>
      </w:r>
      <w:r w:rsidRPr="008E77FA">
        <w:rPr>
          <w:rStyle w:val="LL-Chr--SkeletalSentence"/>
        </w:rPr>
        <w:t>the court may</w:t>
      </w:r>
      <w:r w:rsidRPr="00D33B57">
        <w:t xml:space="preserve">, if all of the parties to the contract are parties to the proceeding and if it deems the same to be equitable, </w:t>
      </w:r>
      <w:r w:rsidRPr="008E77FA">
        <w:rPr>
          <w:rStyle w:val="LL-Chr--SkeletalSentence"/>
        </w:rPr>
        <w:t>set aside and enjoin the performance</w:t>
      </w:r>
      <w:r w:rsidRPr="00D33B57">
        <w:t xml:space="preserve"> of such contract, </w:t>
      </w:r>
      <w:r w:rsidRPr="008E77FA">
        <w:rPr>
          <w:rStyle w:val="LL-Chr--SecondaryConjunction0"/>
        </w:rPr>
        <w:t>and</w:t>
      </w:r>
      <w:r w:rsidRPr="00D33B57">
        <w:t xml:space="preserve"> in so doing </w:t>
      </w:r>
      <w:r w:rsidRPr="008E77FA">
        <w:rPr>
          <w:rStyle w:val="LL-Chr--SkeletalSentence"/>
        </w:rPr>
        <w:t>may allow</w:t>
      </w:r>
      <w:r w:rsidRPr="00D33B57">
        <w:t xml:space="preserve"> to the corporation or to the other parties to the contract, as the case may be, </w:t>
      </w:r>
      <w:r w:rsidRPr="008E77FA">
        <w:rPr>
          <w:rStyle w:val="LL-Chr--SkeletalSentence"/>
        </w:rPr>
        <w:t>such compensation</w:t>
      </w:r>
      <w:r w:rsidRPr="00D33B57">
        <w:t xml:space="preserve"> as may be equitable for the loss or damage sustained by any of them which may result from the action of the court in setting aside and enjoining the performance of such contract, </w:t>
      </w:r>
      <w:r w:rsidRPr="008E77FA">
        <w:rPr>
          <w:rStyle w:val="LL-Chr--PrimaryConjunction51"/>
        </w:rPr>
        <w:t>but</w:t>
      </w:r>
      <w:r w:rsidRPr="00D33B57">
        <w:t xml:space="preserve"> </w:t>
      </w:r>
      <w:r w:rsidRPr="008E77FA">
        <w:rPr>
          <w:rStyle w:val="LL-Chr--SkeletalSentence"/>
        </w:rPr>
        <w:t>anticipated profits</w:t>
      </w:r>
      <w:r w:rsidRPr="00D33B57">
        <w:t xml:space="preserve"> to be derived from the performance of the contract </w:t>
      </w:r>
      <w:r w:rsidRPr="008E77FA">
        <w:rPr>
          <w:rStyle w:val="LL-Chr--SkeletalSentence"/>
        </w:rPr>
        <w:t>shall not be awarded</w:t>
      </w:r>
      <w:r w:rsidRPr="00D33B57">
        <w:t xml:space="preserve"> by the court as a loss or damage sustained; </w:t>
      </w:r>
    </w:p>
    <w:p w:rsidR="00D33B57" w:rsidRPr="00D33B57" w:rsidRDefault="00D33B57" w:rsidP="00D33B57">
      <w:pPr>
        <w:pStyle w:val="L3"/>
      </w:pPr>
      <w:r w:rsidRPr="008E77FA">
        <w:rPr>
          <w:rStyle w:val="LL-Chr--ParagraphNumbersinparens"/>
        </w:rPr>
        <w:t>(2)</w:t>
      </w:r>
      <w:r w:rsidRPr="00D33B57">
        <w:t xml:space="preserve"> In a proceeding by the corporation, whether acting directly or through a receiver, trustee or other legal representative, or through stockholders in a representative suit, </w:t>
      </w:r>
      <w:r w:rsidR="008E77FA" w:rsidRPr="008E77FA">
        <w:rPr>
          <w:rStyle w:val="LL-Chr--CohesivePhrase-parens"/>
        </w:rPr>
        <w:t>(</w:t>
      </w:r>
      <w:r w:rsidRPr="00D33B57">
        <w:t>against an incumbent or former officer or director of the corporation</w:t>
      </w:r>
      <w:r w:rsidR="008E77FA" w:rsidRPr="008E77FA">
        <w:rPr>
          <w:rStyle w:val="LL-Chr--CohesivePhrase-parens"/>
        </w:rPr>
        <w:t>)</w:t>
      </w:r>
      <w:r w:rsidRPr="00D33B57">
        <w:t>, for loss or damage due to such incumbent or former officer</w:t>
      </w:r>
      <w:r w:rsidR="00943A1C">
        <w:t>’</w:t>
      </w:r>
      <w:r w:rsidRPr="00D33B57">
        <w:t>s or director</w:t>
      </w:r>
      <w:r w:rsidR="00943A1C">
        <w:t>’</w:t>
      </w:r>
      <w:r w:rsidRPr="00D33B57">
        <w:t xml:space="preserve">s unauthorized act; </w:t>
      </w:r>
    </w:p>
    <w:p w:rsidR="00D33B57" w:rsidRPr="00D33B57" w:rsidRDefault="00D33B57" w:rsidP="00D33B57">
      <w:pPr>
        <w:pStyle w:val="L3"/>
      </w:pPr>
      <w:r w:rsidRPr="008E77FA">
        <w:rPr>
          <w:rStyle w:val="LL-Chr--ParagraphNumbersinparens"/>
        </w:rPr>
        <w:t>(3)</w:t>
      </w:r>
      <w:r w:rsidRPr="00D33B57">
        <w:t xml:space="preserve"> In a proceeding by the Attorney General </w:t>
      </w:r>
      <w:r w:rsidR="008E77FA" w:rsidRPr="008E77FA">
        <w:rPr>
          <w:rStyle w:val="LL-Chr--CohesivePhrase-parens"/>
        </w:rPr>
        <w:t>(</w:t>
      </w:r>
      <w:r w:rsidRPr="00D33B57">
        <w:t>to dissolve the corporation</w:t>
      </w:r>
      <w:r w:rsidR="008E77FA" w:rsidRPr="008E77FA">
        <w:rPr>
          <w:rStyle w:val="LL-Chr--CohesivePhrase-parens"/>
        </w:rPr>
        <w:t>)</w:t>
      </w:r>
      <w:r w:rsidRPr="00D33B57">
        <w:t xml:space="preserve">, or </w:t>
      </w:r>
      <w:r w:rsidR="008E77FA" w:rsidRPr="008E77FA">
        <w:rPr>
          <w:rStyle w:val="LL-Chr--CohesivePhrase-parens"/>
        </w:rPr>
        <w:t>(</w:t>
      </w:r>
      <w:r w:rsidRPr="00D33B57">
        <w:t>to enjoin the corporation from the transaction of unauthorized business</w:t>
      </w:r>
      <w:r w:rsidR="008E77FA" w:rsidRPr="008E77FA">
        <w:rPr>
          <w:rStyle w:val="LL-Chr--CohesivePhrase-parens"/>
        </w:rPr>
        <w:t>)</w:t>
      </w:r>
      <w:r w:rsidRPr="00D33B57">
        <w:t xml:space="preserve">. </w:t>
      </w:r>
    </w:p>
    <w:p w:rsidR="00D33B57" w:rsidRPr="00D33B57" w:rsidRDefault="00D33B57" w:rsidP="00D33B57">
      <w:pPr>
        <w:pStyle w:val="L1"/>
      </w:pPr>
      <w:bookmarkStart w:id="72" w:name="125"/>
      <w:bookmarkStart w:id="73" w:name="_Toc328032584"/>
      <w:bookmarkStart w:id="74" w:name="_Toc397091296"/>
      <w:bookmarkEnd w:id="72"/>
      <w:r w:rsidRPr="00943A1C">
        <w:rPr>
          <w:rStyle w:val="LL-Chr--Section"/>
        </w:rPr>
        <w:t>§ 125</w:t>
      </w:r>
      <w:r w:rsidRPr="00D33B57">
        <w:t xml:space="preserve">. </w:t>
      </w:r>
      <w:proofErr w:type="gramStart"/>
      <w:r w:rsidRPr="00D33B57">
        <w:t>Conferring academic or honorary degrees.</w:t>
      </w:r>
      <w:bookmarkEnd w:id="73"/>
      <w:bookmarkEnd w:id="74"/>
      <w:proofErr w:type="gramEnd"/>
      <w:r w:rsidRPr="00D33B57">
        <w:t xml:space="preserve"> </w:t>
      </w:r>
    </w:p>
    <w:p w:rsidR="00D33B57" w:rsidRPr="00D33B57" w:rsidRDefault="00D33B57" w:rsidP="00D33B57">
      <w:pPr>
        <w:pStyle w:val="L2"/>
      </w:pPr>
      <w:r w:rsidRPr="005D1EC0">
        <w:rPr>
          <w:rStyle w:val="LL-Chr--SkeletalSentence"/>
        </w:rPr>
        <w:t>No corporation</w:t>
      </w:r>
      <w:r w:rsidRPr="005D1EC0">
        <w:t xml:space="preserve"> organized</w:t>
      </w:r>
      <w:r w:rsidRPr="00D33B57">
        <w:t xml:space="preserve"> after April 18, 1945, </w:t>
      </w:r>
      <w:r w:rsidRPr="005D1EC0">
        <w:rPr>
          <w:rStyle w:val="LL-Chr--SkeletalSentence"/>
        </w:rPr>
        <w:t>shall have power to confer academic</w:t>
      </w:r>
      <w:r w:rsidRPr="00D33B57">
        <w:t xml:space="preserve"> </w:t>
      </w:r>
      <w:r w:rsidRPr="005D1EC0">
        <w:rPr>
          <w:rStyle w:val="LL-Chr--SecondaryConjunction0"/>
        </w:rPr>
        <w:t>or</w:t>
      </w:r>
      <w:r w:rsidRPr="00D33B57">
        <w:t xml:space="preserve"> </w:t>
      </w:r>
      <w:r w:rsidRPr="005D1EC0">
        <w:rPr>
          <w:rStyle w:val="LL-Chr--SkeletalSentence"/>
        </w:rPr>
        <w:t>honorary degrees</w:t>
      </w:r>
      <w:r w:rsidRPr="00D33B57">
        <w:t xml:space="preserve"> </w:t>
      </w:r>
      <w:r w:rsidRPr="005D1EC0">
        <w:rPr>
          <w:rStyle w:val="LL-Chr--PrimaryIf-Thenred"/>
        </w:rPr>
        <w:t>unless</w:t>
      </w:r>
      <w:r w:rsidRPr="00D33B57">
        <w:t xml:space="preserve"> </w:t>
      </w:r>
      <w:r w:rsidRPr="005D1EC0">
        <w:rPr>
          <w:rStyle w:val="LL-Chr--SkeletalSentence"/>
        </w:rPr>
        <w:t>the certificate of incorporation</w:t>
      </w:r>
      <w:r w:rsidRPr="00D33B57">
        <w:t xml:space="preserve"> or an amendment thereof </w:t>
      </w:r>
      <w:r w:rsidRPr="005D1EC0">
        <w:rPr>
          <w:rStyle w:val="LL-Chr--SkeletalSentence"/>
        </w:rPr>
        <w:t>shall so provide</w:t>
      </w:r>
      <w:r w:rsidRPr="00D33B57">
        <w:t xml:space="preserve"> </w:t>
      </w:r>
      <w:r w:rsidRPr="005D1EC0">
        <w:rPr>
          <w:rStyle w:val="LL-Chr--PrimaryConjunction51"/>
        </w:rPr>
        <w:t>and</w:t>
      </w:r>
      <w:r w:rsidRPr="00D33B57">
        <w:t xml:space="preserve"> </w:t>
      </w:r>
      <w:r w:rsidRPr="005D1EC0">
        <w:rPr>
          <w:rStyle w:val="LL-Chr--PrimaryIf-Thenred"/>
        </w:rPr>
        <w:t>unless</w:t>
      </w:r>
      <w:r w:rsidRPr="00D33B57">
        <w:t xml:space="preserve"> </w:t>
      </w:r>
      <w:r w:rsidRPr="005D1EC0">
        <w:rPr>
          <w:rStyle w:val="LL-Chr--SkeletalSentence"/>
        </w:rPr>
        <w:t>the certificate of incorporation</w:t>
      </w:r>
      <w:r w:rsidRPr="00D33B57">
        <w:t xml:space="preserve"> or an amendment thereof prior to its being filed in the office of the Secretary of State </w:t>
      </w:r>
      <w:r w:rsidRPr="005D1EC0">
        <w:rPr>
          <w:rStyle w:val="LL-Chr--SkeletalSentence"/>
        </w:rPr>
        <w:t>shall have endorsed thereon</w:t>
      </w:r>
      <w:r w:rsidRPr="00D33B57">
        <w:t xml:space="preserve"> the approval of the Department of </w:t>
      </w:r>
      <w:r w:rsidRPr="00D33B57">
        <w:lastRenderedPageBreak/>
        <w:t xml:space="preserve">Education of this State. </w:t>
      </w:r>
      <w:r w:rsidR="005D1EC0" w:rsidRPr="005D1EC0">
        <w:rPr>
          <w:rStyle w:val="LL-Chr--EndofSentencesquaresymbwinding"/>
        </w:rPr>
        <w:sym w:font="Wingdings 2" w:char="F0A2"/>
      </w:r>
      <w:r w:rsidR="005D1EC0">
        <w:rPr>
          <w:rStyle w:val="LL-Chr--EndofSentencesquaresymbwinding"/>
        </w:rPr>
        <w:t xml:space="preserve"> </w:t>
      </w:r>
      <w:r w:rsidRPr="005D1EC0">
        <w:rPr>
          <w:rStyle w:val="LL-Chr--SkeletalSentence"/>
        </w:rPr>
        <w:t>No corporation</w:t>
      </w:r>
      <w:r w:rsidRPr="00D33B57">
        <w:t xml:space="preserve"> organized before April 18, 1945, any provision in its certificate of incorporation to the contrary notwithstanding, </w:t>
      </w:r>
      <w:r w:rsidRPr="005D1EC0">
        <w:rPr>
          <w:rStyle w:val="LL-Chr--SkeletalSentence"/>
        </w:rPr>
        <w:t>shall possess the power aforesaid</w:t>
      </w:r>
      <w:r w:rsidRPr="00D33B57">
        <w:t xml:space="preserve"> without first filing in the office of the Secretary of State a certificate of amendment so providing, the filing of which certificate of amendment in the office of the Secretary of State shall be subject to prior approval of the Department of Education, evidenced as hereinabove provided. </w:t>
      </w:r>
      <w:r w:rsidR="005D1EC0" w:rsidRPr="005D1EC0">
        <w:rPr>
          <w:rStyle w:val="LL-Chr--EndofSentencesquaresymbwinding"/>
        </w:rPr>
        <w:sym w:font="Wingdings 2" w:char="F0A2"/>
      </w:r>
      <w:r w:rsidR="005D1EC0">
        <w:rPr>
          <w:rStyle w:val="LL-Chr--EndofSentencesquaresymbwinding"/>
        </w:rPr>
        <w:t xml:space="preserve"> </w:t>
      </w:r>
      <w:r w:rsidR="005D1EC0" w:rsidRPr="005D1EC0">
        <w:rPr>
          <w:rStyle w:val="LL-Chr--PrimaryIf-ThenredBRACKETS"/>
        </w:rPr>
        <w:t>[Then]</w:t>
      </w:r>
      <w:r w:rsidR="005D1EC0">
        <w:rPr>
          <w:rStyle w:val="LL-Chr--EndofSentencesquaresymbwinding"/>
        </w:rPr>
        <w:t xml:space="preserve"> </w:t>
      </w:r>
      <w:r w:rsidRPr="005D1EC0">
        <w:rPr>
          <w:rStyle w:val="LL-Chr--SkeletalSentence"/>
        </w:rPr>
        <w:t>Approval shall be granted</w:t>
      </w:r>
      <w:r w:rsidRPr="00D33B57">
        <w:t xml:space="preserve"> </w:t>
      </w:r>
      <w:r w:rsidRPr="005D1EC0">
        <w:rPr>
          <w:rStyle w:val="LL-Chr--PrimaryIf-Thenred"/>
        </w:rPr>
        <w:t>only when</w:t>
      </w:r>
      <w:r w:rsidRPr="00D33B57">
        <w:t xml:space="preserve"> </w:t>
      </w:r>
      <w:r w:rsidRPr="005D1EC0">
        <w:rPr>
          <w:rStyle w:val="LL-Chr--SkeletalSentence"/>
        </w:rPr>
        <w:t>it appears</w:t>
      </w:r>
      <w:r w:rsidRPr="00D33B57">
        <w:t xml:space="preserve"> to the reasonable satisfaction of the Department of Education </w:t>
      </w:r>
      <w:r w:rsidR="005D1EC0" w:rsidRPr="005D1EC0">
        <w:rPr>
          <w:rStyle w:val="LL-Chr--CohesivePhrase-parens"/>
        </w:rPr>
        <w:t>(</w:t>
      </w:r>
      <w:r w:rsidRPr="00D33B57">
        <w:t>that the corporation is engaged in conducting a bona fide institution of higher learning, giving instructions in arts and letters, science or the professions</w:t>
      </w:r>
      <w:r w:rsidR="005D1EC0" w:rsidRPr="005D1EC0">
        <w:rPr>
          <w:rStyle w:val="LL-Chr--CohesivePhrase-parens"/>
        </w:rPr>
        <w:t>)</w:t>
      </w:r>
      <w:r w:rsidRPr="00D33B57">
        <w:t xml:space="preserve">, </w:t>
      </w:r>
      <w:r w:rsidRPr="005D1EC0">
        <w:rPr>
          <w:rStyle w:val="LL-Chr--SecondaryConjunction0"/>
        </w:rPr>
        <w:t>or</w:t>
      </w:r>
      <w:r w:rsidRPr="00D33B57">
        <w:t xml:space="preserve"> </w:t>
      </w:r>
      <w:r w:rsidR="005D1EC0" w:rsidRPr="005D1EC0">
        <w:rPr>
          <w:rStyle w:val="LL-Chr--CohesivePhrase-parens"/>
        </w:rPr>
        <w:t>(</w:t>
      </w:r>
      <w:r w:rsidRPr="00D33B57">
        <w:t>that the corporation proposes, in good faith, to engage in that field and has or will have the resources, including personnel, requisite for the conduct of an institution of higher learning</w:t>
      </w:r>
      <w:r w:rsidR="005D1EC0" w:rsidRPr="005D1EC0">
        <w:rPr>
          <w:rStyle w:val="LL-Chr--CohesivePhrase-parens"/>
        </w:rPr>
        <w:t>)</w:t>
      </w:r>
      <w:r w:rsidRPr="00D33B57">
        <w:t xml:space="preserve">. </w:t>
      </w:r>
      <w:r w:rsidR="005D1EC0" w:rsidRPr="005D1EC0">
        <w:rPr>
          <w:rStyle w:val="LL-Chr--EndofSentencesquaresymbwinding"/>
        </w:rPr>
        <w:sym w:font="Wingdings 2" w:char="F0A2"/>
      </w:r>
      <w:r w:rsidR="005D1EC0">
        <w:rPr>
          <w:rStyle w:val="LL-Chr--EndofSentencesquaresymbwinding"/>
        </w:rPr>
        <w:t xml:space="preserve"> </w:t>
      </w:r>
      <w:r w:rsidRPr="00D33B57">
        <w:t xml:space="preserve">Upon dissolution, </w:t>
      </w:r>
      <w:r w:rsidRPr="005D1EC0">
        <w:rPr>
          <w:rStyle w:val="LL-Chr--SkeletalSentence"/>
        </w:rPr>
        <w:t>all such corporations shall comply</w:t>
      </w:r>
      <w:r w:rsidRPr="00D33B57">
        <w:t xml:space="preserve"> with § 8530 of Title 14. </w:t>
      </w:r>
      <w:r w:rsidR="005D1EC0" w:rsidRPr="005D1EC0">
        <w:rPr>
          <w:rStyle w:val="LL-Chr--EndofSentencesquaresymbwinding"/>
        </w:rPr>
        <w:sym w:font="Wingdings 2" w:char="F0A2"/>
      </w:r>
      <w:r w:rsidR="005D1EC0">
        <w:rPr>
          <w:rStyle w:val="LL-Chr--EndofSentencesquaresymbwinding"/>
        </w:rPr>
        <w:t xml:space="preserve"> </w:t>
      </w:r>
      <w:r w:rsidR="005D1EC0" w:rsidRPr="005D1EC0">
        <w:rPr>
          <w:rStyle w:val="LL-Chr--PrimaryIf-ThenredBRACKETS"/>
        </w:rPr>
        <w:t>[Then]</w:t>
      </w:r>
      <w:r w:rsidR="005D1EC0">
        <w:rPr>
          <w:rStyle w:val="LL-Chr--EndofSentencesquaresymbwinding"/>
        </w:rPr>
        <w:t xml:space="preserve"> </w:t>
      </w:r>
      <w:r w:rsidRPr="00D33B57">
        <w:t xml:space="preserve">Notwithstanding any provision herein to the contrary, </w:t>
      </w:r>
      <w:r w:rsidRPr="005D1EC0">
        <w:rPr>
          <w:rStyle w:val="LL-Chr--SkeletalSentence"/>
        </w:rPr>
        <w:t>no corporation shall have the power</w:t>
      </w:r>
      <w:r w:rsidRPr="00D33B57">
        <w:t xml:space="preserve"> to conduct a private business or trade school </w:t>
      </w:r>
      <w:r w:rsidRPr="005D1EC0">
        <w:rPr>
          <w:rStyle w:val="LL-Chr--PrimaryIf-Thenred"/>
        </w:rPr>
        <w:t>unless</w:t>
      </w:r>
      <w:r w:rsidRPr="00D33B57">
        <w:t xml:space="preserve"> </w:t>
      </w:r>
      <w:r w:rsidRPr="005D1EC0">
        <w:rPr>
          <w:rStyle w:val="LL-Chr--SkeletalSentence"/>
        </w:rPr>
        <w:t>the certificate of incorporation</w:t>
      </w:r>
      <w:r w:rsidRPr="00D33B57">
        <w:t xml:space="preserve"> or an amendment thereof, prior to its being filed in the office of the Secretary of State, </w:t>
      </w:r>
      <w:r w:rsidRPr="005D1EC0">
        <w:rPr>
          <w:rStyle w:val="LL-Chr--SkeletalSentence"/>
        </w:rPr>
        <w:t>shall have endorsed thereon the approval</w:t>
      </w:r>
      <w:r w:rsidRPr="00D33B57">
        <w:t xml:space="preserve"> of the Department of Education pursuant to Chapter 85 of Title 14. </w:t>
      </w:r>
    </w:p>
    <w:p w:rsidR="00D33B57" w:rsidRPr="00D33B57" w:rsidRDefault="00D33B57" w:rsidP="00D33B57">
      <w:pPr>
        <w:pStyle w:val="L2"/>
      </w:pPr>
      <w:r w:rsidRPr="00D33B57">
        <w:t xml:space="preserve">Notwithstanding the foregoing provisions, </w:t>
      </w:r>
      <w:r w:rsidRPr="005D1EC0">
        <w:rPr>
          <w:rStyle w:val="LL-Chr--SkeletalSentence"/>
        </w:rPr>
        <w:t>any corporation conducting a law school</w:t>
      </w:r>
      <w:r w:rsidRPr="00D33B57">
        <w:t xml:space="preserve">, </w:t>
      </w:r>
      <w:r w:rsidR="005D1EC0" w:rsidRPr="005D1EC0">
        <w:rPr>
          <w:rStyle w:val="LL-Chr--CohesivePhrase-parens"/>
        </w:rPr>
        <w:t>(</w:t>
      </w:r>
      <w:r w:rsidRPr="00D33B57">
        <w:t>which has its principal place of operation in Delaware</w:t>
      </w:r>
      <w:r w:rsidR="005D1EC0" w:rsidRPr="005D1EC0">
        <w:rPr>
          <w:rStyle w:val="LL-Chr--CohesivePhrase-parens"/>
        </w:rPr>
        <w:t>)</w:t>
      </w:r>
      <w:r w:rsidRPr="00D33B57">
        <w:t xml:space="preserve">, and </w:t>
      </w:r>
      <w:r w:rsidR="005D1EC0" w:rsidRPr="005D1EC0">
        <w:rPr>
          <w:rStyle w:val="LL-Chr--CohesivePhrase-parens"/>
        </w:rPr>
        <w:t>(</w:t>
      </w:r>
      <w:r w:rsidRPr="00D33B57">
        <w:t>which intends to meet the standards of approval of the American Bar Association</w:t>
      </w:r>
      <w:r w:rsidR="005D1EC0" w:rsidRPr="005D1EC0">
        <w:rPr>
          <w:rStyle w:val="LL-Chr--CohesivePhrase-parens"/>
        </w:rPr>
        <w:t>)</w:t>
      </w:r>
      <w:r w:rsidRPr="00D33B57">
        <w:t xml:space="preserve">, </w:t>
      </w:r>
      <w:r w:rsidRPr="005D1EC0">
        <w:rPr>
          <w:rStyle w:val="LL-Chr--SkeletalSentence"/>
        </w:rPr>
        <w:t>may</w:t>
      </w:r>
      <w:r w:rsidRPr="00D33B57">
        <w:t xml:space="preserve">, after it has been in actual operation for not less than 1 year, </w:t>
      </w:r>
      <w:r w:rsidRPr="005D1EC0">
        <w:rPr>
          <w:rStyle w:val="LL-Chr--SkeletalSentence"/>
        </w:rPr>
        <w:t>retain</w:t>
      </w:r>
      <w:r w:rsidRPr="00D33B57">
        <w:t xml:space="preserve"> at its own expense </w:t>
      </w:r>
      <w:r w:rsidRPr="005D1EC0">
        <w:rPr>
          <w:rStyle w:val="LL-Chr--SkeletalSentence"/>
        </w:rPr>
        <w:t>a dean or dean emeritus</w:t>
      </w:r>
      <w:r w:rsidRPr="00D33B57">
        <w:t xml:space="preserve"> of a law school fully approved by the American Bar Association to make an on-site inspection and report concerning the progress of the corporation toward meeting the standards for approval by the American Bar Association. </w:t>
      </w:r>
      <w:r w:rsidR="005D1EC0" w:rsidRPr="005D1EC0">
        <w:rPr>
          <w:rStyle w:val="LL-Chr--EndofSentencesquaresymbwinding"/>
        </w:rPr>
        <w:sym w:font="Wingdings 2" w:char="F0A2"/>
      </w:r>
      <w:r w:rsidR="005D1EC0">
        <w:rPr>
          <w:rStyle w:val="LL-Chr--EndofSentencesquaresymbwinding"/>
        </w:rPr>
        <w:t xml:space="preserve"> </w:t>
      </w:r>
      <w:r w:rsidRPr="005D1EC0">
        <w:rPr>
          <w:rStyle w:val="LL-Chr--SkeletalSentence"/>
        </w:rPr>
        <w:t>Such dean or dean emeritus shall be chosen</w:t>
      </w:r>
      <w:r w:rsidRPr="00D33B57">
        <w:t xml:space="preserve"> by the Attorney General from a panel of 3 deans whose names are presented to the Attorney General as being willing to serve. </w:t>
      </w:r>
      <w:r w:rsidR="005D1EC0" w:rsidRPr="005D1EC0">
        <w:rPr>
          <w:rStyle w:val="LL-Chr--EndofSentencesquaresymbwinding"/>
        </w:rPr>
        <w:sym w:font="Wingdings 2" w:char="F0A2"/>
      </w:r>
      <w:r w:rsidR="005D1EC0">
        <w:rPr>
          <w:rStyle w:val="LL-Chr--EndofSentencesquaresymbwinding"/>
        </w:rPr>
        <w:t xml:space="preserve"> </w:t>
      </w:r>
      <w:r w:rsidRPr="005D1EC0">
        <w:rPr>
          <w:rStyle w:val="LL-Chr--SkeletalSentence"/>
        </w:rPr>
        <w:t>One such dean</w:t>
      </w:r>
      <w:r w:rsidRPr="00D33B57">
        <w:t xml:space="preserve"> on this panel </w:t>
      </w:r>
      <w:r w:rsidRPr="005D1EC0">
        <w:rPr>
          <w:rStyle w:val="LL-Chr--SkeletalSentence"/>
        </w:rPr>
        <w:t>shall be nominated</w:t>
      </w:r>
      <w:r w:rsidRPr="00D33B57">
        <w:t xml:space="preserve"> by the trustees of said law </w:t>
      </w:r>
      <w:proofErr w:type="gramStart"/>
      <w:r w:rsidRPr="00D33B57">
        <w:t>school corporation</w:t>
      </w:r>
      <w:proofErr w:type="gramEnd"/>
      <w:r w:rsidRPr="00D33B57">
        <w:t xml:space="preserve">; </w:t>
      </w:r>
      <w:r w:rsidR="005D1EC0" w:rsidRPr="005D1EC0">
        <w:rPr>
          <w:rStyle w:val="LL-Chr--PrimaryConjunction51"/>
        </w:rPr>
        <w:t>[and]</w:t>
      </w:r>
      <w:r w:rsidR="005D1EC0">
        <w:t xml:space="preserve"> </w:t>
      </w:r>
      <w:r w:rsidRPr="005D1EC0">
        <w:rPr>
          <w:rStyle w:val="LL-Chr--SkeletalSentence"/>
        </w:rPr>
        <w:t>another dean shall be nominated</w:t>
      </w:r>
      <w:r w:rsidRPr="00D33B57">
        <w:t xml:space="preserve"> by a committee of the Student Bar Association of said law school; </w:t>
      </w:r>
      <w:r w:rsidRPr="005D1EC0">
        <w:rPr>
          <w:rStyle w:val="LL-Chr--PrimaryConjunction51"/>
        </w:rPr>
        <w:t>and</w:t>
      </w:r>
      <w:r w:rsidRPr="00D33B57">
        <w:t xml:space="preserve"> </w:t>
      </w:r>
      <w:r w:rsidRPr="005D1EC0">
        <w:rPr>
          <w:rStyle w:val="LL-Chr--SkeletalSentence"/>
        </w:rPr>
        <w:t>the other dean shall be nominated</w:t>
      </w:r>
      <w:r w:rsidRPr="00D33B57">
        <w:t xml:space="preserve"> by a committee of lawyers who are parents of students attending such law school. </w:t>
      </w:r>
      <w:r w:rsidR="005D1EC0" w:rsidRPr="005D1EC0">
        <w:rPr>
          <w:rStyle w:val="LL-Chr--EndofSentencesquaresymbwinding"/>
        </w:rPr>
        <w:sym w:font="Wingdings 2" w:char="F0A2"/>
      </w:r>
      <w:r w:rsidR="005D1EC0">
        <w:rPr>
          <w:rStyle w:val="LL-Chr--EndofSentencesquaresymbwinding"/>
        </w:rPr>
        <w:t xml:space="preserve"> </w:t>
      </w:r>
      <w:r w:rsidRPr="005D1EC0">
        <w:rPr>
          <w:rStyle w:val="LL-Chr--PrimaryIf-Thenred"/>
        </w:rPr>
        <w:t>If</w:t>
      </w:r>
      <w:r w:rsidRPr="00D33B57">
        <w:t xml:space="preserve"> </w:t>
      </w:r>
      <w:r w:rsidRPr="005D1EC0">
        <w:rPr>
          <w:rStyle w:val="LL-Chr--SkeletalSentence"/>
        </w:rPr>
        <w:t>any</w:t>
      </w:r>
      <w:r w:rsidRPr="00D33B57">
        <w:t xml:space="preserve"> of the above-named groups </w:t>
      </w:r>
      <w:r w:rsidRPr="005D1EC0">
        <w:rPr>
          <w:rStyle w:val="LL-Chr--SkeletalSentence"/>
        </w:rPr>
        <w:t>cannot find a dean</w:t>
      </w:r>
      <w:r w:rsidRPr="00D33B57">
        <w:t xml:space="preserve">, </w:t>
      </w:r>
      <w:r w:rsidR="005D1EC0" w:rsidRPr="005D1EC0">
        <w:rPr>
          <w:rStyle w:val="LL-Chr--PrimaryIf-ThenredBRACKETS"/>
        </w:rPr>
        <w:t>[then]</w:t>
      </w:r>
      <w:r w:rsidR="005D1EC0">
        <w:t xml:space="preserve"> </w:t>
      </w:r>
      <w:r w:rsidRPr="005D1EC0">
        <w:rPr>
          <w:rStyle w:val="LL-Chr--SkeletalSentence"/>
        </w:rPr>
        <w:t>it may substitute 2 full professors</w:t>
      </w:r>
      <w:r w:rsidRPr="00D33B57">
        <w:t xml:space="preserve"> of accredited law schools for the dean it is entitled to nominate, </w:t>
      </w:r>
      <w:r w:rsidRPr="005D1EC0">
        <w:rPr>
          <w:rStyle w:val="LL-Chr--PrimaryConjunction51"/>
        </w:rPr>
        <w:t>and</w:t>
      </w:r>
      <w:r w:rsidRPr="00D33B57">
        <w:t xml:space="preserve"> in such a case if the Attorney General chooses 1 of such professors, </w:t>
      </w:r>
      <w:r w:rsidRPr="005D1EC0">
        <w:rPr>
          <w:rStyle w:val="LL-Chr--SkeletalSentence"/>
        </w:rPr>
        <w:t>such professor shall serve the function</w:t>
      </w:r>
      <w:r w:rsidRPr="00D33B57">
        <w:t xml:space="preserve"> of a dean as herein prescribed. </w:t>
      </w:r>
      <w:r w:rsidR="005D1EC0" w:rsidRPr="005D1EC0">
        <w:rPr>
          <w:rStyle w:val="LL-Chr--EndofSentencesquaresymbwinding"/>
        </w:rPr>
        <w:sym w:font="Wingdings 2" w:char="F0A2"/>
      </w:r>
      <w:r w:rsidR="005D1EC0">
        <w:rPr>
          <w:rStyle w:val="LL-Chr--EndofSentencesquaresymbwinding"/>
        </w:rPr>
        <w:t xml:space="preserve"> </w:t>
      </w:r>
      <w:r w:rsidRPr="005D1EC0">
        <w:rPr>
          <w:rStyle w:val="LL-Chr--PrimaryIf-Thenred"/>
        </w:rPr>
        <w:t>If</w:t>
      </w:r>
      <w:r w:rsidRPr="00D33B57">
        <w:t xml:space="preserve"> </w:t>
      </w:r>
      <w:r w:rsidRPr="005D1EC0">
        <w:rPr>
          <w:rStyle w:val="LL-Chr--SkeletalSentence"/>
        </w:rPr>
        <w:t>the dean</w:t>
      </w:r>
      <w:r w:rsidRPr="00D33B57">
        <w:t xml:space="preserve"> so retained </w:t>
      </w:r>
      <w:r w:rsidRPr="005D1EC0">
        <w:rPr>
          <w:rStyle w:val="LL-Chr--SkeletalSentence"/>
        </w:rPr>
        <w:t>shall report</w:t>
      </w:r>
      <w:r w:rsidRPr="00D33B57">
        <w:t xml:space="preserve"> in writing that, </w:t>
      </w:r>
      <w:r w:rsidR="005D1EC0" w:rsidRPr="005D1EC0">
        <w:rPr>
          <w:rStyle w:val="LL-Chr--CohesivePhrase-parens"/>
        </w:rPr>
        <w:t>(</w:t>
      </w:r>
      <w:r w:rsidRPr="00D33B57">
        <w:t>in such dean</w:t>
      </w:r>
      <w:r w:rsidR="00943A1C">
        <w:t>’</w:t>
      </w:r>
      <w:r w:rsidRPr="00D33B57">
        <w:t>s professional judgment, the corporation is attempting, in good faith, to comply with the standards for approval of the American Bar Association and is making reasonable progress toward meeting such standards</w:t>
      </w:r>
      <w:r w:rsidR="005D1EC0" w:rsidRPr="005D1EC0">
        <w:rPr>
          <w:rStyle w:val="LL-Chr--CohesivePhrase-parens"/>
        </w:rPr>
        <w:t>)</w:t>
      </w:r>
      <w:r w:rsidRPr="00D33B57">
        <w:t xml:space="preserve">, </w:t>
      </w:r>
      <w:r w:rsidR="005D1EC0" w:rsidRPr="005D1EC0">
        <w:rPr>
          <w:rStyle w:val="LL-Chr--PrimaryIf-ThenredBRACKETS"/>
        </w:rPr>
        <w:t>[then]</w:t>
      </w:r>
      <w:r w:rsidR="005D1EC0">
        <w:t xml:space="preserve"> </w:t>
      </w:r>
      <w:r w:rsidRPr="005D1EC0">
        <w:rPr>
          <w:rStyle w:val="LL-Chr--SkeletalSentence"/>
        </w:rPr>
        <w:t>the corporation may file a copy</w:t>
      </w:r>
      <w:r w:rsidRPr="00D33B57">
        <w:t xml:space="preserve"> of the report with the Secretary of Education and with the Attorney General. </w:t>
      </w:r>
      <w:r w:rsidR="005D1EC0" w:rsidRPr="005D1EC0">
        <w:rPr>
          <w:rStyle w:val="LL-Chr--EndofSentencesquaresymbwinding"/>
        </w:rPr>
        <w:sym w:font="Wingdings 2" w:char="F0A2"/>
      </w:r>
      <w:r w:rsidR="005D1EC0">
        <w:rPr>
          <w:rStyle w:val="LL-Chr--EndofSentencesquaresymbwinding"/>
        </w:rPr>
        <w:t xml:space="preserve"> </w:t>
      </w:r>
      <w:r w:rsidRPr="005D1EC0">
        <w:rPr>
          <w:rStyle w:val="LL-Chr--SkeletalSentence"/>
        </w:rPr>
        <w:t>Any corporation</w:t>
      </w:r>
      <w:r w:rsidRPr="00D33B57">
        <w:t xml:space="preserve"> which complies with these provisions by filing such report </w:t>
      </w:r>
      <w:r w:rsidRPr="005D1EC0">
        <w:rPr>
          <w:rStyle w:val="LL-Chr--SkeletalSentence"/>
        </w:rPr>
        <w:t>shall be deemed to have temporary approval</w:t>
      </w:r>
      <w:r w:rsidRPr="00D33B57">
        <w:t xml:space="preserve"> from the State </w:t>
      </w:r>
      <w:r w:rsidRPr="005D1EC0">
        <w:rPr>
          <w:rStyle w:val="LL-Chr--SecondaryConjunction0"/>
        </w:rPr>
        <w:t>and</w:t>
      </w:r>
      <w:r w:rsidRPr="00D33B57">
        <w:t xml:space="preserve"> </w:t>
      </w:r>
      <w:r w:rsidRPr="005D1EC0">
        <w:rPr>
          <w:rStyle w:val="LL-Chr--SkeletalSentence"/>
        </w:rPr>
        <w:t>shall be entitled to amend its certificate of incorporation</w:t>
      </w:r>
      <w:r w:rsidRPr="00D33B57">
        <w:t xml:space="preserve"> to authorize the granting of standard academic law degrees. </w:t>
      </w:r>
      <w:r w:rsidR="005D1EC0" w:rsidRPr="005D1EC0">
        <w:rPr>
          <w:rStyle w:val="LL-Chr--EndofSentencesquaresymbwinding"/>
        </w:rPr>
        <w:sym w:font="Wingdings 2" w:char="F0A2"/>
      </w:r>
      <w:r w:rsidR="005D1EC0">
        <w:rPr>
          <w:rStyle w:val="LL-Chr--EndofSentencesquaresymbwinding"/>
        </w:rPr>
        <w:t xml:space="preserve"> </w:t>
      </w:r>
      <w:r w:rsidRPr="00D33B57">
        <w:t xml:space="preserve">Thereafter, </w:t>
      </w:r>
      <w:r w:rsidRPr="005D1EC0">
        <w:rPr>
          <w:rStyle w:val="LL-Chr--PrimaryIf-Thenred"/>
        </w:rPr>
        <w:t>until</w:t>
      </w:r>
      <w:r w:rsidRPr="00D33B57">
        <w:t xml:space="preserve"> </w:t>
      </w:r>
      <w:r w:rsidRPr="005D1EC0">
        <w:rPr>
          <w:rStyle w:val="LL-Chr--SkeletalSentence"/>
        </w:rPr>
        <w:t>the law school</w:t>
      </w:r>
      <w:r w:rsidRPr="00D33B57">
        <w:t xml:space="preserve"> operated by the corporation </w:t>
      </w:r>
      <w:r w:rsidRPr="005D1EC0">
        <w:rPr>
          <w:rStyle w:val="LL-Chr--SkeletalSentence"/>
        </w:rPr>
        <w:t>is approved</w:t>
      </w:r>
      <w:r w:rsidRPr="00D33B57">
        <w:t xml:space="preserve"> by the American Bar Association, </w:t>
      </w:r>
      <w:r w:rsidR="005D1EC0" w:rsidRPr="005D1EC0">
        <w:rPr>
          <w:rStyle w:val="LL-Chr--PrimaryIf-ThenredBRACKETS"/>
        </w:rPr>
        <w:t>[then]</w:t>
      </w:r>
      <w:r w:rsidR="005D1EC0">
        <w:t xml:space="preserve"> </w:t>
      </w:r>
      <w:r w:rsidRPr="005D1EC0">
        <w:rPr>
          <w:rStyle w:val="LL-Chr--SkeletalSentence"/>
        </w:rPr>
        <w:t>the corporation shall file</w:t>
      </w:r>
      <w:r w:rsidRPr="00D33B57">
        <w:t xml:space="preserve"> once during each academic year </w:t>
      </w:r>
      <w:r w:rsidRPr="005D1EC0">
        <w:rPr>
          <w:rStyle w:val="LL-Chr--SkeletalSentence"/>
        </w:rPr>
        <w:t>a new report</w:t>
      </w:r>
      <w:r w:rsidRPr="00D33B57">
        <w:t xml:space="preserve">, in the same manner as the first report. </w:t>
      </w:r>
      <w:r w:rsidR="005D1EC0" w:rsidRPr="005D1EC0">
        <w:rPr>
          <w:rStyle w:val="LL-Chr--EndofSentencesquaresymbwinding"/>
        </w:rPr>
        <w:sym w:font="Wingdings 2" w:char="F0A2"/>
      </w:r>
      <w:r w:rsidR="005D1EC0">
        <w:rPr>
          <w:rStyle w:val="LL-Chr--EndofSentencesquaresymbwinding"/>
        </w:rPr>
        <w:t xml:space="preserve"> </w:t>
      </w:r>
      <w:r w:rsidRPr="005D1EC0">
        <w:rPr>
          <w:rStyle w:val="LL-Chr--PrimaryIf-Thenred"/>
        </w:rPr>
        <w:t>If</w:t>
      </w:r>
      <w:r w:rsidRPr="00D33B57">
        <w:t xml:space="preserve">, at any time, </w:t>
      </w:r>
      <w:r w:rsidRPr="005D1EC0">
        <w:rPr>
          <w:rStyle w:val="LL-Chr--SkeletalSentence"/>
        </w:rPr>
        <w:t>the corporation fails to file such a report</w:t>
      </w:r>
      <w:r w:rsidRPr="00D33B57">
        <w:t xml:space="preserve">, </w:t>
      </w:r>
      <w:r w:rsidRPr="005D1EC0">
        <w:rPr>
          <w:rStyle w:val="LL-Chr--PrimaryConjunction51"/>
        </w:rPr>
        <w:t>or</w:t>
      </w:r>
      <w:r w:rsidRPr="00D33B57">
        <w:t xml:space="preserve"> </w:t>
      </w:r>
      <w:r w:rsidRPr="005D1EC0">
        <w:rPr>
          <w:rStyle w:val="LL-Chr--PrimaryIf-Thenred"/>
        </w:rPr>
        <w:t>if</w:t>
      </w:r>
      <w:r w:rsidRPr="00D33B57">
        <w:t xml:space="preserve"> </w:t>
      </w:r>
      <w:r w:rsidRPr="005D1EC0">
        <w:rPr>
          <w:rStyle w:val="LL-Chr--SkeletalSentence"/>
        </w:rPr>
        <w:t>the dean</w:t>
      </w:r>
      <w:r w:rsidRPr="00D33B57">
        <w:t xml:space="preserve"> retained to render such report </w:t>
      </w:r>
      <w:r w:rsidRPr="005D1EC0">
        <w:rPr>
          <w:rStyle w:val="LL-Chr--SkeletalSentence"/>
        </w:rPr>
        <w:t>states</w:t>
      </w:r>
      <w:r w:rsidRPr="00D33B57">
        <w:t xml:space="preserve"> that, </w:t>
      </w:r>
      <w:r w:rsidR="005D1EC0" w:rsidRPr="005D1EC0">
        <w:rPr>
          <w:rStyle w:val="LL-Chr--CohesivePhrase-parens"/>
        </w:rPr>
        <w:t>(</w:t>
      </w:r>
      <w:r w:rsidRPr="00D33B57">
        <w:t>in such dean</w:t>
      </w:r>
      <w:r w:rsidR="00943A1C">
        <w:t>’</w:t>
      </w:r>
      <w:r w:rsidRPr="00D33B57">
        <w:t>s opinion, the corporation is not continuing to make reasonable progress toward accreditation</w:t>
      </w:r>
      <w:r w:rsidR="005D1EC0" w:rsidRPr="005D1EC0">
        <w:rPr>
          <w:rStyle w:val="LL-Chr--CohesivePhrase-parens"/>
        </w:rPr>
        <w:t>)</w:t>
      </w:r>
      <w:r w:rsidRPr="00D33B57">
        <w:t xml:space="preserve">, </w:t>
      </w:r>
      <w:r w:rsidR="005D1EC0" w:rsidRPr="005D1EC0">
        <w:rPr>
          <w:rStyle w:val="LL-Chr--PrimaryIf-ThenredBRACKETS"/>
        </w:rPr>
        <w:t>[then]</w:t>
      </w:r>
      <w:r w:rsidR="005D1EC0">
        <w:t xml:space="preserve"> </w:t>
      </w:r>
      <w:r w:rsidRPr="005D1EC0">
        <w:rPr>
          <w:rStyle w:val="LL-Chr--SkeletalSentence"/>
        </w:rPr>
        <w:t>the Attorney General</w:t>
      </w:r>
      <w:r w:rsidRPr="00D33B57">
        <w:t xml:space="preserve">, at the request of the Secretary of Education, </w:t>
      </w:r>
      <w:r w:rsidRPr="005D1EC0">
        <w:rPr>
          <w:rStyle w:val="LL-Chr--SkeletalSentence"/>
        </w:rPr>
        <w:t>may file a complaint</w:t>
      </w:r>
      <w:r w:rsidRPr="00D33B57">
        <w:t xml:space="preserve"> in the Court of Chancery to suspend said temporary approval and degree-granting power until a further report is filed by a dean or dean emeritus of an accredited law school that </w:t>
      </w:r>
      <w:r w:rsidR="005D1EC0" w:rsidRPr="005D1EC0">
        <w:rPr>
          <w:rStyle w:val="LL-Chr--CohesivePhrase-parens"/>
        </w:rPr>
        <w:t>(</w:t>
      </w:r>
      <w:r w:rsidRPr="00D33B57">
        <w:t>the school has resumed its progress towards meeting the standards for approval</w:t>
      </w:r>
      <w:r w:rsidR="005D1EC0" w:rsidRPr="005D1EC0">
        <w:rPr>
          <w:rStyle w:val="LL-Chr--CohesivePhrase-parens"/>
        </w:rPr>
        <w:t>)</w:t>
      </w:r>
      <w:r w:rsidRPr="00D33B57">
        <w:t xml:space="preserve">. </w:t>
      </w:r>
      <w:r w:rsidR="005D1EC0" w:rsidRPr="005D1EC0">
        <w:rPr>
          <w:rStyle w:val="LL-Chr--EndofSentencesquaresymbwinding"/>
        </w:rPr>
        <w:sym w:font="Wingdings 2" w:char="F0A2"/>
      </w:r>
      <w:r w:rsidR="005D1EC0">
        <w:rPr>
          <w:rStyle w:val="LL-Chr--EndofSentencesquaresymbwinding"/>
        </w:rPr>
        <w:t xml:space="preserve"> </w:t>
      </w:r>
      <w:r w:rsidRPr="00D33B57">
        <w:t xml:space="preserve">Upon approval of the law school by the American Bar Association, </w:t>
      </w:r>
      <w:r w:rsidRPr="005D1EC0">
        <w:rPr>
          <w:rStyle w:val="LL-Chr--SkeletalSentence"/>
        </w:rPr>
        <w:t>temporary approval shall become final</w:t>
      </w:r>
      <w:r w:rsidRPr="00D33B57">
        <w:t xml:space="preserve">, </w:t>
      </w:r>
      <w:r w:rsidRPr="005D1EC0">
        <w:rPr>
          <w:rStyle w:val="LL-Chr--SecondaryConjunction0"/>
        </w:rPr>
        <w:t>and</w:t>
      </w:r>
      <w:r w:rsidRPr="00D33B57">
        <w:t xml:space="preserve"> </w:t>
      </w:r>
      <w:r w:rsidRPr="005D1EC0">
        <w:rPr>
          <w:rStyle w:val="LL-Chr--SkeletalSentence"/>
        </w:rPr>
        <w:t>shall no longer be subject</w:t>
      </w:r>
      <w:r w:rsidRPr="00D33B57">
        <w:t xml:space="preserve"> to suspension or vacation under this section. </w:t>
      </w:r>
    </w:p>
    <w:p w:rsidR="00D33B57" w:rsidRPr="00D33B57" w:rsidRDefault="00D33B57" w:rsidP="00D33B57">
      <w:pPr>
        <w:pStyle w:val="L1"/>
      </w:pPr>
      <w:bookmarkStart w:id="75" w:name="126"/>
      <w:bookmarkStart w:id="76" w:name="_Toc328032585"/>
      <w:bookmarkStart w:id="77" w:name="_Toc397091297"/>
      <w:bookmarkEnd w:id="75"/>
      <w:r w:rsidRPr="00943A1C">
        <w:rPr>
          <w:rStyle w:val="LL-Chr--Section"/>
        </w:rPr>
        <w:lastRenderedPageBreak/>
        <w:t>§ 126</w:t>
      </w:r>
      <w:r w:rsidRPr="00D33B57">
        <w:t>. Banking power denied.</w:t>
      </w:r>
      <w:bookmarkEnd w:id="76"/>
      <w:bookmarkEnd w:id="77"/>
      <w:r w:rsidRPr="00D33B57">
        <w:t xml:space="preserve"> </w:t>
      </w:r>
    </w:p>
    <w:p w:rsidR="00D33B57" w:rsidRPr="00D33B57" w:rsidRDefault="00D33B57" w:rsidP="00D33B57">
      <w:pPr>
        <w:pStyle w:val="L2"/>
      </w:pPr>
      <w:r w:rsidRPr="00126887">
        <w:rPr>
          <w:rStyle w:val="LL-Chr--ParagraphNumbersinparens"/>
        </w:rPr>
        <w:t>(a)</w:t>
      </w:r>
      <w:r w:rsidRPr="00D33B57">
        <w:t xml:space="preserve"> </w:t>
      </w:r>
      <w:r w:rsidRPr="00DF1CA4">
        <w:rPr>
          <w:rStyle w:val="LL-Chr--SkeletalSentence"/>
        </w:rPr>
        <w:t>No corporation organized</w:t>
      </w:r>
      <w:r w:rsidRPr="00D33B57">
        <w:t xml:space="preserve"> under this chapter </w:t>
      </w:r>
      <w:r w:rsidRPr="00DF1CA4">
        <w:rPr>
          <w:rStyle w:val="LL-Chr--SkeletalSentence"/>
        </w:rPr>
        <w:t>shall possess the power</w:t>
      </w:r>
      <w:r w:rsidRPr="00D33B57">
        <w:t xml:space="preserve"> of issuing bills, notes, or other evidences of debt for circulation as money, </w:t>
      </w:r>
      <w:r w:rsidRPr="00DF1CA4">
        <w:rPr>
          <w:rStyle w:val="LL-Chr--SecondaryConjunction0"/>
        </w:rPr>
        <w:t>or</w:t>
      </w:r>
      <w:r w:rsidRPr="00D33B57">
        <w:t xml:space="preserve"> </w:t>
      </w:r>
      <w:r w:rsidRPr="00DF1CA4">
        <w:rPr>
          <w:rStyle w:val="LL-Chr--SkeletalSentence"/>
        </w:rPr>
        <w:t>the power</w:t>
      </w:r>
      <w:r w:rsidRPr="00D33B57">
        <w:t xml:space="preserve"> of carrying on the business of receiving deposits of money. </w:t>
      </w:r>
    </w:p>
    <w:p w:rsidR="00D33B57" w:rsidRPr="00D33B57" w:rsidRDefault="00D33B57" w:rsidP="00D33B57">
      <w:pPr>
        <w:pStyle w:val="L2"/>
      </w:pPr>
      <w:r w:rsidRPr="00126887">
        <w:rPr>
          <w:rStyle w:val="LL-Chr--ParagraphNumbersinparens"/>
        </w:rPr>
        <w:t>(b)</w:t>
      </w:r>
      <w:r w:rsidRPr="00D33B57">
        <w:t xml:space="preserve"> </w:t>
      </w:r>
      <w:r w:rsidRPr="00DF1CA4">
        <w:rPr>
          <w:rStyle w:val="LL-Chr--SkeletalSentence"/>
        </w:rPr>
        <w:t>Corporations organized</w:t>
      </w:r>
      <w:r w:rsidRPr="00D33B57">
        <w:t xml:space="preserve"> under this chapter to buy, sell and otherwise deal in notes, open accounts and other similar evidences of debt, or to loan money and to take notes, open accounts and other similar evidences of debt as collateral security therefor, </w:t>
      </w:r>
      <w:r w:rsidRPr="00DF1CA4">
        <w:rPr>
          <w:rStyle w:val="LL-Chr--SkeletalSentence"/>
        </w:rPr>
        <w:t>shall not be deemed to be engaging</w:t>
      </w:r>
      <w:r w:rsidRPr="00D33B57">
        <w:t xml:space="preserve"> in the business of banking. </w:t>
      </w:r>
    </w:p>
    <w:p w:rsidR="00D33B57" w:rsidRPr="00D33B57" w:rsidRDefault="00D33B57" w:rsidP="00D33B57">
      <w:pPr>
        <w:pStyle w:val="L1"/>
      </w:pPr>
      <w:bookmarkStart w:id="78" w:name="127"/>
      <w:bookmarkStart w:id="79" w:name="_Toc328032586"/>
      <w:bookmarkStart w:id="80" w:name="_Toc397091298"/>
      <w:bookmarkEnd w:id="78"/>
      <w:r w:rsidRPr="00943A1C">
        <w:rPr>
          <w:rStyle w:val="LL-Chr--Section"/>
        </w:rPr>
        <w:t>§ 127</w:t>
      </w:r>
      <w:r w:rsidRPr="00D33B57">
        <w:t xml:space="preserve">. </w:t>
      </w:r>
      <w:proofErr w:type="gramStart"/>
      <w:r w:rsidRPr="00D33B57">
        <w:t>Private foundation; powers and duties.</w:t>
      </w:r>
      <w:bookmarkEnd w:id="79"/>
      <w:bookmarkEnd w:id="80"/>
      <w:proofErr w:type="gramEnd"/>
      <w:r w:rsidRPr="00D33B57">
        <w:t xml:space="preserve"> </w:t>
      </w:r>
    </w:p>
    <w:p w:rsidR="00D33B57" w:rsidRPr="00D33B57" w:rsidRDefault="00D33B57" w:rsidP="00B8392B">
      <w:pPr>
        <w:pStyle w:val="L2"/>
      </w:pPr>
      <w:r w:rsidRPr="00DF1CA4">
        <w:rPr>
          <w:rStyle w:val="LL-Chr--SkeletalSentence"/>
        </w:rPr>
        <w:t>A corporation</w:t>
      </w:r>
      <w:r w:rsidRPr="00D33B57">
        <w:t xml:space="preserve"> of this State which is a private foundation under the United States internal revenue laws and whose certificate of incorporation does not expressly provide that this section shall not apply to it </w:t>
      </w:r>
      <w:r w:rsidRPr="00DF1CA4">
        <w:rPr>
          <w:rStyle w:val="LL-Chr--SkeletalSentence"/>
        </w:rPr>
        <w:t>is required to act</w:t>
      </w:r>
      <w:r w:rsidRPr="00D33B57">
        <w:t xml:space="preserve"> </w:t>
      </w:r>
      <w:r w:rsidRPr="00DF1CA4">
        <w:rPr>
          <w:rStyle w:val="LL-Chr--SecondaryConjunction0"/>
        </w:rPr>
        <w:t>or</w:t>
      </w:r>
      <w:r w:rsidRPr="00D33B57">
        <w:t xml:space="preserve"> </w:t>
      </w:r>
      <w:r w:rsidRPr="00DF1CA4">
        <w:rPr>
          <w:rStyle w:val="LL-Chr--SkeletalSentence"/>
        </w:rPr>
        <w:t>to refrain</w:t>
      </w:r>
      <w:r w:rsidRPr="00D33B57">
        <w:t xml:space="preserve"> from acting so as not to subject itself to the taxes imposed by </w:t>
      </w:r>
      <w:r w:rsidR="00DF1CA4" w:rsidRPr="00DF1CA4">
        <w:rPr>
          <w:rStyle w:val="LL-Chr--CohesivePhrase-parens"/>
        </w:rPr>
        <w:t>(</w:t>
      </w:r>
      <w:r w:rsidRPr="00D33B57">
        <w:t>26 U.S.C. § 4941 (relating to taxes on self-dealing)</w:t>
      </w:r>
      <w:r w:rsidR="00DF1CA4" w:rsidRPr="00DF1CA4">
        <w:rPr>
          <w:rStyle w:val="LL-Chr--CohesivePhrase-parens"/>
        </w:rPr>
        <w:t>)</w:t>
      </w:r>
      <w:r w:rsidRPr="00D33B57">
        <w:t xml:space="preserve">, </w:t>
      </w:r>
      <w:r w:rsidR="00DF1CA4" w:rsidRPr="00DF1CA4">
        <w:rPr>
          <w:rStyle w:val="LL-Chr--CohesivePhrase-parens"/>
        </w:rPr>
        <w:t>(</w:t>
      </w:r>
      <w:r w:rsidRPr="00D33B57">
        <w:t>§ 4942 (relating to taxes on failure to distribute income)</w:t>
      </w:r>
      <w:r w:rsidR="00DF1CA4" w:rsidRPr="00DF1CA4">
        <w:rPr>
          <w:rStyle w:val="LL-Chr--CohesivePhrase-parens"/>
        </w:rPr>
        <w:t>)</w:t>
      </w:r>
      <w:r w:rsidRPr="00D33B57">
        <w:t xml:space="preserve">, </w:t>
      </w:r>
      <w:r w:rsidR="00DF1CA4" w:rsidRPr="00DF1CA4">
        <w:rPr>
          <w:rStyle w:val="LL-Chr--CohesivePhrase-parens"/>
        </w:rPr>
        <w:t>(</w:t>
      </w:r>
      <w:r w:rsidRPr="00D33B57">
        <w:t>§ 4943 (relating to taxes on excess business holdings)</w:t>
      </w:r>
      <w:r w:rsidR="00DF1CA4" w:rsidRPr="00DF1CA4">
        <w:rPr>
          <w:rStyle w:val="LL-Chr--CohesivePhrase-parens"/>
        </w:rPr>
        <w:t>)</w:t>
      </w:r>
      <w:r w:rsidRPr="00D33B57">
        <w:t xml:space="preserve">, </w:t>
      </w:r>
      <w:r w:rsidR="00DF1CA4" w:rsidRPr="00DF1CA4">
        <w:rPr>
          <w:rStyle w:val="LL-Chr--CohesivePhrase-parens"/>
        </w:rPr>
        <w:t>(</w:t>
      </w:r>
      <w:r w:rsidRPr="00D33B57">
        <w:t>§ 4944 (relating to taxes on investments which jeopardize charitable purpose)</w:t>
      </w:r>
      <w:r w:rsidR="00DF1CA4" w:rsidRPr="00DF1CA4">
        <w:rPr>
          <w:rStyle w:val="LL-Chr--CohesivePhrase-parens"/>
        </w:rPr>
        <w:t>)</w:t>
      </w:r>
      <w:r w:rsidRPr="00D33B57">
        <w:t xml:space="preserve">, </w:t>
      </w:r>
      <w:r w:rsidRPr="00DF1CA4">
        <w:rPr>
          <w:rStyle w:val="LL-Chr--SecondaryConjunction0"/>
        </w:rPr>
        <w:t>or</w:t>
      </w:r>
      <w:r w:rsidRPr="00D33B57">
        <w:t xml:space="preserve"> </w:t>
      </w:r>
      <w:r w:rsidR="00DF1CA4" w:rsidRPr="00DF1CA4">
        <w:rPr>
          <w:rStyle w:val="LL-Chr--CohesivePhrase-parens"/>
        </w:rPr>
        <w:t>(</w:t>
      </w:r>
      <w:r w:rsidRPr="00D33B57">
        <w:t>§ 4945 (relating to taxable expenditures)</w:t>
      </w:r>
      <w:r w:rsidR="00DF1CA4" w:rsidRPr="00DF1CA4">
        <w:rPr>
          <w:rStyle w:val="LL-Chr--CohesivePhrase-parens"/>
        </w:rPr>
        <w:t>)</w:t>
      </w:r>
      <w:r w:rsidRPr="00D33B57">
        <w:t xml:space="preserve">, </w:t>
      </w:r>
      <w:r w:rsidRPr="00DF1CA4">
        <w:rPr>
          <w:rStyle w:val="LL-Chr--SecondaryConjunction0"/>
        </w:rPr>
        <w:t>or</w:t>
      </w:r>
      <w:r w:rsidRPr="00D33B57">
        <w:t xml:space="preserve"> </w:t>
      </w:r>
      <w:r w:rsidR="00DF1CA4" w:rsidRPr="00DF1CA4">
        <w:rPr>
          <w:rStyle w:val="LL-Chr--CohesivePhrase-parens"/>
        </w:rPr>
        <w:t>(</w:t>
      </w:r>
      <w:r w:rsidRPr="00D33B57">
        <w:t>corresponding provisions of any subsequent United States internal revenue law</w:t>
      </w:r>
      <w:r w:rsidR="00DF1CA4" w:rsidRPr="00DF1CA4">
        <w:rPr>
          <w:rStyle w:val="LL-Chr--CohesivePhrase-parens"/>
        </w:rPr>
        <w:t>)</w:t>
      </w:r>
      <w:r w:rsidRPr="00D33B57">
        <w:t xml:space="preserve">. </w:t>
      </w:r>
    </w:p>
    <w:p w:rsidR="00D33B57" w:rsidRPr="00D33B57" w:rsidRDefault="00D33B57" w:rsidP="00D33B57">
      <w:pPr>
        <w:pStyle w:val="L0Part"/>
      </w:pPr>
      <w:bookmarkStart w:id="81" w:name="_Toc328032587"/>
      <w:proofErr w:type="gramStart"/>
      <w:r w:rsidRPr="00D33B57">
        <w:t>Subchapter III.</w:t>
      </w:r>
      <w:proofErr w:type="gramEnd"/>
      <w:r w:rsidRPr="00D33B57">
        <w:t xml:space="preserve"> Registered Office and Registered Agent</w:t>
      </w:r>
      <w:bookmarkEnd w:id="81"/>
      <w:r w:rsidR="00AC4336">
        <w:fldChar w:fldCharType="begin"/>
      </w:r>
      <w:r w:rsidR="00AC4336">
        <w:instrText xml:space="preserve"> TC "</w:instrText>
      </w:r>
      <w:bookmarkStart w:id="82" w:name="_Toc397091299"/>
      <w:r w:rsidR="00AC4336" w:rsidRPr="00487844">
        <w:instrText>Subchapter III. Registered Office and Registered Agent</w:instrText>
      </w:r>
      <w:bookmarkEnd w:id="82"/>
      <w:r w:rsidR="00AC4336">
        <w:instrText xml:space="preserve">" \f C \l "2" </w:instrText>
      </w:r>
      <w:r w:rsidR="00AC4336">
        <w:fldChar w:fldCharType="end"/>
      </w:r>
    </w:p>
    <w:p w:rsidR="00D33B57" w:rsidRPr="00D33B57" w:rsidRDefault="00D33B57" w:rsidP="00D33B57">
      <w:pPr>
        <w:pStyle w:val="L1"/>
      </w:pPr>
      <w:bookmarkStart w:id="83" w:name="131"/>
      <w:bookmarkStart w:id="84" w:name="_Toc328032588"/>
      <w:bookmarkStart w:id="85" w:name="_Toc397091300"/>
      <w:bookmarkEnd w:id="83"/>
      <w:r w:rsidRPr="00943A1C">
        <w:rPr>
          <w:rStyle w:val="LL-Chr--Section"/>
        </w:rPr>
        <w:t>§ 131</w:t>
      </w:r>
      <w:r w:rsidRPr="00D33B57">
        <w:t xml:space="preserve">. </w:t>
      </w:r>
      <w:proofErr w:type="gramStart"/>
      <w:r w:rsidRPr="00D33B57">
        <w:t>Registered office in State; principal office or place of business in State.</w:t>
      </w:r>
      <w:bookmarkEnd w:id="84"/>
      <w:bookmarkEnd w:id="85"/>
      <w:proofErr w:type="gramEnd"/>
      <w:r w:rsidRPr="00D33B57">
        <w:t xml:space="preserve"> </w:t>
      </w:r>
    </w:p>
    <w:p w:rsidR="00D33B57" w:rsidRPr="00D33B57" w:rsidRDefault="00D33B57" w:rsidP="00D33B57">
      <w:pPr>
        <w:pStyle w:val="L2"/>
      </w:pPr>
      <w:r w:rsidRPr="005D1EC0">
        <w:rPr>
          <w:rStyle w:val="LL-Chr--ParagraphNumbersinparens"/>
        </w:rPr>
        <w:t>(a)</w:t>
      </w:r>
      <w:r w:rsidRPr="00D33B57">
        <w:t xml:space="preserve"> </w:t>
      </w:r>
      <w:r w:rsidRPr="005D1EC0">
        <w:rPr>
          <w:rStyle w:val="LL-Chr--SkeletalSentence"/>
        </w:rPr>
        <w:t>Every corporation shall have and maintain</w:t>
      </w:r>
      <w:r w:rsidRPr="00D33B57">
        <w:t xml:space="preserve"> in this State </w:t>
      </w:r>
      <w:r w:rsidRPr="005D1EC0">
        <w:rPr>
          <w:rStyle w:val="LL-Chr--SkeletalSentence"/>
        </w:rPr>
        <w:t>a registered office</w:t>
      </w:r>
      <w:r w:rsidRPr="00D33B57">
        <w:t xml:space="preserve"> which may, but need not be, the same as its place of business. </w:t>
      </w:r>
    </w:p>
    <w:p w:rsidR="00D33B57" w:rsidRPr="00D33B57" w:rsidRDefault="00D33B57" w:rsidP="00D33B57">
      <w:pPr>
        <w:pStyle w:val="L2"/>
      </w:pPr>
      <w:r w:rsidRPr="005D1EC0">
        <w:rPr>
          <w:rStyle w:val="LL-Chr--ParagraphNumbersinparens"/>
        </w:rPr>
        <w:t>(b)</w:t>
      </w:r>
      <w:r w:rsidRPr="00D33B57">
        <w:t xml:space="preserve"> </w:t>
      </w:r>
      <w:r w:rsidRPr="005D1EC0">
        <w:rPr>
          <w:rStyle w:val="LL-Chr--PrimaryIf-Thenred"/>
        </w:rPr>
        <w:t>Whenever</w:t>
      </w:r>
      <w:r w:rsidRPr="00D33B57">
        <w:t xml:space="preserve"> </w:t>
      </w:r>
      <w:r w:rsidRPr="005D1EC0">
        <w:rPr>
          <w:rStyle w:val="LL-Chr--SkeletalSentence"/>
        </w:rPr>
        <w:t>the term</w:t>
      </w:r>
      <w:r w:rsidRPr="00D33B57">
        <w:t xml:space="preserve"> </w:t>
      </w:r>
      <w:r w:rsidR="00943A1C">
        <w:t>“</w:t>
      </w:r>
      <w:r w:rsidRPr="00D33B57">
        <w:t>corporation</w:t>
      </w:r>
      <w:r w:rsidR="00943A1C">
        <w:t>’</w:t>
      </w:r>
      <w:r w:rsidRPr="00D33B57">
        <w:t>s principal office or place of business in this State</w:t>
      </w:r>
      <w:r w:rsidR="00943A1C">
        <w:t>”</w:t>
      </w:r>
      <w:r w:rsidRPr="00D33B57">
        <w:t xml:space="preserve"> </w:t>
      </w:r>
      <w:r w:rsidRPr="005D1EC0">
        <w:rPr>
          <w:rStyle w:val="LL-Chr--SecondaryConjunction0"/>
        </w:rPr>
        <w:t>or</w:t>
      </w:r>
      <w:r w:rsidRPr="00D33B57">
        <w:t xml:space="preserve"> </w:t>
      </w:r>
      <w:r w:rsidR="00943A1C">
        <w:t>“</w:t>
      </w:r>
      <w:r w:rsidRPr="00D33B57">
        <w:t>principal office or place of business of the corporation in this State,</w:t>
      </w:r>
      <w:r w:rsidR="00943A1C">
        <w:t>”</w:t>
      </w:r>
      <w:r w:rsidRPr="00D33B57">
        <w:t xml:space="preserve"> </w:t>
      </w:r>
      <w:r w:rsidRPr="005D1EC0">
        <w:rPr>
          <w:rStyle w:val="LL-Chr--SecondaryConjunction0"/>
        </w:rPr>
        <w:t>or</w:t>
      </w:r>
      <w:r w:rsidRPr="00D33B57">
        <w:t xml:space="preserve"> other term of like import, </w:t>
      </w:r>
      <w:r w:rsidRPr="005D1EC0">
        <w:rPr>
          <w:rStyle w:val="LL-Chr--SkeletalSentence"/>
        </w:rPr>
        <w:t>is or has been used</w:t>
      </w:r>
      <w:r w:rsidRPr="00D33B57">
        <w:t xml:space="preserve"> in a corporation</w:t>
      </w:r>
      <w:r w:rsidR="00943A1C">
        <w:t>’</w:t>
      </w:r>
      <w:r w:rsidRPr="00D33B57">
        <w:t xml:space="preserve">s certificate of incorporation, or in any other document, or in any statute, </w:t>
      </w:r>
      <w:r w:rsidR="005D1EC0" w:rsidRPr="005D1EC0">
        <w:rPr>
          <w:rStyle w:val="LL-Chr--PrimaryIf-ThenredBRACKETS"/>
        </w:rPr>
        <w:t>[then]</w:t>
      </w:r>
      <w:r w:rsidR="005D1EC0">
        <w:t xml:space="preserve"> </w:t>
      </w:r>
      <w:r w:rsidRPr="005D1EC0">
        <w:rPr>
          <w:rStyle w:val="LL-Chr--SkeletalSentence"/>
        </w:rPr>
        <w:t>it shall be deemed to mean and refer to</w:t>
      </w:r>
      <w:r w:rsidRPr="00D33B57">
        <w:t xml:space="preserve">, unless the context indicates otherwise, </w:t>
      </w:r>
      <w:r w:rsidRPr="005D1EC0">
        <w:rPr>
          <w:rStyle w:val="LL-Chr--SkeletalSentence"/>
        </w:rPr>
        <w:t>the corporation</w:t>
      </w:r>
      <w:r w:rsidR="00943A1C" w:rsidRPr="005D1EC0">
        <w:rPr>
          <w:rStyle w:val="LL-Chr--SkeletalSentence"/>
        </w:rPr>
        <w:t>’</w:t>
      </w:r>
      <w:r w:rsidRPr="005D1EC0">
        <w:rPr>
          <w:rStyle w:val="LL-Chr--SkeletalSentence"/>
        </w:rPr>
        <w:t>s registered office</w:t>
      </w:r>
      <w:r w:rsidRPr="00D33B57">
        <w:t xml:space="preserve"> </w:t>
      </w:r>
      <w:r w:rsidRPr="005D1EC0">
        <w:rPr>
          <w:rStyle w:val="LL-Chr--SkeletalSentence"/>
        </w:rPr>
        <w:t>required</w:t>
      </w:r>
      <w:r w:rsidRPr="00D33B57">
        <w:t xml:space="preserve"> by this section; </w:t>
      </w:r>
      <w:r w:rsidRPr="005D1EC0">
        <w:rPr>
          <w:rStyle w:val="LL-Chr--PrimaryConjunction51"/>
        </w:rPr>
        <w:t>and</w:t>
      </w:r>
      <w:r w:rsidRPr="00D33B57">
        <w:t xml:space="preserve"> </w:t>
      </w:r>
      <w:r w:rsidRPr="005D1EC0">
        <w:rPr>
          <w:rStyle w:val="LL-Chr--SkeletalSentence"/>
        </w:rPr>
        <w:t>it shall not be necessary</w:t>
      </w:r>
      <w:r w:rsidRPr="00D33B57">
        <w:t xml:space="preserve"> for any corporation to amend its certificate of incorporation or any other document to comply with this section. </w:t>
      </w:r>
    </w:p>
    <w:p w:rsidR="00D33B57" w:rsidRPr="00D33B57" w:rsidRDefault="00D33B57" w:rsidP="00D33B57">
      <w:pPr>
        <w:pStyle w:val="L2"/>
      </w:pPr>
      <w:r w:rsidRPr="005D1EC0">
        <w:rPr>
          <w:rStyle w:val="LL-Chr--ParagraphNumbersinparens"/>
        </w:rPr>
        <w:t>(c)</w:t>
      </w:r>
      <w:r w:rsidRPr="00D33B57">
        <w:t xml:space="preserve"> As contained in any certificate of incorporation or other document filed with the Secretary of State under this chapter, </w:t>
      </w:r>
      <w:r w:rsidRPr="005D1EC0">
        <w:rPr>
          <w:rStyle w:val="LL-Chr--SkeletalSentence"/>
        </w:rPr>
        <w:t>the address</w:t>
      </w:r>
      <w:r w:rsidRPr="00D33B57">
        <w:t xml:space="preserve"> of a registered office </w:t>
      </w:r>
      <w:r w:rsidRPr="005D1EC0">
        <w:rPr>
          <w:rStyle w:val="LL-Chr--SkeletalSentence"/>
        </w:rPr>
        <w:t>shall include the street, number, city, county and postal code</w:t>
      </w:r>
      <w:r w:rsidRPr="00D33B57">
        <w:t xml:space="preserve">. </w:t>
      </w:r>
    </w:p>
    <w:p w:rsidR="00D33B57" w:rsidRPr="00D33B57" w:rsidRDefault="00D33B57" w:rsidP="00D33B57">
      <w:pPr>
        <w:pStyle w:val="L1"/>
      </w:pPr>
      <w:bookmarkStart w:id="86" w:name="132"/>
      <w:bookmarkStart w:id="87" w:name="_Toc328032589"/>
      <w:bookmarkStart w:id="88" w:name="_Toc397091301"/>
      <w:bookmarkEnd w:id="86"/>
      <w:r w:rsidRPr="00943A1C">
        <w:rPr>
          <w:rStyle w:val="LL-Chr--Section"/>
        </w:rPr>
        <w:t>§ 132</w:t>
      </w:r>
      <w:r w:rsidRPr="00D33B57">
        <w:t xml:space="preserve">. </w:t>
      </w:r>
      <w:proofErr w:type="gramStart"/>
      <w:r w:rsidRPr="00D33B57">
        <w:t>Registered agent in State; resident agent.</w:t>
      </w:r>
      <w:bookmarkEnd w:id="87"/>
      <w:bookmarkEnd w:id="88"/>
      <w:proofErr w:type="gramEnd"/>
      <w:r w:rsidRPr="00D33B57">
        <w:t xml:space="preserve"> </w:t>
      </w:r>
    </w:p>
    <w:p w:rsidR="00D33B57" w:rsidRPr="00D33B57" w:rsidRDefault="00D33B57" w:rsidP="00D33B57">
      <w:pPr>
        <w:pStyle w:val="L2"/>
      </w:pPr>
      <w:r w:rsidRPr="001B7A12">
        <w:rPr>
          <w:rStyle w:val="LL-Chr--ParagraphNumbersinparens"/>
        </w:rPr>
        <w:t>(a)</w:t>
      </w:r>
      <w:r w:rsidRPr="00D33B57">
        <w:t xml:space="preserve"> </w:t>
      </w:r>
      <w:r w:rsidRPr="001B7A12">
        <w:rPr>
          <w:rStyle w:val="LL-Chr--SkeletalSentence"/>
        </w:rPr>
        <w:t>Every corporation shall have</w:t>
      </w:r>
      <w:r w:rsidRPr="00D33B57">
        <w:t xml:space="preserve"> </w:t>
      </w:r>
      <w:r w:rsidRPr="001B7A12">
        <w:rPr>
          <w:rStyle w:val="LL-Chr--SecondaryConjunction0"/>
        </w:rPr>
        <w:t>and</w:t>
      </w:r>
      <w:r w:rsidRPr="00D33B57">
        <w:t xml:space="preserve"> </w:t>
      </w:r>
      <w:r w:rsidRPr="001B7A12">
        <w:rPr>
          <w:rStyle w:val="LL-Chr--SkeletalSentence"/>
        </w:rPr>
        <w:t>maintain</w:t>
      </w:r>
      <w:r w:rsidRPr="00D33B57">
        <w:t xml:space="preserve"> in this State </w:t>
      </w:r>
      <w:r w:rsidRPr="001B7A12">
        <w:rPr>
          <w:rStyle w:val="LL-Chr--SkeletalSentence"/>
        </w:rPr>
        <w:t>a registered agent</w:t>
      </w:r>
      <w:r w:rsidRPr="00D33B57">
        <w:t>, which agent may be any of:</w:t>
      </w:r>
    </w:p>
    <w:p w:rsidR="00D33B57" w:rsidRPr="00D33B57" w:rsidRDefault="00D33B57" w:rsidP="00D33B57">
      <w:pPr>
        <w:pStyle w:val="L3"/>
      </w:pPr>
      <w:r w:rsidRPr="001B7A12">
        <w:rPr>
          <w:rStyle w:val="LL-Chr--ParagraphNumbersinparens"/>
        </w:rPr>
        <w:t>(1)</w:t>
      </w:r>
      <w:r w:rsidRPr="00D33B57">
        <w:t xml:space="preserve"> The corporation itself;</w:t>
      </w:r>
    </w:p>
    <w:p w:rsidR="00D33B57" w:rsidRPr="00D33B57" w:rsidRDefault="00D33B57" w:rsidP="00D33B57">
      <w:pPr>
        <w:pStyle w:val="L3"/>
      </w:pPr>
      <w:r w:rsidRPr="001B7A12">
        <w:rPr>
          <w:rStyle w:val="LL-Chr--ParagraphNumbersinparens"/>
        </w:rPr>
        <w:t>(2)</w:t>
      </w:r>
      <w:r w:rsidRPr="00D33B57">
        <w:t xml:space="preserve"> An individual resident in this State;</w:t>
      </w:r>
    </w:p>
    <w:p w:rsidR="00D33B57" w:rsidRPr="00D33B57" w:rsidRDefault="00D33B57" w:rsidP="00D33B57">
      <w:pPr>
        <w:pStyle w:val="L3"/>
      </w:pPr>
      <w:r w:rsidRPr="001B7A12">
        <w:rPr>
          <w:rStyle w:val="LL-Chr--ParagraphNumbersinparens"/>
        </w:rPr>
        <w:t>(3)</w:t>
      </w:r>
      <w:r w:rsidRPr="00D33B57">
        <w:t xml:space="preserve"> A domestic corporation (other than the corporation itself), a domestic partnership (whether general (including a limited liability partnership) or limited (including a limited liability limited partnership)), a domestic limited liability company or a domestic statutory trust; </w:t>
      </w:r>
      <w:r w:rsidRPr="001B7A12">
        <w:rPr>
          <w:rStyle w:val="LL-Chr--SkeletalSentence"/>
        </w:rPr>
        <w:t>or</w:t>
      </w:r>
      <w:r w:rsidRPr="00D33B57">
        <w:t xml:space="preserve"> </w:t>
      </w:r>
    </w:p>
    <w:p w:rsidR="00D33B57" w:rsidRPr="00D33B57" w:rsidRDefault="00D33B57" w:rsidP="00D33B57">
      <w:pPr>
        <w:pStyle w:val="L3"/>
      </w:pPr>
      <w:r w:rsidRPr="001B7A12">
        <w:rPr>
          <w:rStyle w:val="LL-Chr--ParagraphNumbersinparens"/>
        </w:rPr>
        <w:lastRenderedPageBreak/>
        <w:t>(4)</w:t>
      </w:r>
      <w:r w:rsidRPr="00D33B57">
        <w:t xml:space="preserve"> A foreign corporation, a foreign partnership (whether general (including a limited liability partnership) or limited (including a limited liability limited partnership)), a foreign limited liability company or a foreign statutory trust. </w:t>
      </w:r>
    </w:p>
    <w:p w:rsidR="00D33B57" w:rsidRPr="00D33B57" w:rsidRDefault="00D33B57" w:rsidP="00D33B57">
      <w:pPr>
        <w:pStyle w:val="L2"/>
      </w:pPr>
      <w:r w:rsidRPr="001B7A12">
        <w:rPr>
          <w:rStyle w:val="LL-Chr--ParagraphNumbersinparens"/>
        </w:rPr>
        <w:t>(b)</w:t>
      </w:r>
      <w:r w:rsidRPr="00D33B57">
        <w:t xml:space="preserve"> </w:t>
      </w:r>
      <w:r w:rsidRPr="001B7A12">
        <w:rPr>
          <w:rStyle w:val="LL-Chr--SkeletalSentence"/>
        </w:rPr>
        <w:t>Every registered agent</w:t>
      </w:r>
      <w:r w:rsidRPr="00D33B57">
        <w:t xml:space="preserve"> for a domestic corporation or a foreign corporation </w:t>
      </w:r>
      <w:r w:rsidRPr="001B7A12">
        <w:rPr>
          <w:rStyle w:val="LL-Chr--SkeletalSentence"/>
        </w:rPr>
        <w:t>shall</w:t>
      </w:r>
      <w:r w:rsidRPr="00D33B57">
        <w:t>:</w:t>
      </w:r>
    </w:p>
    <w:p w:rsidR="00D33B57" w:rsidRPr="00D33B57" w:rsidRDefault="00D33B57" w:rsidP="00D33B57">
      <w:pPr>
        <w:pStyle w:val="L3"/>
      </w:pPr>
      <w:r w:rsidRPr="001B7A12">
        <w:rPr>
          <w:rStyle w:val="LL-Chr--ParagraphNumbersinparens"/>
        </w:rPr>
        <w:t>(1)</w:t>
      </w:r>
      <w:r w:rsidRPr="00D33B57">
        <w:t xml:space="preserve"> </w:t>
      </w:r>
      <w:r w:rsidRPr="001B7A12">
        <w:rPr>
          <w:rStyle w:val="LL-Chr--SecondaryIf-Then"/>
        </w:rPr>
        <w:t>If</w:t>
      </w:r>
      <w:r w:rsidRPr="00D33B57">
        <w:t xml:space="preserve"> an entity,</w:t>
      </w:r>
      <w:r w:rsidR="001B7A12">
        <w:t xml:space="preserve"> </w:t>
      </w:r>
      <w:r w:rsidR="001B7A12" w:rsidRPr="001B7A12">
        <w:rPr>
          <w:rStyle w:val="LL-Chr--SecondaryIf-ThenBRACKETS"/>
        </w:rPr>
        <w:t>[then]</w:t>
      </w:r>
      <w:r w:rsidRPr="00D33B57">
        <w:t xml:space="preserve"> </w:t>
      </w:r>
      <w:r w:rsidRPr="001B7A12">
        <w:rPr>
          <w:rStyle w:val="LL-Chr--SkeletalSentence"/>
        </w:rPr>
        <w:t>maintain a business office</w:t>
      </w:r>
      <w:r w:rsidRPr="00D33B57">
        <w:t xml:space="preserve"> in this State which is generally open, or </w:t>
      </w:r>
      <w:r w:rsidRPr="001B7A12">
        <w:rPr>
          <w:rStyle w:val="LL-Chr--SecondaryIf-Then"/>
        </w:rPr>
        <w:t>if</w:t>
      </w:r>
      <w:r w:rsidRPr="00D33B57">
        <w:t xml:space="preserve"> an individual, </w:t>
      </w:r>
      <w:r w:rsidR="001B7A12" w:rsidRPr="001B7A12">
        <w:rPr>
          <w:rStyle w:val="LL-Chr--SecondaryIf-ThenBRACKETS"/>
        </w:rPr>
        <w:t>[then]</w:t>
      </w:r>
      <w:r w:rsidR="001B7A12">
        <w:t xml:space="preserve"> </w:t>
      </w:r>
      <w:r w:rsidRPr="001B7A12">
        <w:rPr>
          <w:rStyle w:val="LL-Chr--SkeletalSentence"/>
        </w:rPr>
        <w:t>be generally present</w:t>
      </w:r>
      <w:r w:rsidRPr="00D33B57">
        <w:t xml:space="preserve"> at a designated location in this State, at sufficiently frequent times to accept service of process and otherwise perform the functions of a registered agent; </w:t>
      </w:r>
    </w:p>
    <w:p w:rsidR="00D33B57" w:rsidRPr="00D33B57" w:rsidRDefault="00D33B57" w:rsidP="00D33B57">
      <w:pPr>
        <w:pStyle w:val="L3"/>
      </w:pPr>
      <w:r w:rsidRPr="001B7A12">
        <w:rPr>
          <w:rStyle w:val="LL-Chr--ParagraphNumbersinparens"/>
        </w:rPr>
        <w:t>(2)</w:t>
      </w:r>
      <w:r w:rsidRPr="00D33B57">
        <w:t xml:space="preserve"> </w:t>
      </w:r>
      <w:r w:rsidRPr="001B7A12">
        <w:rPr>
          <w:rStyle w:val="LL-Chr--SecondaryIf-Then"/>
        </w:rPr>
        <w:t>If</w:t>
      </w:r>
      <w:r w:rsidRPr="00D33B57">
        <w:t xml:space="preserve"> a foreign entity, </w:t>
      </w:r>
      <w:r w:rsidR="001B7A12" w:rsidRPr="001B7A12">
        <w:rPr>
          <w:rStyle w:val="LL-Chr--SecondaryIf-ThenBRACKETS"/>
        </w:rPr>
        <w:t>[then]</w:t>
      </w:r>
      <w:r w:rsidR="001B7A12">
        <w:t xml:space="preserve"> </w:t>
      </w:r>
      <w:r w:rsidRPr="001B7A12">
        <w:rPr>
          <w:rStyle w:val="LL-Chr--SkeletalSentence"/>
        </w:rPr>
        <w:t>be authorized to transact business</w:t>
      </w:r>
      <w:r w:rsidRPr="00D33B57">
        <w:t xml:space="preserve"> in this State;</w:t>
      </w:r>
    </w:p>
    <w:p w:rsidR="00D33B57" w:rsidRPr="00D33B57" w:rsidRDefault="00D33B57" w:rsidP="00D33B57">
      <w:pPr>
        <w:pStyle w:val="L3"/>
      </w:pPr>
      <w:r w:rsidRPr="001B7A12">
        <w:rPr>
          <w:rStyle w:val="LL-Chr--ParagraphNumbersinparens"/>
        </w:rPr>
        <w:t>(3)</w:t>
      </w:r>
      <w:r w:rsidRPr="00D33B57">
        <w:t xml:space="preserve"> </w:t>
      </w:r>
      <w:r w:rsidRPr="001B7A12">
        <w:rPr>
          <w:rStyle w:val="LL-Chr--SkeletalSentence"/>
        </w:rPr>
        <w:t>Accept service</w:t>
      </w:r>
      <w:r w:rsidRPr="00D33B57">
        <w:t xml:space="preserve"> of process </w:t>
      </w:r>
      <w:r w:rsidRPr="001B7A12">
        <w:rPr>
          <w:rStyle w:val="LL-Chr--SkeletalSentence"/>
        </w:rPr>
        <w:t>and other communications directed</w:t>
      </w:r>
      <w:r w:rsidRPr="00D33B57">
        <w:t xml:space="preserve"> to the corporations for which it serves as registered agent </w:t>
      </w:r>
      <w:r w:rsidRPr="001B7A12">
        <w:rPr>
          <w:rStyle w:val="LL-Chr--SecondaryConjunction0"/>
        </w:rPr>
        <w:t>and</w:t>
      </w:r>
      <w:r w:rsidRPr="00D33B57">
        <w:t xml:space="preserve"> </w:t>
      </w:r>
      <w:r w:rsidRPr="001B7A12">
        <w:rPr>
          <w:rStyle w:val="LL-Chr--SkeletalSentence"/>
        </w:rPr>
        <w:t>forward same</w:t>
      </w:r>
      <w:r w:rsidRPr="00D33B57">
        <w:t xml:space="preserve"> to the corporation to which the service or communication is directed; </w:t>
      </w:r>
      <w:r w:rsidRPr="001B7A12">
        <w:rPr>
          <w:rStyle w:val="LL-Chr--PrimaryConjunction51"/>
        </w:rPr>
        <w:t>and</w:t>
      </w:r>
      <w:r w:rsidRPr="00D33B57">
        <w:t xml:space="preserve"> </w:t>
      </w:r>
    </w:p>
    <w:p w:rsidR="00D33B57" w:rsidRPr="00D33B57" w:rsidRDefault="00D33B57" w:rsidP="00D33B57">
      <w:pPr>
        <w:pStyle w:val="L3"/>
      </w:pPr>
      <w:r w:rsidRPr="001B7A12">
        <w:rPr>
          <w:rStyle w:val="LL-Chr--ParagraphNumbersinparens"/>
        </w:rPr>
        <w:t>(4)</w:t>
      </w:r>
      <w:r w:rsidRPr="00D33B57">
        <w:t xml:space="preserve"> </w:t>
      </w:r>
      <w:r w:rsidRPr="001B7A12">
        <w:rPr>
          <w:rStyle w:val="LL-Chr--SkeletalSentence"/>
        </w:rPr>
        <w:t>Forward</w:t>
      </w:r>
      <w:r w:rsidRPr="00D33B57">
        <w:t xml:space="preserve"> to the corporations for which it serves as registered agent </w:t>
      </w:r>
      <w:r w:rsidRPr="001B7A12">
        <w:rPr>
          <w:rStyle w:val="LL-Chr--SkeletalSentence"/>
        </w:rPr>
        <w:t>the annual report required</w:t>
      </w:r>
      <w:r w:rsidRPr="00D33B57">
        <w:t xml:space="preserve"> by § 502 of this title </w:t>
      </w:r>
      <w:r w:rsidRPr="001B7A12">
        <w:rPr>
          <w:rStyle w:val="LL-Chr--SecondaryConjunction0"/>
        </w:rPr>
        <w:t>or</w:t>
      </w:r>
      <w:r w:rsidRPr="00D33B57">
        <w:t xml:space="preserve"> </w:t>
      </w:r>
      <w:r w:rsidRPr="001B7A12">
        <w:rPr>
          <w:rStyle w:val="LL-Chr--SkeletalSentence"/>
        </w:rPr>
        <w:t>an electronic notification</w:t>
      </w:r>
      <w:r w:rsidRPr="00D33B57">
        <w:t xml:space="preserve"> of same in a form satisfactory to the Secretary of State (</w:t>
      </w:r>
      <w:r w:rsidR="00943A1C">
        <w:t>“</w:t>
      </w:r>
      <w:r w:rsidRPr="00D33B57">
        <w:t>Secretary</w:t>
      </w:r>
      <w:r w:rsidR="00943A1C">
        <w:t>”</w:t>
      </w:r>
      <w:r w:rsidRPr="00D33B57">
        <w:t xml:space="preserve">). </w:t>
      </w:r>
    </w:p>
    <w:p w:rsidR="00D33B57" w:rsidRPr="00D33B57" w:rsidRDefault="006D1B13" w:rsidP="00D33B57">
      <w:pPr>
        <w:pStyle w:val="L2"/>
      </w:pPr>
      <w:r>
        <w:rPr>
          <w:b/>
          <w:noProof/>
        </w:rPr>
        <mc:AlternateContent>
          <mc:Choice Requires="wps">
            <w:drawing>
              <wp:anchor distT="0" distB="0" distL="114300" distR="114300" simplePos="0" relativeHeight="251769856" behindDoc="0" locked="0" layoutInCell="1" allowOverlap="1" wp14:anchorId="6531C8EA" wp14:editId="41F5A880">
                <wp:simplePos x="0" y="0"/>
                <wp:positionH relativeFrom="column">
                  <wp:posOffset>-834602</wp:posOffset>
                </wp:positionH>
                <wp:positionV relativeFrom="paragraph">
                  <wp:posOffset>147320</wp:posOffset>
                </wp:positionV>
                <wp:extent cx="783590" cy="647065"/>
                <wp:effectExtent l="0" t="0" r="0" b="635"/>
                <wp:wrapNone/>
                <wp:docPr id="311" name="Text Box 311"/>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D1B13">
                            <w:pPr>
                              <w:pStyle w:val="LL-Comment"/>
                              <w:ind w:right="26"/>
                            </w:pPr>
                            <w:r>
                              <w:t>Commercial registered agent</w:t>
                            </w:r>
                          </w:p>
                          <w:p w:rsidR="004709A2" w:rsidRPr="00ED628B" w:rsidRDefault="004709A2" w:rsidP="006D1B13">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11" o:spid="_x0000_s1060" type="#_x0000_t202" style="position:absolute;left:0;text-align:left;margin-left:-65.7pt;margin-top:11.6pt;width:61.7pt;height:50.95pt;z-index:251769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" filled="f" stroked="f" strokeweight=".5pt">
                <v:textbox inset="0,0,0,0">
                  <w:txbxContent>
                    <w:p w:rsidR="004709A2" w:rsidRDefault="004709A2" w:rsidP="006D1B13">
                      <w:pPr>
                        <w:pStyle w:val="LL-Comment"/>
                        <w:ind w:right="26"/>
                      </w:pPr>
                      <w:r>
                        <w:t>Commercial registered agent</w:t>
                      </w:r>
                    </w:p>
                    <w:p w:rsidR="004709A2" w:rsidRPr="00ED628B" w:rsidRDefault="004709A2" w:rsidP="006D1B13">
                      <w:pPr>
                        <w:pStyle w:val="LL-Comment"/>
                        <w:ind w:right="26"/>
                      </w:pPr>
                      <w:r w:rsidRPr="00C407F2">
                        <w:rPr>
                          <w:vanish/>
                        </w:rPr>
                        <w:t>`</w:t>
                      </w:r>
                    </w:p>
                  </w:txbxContent>
                </v:textbox>
              </v:shape>
            </w:pict>
          </mc:Fallback>
        </mc:AlternateContent>
      </w:r>
      <w:r w:rsidR="00D33B57" w:rsidRPr="001B7A12">
        <w:rPr>
          <w:rStyle w:val="LL-Chr--ParagraphNumbersinparens"/>
        </w:rPr>
        <w:t>(c)</w:t>
      </w:r>
      <w:r w:rsidR="00D33B57" w:rsidRPr="00D33B57">
        <w:t xml:space="preserve"> </w:t>
      </w:r>
      <w:r w:rsidR="00D33B57" w:rsidRPr="001B7A12">
        <w:rPr>
          <w:rStyle w:val="LL-Chr--SkeletalSentence"/>
        </w:rPr>
        <w:t>Any registered agent</w:t>
      </w:r>
      <w:r w:rsidR="00D33B57" w:rsidRPr="00D33B57">
        <w:t xml:space="preserve"> who at any time serves as registered agent for more than 50 entities (a </w:t>
      </w:r>
      <w:r w:rsidR="00943A1C">
        <w:t>“</w:t>
      </w:r>
      <w:r w:rsidR="00D33B57" w:rsidRPr="00D33B57">
        <w:t>commercial registered agent</w:t>
      </w:r>
      <w:r w:rsidR="00943A1C">
        <w:t>”</w:t>
      </w:r>
      <w:r w:rsidR="00D33B57" w:rsidRPr="00D33B57">
        <w:t xml:space="preserve">), whether domestic or foreign, </w:t>
      </w:r>
      <w:r w:rsidR="00D33B57" w:rsidRPr="001B7A12">
        <w:rPr>
          <w:rStyle w:val="LL-Chr--SkeletalSentence"/>
        </w:rPr>
        <w:t>shall satisfy</w:t>
      </w:r>
      <w:r w:rsidR="00D33B57" w:rsidRPr="00D33B57">
        <w:t xml:space="preserve"> </w:t>
      </w:r>
      <w:r w:rsidR="00D33B57" w:rsidRPr="001B7A12">
        <w:rPr>
          <w:rStyle w:val="LL-Chr--SecondaryConjunction0"/>
        </w:rPr>
        <w:t>and</w:t>
      </w:r>
      <w:r w:rsidR="00D33B57" w:rsidRPr="00D33B57">
        <w:t xml:space="preserve"> </w:t>
      </w:r>
      <w:r w:rsidR="00D33B57" w:rsidRPr="001B7A12">
        <w:rPr>
          <w:rStyle w:val="LL-Chr--SkeletalSentence"/>
        </w:rPr>
        <w:t>comply with the following qualifications</w:t>
      </w:r>
      <w:r w:rsidR="00D33B57" w:rsidRPr="00D33B57">
        <w:t xml:space="preserve">. </w:t>
      </w:r>
    </w:p>
    <w:p w:rsidR="00D33B57" w:rsidRPr="00D33B57" w:rsidRDefault="00D33B57" w:rsidP="00D33B57">
      <w:pPr>
        <w:pStyle w:val="L3"/>
      </w:pPr>
      <w:r w:rsidRPr="001B7A12">
        <w:rPr>
          <w:rStyle w:val="LL-Chr--ParagraphNumbersinparens"/>
        </w:rPr>
        <w:t>(1)</w:t>
      </w:r>
      <w:r w:rsidRPr="00D33B57">
        <w:t xml:space="preserve"> </w:t>
      </w:r>
      <w:r w:rsidRPr="001B7A12">
        <w:rPr>
          <w:rStyle w:val="LL-Chr--SkeletalSentence"/>
        </w:rPr>
        <w:t>A natural person serving</w:t>
      </w:r>
      <w:r w:rsidRPr="00D33B57">
        <w:t xml:space="preserve"> as a commercial registered agent </w:t>
      </w:r>
      <w:r w:rsidRPr="001B7A12">
        <w:rPr>
          <w:rStyle w:val="LL-Chr--SkeletalSentence"/>
        </w:rPr>
        <w:t>shall</w:t>
      </w:r>
      <w:r w:rsidRPr="00D33B57">
        <w:t>:</w:t>
      </w:r>
    </w:p>
    <w:p w:rsidR="00D33B57" w:rsidRPr="00D33B57" w:rsidRDefault="00D33B57" w:rsidP="00D33B57">
      <w:pPr>
        <w:pStyle w:val="L4"/>
      </w:pPr>
      <w:r w:rsidRPr="001B7A12">
        <w:rPr>
          <w:rStyle w:val="LL-Chr--ParagraphNumbersinparens"/>
        </w:rPr>
        <w:t>a.</w:t>
      </w:r>
      <w:r w:rsidRPr="00D33B57">
        <w:t xml:space="preserve"> </w:t>
      </w:r>
      <w:r w:rsidRPr="001B7A12">
        <w:rPr>
          <w:rStyle w:val="LL-Chr--SkeletalSentence"/>
        </w:rPr>
        <w:t>Maintain a principal residence</w:t>
      </w:r>
      <w:r w:rsidRPr="00D33B57">
        <w:t xml:space="preserve"> </w:t>
      </w:r>
      <w:r w:rsidRPr="001B7A12">
        <w:rPr>
          <w:rStyle w:val="LL-Chr--SecondaryConjunction0"/>
        </w:rPr>
        <w:t>or</w:t>
      </w:r>
      <w:r w:rsidRPr="00D33B57">
        <w:t xml:space="preserve"> </w:t>
      </w:r>
      <w:r w:rsidRPr="001B7A12">
        <w:rPr>
          <w:rStyle w:val="LL-Chr--SkeletalSentence"/>
        </w:rPr>
        <w:t>a principal place of business</w:t>
      </w:r>
      <w:r w:rsidRPr="00D33B57">
        <w:t xml:space="preserve"> in this State;</w:t>
      </w:r>
    </w:p>
    <w:p w:rsidR="00D33B57" w:rsidRPr="00D33B57" w:rsidRDefault="00D33B57" w:rsidP="00D33B57">
      <w:pPr>
        <w:pStyle w:val="L4"/>
      </w:pPr>
      <w:r w:rsidRPr="001B7A12">
        <w:rPr>
          <w:rStyle w:val="LL-Chr--ParagraphNumbersinparens"/>
        </w:rPr>
        <w:t>b.</w:t>
      </w:r>
      <w:r w:rsidRPr="00D33B57">
        <w:t xml:space="preserve"> </w:t>
      </w:r>
      <w:r w:rsidRPr="001B7A12">
        <w:rPr>
          <w:rStyle w:val="LL-Chr--SkeletalSentence"/>
        </w:rPr>
        <w:t>Maintain a Delaware business license</w:t>
      </w:r>
      <w:r w:rsidRPr="00D33B57">
        <w:t>;</w:t>
      </w:r>
    </w:p>
    <w:p w:rsidR="00D33B57" w:rsidRPr="00D33B57" w:rsidRDefault="00D33B57" w:rsidP="00D33B57">
      <w:pPr>
        <w:pStyle w:val="L4"/>
      </w:pPr>
      <w:r w:rsidRPr="001B7A12">
        <w:rPr>
          <w:rStyle w:val="LL-Chr--ParagraphNumbersinparens"/>
        </w:rPr>
        <w:t>c.</w:t>
      </w:r>
      <w:r w:rsidRPr="00D33B57">
        <w:t xml:space="preserve"> </w:t>
      </w:r>
      <w:r w:rsidRPr="001B7A12">
        <w:rPr>
          <w:rStyle w:val="LL-Chr--SkeletalSentence"/>
        </w:rPr>
        <w:t>Be generally present</w:t>
      </w:r>
      <w:r w:rsidRPr="00D33B57">
        <w:t xml:space="preserve"> at a designated location within this State during normal business hours to accept service of process and otherwise perform the functions of a registered agent as specified in subsection (b) of this section; </w:t>
      </w:r>
      <w:r w:rsidRPr="001B7A12">
        <w:rPr>
          <w:rStyle w:val="LL-Chr--PrimaryConjunction51"/>
        </w:rPr>
        <w:t>and</w:t>
      </w:r>
      <w:r w:rsidRPr="00D33B57">
        <w:t xml:space="preserve"> </w:t>
      </w:r>
    </w:p>
    <w:p w:rsidR="00D33B57" w:rsidRPr="00D33B57" w:rsidRDefault="00D33B57" w:rsidP="00D33B57">
      <w:pPr>
        <w:pStyle w:val="L4"/>
      </w:pPr>
      <w:r w:rsidRPr="001B7A12">
        <w:rPr>
          <w:rStyle w:val="LL-Chr--ParagraphNumbersinparens"/>
        </w:rPr>
        <w:t>d.</w:t>
      </w:r>
      <w:r w:rsidRPr="00D33B57">
        <w:t xml:space="preserve"> </w:t>
      </w:r>
      <w:r w:rsidRPr="001B7A12">
        <w:rPr>
          <w:rStyle w:val="LL-Chr--SkeletalSentence"/>
        </w:rPr>
        <w:t>Provide the Secretary</w:t>
      </w:r>
      <w:r w:rsidRPr="00D33B57">
        <w:t xml:space="preserve"> upon request with such information identifying and enabling communication with such commercial registered agent as the Secretary shall require; </w:t>
      </w:r>
    </w:p>
    <w:p w:rsidR="00D33B57" w:rsidRPr="00D33B57" w:rsidRDefault="00D33B57" w:rsidP="00D33B57">
      <w:pPr>
        <w:pStyle w:val="L3"/>
      </w:pPr>
      <w:r w:rsidRPr="001B7A12">
        <w:rPr>
          <w:rStyle w:val="LL-Chr--ParagraphNumbersinparens"/>
        </w:rPr>
        <w:t>(2)</w:t>
      </w:r>
      <w:r w:rsidRPr="00D33B57">
        <w:t xml:space="preserve"> </w:t>
      </w:r>
      <w:r w:rsidRPr="001B7A12">
        <w:rPr>
          <w:rStyle w:val="LL-Chr--SkeletalSentence"/>
        </w:rPr>
        <w:t>A</w:t>
      </w:r>
      <w:r w:rsidRPr="001B7A12">
        <w:t xml:space="preserve"> domestic</w:t>
      </w:r>
      <w:r w:rsidRPr="00D33B57">
        <w:t xml:space="preserve"> </w:t>
      </w:r>
      <w:r w:rsidRPr="001B7A12">
        <w:t>or</w:t>
      </w:r>
      <w:r w:rsidRPr="00D33B57">
        <w:t xml:space="preserve"> </w:t>
      </w:r>
      <w:r w:rsidRPr="001B7A12">
        <w:t xml:space="preserve">foreign </w:t>
      </w:r>
      <w:r w:rsidRPr="001B7A12">
        <w:rPr>
          <w:rStyle w:val="LL-Chr--SkeletalSentence"/>
        </w:rPr>
        <w:t>corporation</w:t>
      </w:r>
      <w:r w:rsidRPr="00D33B57">
        <w:t xml:space="preserve">, a domestic or foreign </w:t>
      </w:r>
      <w:r w:rsidRPr="001B7A12">
        <w:rPr>
          <w:rStyle w:val="LL-Chr--SkeletalSentence"/>
        </w:rPr>
        <w:t>partnership</w:t>
      </w:r>
      <w:r w:rsidRPr="00D33B57">
        <w:t xml:space="preserve"> </w:t>
      </w:r>
      <w:r w:rsidR="001B7A12" w:rsidRPr="001B7A12">
        <w:rPr>
          <w:rStyle w:val="LL-Chr--CohesivePhrase-parens"/>
        </w:rPr>
        <w:t>(</w:t>
      </w:r>
      <w:r w:rsidRPr="00D33B57">
        <w:t>(whether general (including a limited liability partnership) or limited (including a limited liability limited partnership))</w:t>
      </w:r>
      <w:r w:rsidR="001B7A12" w:rsidRPr="001B7A12">
        <w:rPr>
          <w:rStyle w:val="LL-Chr--CohesivePhrase-parens"/>
        </w:rPr>
        <w:t>)</w:t>
      </w:r>
      <w:r w:rsidRPr="00D33B57">
        <w:t xml:space="preserve">, a domestic or foreign </w:t>
      </w:r>
      <w:r w:rsidRPr="001B7A12">
        <w:rPr>
          <w:rStyle w:val="LL-Chr--SkeletalSentence"/>
        </w:rPr>
        <w:t>limited liability company</w:t>
      </w:r>
      <w:r w:rsidRPr="00D33B57">
        <w:t xml:space="preserve">, or a domestic or foreign </w:t>
      </w:r>
      <w:r w:rsidRPr="001B7A12">
        <w:rPr>
          <w:rStyle w:val="LL-Chr--SkeletalSentence"/>
        </w:rPr>
        <w:t>statutory trust serving</w:t>
      </w:r>
      <w:r w:rsidRPr="00D33B57">
        <w:t xml:space="preserve"> as a commercial registered agent </w:t>
      </w:r>
      <w:r w:rsidRPr="001B7A12">
        <w:rPr>
          <w:rStyle w:val="LL-Chr--SkeletalSentence"/>
        </w:rPr>
        <w:t>shall</w:t>
      </w:r>
      <w:r w:rsidRPr="00D33B57">
        <w:t xml:space="preserve">: </w:t>
      </w:r>
    </w:p>
    <w:p w:rsidR="00D33B57" w:rsidRPr="00D33B57" w:rsidRDefault="00D33B57" w:rsidP="00D33B57">
      <w:pPr>
        <w:pStyle w:val="L4"/>
      </w:pPr>
      <w:proofErr w:type="gramStart"/>
      <w:r w:rsidRPr="001B7A12">
        <w:rPr>
          <w:rStyle w:val="LL-Chr--ParagraphNumbersinparens"/>
        </w:rPr>
        <w:t>a</w:t>
      </w:r>
      <w:proofErr w:type="gramEnd"/>
      <w:r w:rsidRPr="001B7A12">
        <w:rPr>
          <w:rStyle w:val="LL-Chr--ParagraphNumbersinparens"/>
        </w:rPr>
        <w:t>.</w:t>
      </w:r>
      <w:r w:rsidRPr="00D33B57">
        <w:t xml:space="preserve"> </w:t>
      </w:r>
      <w:r w:rsidRPr="001B7A12">
        <w:rPr>
          <w:rStyle w:val="LL-Chr--SkeletalSentence"/>
        </w:rPr>
        <w:t>Have a business office</w:t>
      </w:r>
      <w:r w:rsidRPr="00D33B57">
        <w:t xml:space="preserve"> within this State which is generally open during normal business hours to </w:t>
      </w:r>
      <w:r w:rsidR="001B7A12" w:rsidRPr="001B7A12">
        <w:rPr>
          <w:rStyle w:val="LL-Chr--CohesivePhrase-parens"/>
        </w:rPr>
        <w:t>(</w:t>
      </w:r>
      <w:r w:rsidRPr="00D33B57">
        <w:t>accept service of process</w:t>
      </w:r>
      <w:r w:rsidR="001B7A12" w:rsidRPr="001B7A12">
        <w:rPr>
          <w:rStyle w:val="LL-Chr--CohesivePhrase-parens"/>
        </w:rPr>
        <w:t>)</w:t>
      </w:r>
      <w:r w:rsidRPr="00D33B57">
        <w:t xml:space="preserve"> and </w:t>
      </w:r>
      <w:r w:rsidR="001B7A12" w:rsidRPr="001B7A12">
        <w:rPr>
          <w:rStyle w:val="LL-Chr--CohesivePhrase-parens"/>
        </w:rPr>
        <w:t>(</w:t>
      </w:r>
      <w:r w:rsidRPr="00D33B57">
        <w:t>otherwise perform the functions of a registered agent as specified in subsection (b) of this section</w:t>
      </w:r>
      <w:r w:rsidR="001B7A12" w:rsidRPr="001B7A12">
        <w:rPr>
          <w:rStyle w:val="LL-Chr--CohesivePhrase-parens"/>
        </w:rPr>
        <w:t>)</w:t>
      </w:r>
      <w:r w:rsidRPr="00D33B57">
        <w:t xml:space="preserve">; </w:t>
      </w:r>
    </w:p>
    <w:p w:rsidR="00D33B57" w:rsidRPr="00D33B57" w:rsidRDefault="00D33B57" w:rsidP="00D33B57">
      <w:pPr>
        <w:pStyle w:val="L4"/>
      </w:pPr>
      <w:r w:rsidRPr="001B7A12">
        <w:rPr>
          <w:rStyle w:val="LL-Chr--ParagraphNumbersinparens"/>
        </w:rPr>
        <w:t>b.</w:t>
      </w:r>
      <w:r w:rsidRPr="00D33B57">
        <w:t xml:space="preserve"> </w:t>
      </w:r>
      <w:r w:rsidRPr="001B7A12">
        <w:rPr>
          <w:rStyle w:val="LL-Chr--SkeletalSentence"/>
        </w:rPr>
        <w:t>Maintain a Delaware business license</w:t>
      </w:r>
      <w:r w:rsidRPr="00D33B57">
        <w:t>;</w:t>
      </w:r>
    </w:p>
    <w:p w:rsidR="00D33B57" w:rsidRPr="00D33B57" w:rsidRDefault="00D33B57" w:rsidP="00D33B57">
      <w:pPr>
        <w:pStyle w:val="L4"/>
      </w:pPr>
      <w:r w:rsidRPr="001B7A12">
        <w:rPr>
          <w:rStyle w:val="LL-Chr--ParagraphNumbersinparens"/>
        </w:rPr>
        <w:t>c.</w:t>
      </w:r>
      <w:r w:rsidRPr="00D33B57">
        <w:t xml:space="preserve"> </w:t>
      </w:r>
      <w:r w:rsidRPr="001B7A12">
        <w:rPr>
          <w:rStyle w:val="LL-Chr--SkeletalSentence"/>
        </w:rPr>
        <w:t>Have generally present</w:t>
      </w:r>
      <w:r w:rsidRPr="00D33B57">
        <w:t xml:space="preserve"> at such office during normal business hours </w:t>
      </w:r>
      <w:r w:rsidRPr="001B7A12">
        <w:rPr>
          <w:rStyle w:val="LL-Chr--SkeletalSentence"/>
        </w:rPr>
        <w:t>an officer, director or managing agent</w:t>
      </w:r>
      <w:r w:rsidRPr="00D33B57">
        <w:t xml:space="preserve"> who is a natural person; </w:t>
      </w:r>
      <w:r w:rsidRPr="001B7A12">
        <w:rPr>
          <w:rStyle w:val="LL-Chr--PrimaryConjunction51"/>
        </w:rPr>
        <w:t>and</w:t>
      </w:r>
      <w:r w:rsidRPr="00D33B57">
        <w:t xml:space="preserve"> </w:t>
      </w:r>
    </w:p>
    <w:p w:rsidR="00D33B57" w:rsidRPr="00D33B57" w:rsidRDefault="00D33B57" w:rsidP="00D33B57">
      <w:pPr>
        <w:pStyle w:val="L4"/>
      </w:pPr>
      <w:r w:rsidRPr="001B7A12">
        <w:rPr>
          <w:rStyle w:val="LL-Chr--ParagraphNumbersinparens"/>
        </w:rPr>
        <w:t>d.</w:t>
      </w:r>
      <w:r w:rsidRPr="00D33B57">
        <w:t xml:space="preserve"> </w:t>
      </w:r>
      <w:r w:rsidRPr="001B7A12">
        <w:rPr>
          <w:rStyle w:val="LL-Chr--SkeletalSentence"/>
        </w:rPr>
        <w:t>Provide the Secretary</w:t>
      </w:r>
      <w:r w:rsidRPr="00D33B57">
        <w:t xml:space="preserve"> upon request with such information identifying and enabling communication with such commercial registered agent as the Secretary shall require. </w:t>
      </w:r>
    </w:p>
    <w:p w:rsidR="00D33B57" w:rsidRPr="00D33B57" w:rsidRDefault="00D33B57" w:rsidP="00D33B57">
      <w:pPr>
        <w:pStyle w:val="L3"/>
      </w:pPr>
      <w:r w:rsidRPr="001B7A12">
        <w:rPr>
          <w:rStyle w:val="LL-Chr--ParagraphNumbersinparens"/>
        </w:rPr>
        <w:t>(3)</w:t>
      </w:r>
      <w:r w:rsidRPr="00D33B57">
        <w:t xml:space="preserve"> </w:t>
      </w:r>
      <w:r w:rsidR="001B7A12" w:rsidRPr="001B7A12">
        <w:rPr>
          <w:rStyle w:val="LL-Chr--PrimaryIf-ThenredBRACKETS"/>
        </w:rPr>
        <w:t>[Then]</w:t>
      </w:r>
      <w:r w:rsidR="001B7A12">
        <w:t xml:space="preserve"> </w:t>
      </w:r>
      <w:r w:rsidRPr="00D33B57">
        <w:t>For purposes of this subsection and paragraph (f</w:t>
      </w:r>
      <w:proofErr w:type="gramStart"/>
      <w:r w:rsidRPr="00D33B57">
        <w:t>)(</w:t>
      </w:r>
      <w:proofErr w:type="gramEnd"/>
      <w:r w:rsidRPr="00D33B57">
        <w:t xml:space="preserve">2)a. of this section, </w:t>
      </w:r>
      <w:r w:rsidRPr="001B7A12">
        <w:rPr>
          <w:rStyle w:val="LL-Chr--SkeletalSentence"/>
        </w:rPr>
        <w:t>a commercial registered agent shall also include any registered agent</w:t>
      </w:r>
      <w:r w:rsidRPr="00D33B57">
        <w:t xml:space="preserve"> which has an officer, director or managing agent in common with any other registered agent or agents </w:t>
      </w:r>
      <w:r w:rsidRPr="001B7A12">
        <w:rPr>
          <w:rStyle w:val="LL-Chr--PrimaryIf-Thenred"/>
        </w:rPr>
        <w:t>if</w:t>
      </w:r>
      <w:r w:rsidRPr="00D33B57">
        <w:t xml:space="preserve"> </w:t>
      </w:r>
      <w:r w:rsidRPr="001B7A12">
        <w:rPr>
          <w:rStyle w:val="LL-Chr--SkeletalSentence"/>
        </w:rPr>
        <w:t>such registered agents</w:t>
      </w:r>
      <w:r w:rsidRPr="00D33B57">
        <w:t xml:space="preserve"> at any time during such common service as officer, director or managing agent </w:t>
      </w:r>
      <w:r w:rsidRPr="001B7A12">
        <w:rPr>
          <w:rStyle w:val="LL-Chr--SkeletalSentence"/>
        </w:rPr>
        <w:t>collectively served</w:t>
      </w:r>
      <w:r w:rsidRPr="00D33B57">
        <w:t xml:space="preserve"> as registered agents for more than 50 entities, whether domestic or foreign. </w:t>
      </w:r>
    </w:p>
    <w:p w:rsidR="00D33B57" w:rsidRPr="00D33B57" w:rsidRDefault="006D1B13" w:rsidP="00D33B57">
      <w:pPr>
        <w:pStyle w:val="L2"/>
      </w:pPr>
      <w:r>
        <w:rPr>
          <w:b/>
          <w:noProof/>
        </w:rPr>
        <mc:AlternateContent>
          <mc:Choice Requires="wps">
            <w:drawing>
              <wp:anchor distT="0" distB="0" distL="114300" distR="114300" simplePos="0" relativeHeight="251771904" behindDoc="0" locked="0" layoutInCell="1" allowOverlap="1" wp14:anchorId="084E1B22" wp14:editId="377398A8">
                <wp:simplePos x="0" y="0"/>
                <wp:positionH relativeFrom="column">
                  <wp:posOffset>-839682</wp:posOffset>
                </wp:positionH>
                <wp:positionV relativeFrom="paragraph">
                  <wp:posOffset>229235</wp:posOffset>
                </wp:positionV>
                <wp:extent cx="783590" cy="647065"/>
                <wp:effectExtent l="0" t="0" r="0" b="635"/>
                <wp:wrapNone/>
                <wp:docPr id="312" name="Text Box 312"/>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D1B13">
                            <w:pPr>
                              <w:pStyle w:val="LL-Comment"/>
                              <w:ind w:right="26"/>
                            </w:pPr>
                            <w:r>
                              <w:t>Communications contact</w:t>
                            </w:r>
                          </w:p>
                          <w:p w:rsidR="004709A2" w:rsidRPr="00ED628B" w:rsidRDefault="004709A2" w:rsidP="006D1B13">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12" o:spid="_x0000_s1061" type="#_x0000_t202" style="position:absolute;left:0;text-align:left;margin-left:-66.1pt;margin-top:18.05pt;width:61.7pt;height:50.95pt;z-index:251771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" filled="f" stroked="f" strokeweight=".5pt">
                <v:textbox inset="0,0,0,0">
                  <w:txbxContent>
                    <w:p w:rsidR="004709A2" w:rsidRDefault="004709A2" w:rsidP="006D1B13">
                      <w:pPr>
                        <w:pStyle w:val="LL-Comment"/>
                        <w:ind w:right="26"/>
                      </w:pPr>
                      <w:r>
                        <w:t>Communications contact</w:t>
                      </w:r>
                    </w:p>
                    <w:p w:rsidR="004709A2" w:rsidRPr="00ED628B" w:rsidRDefault="004709A2" w:rsidP="006D1B13">
                      <w:pPr>
                        <w:pStyle w:val="LL-Comment"/>
                        <w:ind w:right="26"/>
                      </w:pPr>
                      <w:r w:rsidRPr="00C407F2">
                        <w:rPr>
                          <w:vanish/>
                        </w:rPr>
                        <w:t>`</w:t>
                      </w:r>
                    </w:p>
                  </w:txbxContent>
                </v:textbox>
              </v:shape>
            </w:pict>
          </mc:Fallback>
        </mc:AlternateContent>
      </w:r>
      <w:r w:rsidR="00D33B57" w:rsidRPr="001B7A12">
        <w:rPr>
          <w:rStyle w:val="LL-Chr--ParagraphNumbersinparens"/>
        </w:rPr>
        <w:t>(d)</w:t>
      </w:r>
      <w:r w:rsidR="00D33B57" w:rsidRPr="00D33B57">
        <w:t xml:space="preserve"> </w:t>
      </w:r>
      <w:r w:rsidR="00D33B57" w:rsidRPr="001B7A12">
        <w:rPr>
          <w:rStyle w:val="LL-Chr--SkeletalSentence"/>
        </w:rPr>
        <w:t>Every corporation formed</w:t>
      </w:r>
      <w:r w:rsidR="00D33B57" w:rsidRPr="00D33B57">
        <w:t xml:space="preserve"> under the laws of this State or qualified to do business in this State </w:t>
      </w:r>
      <w:r w:rsidR="00D33B57" w:rsidRPr="001B7A12">
        <w:rPr>
          <w:rStyle w:val="LL-Chr--SkeletalSentence"/>
        </w:rPr>
        <w:t>shall provide</w:t>
      </w:r>
      <w:r w:rsidR="00D33B57" w:rsidRPr="00D33B57">
        <w:t xml:space="preserve"> to its registered agent </w:t>
      </w:r>
      <w:r w:rsidR="00D33B57" w:rsidRPr="001B7A12">
        <w:rPr>
          <w:rStyle w:val="LL-Chr--SecondaryConjunction0"/>
        </w:rPr>
        <w:t>and</w:t>
      </w:r>
      <w:r w:rsidR="00D33B57" w:rsidRPr="00D33B57">
        <w:t xml:space="preserve"> </w:t>
      </w:r>
      <w:r w:rsidR="00D33B57" w:rsidRPr="001B7A12">
        <w:rPr>
          <w:rStyle w:val="LL-Chr--SkeletalSentence"/>
        </w:rPr>
        <w:t>update</w:t>
      </w:r>
      <w:r w:rsidR="00D33B57" w:rsidRPr="00D33B57">
        <w:t xml:space="preserve"> from time to time as necessary </w:t>
      </w:r>
      <w:r w:rsidR="00D33B57" w:rsidRPr="001B7A12">
        <w:rPr>
          <w:rStyle w:val="LL-Chr--SkeletalSentence"/>
        </w:rPr>
        <w:t>the name, business address and business telephone number</w:t>
      </w:r>
      <w:r w:rsidR="00D33B57" w:rsidRPr="00D33B57">
        <w:t xml:space="preserve"> of a natural person </w:t>
      </w:r>
      <w:r w:rsidR="001B7A12" w:rsidRPr="001B7A12">
        <w:rPr>
          <w:rStyle w:val="LL-Chr--CohesivePhrase-parens"/>
        </w:rPr>
        <w:t>(</w:t>
      </w:r>
      <w:r w:rsidR="00D33B57" w:rsidRPr="00D33B57">
        <w:t>who is an officer, director, employee, or designated agent of the corporation</w:t>
      </w:r>
      <w:r w:rsidR="001B7A12" w:rsidRPr="001B7A12">
        <w:rPr>
          <w:rStyle w:val="LL-Chr--CohesivePhrase-parens"/>
        </w:rPr>
        <w:t>)</w:t>
      </w:r>
      <w:r w:rsidR="00D33B57" w:rsidRPr="00D33B57">
        <w:t xml:space="preserve">, </w:t>
      </w:r>
      <w:r w:rsidR="001B7A12" w:rsidRPr="001B7A12">
        <w:rPr>
          <w:rStyle w:val="LL-Chr--CohesivePhrase-parens"/>
        </w:rPr>
        <w:t>(</w:t>
      </w:r>
      <w:r w:rsidR="00D33B57" w:rsidRPr="00D33B57">
        <w:t xml:space="preserve">who is then authorized to receive communications from </w:t>
      </w:r>
      <w:r w:rsidR="00D33B57" w:rsidRPr="00D33B57">
        <w:lastRenderedPageBreak/>
        <w:t>the registered agent</w:t>
      </w:r>
      <w:r w:rsidR="001B7A12" w:rsidRPr="001B7A12">
        <w:rPr>
          <w:rStyle w:val="LL-Chr--CohesivePhrase-parens"/>
        </w:rPr>
        <w:t>)</w:t>
      </w:r>
      <w:r w:rsidR="00D33B57" w:rsidRPr="00D33B57">
        <w:t xml:space="preserve">. </w:t>
      </w:r>
      <w:r w:rsidR="001B7A12" w:rsidRPr="001B7A12">
        <w:rPr>
          <w:rStyle w:val="LL-Chr--EndofSentencesquaresymbwinding"/>
        </w:rPr>
        <w:sym w:font="Wingdings 2" w:char="F0A2"/>
      </w:r>
      <w:r w:rsidR="001B7A12">
        <w:rPr>
          <w:rStyle w:val="LL-Chr--EndofSentencesquaresymbwinding"/>
        </w:rPr>
        <w:t xml:space="preserve"> </w:t>
      </w:r>
      <w:r w:rsidR="00D33B57" w:rsidRPr="001B7A12">
        <w:rPr>
          <w:rStyle w:val="LL-Chr--SkeletalSentence"/>
        </w:rPr>
        <w:t>Such person shall be deemed the communications contact</w:t>
      </w:r>
      <w:r w:rsidR="00D33B57" w:rsidRPr="00D33B57">
        <w:t xml:space="preserve"> for the corporation. </w:t>
      </w:r>
      <w:r w:rsidR="001B7A12" w:rsidRPr="001B7A12">
        <w:rPr>
          <w:rStyle w:val="LL-Chr--EndofSentencesquaresymbwinding"/>
        </w:rPr>
        <w:sym w:font="Wingdings 2" w:char="F0A2"/>
      </w:r>
      <w:r w:rsidR="001B7A12">
        <w:rPr>
          <w:rStyle w:val="LL-Chr--EndofSentencesquaresymbwinding"/>
        </w:rPr>
        <w:t xml:space="preserve"> </w:t>
      </w:r>
      <w:r w:rsidR="00D33B57" w:rsidRPr="001B7A12">
        <w:rPr>
          <w:rStyle w:val="LL-Chr--SkeletalSentence"/>
        </w:rPr>
        <w:t>Every registered agent shall retain</w:t>
      </w:r>
      <w:r w:rsidR="00D33B57" w:rsidRPr="00D33B57">
        <w:t xml:space="preserve"> (in paper or electronic form) </w:t>
      </w:r>
      <w:r w:rsidR="00D33B57" w:rsidRPr="001B7A12">
        <w:rPr>
          <w:rStyle w:val="LL-Chr--SkeletalSentence"/>
        </w:rPr>
        <w:t>the above information</w:t>
      </w:r>
      <w:r w:rsidR="00D33B57" w:rsidRPr="00D33B57">
        <w:t xml:space="preserve"> concerning the current communications contact for each corporation for which he, she or it serves as a registered agent. </w:t>
      </w:r>
      <w:r w:rsidR="001B7A12" w:rsidRPr="001B7A12">
        <w:rPr>
          <w:rStyle w:val="LL-Chr--EndofSentencesquaresymbwinding"/>
        </w:rPr>
        <w:sym w:font="Wingdings 2" w:char="F0A2"/>
      </w:r>
      <w:r w:rsidR="001B7A12">
        <w:rPr>
          <w:rStyle w:val="LL-Chr--EndofSentencesquaresymbwinding"/>
        </w:rPr>
        <w:t xml:space="preserve"> </w:t>
      </w:r>
      <w:r w:rsidR="00D33B57" w:rsidRPr="001B7A12">
        <w:rPr>
          <w:rStyle w:val="LL-Chr--PrimaryIf-Thenred"/>
        </w:rPr>
        <w:t>If</w:t>
      </w:r>
      <w:r w:rsidR="00D33B57" w:rsidRPr="00D33B57">
        <w:t xml:space="preserve"> </w:t>
      </w:r>
      <w:r w:rsidR="00D33B57" w:rsidRPr="001B7A12">
        <w:rPr>
          <w:rStyle w:val="LL-Chr--SkeletalSentence"/>
        </w:rPr>
        <w:t>the corporation fails to provide the registered agent</w:t>
      </w:r>
      <w:r w:rsidR="00D33B57" w:rsidRPr="00D33B57">
        <w:t xml:space="preserve"> with a current communications contact, </w:t>
      </w:r>
      <w:r w:rsidR="001B7A12" w:rsidRPr="001B7A12">
        <w:rPr>
          <w:rStyle w:val="LL-Chr--PrimaryIf-ThenredBRACKETS"/>
        </w:rPr>
        <w:t>[then]</w:t>
      </w:r>
      <w:r w:rsidR="001B7A12">
        <w:t xml:space="preserve"> </w:t>
      </w:r>
      <w:r w:rsidR="00D33B57" w:rsidRPr="001B7A12">
        <w:rPr>
          <w:rStyle w:val="LL-Chr--SkeletalSentence"/>
        </w:rPr>
        <w:t>the registered agent may resign</w:t>
      </w:r>
      <w:r w:rsidR="00D33B57" w:rsidRPr="00D33B57">
        <w:t xml:space="preserve"> as the registered agent for such corporation pursuant to § 136 of this title. </w:t>
      </w:r>
    </w:p>
    <w:p w:rsidR="00D33B57" w:rsidRPr="00D33B57" w:rsidRDefault="00D33B57" w:rsidP="00D33B57">
      <w:pPr>
        <w:pStyle w:val="L2"/>
      </w:pPr>
      <w:r w:rsidRPr="001B7A12">
        <w:rPr>
          <w:rStyle w:val="LL-Chr--ParagraphNumbersinparens"/>
        </w:rPr>
        <w:t>(e)</w:t>
      </w:r>
      <w:r w:rsidRPr="00D33B57">
        <w:t xml:space="preserve"> </w:t>
      </w:r>
      <w:r w:rsidRPr="001B7A12">
        <w:rPr>
          <w:rStyle w:val="LL-Chr--SkeletalSentence"/>
        </w:rPr>
        <w:t>The Secretary is authorized to issue such rules and regulations</w:t>
      </w:r>
      <w:r w:rsidRPr="00D33B57">
        <w:t xml:space="preserve"> as may be necessary or appropriate to carry out the enforcement of subsections (b), (c) and (d) of this section, </w:t>
      </w:r>
      <w:r w:rsidRPr="001B7A12">
        <w:rPr>
          <w:rStyle w:val="LL-Chr--SecondaryConjunction0"/>
        </w:rPr>
        <w:t>and</w:t>
      </w:r>
      <w:r w:rsidRPr="00D33B57">
        <w:t xml:space="preserve"> </w:t>
      </w:r>
      <w:r w:rsidRPr="001B7A12">
        <w:rPr>
          <w:rStyle w:val="LL-Chr--SkeletalSentence"/>
        </w:rPr>
        <w:t>to take actions reasonable and necessary</w:t>
      </w:r>
      <w:r w:rsidRPr="00D33B57">
        <w:t xml:space="preserve"> to assure registered agents</w:t>
      </w:r>
      <w:r w:rsidR="00943A1C">
        <w:t>’</w:t>
      </w:r>
      <w:r w:rsidRPr="00D33B57">
        <w:t xml:space="preserve"> compliance with subsections (b), (c) and (d) of this section. </w:t>
      </w:r>
      <w:r w:rsidR="001B7A12" w:rsidRPr="001B7A12">
        <w:rPr>
          <w:rStyle w:val="LL-Chr--EndofSentencesquaresymbwinding"/>
        </w:rPr>
        <w:sym w:font="Wingdings 2" w:char="F0A2"/>
      </w:r>
      <w:r w:rsidR="001B7A12">
        <w:rPr>
          <w:rStyle w:val="LL-Chr--EndofSentencesquaresymbwinding"/>
        </w:rPr>
        <w:t xml:space="preserve"> </w:t>
      </w:r>
      <w:r w:rsidRPr="001B7A12">
        <w:rPr>
          <w:rStyle w:val="LL-Chr--SkeletalSentence"/>
        </w:rPr>
        <w:t>Such actions may include refusal to file documents</w:t>
      </w:r>
      <w:r w:rsidRPr="00D33B57">
        <w:t xml:space="preserve"> submitted by a registered agent. </w:t>
      </w:r>
    </w:p>
    <w:p w:rsidR="00D33B57" w:rsidRPr="00D33B57" w:rsidRDefault="00D33B57" w:rsidP="00D33B57">
      <w:pPr>
        <w:pStyle w:val="L2"/>
      </w:pPr>
      <w:r w:rsidRPr="001B7A12">
        <w:rPr>
          <w:rStyle w:val="LL-Chr--ParagraphNumbersinparens"/>
        </w:rPr>
        <w:t>(f)</w:t>
      </w:r>
      <w:r w:rsidRPr="00D33B57">
        <w:t xml:space="preserve"> Upon application of the Secretary, </w:t>
      </w:r>
      <w:r w:rsidRPr="001B7A12">
        <w:rPr>
          <w:rStyle w:val="LL-Chr--SkeletalSentence"/>
        </w:rPr>
        <w:t>the Court of Chancery may enjoin any person or entity</w:t>
      </w:r>
      <w:r w:rsidRPr="00D33B57">
        <w:t xml:space="preserve"> from serving as a registered agent or as an officer, director or managing agent of a registered agent. </w:t>
      </w:r>
    </w:p>
    <w:p w:rsidR="00D33B57" w:rsidRPr="00D33B57" w:rsidRDefault="00D33B57" w:rsidP="00D33B57">
      <w:pPr>
        <w:pStyle w:val="L3"/>
      </w:pPr>
      <w:r w:rsidRPr="001B7A12">
        <w:rPr>
          <w:rStyle w:val="LL-Chr--ParagraphNumbersinparens"/>
        </w:rPr>
        <w:t>(1)</w:t>
      </w:r>
      <w:r w:rsidRPr="00D33B57">
        <w:t xml:space="preserve"> Upon the filing of a complaint by the Secretary pursuant to this section, </w:t>
      </w:r>
      <w:r w:rsidRPr="001B7A12">
        <w:rPr>
          <w:rStyle w:val="LL-Chr--SkeletalSentence"/>
        </w:rPr>
        <w:t>the Court may make such orders</w:t>
      </w:r>
      <w:r w:rsidRPr="00D33B57">
        <w:t xml:space="preserve"> respecting such proceeding as it deems appropriate, </w:t>
      </w:r>
      <w:r w:rsidRPr="001B7A12">
        <w:rPr>
          <w:rStyle w:val="LL-Chr--SecondaryConjunction0"/>
        </w:rPr>
        <w:t>and</w:t>
      </w:r>
      <w:r w:rsidRPr="00D33B57">
        <w:t xml:space="preserve"> </w:t>
      </w:r>
      <w:r w:rsidRPr="001B7A12">
        <w:rPr>
          <w:rStyle w:val="LL-Chr--SkeletalSentence"/>
        </w:rPr>
        <w:t>may enter such orders</w:t>
      </w:r>
      <w:r w:rsidRPr="00D33B57">
        <w:t xml:space="preserve"> granting interim or final relief as it deems proper under the circumstances. </w:t>
      </w:r>
    </w:p>
    <w:p w:rsidR="00D33B57" w:rsidRPr="00D33B57" w:rsidRDefault="00D33B57" w:rsidP="00D33B57">
      <w:pPr>
        <w:pStyle w:val="L3"/>
      </w:pPr>
      <w:r w:rsidRPr="001B7A12">
        <w:rPr>
          <w:rStyle w:val="LL-Chr--ParagraphNumbersinparens"/>
        </w:rPr>
        <w:t>(2)</w:t>
      </w:r>
      <w:r w:rsidRPr="00D33B57">
        <w:t xml:space="preserve"> </w:t>
      </w:r>
      <w:r w:rsidRPr="001B7A12">
        <w:rPr>
          <w:rStyle w:val="LL-Chr--SkeletalSentence"/>
        </w:rPr>
        <w:t>Any one or more</w:t>
      </w:r>
      <w:r w:rsidRPr="00D33B57">
        <w:t xml:space="preserve"> of the following grounds </w:t>
      </w:r>
      <w:r w:rsidRPr="001B7A12">
        <w:rPr>
          <w:rStyle w:val="LL-Chr--SkeletalSentence"/>
        </w:rPr>
        <w:t>shall be a sufficient basis</w:t>
      </w:r>
      <w:r w:rsidRPr="00D33B57">
        <w:t xml:space="preserve"> to grant an injunction pursuant to this section:</w:t>
      </w:r>
    </w:p>
    <w:p w:rsidR="00D33B57" w:rsidRPr="00D33B57" w:rsidRDefault="00D33B57" w:rsidP="00D33B57">
      <w:pPr>
        <w:pStyle w:val="L4"/>
      </w:pPr>
      <w:r w:rsidRPr="001B7A12">
        <w:rPr>
          <w:rStyle w:val="LL-Chr--ParagraphNumbersinparens"/>
        </w:rPr>
        <w:t>a.</w:t>
      </w:r>
      <w:r w:rsidRPr="00D33B57">
        <w:t xml:space="preserve"> With respect to any registered agent who at any time within 1 year immediately prior to the filing of the Secretary</w:t>
      </w:r>
      <w:r w:rsidR="00943A1C">
        <w:t>’</w:t>
      </w:r>
      <w:r w:rsidRPr="00D33B57">
        <w:t xml:space="preserve">s complaint is a commercial registered agent, failure after notice and warning to comply with </w:t>
      </w:r>
      <w:r w:rsidR="001B7A12" w:rsidRPr="001B7A12">
        <w:rPr>
          <w:rStyle w:val="LL-Chr--CohesivePhrase-parens"/>
        </w:rPr>
        <w:t>(</w:t>
      </w:r>
      <w:r w:rsidRPr="00D33B57">
        <w:t>the qualifications set forth in subsection (b) of this section</w:t>
      </w:r>
      <w:r w:rsidR="001B7A12" w:rsidRPr="001B7A12">
        <w:rPr>
          <w:rStyle w:val="LL-Chr--CohesivePhrase-parens"/>
        </w:rPr>
        <w:t>)</w:t>
      </w:r>
      <w:r w:rsidRPr="00D33B57">
        <w:t xml:space="preserve"> and/or </w:t>
      </w:r>
      <w:r w:rsidR="001B7A12" w:rsidRPr="001B7A12">
        <w:rPr>
          <w:rStyle w:val="LL-Chr--CohesivePhrase-parens"/>
        </w:rPr>
        <w:t>(</w:t>
      </w:r>
      <w:r w:rsidRPr="00D33B57">
        <w:t>the requirements of subsection (c) or (d) of this section above</w:t>
      </w:r>
      <w:r w:rsidR="001B7A12" w:rsidRPr="001B7A12">
        <w:rPr>
          <w:rStyle w:val="LL-Chr--CohesivePhrase-parens"/>
        </w:rPr>
        <w:t>)</w:t>
      </w:r>
      <w:r w:rsidRPr="00D33B57">
        <w:t xml:space="preserve">; </w:t>
      </w:r>
    </w:p>
    <w:p w:rsidR="00D33B57" w:rsidRPr="00D33B57" w:rsidRDefault="00D33B57" w:rsidP="00D33B57">
      <w:pPr>
        <w:pStyle w:val="L4"/>
      </w:pPr>
      <w:r w:rsidRPr="001B7A12">
        <w:rPr>
          <w:rStyle w:val="LL-Chr--ParagraphNumbersinparens"/>
        </w:rPr>
        <w:t>b.</w:t>
      </w:r>
      <w:r w:rsidRPr="00D33B57">
        <w:t xml:space="preserve"> </w:t>
      </w:r>
      <w:r w:rsidRPr="001B7A12">
        <w:rPr>
          <w:rStyle w:val="LL-Chr--SkeletalSentence"/>
        </w:rPr>
        <w:t>The person serving</w:t>
      </w:r>
      <w:r w:rsidRPr="00D33B57">
        <w:t xml:space="preserve"> as a registered agent, or any person who is an officer, director or managing agent of an entity registered agent, </w:t>
      </w:r>
      <w:r w:rsidRPr="001B7A12">
        <w:rPr>
          <w:rStyle w:val="LL-Chr--SkeletalSentence"/>
        </w:rPr>
        <w:t>has been convicted of a felony</w:t>
      </w:r>
      <w:r w:rsidRPr="00D33B57">
        <w:t xml:space="preserve"> </w:t>
      </w:r>
      <w:r w:rsidRPr="001B7A12">
        <w:rPr>
          <w:rStyle w:val="LL-Chr--SecondaryConjunction0"/>
        </w:rPr>
        <w:t>or</w:t>
      </w:r>
      <w:r w:rsidRPr="00D33B57">
        <w:t xml:space="preserve"> </w:t>
      </w:r>
      <w:r w:rsidRPr="001B7A12">
        <w:rPr>
          <w:rStyle w:val="LL-Chr--SkeletalSentence"/>
        </w:rPr>
        <w:t>any crime</w:t>
      </w:r>
      <w:r w:rsidRPr="00D33B57">
        <w:t xml:space="preserve"> which includes an element of dishonesty or fraud or involves moral turpitude; </w:t>
      </w:r>
    </w:p>
    <w:p w:rsidR="00D33B57" w:rsidRPr="00D33B57" w:rsidRDefault="00D33B57" w:rsidP="00D33B57">
      <w:pPr>
        <w:pStyle w:val="L4"/>
      </w:pPr>
      <w:r w:rsidRPr="001B7A12">
        <w:rPr>
          <w:rStyle w:val="LL-Chr--ParagraphNumbersinparens"/>
        </w:rPr>
        <w:t>c.</w:t>
      </w:r>
      <w:r w:rsidRPr="00D33B57">
        <w:t xml:space="preserve"> </w:t>
      </w:r>
      <w:r w:rsidRPr="001B7A12">
        <w:rPr>
          <w:rStyle w:val="LL-Chr--SkeletalSentence"/>
        </w:rPr>
        <w:t>The registered agent has engaged in conduct</w:t>
      </w:r>
      <w:r w:rsidRPr="00D33B57">
        <w:t xml:space="preserve"> in connection with acting as a registered agent that is intended to or likely to deceive or defraud the public. </w:t>
      </w:r>
    </w:p>
    <w:p w:rsidR="00D33B57" w:rsidRPr="00D33B57" w:rsidRDefault="00D33B57" w:rsidP="00D33B57">
      <w:pPr>
        <w:pStyle w:val="L3"/>
      </w:pPr>
      <w:r w:rsidRPr="001B7A12">
        <w:rPr>
          <w:rStyle w:val="LL-Chr--ParagraphNumbersinparens"/>
        </w:rPr>
        <w:t>(3)</w:t>
      </w:r>
      <w:r w:rsidRPr="00D33B57">
        <w:t xml:space="preserve"> With respect to any order the court enters pursuant to this section with respect to an entity that has acted as a registered agent, </w:t>
      </w:r>
      <w:r w:rsidRPr="001B7A12">
        <w:rPr>
          <w:rStyle w:val="LL-Chr--SkeletalSentence"/>
        </w:rPr>
        <w:t>the court may also direct such order</w:t>
      </w:r>
      <w:r w:rsidRPr="00D33B57">
        <w:t xml:space="preserve"> to any person who has served as an officer, director, or managing agent of such registered agent. </w:t>
      </w:r>
      <w:r w:rsidR="001B7A12" w:rsidRPr="001B7A12">
        <w:rPr>
          <w:rStyle w:val="LL-Chr--EndofSentencesquaresymbwinding"/>
        </w:rPr>
        <w:sym w:font="Wingdings 2" w:char="F0A2"/>
      </w:r>
      <w:r w:rsidR="001B7A12">
        <w:rPr>
          <w:rStyle w:val="LL-Chr--EndofSentencesquaresymbwinding"/>
        </w:rPr>
        <w:t xml:space="preserve"> </w:t>
      </w:r>
      <w:r w:rsidRPr="001B7A12">
        <w:rPr>
          <w:rStyle w:val="LL-Chr--SkeletalSentence"/>
        </w:rPr>
        <w:t>Any person</w:t>
      </w:r>
      <w:r w:rsidRPr="00D33B57">
        <w:t xml:space="preserve"> who, on or after January 1, 2007, serves as an officer, director, or managing agent of an entity acting as a registered agent in this State </w:t>
      </w:r>
      <w:r w:rsidRPr="001B7A12">
        <w:rPr>
          <w:rStyle w:val="LL-Chr--SkeletalSentence"/>
        </w:rPr>
        <w:t>shall be deemed thereby</w:t>
      </w:r>
      <w:r w:rsidRPr="00D33B57">
        <w:t xml:space="preserve"> to have consented to the appointment of such registered agent as agent upon whom service of process may be made in any action brought pursuant to this section, </w:t>
      </w:r>
      <w:r w:rsidRPr="001B7A12">
        <w:rPr>
          <w:rStyle w:val="LL-Chr--PrimaryConjunction51"/>
        </w:rPr>
        <w:t>and</w:t>
      </w:r>
      <w:r w:rsidRPr="00D33B57">
        <w:t xml:space="preserve"> </w:t>
      </w:r>
      <w:r w:rsidRPr="001B7A12">
        <w:rPr>
          <w:rStyle w:val="LL-Chr--SkeletalSentence"/>
        </w:rPr>
        <w:t>service</w:t>
      </w:r>
      <w:r w:rsidRPr="00D33B57">
        <w:t xml:space="preserve"> as an officer, director, or managing agent of an entity acting as a registered agent in this State </w:t>
      </w:r>
      <w:r w:rsidRPr="001B7A12">
        <w:rPr>
          <w:rStyle w:val="LL-Chr--SkeletalSentence"/>
        </w:rPr>
        <w:t>shall be a signification</w:t>
      </w:r>
      <w:r w:rsidRPr="00D33B57">
        <w:t xml:space="preserve"> of the consent of such person that </w:t>
      </w:r>
      <w:r w:rsidR="001B7A12" w:rsidRPr="001B7A12">
        <w:rPr>
          <w:rStyle w:val="LL-Chr--CohesivePhrase-parens"/>
        </w:rPr>
        <w:t>(</w:t>
      </w:r>
      <w:r w:rsidRPr="00D33B57">
        <w:t>any process when so served shall be of the same legal force and validity as if served upon such person within this State</w:t>
      </w:r>
      <w:r w:rsidR="001B7A12" w:rsidRPr="001B7A12">
        <w:rPr>
          <w:rStyle w:val="LL-Chr--CohesivePhrase-parens"/>
        </w:rPr>
        <w:t>)</w:t>
      </w:r>
      <w:r w:rsidRPr="00D33B57">
        <w:t xml:space="preserve">, </w:t>
      </w:r>
      <w:r w:rsidRPr="001B7A12">
        <w:rPr>
          <w:rStyle w:val="LL-Chr--PrimaryConjunction51"/>
        </w:rPr>
        <w:t>and</w:t>
      </w:r>
      <w:r w:rsidRPr="00D33B57">
        <w:t xml:space="preserve"> </w:t>
      </w:r>
      <w:r w:rsidRPr="001B7A12">
        <w:rPr>
          <w:rStyle w:val="LL-Chr--SkeletalSentence"/>
        </w:rPr>
        <w:t>such appointment</w:t>
      </w:r>
      <w:r w:rsidRPr="00D33B57">
        <w:t xml:space="preserve"> of the registered agent </w:t>
      </w:r>
      <w:r w:rsidRPr="001B7A12">
        <w:rPr>
          <w:rStyle w:val="LL-Chr--SkeletalSentence"/>
        </w:rPr>
        <w:t>shall be irrevocable</w:t>
      </w:r>
      <w:r w:rsidRPr="00D33B57">
        <w:t xml:space="preserve">. </w:t>
      </w:r>
    </w:p>
    <w:p w:rsidR="00D33B57" w:rsidRPr="00D33B57" w:rsidRDefault="00D33B57" w:rsidP="00D33B57">
      <w:pPr>
        <w:pStyle w:val="L3"/>
      </w:pPr>
      <w:r w:rsidRPr="001B7A12">
        <w:rPr>
          <w:rStyle w:val="LL-Chr--ParagraphNumbersinparens"/>
        </w:rPr>
        <w:t>(4)</w:t>
      </w:r>
      <w:r w:rsidRPr="00D33B57">
        <w:t xml:space="preserve"> Upon the entry of an order by the Court enjoining any person or entity from acting as a registered agent, </w:t>
      </w:r>
      <w:r w:rsidRPr="001B7A12">
        <w:rPr>
          <w:rStyle w:val="LL-Chr--SkeletalSentence"/>
        </w:rPr>
        <w:t>the Secretary shall mail or deliver notice</w:t>
      </w:r>
      <w:r w:rsidRPr="00D33B57">
        <w:t xml:space="preserve"> of such order to each affected corporation at the address of its principal place of business as specified in its most recent franchise tax report or other record of the Secretary. </w:t>
      </w:r>
      <w:r w:rsidR="001B7A12" w:rsidRPr="001B7A12">
        <w:rPr>
          <w:rStyle w:val="LL-Chr--EndofSentencesquaresymbwinding"/>
        </w:rPr>
        <w:sym w:font="Wingdings 2" w:char="F0A2"/>
      </w:r>
      <w:r w:rsidR="001B7A12">
        <w:rPr>
          <w:rStyle w:val="LL-Chr--EndofSentencesquaresymbwinding"/>
        </w:rPr>
        <w:t xml:space="preserve"> </w:t>
      </w:r>
      <w:r w:rsidRPr="001B7A12">
        <w:rPr>
          <w:rStyle w:val="LL-Chr--PrimaryIf-Thenred"/>
        </w:rPr>
        <w:t>If</w:t>
      </w:r>
      <w:r w:rsidRPr="00D33B57">
        <w:t xml:space="preserve"> </w:t>
      </w:r>
      <w:r w:rsidRPr="001B7A12">
        <w:rPr>
          <w:rStyle w:val="LL-Chr--SkeletalSentence"/>
        </w:rPr>
        <w:t>such corporation is a domestic corporation</w:t>
      </w:r>
      <w:r w:rsidRPr="00D33B57">
        <w:t xml:space="preserve"> </w:t>
      </w:r>
      <w:r w:rsidRPr="001B7A12">
        <w:rPr>
          <w:rStyle w:val="LL-Chr--SecondaryConjunction0"/>
        </w:rPr>
        <w:t>and</w:t>
      </w:r>
      <w:r w:rsidRPr="00D33B57">
        <w:t xml:space="preserve"> </w:t>
      </w:r>
      <w:r w:rsidRPr="001B7A12">
        <w:rPr>
          <w:rStyle w:val="LL-Chr--SkeletalSentence"/>
        </w:rPr>
        <w:t>fails to obtain and designate a new registered agent</w:t>
      </w:r>
      <w:r w:rsidRPr="00D33B57">
        <w:t xml:space="preserve"> within 30 days after such notice is given, </w:t>
      </w:r>
      <w:r w:rsidR="001B7A12" w:rsidRPr="001B7A12">
        <w:rPr>
          <w:rStyle w:val="LL-Chr--PrimaryIf-ThenredBRACKETS"/>
        </w:rPr>
        <w:t>[then]</w:t>
      </w:r>
      <w:r w:rsidR="001B7A12">
        <w:t xml:space="preserve"> </w:t>
      </w:r>
      <w:r w:rsidRPr="001B7A12">
        <w:rPr>
          <w:rStyle w:val="LL-Chr--SkeletalSentence"/>
        </w:rPr>
        <w:t>the Secretary shall declare the charter</w:t>
      </w:r>
      <w:r w:rsidRPr="00D33B57">
        <w:t xml:space="preserve"> of such corporation </w:t>
      </w:r>
      <w:r w:rsidRPr="001B7A12">
        <w:rPr>
          <w:rStyle w:val="LL-Chr--SkeletalSentence"/>
        </w:rPr>
        <w:t>forfeited</w:t>
      </w:r>
      <w:r w:rsidRPr="00D33B57">
        <w:t xml:space="preserve">. </w:t>
      </w:r>
      <w:r w:rsidR="001B7A12" w:rsidRPr="001B7A12">
        <w:rPr>
          <w:rStyle w:val="LL-Chr--EndofSentencesquaresymbwinding"/>
        </w:rPr>
        <w:sym w:font="Wingdings 2" w:char="F0A2"/>
      </w:r>
      <w:r w:rsidR="001B7A12">
        <w:rPr>
          <w:rStyle w:val="LL-Chr--EndofSentencesquaresymbwinding"/>
        </w:rPr>
        <w:t xml:space="preserve"> </w:t>
      </w:r>
      <w:r w:rsidRPr="001B7A12">
        <w:rPr>
          <w:rStyle w:val="LL-Chr--PrimaryIf-Thenred"/>
        </w:rPr>
        <w:t xml:space="preserve">If </w:t>
      </w:r>
      <w:r w:rsidRPr="001B7A12">
        <w:rPr>
          <w:rStyle w:val="LL-Chr--SkeletalSentence"/>
        </w:rPr>
        <w:t>such corporation is a foreign corporation</w:t>
      </w:r>
      <w:r w:rsidRPr="00D33B57">
        <w:t xml:space="preserve">, </w:t>
      </w:r>
      <w:r w:rsidRPr="001B7A12">
        <w:rPr>
          <w:rStyle w:val="LL-Chr--SecondaryConjunction0"/>
        </w:rPr>
        <w:t>and</w:t>
      </w:r>
      <w:r w:rsidRPr="00D33B57">
        <w:t xml:space="preserve"> </w:t>
      </w:r>
      <w:r w:rsidRPr="001B7A12">
        <w:rPr>
          <w:rStyle w:val="LL-Chr--SkeletalSentence"/>
        </w:rPr>
        <w:t>fails to obtain and designate a new registered agent</w:t>
      </w:r>
      <w:r w:rsidRPr="00D33B57">
        <w:t xml:space="preserve"> within 30 days after such notice is given, </w:t>
      </w:r>
      <w:r w:rsidR="001B7A12" w:rsidRPr="001B7A12">
        <w:rPr>
          <w:rStyle w:val="LL-Chr--PrimaryIf-ThenredBRACKETS"/>
        </w:rPr>
        <w:t>[then]</w:t>
      </w:r>
      <w:r w:rsidR="001B7A12">
        <w:t xml:space="preserve"> </w:t>
      </w:r>
      <w:r w:rsidRPr="001B7A12">
        <w:rPr>
          <w:rStyle w:val="LL-Chr--SkeletalSentence"/>
        </w:rPr>
        <w:t>the Secretary shall forfeit its qualification</w:t>
      </w:r>
      <w:r w:rsidRPr="00D33B57">
        <w:t xml:space="preserve"> to do business in this State. </w:t>
      </w:r>
      <w:r w:rsidR="001B7A12" w:rsidRPr="001B7A12">
        <w:rPr>
          <w:rStyle w:val="LL-Chr--EndofSentencesquaresymbwinding"/>
        </w:rPr>
        <w:sym w:font="Wingdings 2" w:char="F0A2"/>
      </w:r>
      <w:r w:rsidR="001B7A12">
        <w:rPr>
          <w:rStyle w:val="LL-Chr--EndofSentencesquaresymbwinding"/>
        </w:rPr>
        <w:t xml:space="preserve"> </w:t>
      </w:r>
      <w:r w:rsidRPr="001B7A12">
        <w:rPr>
          <w:rStyle w:val="LL-Chr--PrimaryIf-Thenred"/>
        </w:rPr>
        <w:t>If</w:t>
      </w:r>
      <w:r w:rsidRPr="00D33B57">
        <w:t xml:space="preserve"> </w:t>
      </w:r>
      <w:r w:rsidRPr="001B7A12">
        <w:rPr>
          <w:rStyle w:val="LL-Chr--SkeletalSentence"/>
        </w:rPr>
        <w:t>the court enjoins a person or entity</w:t>
      </w:r>
      <w:r w:rsidRPr="00D33B57">
        <w:t xml:space="preserve"> from acting as a registered agent as provided in this section </w:t>
      </w:r>
      <w:r w:rsidRPr="001B7A12">
        <w:rPr>
          <w:rStyle w:val="LL-Chr--PrimaryConjunction51"/>
        </w:rPr>
        <w:t>and</w:t>
      </w:r>
      <w:r w:rsidRPr="00D33B57">
        <w:t xml:space="preserve"> </w:t>
      </w:r>
      <w:r w:rsidRPr="001B7A12">
        <w:rPr>
          <w:rStyle w:val="LL-Chr--SkeletalSentence"/>
        </w:rPr>
        <w:t xml:space="preserve">no new registered agent shall have been </w:t>
      </w:r>
      <w:r w:rsidRPr="001B7A12">
        <w:rPr>
          <w:rStyle w:val="LL-Chr--SkeletalSentence"/>
        </w:rPr>
        <w:lastRenderedPageBreak/>
        <w:t>obtained and designated</w:t>
      </w:r>
      <w:r w:rsidRPr="00D33B57">
        <w:t xml:space="preserve"> in the time and manner aforesaid, </w:t>
      </w:r>
      <w:r w:rsidR="001B7A12" w:rsidRPr="001B7A12">
        <w:rPr>
          <w:rStyle w:val="LL-Chr--PrimaryIf-ThenredBRACKETS"/>
        </w:rPr>
        <w:t>[then]</w:t>
      </w:r>
      <w:r w:rsidR="001B7A12">
        <w:t xml:space="preserve"> </w:t>
      </w:r>
      <w:r w:rsidRPr="001B7A12">
        <w:rPr>
          <w:rStyle w:val="LL-Chr--SkeletalSentence"/>
        </w:rPr>
        <w:t>service</w:t>
      </w:r>
      <w:r w:rsidRPr="00D33B57">
        <w:t xml:space="preserve"> of legal process against the corporation for which the registered agent had been acting </w:t>
      </w:r>
      <w:r w:rsidRPr="001B7A12">
        <w:rPr>
          <w:rStyle w:val="LL-Chr--SkeletalSentence"/>
        </w:rPr>
        <w:t>shall thereafter be</w:t>
      </w:r>
      <w:r w:rsidRPr="00D33B57">
        <w:t xml:space="preserve"> upon the Secretary in accordance with § 321 of this title. </w:t>
      </w:r>
      <w:r w:rsidR="001B7A12" w:rsidRPr="001B7A12">
        <w:rPr>
          <w:rStyle w:val="LL-Chr--EndofSentencesquaresymbwinding"/>
        </w:rPr>
        <w:sym w:font="Wingdings 2" w:char="F0A2"/>
      </w:r>
      <w:r w:rsidR="001B7A12">
        <w:rPr>
          <w:rStyle w:val="LL-Chr--EndofSentencesquaresymbwinding"/>
        </w:rPr>
        <w:t xml:space="preserve"> </w:t>
      </w:r>
      <w:r w:rsidRPr="001B7A12">
        <w:rPr>
          <w:rStyle w:val="LL-Chr--SkeletalSentence"/>
        </w:rPr>
        <w:t>The Court of Chancery may</w:t>
      </w:r>
      <w:r w:rsidRPr="00D33B57">
        <w:t xml:space="preserve">, upon application of the Secretary on notice to the former registered agent, </w:t>
      </w:r>
      <w:r w:rsidRPr="001B7A12">
        <w:rPr>
          <w:rStyle w:val="LL-Chr--SkeletalSentence"/>
        </w:rPr>
        <w:t>enter such orders</w:t>
      </w:r>
      <w:r w:rsidRPr="00D33B57">
        <w:t xml:space="preserve"> as it deems appropriate to give the Secretary access to information in the former registered agent</w:t>
      </w:r>
      <w:r w:rsidR="00943A1C">
        <w:t>’</w:t>
      </w:r>
      <w:r w:rsidRPr="00D33B57">
        <w:t xml:space="preserve">s possession in order to facilitate communication with the corporations the former registered agent served. </w:t>
      </w:r>
    </w:p>
    <w:p w:rsidR="00D33B57" w:rsidRPr="00D33B57" w:rsidRDefault="006D1B13" w:rsidP="00D33B57">
      <w:pPr>
        <w:pStyle w:val="L2"/>
      </w:pPr>
      <w:r>
        <w:rPr>
          <w:b/>
          <w:noProof/>
        </w:rPr>
        <mc:AlternateContent>
          <mc:Choice Requires="wps">
            <w:drawing>
              <wp:anchor distT="0" distB="0" distL="114300" distR="114300" simplePos="0" relativeHeight="251773952" behindDoc="0" locked="0" layoutInCell="1" allowOverlap="1" wp14:anchorId="68B42C70" wp14:editId="6319A27F">
                <wp:simplePos x="0" y="0"/>
                <wp:positionH relativeFrom="column">
                  <wp:posOffset>-753110</wp:posOffset>
                </wp:positionH>
                <wp:positionV relativeFrom="paragraph">
                  <wp:posOffset>279874</wp:posOffset>
                </wp:positionV>
                <wp:extent cx="783590" cy="647065"/>
                <wp:effectExtent l="0" t="0" r="0" b="635"/>
                <wp:wrapNone/>
                <wp:docPr id="313" name="Text Box 313"/>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D1B13">
                            <w:pPr>
                              <w:pStyle w:val="LL-Comment"/>
                              <w:ind w:right="26"/>
                            </w:pPr>
                            <w:r>
                              <w:t>Registered</w:t>
                            </w:r>
                          </w:p>
                          <w:p w:rsidR="004709A2" w:rsidRDefault="004709A2" w:rsidP="006D1B13">
                            <w:pPr>
                              <w:pStyle w:val="LL-Comment"/>
                              <w:ind w:right="26"/>
                            </w:pPr>
                            <w:proofErr w:type="gramStart"/>
                            <w:r>
                              <w:t>agent</w:t>
                            </w:r>
                            <w:proofErr w:type="gramEnd"/>
                            <w:r>
                              <w:t xml:space="preserve"> list</w:t>
                            </w:r>
                          </w:p>
                          <w:p w:rsidR="004709A2" w:rsidRPr="00ED628B" w:rsidRDefault="004709A2" w:rsidP="006D1B13">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13" o:spid="_x0000_s1062" type="#_x0000_t202" style="position:absolute;left:0;text-align:left;margin-left:-59.3pt;margin-top:22.05pt;width:61.7pt;height:50.95pt;z-index:251773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" filled="f" stroked="f" strokeweight=".5pt">
                <v:textbox inset="0,0,0,0">
                  <w:txbxContent>
                    <w:p w:rsidR="004709A2" w:rsidRDefault="004709A2" w:rsidP="006D1B13">
                      <w:pPr>
                        <w:pStyle w:val="LL-Comment"/>
                        <w:ind w:right="26"/>
                      </w:pPr>
                      <w:r>
                        <w:t>Registered</w:t>
                      </w:r>
                    </w:p>
                    <w:p w:rsidR="004709A2" w:rsidRDefault="004709A2" w:rsidP="006D1B13">
                      <w:pPr>
                        <w:pStyle w:val="LL-Comment"/>
                        <w:ind w:right="26"/>
                      </w:pPr>
                      <w:r>
                        <w:t>agent list</w:t>
                      </w:r>
                    </w:p>
                    <w:p w:rsidR="004709A2" w:rsidRPr="00ED628B" w:rsidRDefault="004709A2" w:rsidP="006D1B13">
                      <w:pPr>
                        <w:pStyle w:val="LL-Comment"/>
                        <w:ind w:right="26"/>
                      </w:pPr>
                      <w:r w:rsidRPr="00C407F2">
                        <w:rPr>
                          <w:vanish/>
                        </w:rPr>
                        <w:t>`</w:t>
                      </w:r>
                    </w:p>
                  </w:txbxContent>
                </v:textbox>
              </v:shape>
            </w:pict>
          </mc:Fallback>
        </mc:AlternateContent>
      </w:r>
      <w:r w:rsidR="00D33B57" w:rsidRPr="001B7A12">
        <w:rPr>
          <w:rStyle w:val="LL-Chr--ParagraphNumbersinparens"/>
        </w:rPr>
        <w:t>(g)</w:t>
      </w:r>
      <w:r w:rsidR="00D33B57" w:rsidRPr="00D33B57">
        <w:t xml:space="preserve"> </w:t>
      </w:r>
      <w:r w:rsidR="00D33B57" w:rsidRPr="001B7A12">
        <w:rPr>
          <w:rStyle w:val="LL-Chr--SkeletalSentence"/>
        </w:rPr>
        <w:t>The Secretary is authorized to make a list</w:t>
      </w:r>
      <w:r w:rsidR="00D33B57" w:rsidRPr="00D33B57">
        <w:t xml:space="preserve"> of registered agents available to the public, </w:t>
      </w:r>
      <w:r w:rsidR="00D33B57" w:rsidRPr="001B7A12">
        <w:rPr>
          <w:rStyle w:val="LL-Chr--SecondaryConjunction0"/>
        </w:rPr>
        <w:t>and</w:t>
      </w:r>
      <w:r w:rsidR="00D33B57" w:rsidRPr="00D33B57">
        <w:t xml:space="preserve"> </w:t>
      </w:r>
      <w:r w:rsidR="00D33B57" w:rsidRPr="001B7A12">
        <w:rPr>
          <w:rStyle w:val="LL-Chr--SkeletalSentence"/>
        </w:rPr>
        <w:t>to establish such qualifications and issue such rules and regulations</w:t>
      </w:r>
      <w:r w:rsidR="00D33B57" w:rsidRPr="00D33B57">
        <w:t xml:space="preserve"> with respect to such listing as the Secretary deems necessary or appropriate. </w:t>
      </w:r>
    </w:p>
    <w:p w:rsidR="00D33B57" w:rsidRPr="00D33B57" w:rsidRDefault="00D33B57" w:rsidP="00D33B57">
      <w:pPr>
        <w:pStyle w:val="L2"/>
      </w:pPr>
      <w:r w:rsidRPr="001B7A12">
        <w:rPr>
          <w:rStyle w:val="LL-Chr--ParagraphNumbersinparens"/>
        </w:rPr>
        <w:t>(h)</w:t>
      </w:r>
      <w:r w:rsidRPr="00D33B57">
        <w:t xml:space="preserve"> </w:t>
      </w:r>
      <w:r w:rsidRPr="001B7A12">
        <w:rPr>
          <w:rStyle w:val="LL-Chr--PrimaryIf-Thenred"/>
        </w:rPr>
        <w:t>Whenever</w:t>
      </w:r>
      <w:r w:rsidRPr="00D33B57">
        <w:t xml:space="preserve"> </w:t>
      </w:r>
      <w:r w:rsidRPr="001B7A12">
        <w:rPr>
          <w:rStyle w:val="LL-Chr--SkeletalSentence"/>
        </w:rPr>
        <w:t>the term</w:t>
      </w:r>
      <w:r w:rsidRPr="001B7A12">
        <w:t xml:space="preserve"> </w:t>
      </w:r>
      <w:r w:rsidR="00943A1C" w:rsidRPr="001B7A12">
        <w:t>“</w:t>
      </w:r>
      <w:r w:rsidRPr="001B7A12">
        <w:t>resident agent</w:t>
      </w:r>
      <w:r w:rsidR="00943A1C" w:rsidRPr="001B7A12">
        <w:t>”</w:t>
      </w:r>
      <w:r w:rsidRPr="00D33B57">
        <w:t xml:space="preserve"> or </w:t>
      </w:r>
      <w:r w:rsidR="00943A1C">
        <w:t>“</w:t>
      </w:r>
      <w:r w:rsidRPr="00D33B57">
        <w:t>resident agent in charge of a corporation</w:t>
      </w:r>
      <w:r w:rsidR="00943A1C">
        <w:t>’</w:t>
      </w:r>
      <w:r w:rsidRPr="00D33B57">
        <w:t>s principal office or place of business in this State,</w:t>
      </w:r>
      <w:r w:rsidR="00943A1C">
        <w:t>”</w:t>
      </w:r>
      <w:r w:rsidRPr="00D33B57">
        <w:t xml:space="preserve"> or other term of like import which refers to a corporation</w:t>
      </w:r>
      <w:r w:rsidR="00943A1C">
        <w:t>’</w:t>
      </w:r>
      <w:r w:rsidRPr="00D33B57">
        <w:t xml:space="preserve">s agent required by statute to be located in this State, </w:t>
      </w:r>
      <w:r w:rsidRPr="001B7A12">
        <w:rPr>
          <w:rStyle w:val="LL-Chr--SkeletalSentence"/>
        </w:rPr>
        <w:t>is or has been used</w:t>
      </w:r>
      <w:r w:rsidRPr="00D33B57">
        <w:t xml:space="preserve"> in a corporation</w:t>
      </w:r>
      <w:r w:rsidR="00943A1C">
        <w:t>’</w:t>
      </w:r>
      <w:r w:rsidRPr="00D33B57">
        <w:t xml:space="preserve">s certificate of incorporation, or in any other document, or in any statute, </w:t>
      </w:r>
      <w:r w:rsidR="001B7A12" w:rsidRPr="001B7A12">
        <w:rPr>
          <w:rStyle w:val="LL-Chr--PrimaryIf-ThenredBRACKETS"/>
        </w:rPr>
        <w:t>[then]</w:t>
      </w:r>
      <w:r w:rsidR="001B7A12">
        <w:t xml:space="preserve"> </w:t>
      </w:r>
      <w:r w:rsidRPr="001B7A12">
        <w:rPr>
          <w:rStyle w:val="LL-Chr--SkeletalSentence"/>
        </w:rPr>
        <w:t>it shall be deemed to mean and refer to</w:t>
      </w:r>
      <w:r w:rsidRPr="00D33B57">
        <w:t xml:space="preserve">, unless the context indicates otherwise, </w:t>
      </w:r>
      <w:r w:rsidRPr="001B7A12">
        <w:rPr>
          <w:rStyle w:val="LL-Chr--SkeletalSentence"/>
        </w:rPr>
        <w:t>the corporation</w:t>
      </w:r>
      <w:r w:rsidR="00943A1C" w:rsidRPr="001B7A12">
        <w:rPr>
          <w:rStyle w:val="LL-Chr--SkeletalSentence"/>
        </w:rPr>
        <w:t>’</w:t>
      </w:r>
      <w:r w:rsidRPr="001B7A12">
        <w:rPr>
          <w:rStyle w:val="LL-Chr--SkeletalSentence"/>
        </w:rPr>
        <w:t>s registered agent</w:t>
      </w:r>
      <w:r w:rsidRPr="00D33B57">
        <w:t xml:space="preserve"> required by this section; </w:t>
      </w:r>
      <w:r w:rsidRPr="001B7A12">
        <w:rPr>
          <w:rStyle w:val="LL-Chr--PrimaryConjunction51"/>
        </w:rPr>
        <w:t>and</w:t>
      </w:r>
      <w:r w:rsidRPr="00D33B57">
        <w:t xml:space="preserve"> </w:t>
      </w:r>
      <w:r w:rsidRPr="001B7A12">
        <w:rPr>
          <w:rStyle w:val="LL-Chr--SkeletalSentence"/>
        </w:rPr>
        <w:t>it shall not be necessary</w:t>
      </w:r>
      <w:r w:rsidRPr="00D33B57">
        <w:t xml:space="preserve"> for any corporation </w:t>
      </w:r>
      <w:r w:rsidRPr="001B7A12">
        <w:rPr>
          <w:rStyle w:val="LL-Chr--SkeletalSentence"/>
        </w:rPr>
        <w:t>to amend its certificate of incorporation</w:t>
      </w:r>
      <w:r w:rsidRPr="00D33B57">
        <w:t xml:space="preserve"> </w:t>
      </w:r>
      <w:r w:rsidRPr="001B7A12">
        <w:rPr>
          <w:rStyle w:val="LL-Chr--SecondaryConjunction0"/>
        </w:rPr>
        <w:t>or</w:t>
      </w:r>
      <w:r w:rsidRPr="00D33B57">
        <w:t xml:space="preserve"> </w:t>
      </w:r>
      <w:r w:rsidRPr="001B7A12">
        <w:rPr>
          <w:rStyle w:val="LL-Chr--SkeletalSentence"/>
        </w:rPr>
        <w:t>any other document</w:t>
      </w:r>
      <w:r w:rsidRPr="00D33B57">
        <w:t xml:space="preserve"> to comply with this section. </w:t>
      </w:r>
    </w:p>
    <w:p w:rsidR="00D33B57" w:rsidRPr="00D33B57" w:rsidRDefault="00D33B57" w:rsidP="00D33B57">
      <w:pPr>
        <w:pStyle w:val="L1"/>
      </w:pPr>
      <w:bookmarkStart w:id="89" w:name="133"/>
      <w:bookmarkStart w:id="90" w:name="_Toc328032590"/>
      <w:bookmarkStart w:id="91" w:name="_Toc397091302"/>
      <w:bookmarkEnd w:id="89"/>
      <w:r w:rsidRPr="00943A1C">
        <w:rPr>
          <w:rStyle w:val="LL-Chr--Section"/>
        </w:rPr>
        <w:t>§ 133</w:t>
      </w:r>
      <w:r w:rsidRPr="00D33B57">
        <w:t xml:space="preserve">. </w:t>
      </w:r>
      <w:proofErr w:type="gramStart"/>
      <w:r w:rsidRPr="00D33B57">
        <w:t>Change of location of registered office; change of registered agent.</w:t>
      </w:r>
      <w:bookmarkEnd w:id="90"/>
      <w:bookmarkEnd w:id="91"/>
      <w:proofErr w:type="gramEnd"/>
      <w:r w:rsidRPr="00D33B57">
        <w:t xml:space="preserve"> </w:t>
      </w:r>
    </w:p>
    <w:p w:rsidR="00D33B57" w:rsidRPr="00D33B57" w:rsidRDefault="00D33B57" w:rsidP="00D33B57">
      <w:pPr>
        <w:pStyle w:val="L2"/>
      </w:pPr>
      <w:r w:rsidRPr="001B7A12">
        <w:rPr>
          <w:rStyle w:val="LL-Chr--SkeletalSentence"/>
        </w:rPr>
        <w:t>Any corporation may</w:t>
      </w:r>
      <w:r w:rsidRPr="00D33B57">
        <w:t xml:space="preserve">, by resolution of its board of directors, </w:t>
      </w:r>
      <w:r w:rsidRPr="001B7A12">
        <w:rPr>
          <w:rStyle w:val="LL-Chr--SkeletalSentence"/>
        </w:rPr>
        <w:t>change the location</w:t>
      </w:r>
      <w:r w:rsidRPr="00D33B57">
        <w:t xml:space="preserve"> of its registered office in this State to any other place in this State. </w:t>
      </w:r>
      <w:r w:rsidR="001B7A12" w:rsidRPr="001B7A12">
        <w:rPr>
          <w:rStyle w:val="LL-Chr--EndofSentencesquaresymbwinding"/>
        </w:rPr>
        <w:sym w:font="Wingdings 2" w:char="F0A2"/>
      </w:r>
      <w:r w:rsidR="001B7A12">
        <w:rPr>
          <w:rStyle w:val="LL-Chr--EndofSentencesquaresymbwinding"/>
        </w:rPr>
        <w:t xml:space="preserve"> </w:t>
      </w:r>
      <w:r w:rsidRPr="00D33B57">
        <w:t xml:space="preserve">By like resolution, </w:t>
      </w:r>
      <w:r w:rsidRPr="001B7A12">
        <w:rPr>
          <w:rStyle w:val="LL-Chr--SkeletalSentence"/>
        </w:rPr>
        <w:t>the registered agent</w:t>
      </w:r>
      <w:r w:rsidRPr="00D33B57">
        <w:t xml:space="preserve"> of a corporation </w:t>
      </w:r>
      <w:r w:rsidRPr="001B7A12">
        <w:rPr>
          <w:rStyle w:val="LL-Chr--SkeletalSentence"/>
        </w:rPr>
        <w:t>may be changed to any other person</w:t>
      </w:r>
      <w:r w:rsidRPr="00D33B57">
        <w:t xml:space="preserve"> </w:t>
      </w:r>
      <w:r w:rsidRPr="001B7A12">
        <w:rPr>
          <w:rStyle w:val="LL-Chr--SecondaryConjunction0"/>
        </w:rPr>
        <w:t>or</w:t>
      </w:r>
      <w:r w:rsidRPr="00D33B57">
        <w:t xml:space="preserve"> </w:t>
      </w:r>
      <w:r w:rsidRPr="001B7A12">
        <w:rPr>
          <w:rStyle w:val="LL-Chr--SkeletalSentence"/>
        </w:rPr>
        <w:t>corporation</w:t>
      </w:r>
      <w:r w:rsidRPr="00D33B57">
        <w:t xml:space="preserve"> including </w:t>
      </w:r>
      <w:proofErr w:type="gramStart"/>
      <w:r w:rsidRPr="00D33B57">
        <w:t>itself</w:t>
      </w:r>
      <w:proofErr w:type="gramEnd"/>
      <w:r w:rsidRPr="00D33B57">
        <w:t xml:space="preserve">. </w:t>
      </w:r>
      <w:r w:rsidR="001B7A12" w:rsidRPr="001B7A12">
        <w:rPr>
          <w:rStyle w:val="LL-Chr--EndofSentencesquaresymbwinding"/>
        </w:rPr>
        <w:sym w:font="Wingdings 2" w:char="F0A2"/>
      </w:r>
      <w:r w:rsidR="001B7A12">
        <w:rPr>
          <w:rStyle w:val="LL-Chr--EndofSentencesquaresymbwinding"/>
        </w:rPr>
        <w:t xml:space="preserve"> </w:t>
      </w:r>
      <w:r w:rsidRPr="00D33B57">
        <w:t xml:space="preserve">In either such case, </w:t>
      </w:r>
      <w:r w:rsidRPr="001B7A12">
        <w:rPr>
          <w:rStyle w:val="LL-Chr--SkeletalSentence"/>
        </w:rPr>
        <w:t>the resolution shall be</w:t>
      </w:r>
      <w:r w:rsidRPr="00D33B57">
        <w:t xml:space="preserve"> as detailed in its statement as is required by § 102(a</w:t>
      </w:r>
      <w:proofErr w:type="gramStart"/>
      <w:r w:rsidRPr="00D33B57">
        <w:t>)(</w:t>
      </w:r>
      <w:proofErr w:type="gramEnd"/>
      <w:r w:rsidRPr="00D33B57">
        <w:t>2) of this title.</w:t>
      </w:r>
      <w:r w:rsidR="001B7A12">
        <w:t xml:space="preserve"> </w:t>
      </w:r>
      <w:r w:rsidR="001B7A12" w:rsidRPr="001B7A12">
        <w:rPr>
          <w:rStyle w:val="LL-Chr--EndofSentencesquaresymbwinding"/>
        </w:rPr>
        <w:sym w:font="Wingdings 2" w:char="F0A2"/>
      </w:r>
      <w:r w:rsidRPr="00D33B57">
        <w:t xml:space="preserve"> Upon the adoption of such a resolution, </w:t>
      </w:r>
      <w:r w:rsidRPr="001B7A12">
        <w:rPr>
          <w:rStyle w:val="LL-Chr--SkeletalSentence"/>
        </w:rPr>
        <w:t>a certificate</w:t>
      </w:r>
      <w:r w:rsidRPr="00D33B57">
        <w:t xml:space="preserve"> certifying the change </w:t>
      </w:r>
      <w:r w:rsidRPr="001B7A12">
        <w:rPr>
          <w:rStyle w:val="LL-Chr--SkeletalSentence"/>
        </w:rPr>
        <w:t>shall be executed, acknowledged, and filed</w:t>
      </w:r>
      <w:r w:rsidRPr="00D33B57">
        <w:t xml:space="preserve"> in accordance with § 103 of this title. </w:t>
      </w:r>
    </w:p>
    <w:p w:rsidR="00D33B57" w:rsidRPr="00D33B57" w:rsidRDefault="00D33B57" w:rsidP="00D33B57">
      <w:pPr>
        <w:pStyle w:val="L1"/>
      </w:pPr>
      <w:bookmarkStart w:id="92" w:name="134"/>
      <w:bookmarkStart w:id="93" w:name="_Toc328032591"/>
      <w:bookmarkStart w:id="94" w:name="_Toc397091303"/>
      <w:bookmarkEnd w:id="92"/>
      <w:r w:rsidRPr="00943A1C">
        <w:rPr>
          <w:rStyle w:val="LL-Chr--Section"/>
        </w:rPr>
        <w:t>§ 134</w:t>
      </w:r>
      <w:r w:rsidRPr="00D33B57">
        <w:t>. Change of address or name of registered agent.</w:t>
      </w:r>
      <w:bookmarkEnd w:id="93"/>
      <w:bookmarkEnd w:id="94"/>
      <w:r w:rsidRPr="00D33B57">
        <w:t xml:space="preserve"> </w:t>
      </w:r>
    </w:p>
    <w:p w:rsidR="00D33B57" w:rsidRPr="00D33B57" w:rsidRDefault="00D33B57" w:rsidP="00D33B57">
      <w:pPr>
        <w:pStyle w:val="L2"/>
      </w:pPr>
      <w:r w:rsidRPr="00126887">
        <w:rPr>
          <w:rStyle w:val="LL-Chr--ParagraphNumbersinparens"/>
        </w:rPr>
        <w:t>(a)</w:t>
      </w:r>
      <w:r w:rsidRPr="00D33B57">
        <w:t xml:space="preserve"> </w:t>
      </w:r>
      <w:r w:rsidRPr="00DF1CA4">
        <w:rPr>
          <w:rStyle w:val="LL-Chr--SkeletalSentence"/>
        </w:rPr>
        <w:t>A registered agent may change the address</w:t>
      </w:r>
      <w:r w:rsidRPr="00D33B57">
        <w:t xml:space="preserve"> of the registered office of the corporation or corporations for which the agent is a registered agent to another address in this State by filing with the Secretary of State a certificate, executed and acknowledged by such registered agent, </w:t>
      </w:r>
      <w:r w:rsidR="00DF1CA4" w:rsidRPr="00DF1CA4">
        <w:rPr>
          <w:rStyle w:val="LL-Chr--CohesivePhrase-parens"/>
        </w:rPr>
        <w:t>(</w:t>
      </w:r>
      <w:r w:rsidRPr="00D33B57">
        <w:t>setting forth the address at which such registered agent has maintained the registered office for each of the corporations for which it is a registered agent</w:t>
      </w:r>
      <w:r w:rsidR="00DF1CA4" w:rsidRPr="00DF1CA4">
        <w:rPr>
          <w:rStyle w:val="LL-Chr--CohesivePhrase-parens"/>
        </w:rPr>
        <w:t>)</w:t>
      </w:r>
      <w:r w:rsidRPr="00D33B57">
        <w:t xml:space="preserve">, </w:t>
      </w:r>
      <w:r w:rsidRPr="00DF1CA4">
        <w:rPr>
          <w:rStyle w:val="LL-Chr--SecondaryConjunction0"/>
        </w:rPr>
        <w:t>and</w:t>
      </w:r>
      <w:r w:rsidRPr="00D33B57">
        <w:t xml:space="preserve"> further </w:t>
      </w:r>
      <w:r w:rsidR="00DF1CA4" w:rsidRPr="00DF1CA4">
        <w:rPr>
          <w:rStyle w:val="LL-Chr--CohesivePhrase-parens"/>
        </w:rPr>
        <w:t>(</w:t>
      </w:r>
      <w:r w:rsidRPr="00D33B57">
        <w:t>certifying to the new address to which each such registered office will be changed on a given day, and at which new address such registered agent will thereafter maintain the registered office for each of the corporations for which it is a registered agent</w:t>
      </w:r>
      <w:r w:rsidR="00DF1CA4" w:rsidRPr="00DF1CA4">
        <w:rPr>
          <w:rStyle w:val="LL-Chr--CohesivePhrase-parens"/>
        </w:rPr>
        <w:t>)</w:t>
      </w:r>
      <w:r w:rsidRPr="00D33B57">
        <w:t>.</w:t>
      </w:r>
      <w:r w:rsidR="00113CB8">
        <w:t xml:space="preserve"> </w:t>
      </w:r>
      <w:r w:rsidR="00113CB8" w:rsidRPr="00113CB8">
        <w:rPr>
          <w:rStyle w:val="LL-Chr--EndofSentencesquaresymbwinding"/>
        </w:rPr>
        <w:sym w:font="Wingdings 2" w:char="F0A2"/>
      </w:r>
      <w:r w:rsidRPr="00D33B57">
        <w:t xml:space="preserve"> Thereafter, or until further change of address, as authorized by law, </w:t>
      </w:r>
      <w:r w:rsidRPr="00DF1CA4">
        <w:rPr>
          <w:rStyle w:val="LL-Chr--SkeletalSentence"/>
        </w:rPr>
        <w:t>the registered office</w:t>
      </w:r>
      <w:r w:rsidRPr="00D33B57">
        <w:t xml:space="preserve"> in this State of each of the corporations for which the agent is a registered agent </w:t>
      </w:r>
      <w:r w:rsidRPr="00DF1CA4">
        <w:rPr>
          <w:rStyle w:val="LL-Chr--SkeletalSentence"/>
        </w:rPr>
        <w:t>shall be located</w:t>
      </w:r>
      <w:r w:rsidRPr="00D33B57">
        <w:t xml:space="preserve"> at the new address of the registered agent thereof as given in the certificate. </w:t>
      </w:r>
    </w:p>
    <w:p w:rsidR="00D33B57" w:rsidRPr="00D33B57" w:rsidRDefault="00D33B57" w:rsidP="00D33B57">
      <w:pPr>
        <w:pStyle w:val="L2"/>
      </w:pPr>
      <w:r w:rsidRPr="00126887">
        <w:rPr>
          <w:rStyle w:val="LL-Chr--ParagraphNumbersinparens"/>
        </w:rPr>
        <w:t>(b)</w:t>
      </w:r>
      <w:r w:rsidRPr="00D33B57">
        <w:t xml:space="preserve"> In the event of a change of name of any person or corporation acting as registered agent in this State, </w:t>
      </w:r>
      <w:r w:rsidRPr="00DF1CA4">
        <w:rPr>
          <w:rStyle w:val="LL-Chr--SkeletalSentence"/>
        </w:rPr>
        <w:t>such registered agent shall file</w:t>
      </w:r>
      <w:r w:rsidRPr="00D33B57">
        <w:t xml:space="preserve"> with the Secretary of State a certificate, executed and acknowledged by such registered agent, setting forth </w:t>
      </w:r>
      <w:r w:rsidR="00DF1CA4" w:rsidRPr="00DF1CA4">
        <w:rPr>
          <w:rStyle w:val="LL-Chr--CohesivePhrase-parens"/>
        </w:rPr>
        <w:t>(</w:t>
      </w:r>
      <w:r w:rsidRPr="00D33B57">
        <w:t>the new name of such registered agent</w:t>
      </w:r>
      <w:r w:rsidR="00DF1CA4" w:rsidRPr="00DF1CA4">
        <w:rPr>
          <w:rStyle w:val="LL-Chr--CohesivePhrase-parens"/>
        </w:rPr>
        <w:t>)</w:t>
      </w:r>
      <w:r w:rsidRPr="00D33B57">
        <w:t xml:space="preserve">, </w:t>
      </w:r>
      <w:r w:rsidR="00DF1CA4" w:rsidRPr="00DF1CA4">
        <w:rPr>
          <w:rStyle w:val="LL-Chr--CohesivePhrase-parens"/>
        </w:rPr>
        <w:t>(</w:t>
      </w:r>
      <w:r w:rsidRPr="00D33B57">
        <w:t>the name of such registered agent before it was changed</w:t>
      </w:r>
      <w:r w:rsidR="00DF1CA4" w:rsidRPr="00DF1CA4">
        <w:rPr>
          <w:rStyle w:val="LL-Chr--CohesivePhrase-parens"/>
        </w:rPr>
        <w:t>)</w:t>
      </w:r>
      <w:r w:rsidRPr="00D33B57">
        <w:t xml:space="preserve">, </w:t>
      </w:r>
      <w:r w:rsidRPr="00DF1CA4">
        <w:rPr>
          <w:rStyle w:val="LL-Chr--SecondaryConjunction0"/>
        </w:rPr>
        <w:t>and</w:t>
      </w:r>
      <w:r w:rsidRPr="00D33B57">
        <w:t xml:space="preserve"> </w:t>
      </w:r>
      <w:r w:rsidR="00DF1CA4" w:rsidRPr="00DF1CA4">
        <w:rPr>
          <w:rStyle w:val="LL-Chr--CohesivePhrase-parens"/>
        </w:rPr>
        <w:t>(</w:t>
      </w:r>
      <w:r w:rsidRPr="00D33B57">
        <w:t>the address at which such registered agent has maintained the registered office for each of the corporations for which it acts as a registered agent</w:t>
      </w:r>
      <w:r w:rsidR="00DF1CA4" w:rsidRPr="00DF1CA4">
        <w:rPr>
          <w:rStyle w:val="LL-Chr--CohesivePhrase-parens"/>
        </w:rPr>
        <w:t>)</w:t>
      </w:r>
      <w:r w:rsidRPr="00D33B57">
        <w:t>.</w:t>
      </w:r>
      <w:r w:rsidR="009607CF">
        <w:t xml:space="preserve"> </w:t>
      </w:r>
      <w:r w:rsidR="009607CF" w:rsidRPr="009607CF">
        <w:rPr>
          <w:rStyle w:val="LL-Chr--EndofSentencesquaresymbwinding"/>
        </w:rPr>
        <w:sym w:font="Wingdings 2" w:char="F0A2"/>
      </w:r>
      <w:r w:rsidRPr="00D33B57">
        <w:t xml:space="preserve"> </w:t>
      </w:r>
      <w:r w:rsidRPr="00DF1CA4">
        <w:rPr>
          <w:rStyle w:val="LL-Chr--SkeletalSentence"/>
        </w:rPr>
        <w:t>A change</w:t>
      </w:r>
      <w:r w:rsidRPr="00D33B57">
        <w:t xml:space="preserve"> of name of any person or corporation acting as a registered agent as a result of a merger or consolidation of the registered agent, with or into another person or corporation which succeeds to its assets by operation of law, </w:t>
      </w:r>
      <w:r w:rsidRPr="00DF1CA4">
        <w:rPr>
          <w:rStyle w:val="LL-Chr--SkeletalSentence"/>
        </w:rPr>
        <w:t>shall be deemed a change</w:t>
      </w:r>
      <w:r w:rsidRPr="00D33B57">
        <w:t xml:space="preserve"> of name for purposes of this section. </w:t>
      </w:r>
    </w:p>
    <w:p w:rsidR="00D33B57" w:rsidRPr="00D33B57" w:rsidRDefault="00D33B57" w:rsidP="00D33B57">
      <w:pPr>
        <w:pStyle w:val="L1"/>
      </w:pPr>
      <w:bookmarkStart w:id="95" w:name="135"/>
      <w:bookmarkStart w:id="96" w:name="_Toc328032592"/>
      <w:bookmarkStart w:id="97" w:name="_Toc397091304"/>
      <w:bookmarkEnd w:id="95"/>
      <w:r w:rsidRPr="00943A1C">
        <w:rPr>
          <w:rStyle w:val="LL-Chr--Section"/>
        </w:rPr>
        <w:lastRenderedPageBreak/>
        <w:t>§ 135</w:t>
      </w:r>
      <w:r w:rsidRPr="00D33B57">
        <w:t>. Resignation of registered agent coupled with appointment of successor.</w:t>
      </w:r>
      <w:bookmarkEnd w:id="96"/>
      <w:bookmarkEnd w:id="97"/>
      <w:r w:rsidRPr="00D33B57">
        <w:t xml:space="preserve"> </w:t>
      </w:r>
    </w:p>
    <w:p w:rsidR="00D33B57" w:rsidRPr="00D33B57" w:rsidRDefault="00D33B57" w:rsidP="00D33B57">
      <w:pPr>
        <w:pStyle w:val="L2"/>
      </w:pPr>
      <w:r w:rsidRPr="00604C72">
        <w:rPr>
          <w:rStyle w:val="LL-Chr--SkeletalSentence"/>
        </w:rPr>
        <w:t>The registered agent</w:t>
      </w:r>
      <w:r w:rsidRPr="00D33B57">
        <w:t xml:space="preserve"> of 1 or more corporations </w:t>
      </w:r>
      <w:r w:rsidRPr="00604C72">
        <w:rPr>
          <w:rStyle w:val="LL-Chr--SkeletalSentence"/>
        </w:rPr>
        <w:t>may resign</w:t>
      </w:r>
      <w:r w:rsidRPr="00D33B57">
        <w:t xml:space="preserve"> </w:t>
      </w:r>
      <w:r w:rsidRPr="00604C72">
        <w:rPr>
          <w:rStyle w:val="LL-Chr--SecondaryConjunction0"/>
        </w:rPr>
        <w:t>and</w:t>
      </w:r>
      <w:r w:rsidRPr="00D33B57">
        <w:t xml:space="preserve"> </w:t>
      </w:r>
      <w:r w:rsidRPr="00604C72">
        <w:rPr>
          <w:rStyle w:val="LL-Chr--SkeletalSentence"/>
        </w:rPr>
        <w:t>appoint a successor registered agent</w:t>
      </w:r>
      <w:r w:rsidRPr="00D33B57">
        <w:t xml:space="preserve"> by filing a certificate with the Secretary of State, stating the name and address of the successor agent, in accordance with § 102(a)(2) of this title.</w:t>
      </w:r>
      <w:r w:rsidR="009607CF">
        <w:t xml:space="preserve"> </w:t>
      </w:r>
      <w:r w:rsidR="009607CF" w:rsidRPr="009607CF">
        <w:rPr>
          <w:rStyle w:val="LL-Chr--EndofSentencesquaresymbwinding"/>
        </w:rPr>
        <w:sym w:font="Wingdings 2" w:char="F0A2"/>
      </w:r>
      <w:r w:rsidRPr="00D33B57">
        <w:t xml:space="preserve"> </w:t>
      </w:r>
      <w:r w:rsidRPr="002A7A1E">
        <w:rPr>
          <w:rStyle w:val="LL-Chr--SkeletalSentence"/>
        </w:rPr>
        <w:t>There shall be attached to such certificate a statement</w:t>
      </w:r>
      <w:r w:rsidRPr="00D33B57">
        <w:t xml:space="preserve"> of each affected corporation ratifying and approving such change of registered agent.</w:t>
      </w:r>
      <w:r w:rsidR="009607CF">
        <w:t xml:space="preserve"> </w:t>
      </w:r>
      <w:r w:rsidR="009607CF" w:rsidRPr="009607CF">
        <w:rPr>
          <w:rStyle w:val="LL-Chr--EndofSentencesquaresymbwinding"/>
        </w:rPr>
        <w:sym w:font="Wingdings 2" w:char="F0A2"/>
      </w:r>
      <w:r w:rsidRPr="00D33B57">
        <w:t xml:space="preserve"> </w:t>
      </w:r>
      <w:r w:rsidRPr="002A7A1E">
        <w:rPr>
          <w:rStyle w:val="LL-Chr--SkeletalSentence"/>
        </w:rPr>
        <w:t>Each such statement shall be executed and acknowledged</w:t>
      </w:r>
      <w:r w:rsidRPr="00D33B57">
        <w:t xml:space="preserve"> in accordance with § 103 of this title.</w:t>
      </w:r>
      <w:r w:rsidR="009607CF">
        <w:t xml:space="preserve"> </w:t>
      </w:r>
      <w:r w:rsidR="009607CF" w:rsidRPr="009607CF">
        <w:rPr>
          <w:rStyle w:val="LL-Chr--EndofSentencesquaresymbwinding"/>
        </w:rPr>
        <w:sym w:font="Wingdings 2" w:char="F0A2"/>
      </w:r>
      <w:r w:rsidRPr="00D33B57">
        <w:t xml:space="preserve"> Upon such filing, </w:t>
      </w:r>
      <w:r w:rsidRPr="002A7A1E">
        <w:rPr>
          <w:rStyle w:val="LL-Chr--SkeletalSentence"/>
        </w:rPr>
        <w:t>the successor registered agent shall become the registered agent</w:t>
      </w:r>
      <w:r w:rsidRPr="00D33B57">
        <w:t xml:space="preserve"> of such corporations as have ratified and approved such substitution </w:t>
      </w:r>
      <w:r w:rsidRPr="002A7A1E">
        <w:rPr>
          <w:rStyle w:val="LL-Chr--PrimaryConjunction51"/>
        </w:rPr>
        <w:t>and</w:t>
      </w:r>
      <w:r w:rsidRPr="00D33B57">
        <w:t xml:space="preserve"> </w:t>
      </w:r>
      <w:r w:rsidRPr="002A7A1E">
        <w:rPr>
          <w:rStyle w:val="LL-Chr--SkeletalSentence"/>
        </w:rPr>
        <w:t>the successor registered agent</w:t>
      </w:r>
      <w:r w:rsidR="00943A1C" w:rsidRPr="002A7A1E">
        <w:rPr>
          <w:rStyle w:val="LL-Chr--SkeletalSentence"/>
        </w:rPr>
        <w:t>’</w:t>
      </w:r>
      <w:r w:rsidRPr="002A7A1E">
        <w:rPr>
          <w:rStyle w:val="LL-Chr--SkeletalSentence"/>
        </w:rPr>
        <w:t>s address</w:t>
      </w:r>
      <w:r w:rsidRPr="00D33B57">
        <w:t xml:space="preserve">, as stated in such certificate, </w:t>
      </w:r>
      <w:r w:rsidRPr="002A7A1E">
        <w:rPr>
          <w:rStyle w:val="LL-Chr--SkeletalSentence"/>
        </w:rPr>
        <w:t>shall become the address</w:t>
      </w:r>
      <w:r w:rsidRPr="00D33B57">
        <w:t xml:space="preserve"> of each such corporation</w:t>
      </w:r>
      <w:r w:rsidR="00943A1C">
        <w:t>’</w:t>
      </w:r>
      <w:r w:rsidRPr="00D33B57">
        <w:t>s registered office in this State.</w:t>
      </w:r>
      <w:r w:rsidR="009607CF">
        <w:t xml:space="preserve"> </w:t>
      </w:r>
      <w:r w:rsidR="009607CF" w:rsidRPr="009607CF">
        <w:rPr>
          <w:rStyle w:val="LL-Chr--EndofSentencesquaresymbwinding"/>
        </w:rPr>
        <w:sym w:font="Wingdings 2" w:char="F0A2"/>
      </w:r>
      <w:r w:rsidRPr="00D33B57">
        <w:t xml:space="preserve"> </w:t>
      </w:r>
      <w:r w:rsidRPr="002A7A1E">
        <w:rPr>
          <w:rStyle w:val="LL-Chr--SkeletalSentence"/>
        </w:rPr>
        <w:t>The Secretary of State shall then issue a certificate</w:t>
      </w:r>
      <w:r w:rsidRPr="00D33B57">
        <w:t xml:space="preserve"> </w:t>
      </w:r>
      <w:r w:rsidR="002A7A1E" w:rsidRPr="002A7A1E">
        <w:rPr>
          <w:rStyle w:val="LL-Chr--CohesivePhrase-parens"/>
        </w:rPr>
        <w:t>(</w:t>
      </w:r>
      <w:r w:rsidRPr="00D33B57">
        <w:t>that the successor registered agent has become the registered agent of the corporations so ratifying and approving such change</w:t>
      </w:r>
      <w:r w:rsidR="002A7A1E" w:rsidRPr="002A7A1E">
        <w:rPr>
          <w:rStyle w:val="LL-Chr--CohesivePhrase-parens"/>
        </w:rPr>
        <w:t>)</w:t>
      </w:r>
      <w:r w:rsidRPr="00D33B57">
        <w:t xml:space="preserve"> </w:t>
      </w:r>
      <w:r w:rsidRPr="002A7A1E">
        <w:rPr>
          <w:rStyle w:val="LL-Chr--SecondaryConjunction0"/>
        </w:rPr>
        <w:t>and</w:t>
      </w:r>
      <w:r w:rsidRPr="00D33B57">
        <w:t xml:space="preserve"> </w:t>
      </w:r>
      <w:r w:rsidR="002A7A1E" w:rsidRPr="002A7A1E">
        <w:rPr>
          <w:rStyle w:val="LL-Chr--CohesivePhrase-parens"/>
        </w:rPr>
        <w:t>(</w:t>
      </w:r>
      <w:r w:rsidRPr="00D33B57">
        <w:t>setting out the names of such corporations</w:t>
      </w:r>
      <w:r w:rsidR="002A7A1E" w:rsidRPr="002A7A1E">
        <w:rPr>
          <w:rStyle w:val="LL-Chr--CohesivePhrase-parens"/>
        </w:rPr>
        <w:t>)</w:t>
      </w:r>
      <w:r w:rsidRPr="00D33B57">
        <w:t xml:space="preserve">. </w:t>
      </w:r>
    </w:p>
    <w:p w:rsidR="00D33B57" w:rsidRPr="00D33B57" w:rsidRDefault="00D33B57" w:rsidP="00D33B57">
      <w:pPr>
        <w:pStyle w:val="L1"/>
      </w:pPr>
      <w:bookmarkStart w:id="98" w:name="136"/>
      <w:bookmarkStart w:id="99" w:name="_Toc328032593"/>
      <w:bookmarkStart w:id="100" w:name="_Toc397091305"/>
      <w:bookmarkEnd w:id="98"/>
      <w:r w:rsidRPr="00943A1C">
        <w:rPr>
          <w:rStyle w:val="LL-Chr--Section"/>
        </w:rPr>
        <w:t>§ 136</w:t>
      </w:r>
      <w:r w:rsidRPr="00D33B57">
        <w:t>. Resignation of registered agent not coupled with appointment of successor.</w:t>
      </w:r>
      <w:bookmarkEnd w:id="99"/>
      <w:bookmarkEnd w:id="100"/>
      <w:r w:rsidRPr="00D33B57">
        <w:t xml:space="preserve"> </w:t>
      </w:r>
    </w:p>
    <w:p w:rsidR="00D33B57" w:rsidRPr="00D33B57" w:rsidRDefault="00D33B57" w:rsidP="00D33B57">
      <w:pPr>
        <w:pStyle w:val="L2"/>
      </w:pPr>
      <w:r w:rsidRPr="00126887">
        <w:rPr>
          <w:rStyle w:val="LL-Chr--ParagraphNumbersinparens"/>
        </w:rPr>
        <w:t>(a)</w:t>
      </w:r>
      <w:r w:rsidRPr="00D33B57">
        <w:t xml:space="preserve"> </w:t>
      </w:r>
      <w:r w:rsidRPr="002A7A1E">
        <w:rPr>
          <w:rStyle w:val="LL-Chr--SkeletalSentence"/>
        </w:rPr>
        <w:t>The registered agent</w:t>
      </w:r>
      <w:r w:rsidRPr="00D33B57">
        <w:t xml:space="preserve"> of 1 or more corporations </w:t>
      </w:r>
      <w:r w:rsidRPr="002A7A1E">
        <w:rPr>
          <w:rStyle w:val="LL-Chr--SkeletalSentence"/>
        </w:rPr>
        <w:t>may resign</w:t>
      </w:r>
      <w:r w:rsidRPr="00D33B57">
        <w:t xml:space="preserve"> without appointing a successor by filing a certificate of resignation with the Secretary of State, </w:t>
      </w:r>
      <w:r w:rsidRPr="002A7A1E">
        <w:rPr>
          <w:rStyle w:val="LL-Chr--PrimaryConjunction51"/>
        </w:rPr>
        <w:t>but</w:t>
      </w:r>
      <w:r w:rsidRPr="00D33B57">
        <w:t xml:space="preserve"> </w:t>
      </w:r>
      <w:r w:rsidRPr="002A7A1E">
        <w:rPr>
          <w:rStyle w:val="LL-Chr--SkeletalSentence"/>
        </w:rPr>
        <w:t>such resignation shall not become effective</w:t>
      </w:r>
      <w:r w:rsidRPr="00D33B57">
        <w:t xml:space="preserve"> until 30 days after the certificate is filed.</w:t>
      </w:r>
      <w:r w:rsidR="009607CF">
        <w:t xml:space="preserve"> </w:t>
      </w:r>
      <w:r w:rsidR="009607CF" w:rsidRPr="009607CF">
        <w:rPr>
          <w:rStyle w:val="LL-Chr--EndofSentencesquaresymbwinding"/>
        </w:rPr>
        <w:sym w:font="Wingdings 2" w:char="F0A2"/>
      </w:r>
      <w:r w:rsidRPr="00D33B57">
        <w:t xml:space="preserve"> </w:t>
      </w:r>
      <w:r w:rsidRPr="002A7A1E">
        <w:rPr>
          <w:rStyle w:val="LL-Chr--SkeletalSentence"/>
        </w:rPr>
        <w:t>The certificate shall be executed and acknowledged</w:t>
      </w:r>
      <w:r w:rsidRPr="00D33B57">
        <w:t xml:space="preserve"> by the registered agent, </w:t>
      </w:r>
      <w:r w:rsidRPr="002A7A1E">
        <w:rPr>
          <w:rStyle w:val="LL-Chr--SkeletalSentence"/>
        </w:rPr>
        <w:t>shall contain a statement</w:t>
      </w:r>
      <w:r w:rsidRPr="00D33B57">
        <w:t xml:space="preserve"> that written notice of resignation was given to each affected corporation at least 30 days prior to the filing of the certificate by mailing or delivering such notice to the corporation at its address last known to the registered agent </w:t>
      </w:r>
      <w:r w:rsidRPr="002A7A1E">
        <w:rPr>
          <w:rStyle w:val="LL-Chr--SecondaryConjunction0"/>
        </w:rPr>
        <w:t>and</w:t>
      </w:r>
      <w:r w:rsidRPr="00D33B57">
        <w:t xml:space="preserve"> </w:t>
      </w:r>
      <w:r w:rsidRPr="002A7A1E">
        <w:rPr>
          <w:rStyle w:val="LL-Chr--SkeletalSentence"/>
        </w:rPr>
        <w:t>shall set forth the date</w:t>
      </w:r>
      <w:r w:rsidRPr="00D33B57">
        <w:t xml:space="preserve"> of such notice. </w:t>
      </w:r>
    </w:p>
    <w:p w:rsidR="00D33B57" w:rsidRPr="00D33B57" w:rsidRDefault="00D33B57" w:rsidP="00D33B57">
      <w:pPr>
        <w:pStyle w:val="L2"/>
      </w:pPr>
      <w:r w:rsidRPr="00126887">
        <w:rPr>
          <w:rStyle w:val="LL-Chr--ParagraphNumbersinparens"/>
        </w:rPr>
        <w:t>(b)</w:t>
      </w:r>
      <w:r w:rsidRPr="00D33B57">
        <w:t xml:space="preserve"> After receipt of the notice of the resignation of its registered agent, provided for in subsection (a) of this section, </w:t>
      </w:r>
      <w:r w:rsidRPr="002A7A1E">
        <w:rPr>
          <w:rStyle w:val="LL-Chr--SkeletalSentence"/>
        </w:rPr>
        <w:t>the corporation</w:t>
      </w:r>
      <w:r w:rsidRPr="00D33B57">
        <w:t xml:space="preserve"> for which such registered agent was acting </w:t>
      </w:r>
      <w:r w:rsidRPr="002A7A1E">
        <w:rPr>
          <w:rStyle w:val="LL-Chr--SkeletalSentence"/>
        </w:rPr>
        <w:t>shall obtain and designate a new registered agent</w:t>
      </w:r>
      <w:r w:rsidRPr="00D33B57">
        <w:t xml:space="preserve"> to take the place of the registered agent so resigning in the same manner as provided in § 133 of this title for change of registered agent.</w:t>
      </w:r>
      <w:r w:rsidR="009607CF">
        <w:t xml:space="preserve"> </w:t>
      </w:r>
      <w:r w:rsidR="009607CF" w:rsidRPr="009607CF">
        <w:rPr>
          <w:rStyle w:val="LL-Chr--EndofSentencesquaresymbwinding"/>
        </w:rPr>
        <w:sym w:font="Wingdings 2" w:char="F0A2"/>
      </w:r>
      <w:r w:rsidRPr="00D33B57">
        <w:t xml:space="preserve"> </w:t>
      </w:r>
      <w:r w:rsidRPr="002A7A1E">
        <w:rPr>
          <w:rStyle w:val="LL-Chr--PrimaryIf-Thenred"/>
        </w:rPr>
        <w:t>If</w:t>
      </w:r>
      <w:r w:rsidRPr="00D33B57">
        <w:t xml:space="preserve"> </w:t>
      </w:r>
      <w:r w:rsidRPr="002A7A1E">
        <w:rPr>
          <w:rStyle w:val="LL-Chr--SkeletalSentence"/>
        </w:rPr>
        <w:t>such corporation</w:t>
      </w:r>
      <w:r w:rsidRPr="00D33B57">
        <w:t xml:space="preserve">, being a corporation of this State, </w:t>
      </w:r>
      <w:r w:rsidRPr="002A7A1E">
        <w:rPr>
          <w:rStyle w:val="LL-Chr--SkeletalSentence"/>
        </w:rPr>
        <w:t>fails to obtain and designate a new registered agent</w:t>
      </w:r>
      <w:r w:rsidRPr="00D33B57">
        <w:t xml:space="preserve"> as aforesaid prior to the expiration of the period of 30 days after the filing by the registered agent of the certificate of resignation, </w:t>
      </w:r>
      <w:r w:rsidR="002A7A1E" w:rsidRPr="002A7A1E">
        <w:rPr>
          <w:rStyle w:val="LL-Chr--PrimaryIf-ThenredBRACKETS"/>
        </w:rPr>
        <w:t>[then]</w:t>
      </w:r>
      <w:r w:rsidR="002A7A1E">
        <w:t xml:space="preserve"> </w:t>
      </w:r>
      <w:r w:rsidRPr="002A7A1E">
        <w:rPr>
          <w:rStyle w:val="LL-Chr--SkeletalSentence"/>
        </w:rPr>
        <w:t>the Secretary of State shall declare the charter</w:t>
      </w:r>
      <w:r w:rsidRPr="00D33B57">
        <w:t xml:space="preserve"> of such corporation </w:t>
      </w:r>
      <w:r w:rsidRPr="002A7A1E">
        <w:rPr>
          <w:rStyle w:val="LL-Chr--SkeletalSentence"/>
        </w:rPr>
        <w:t>forfeited</w:t>
      </w:r>
      <w:r w:rsidRPr="00D33B57">
        <w:t>.</w:t>
      </w:r>
      <w:r w:rsidR="009607CF">
        <w:t xml:space="preserve"> </w:t>
      </w:r>
      <w:r w:rsidR="009607CF" w:rsidRPr="009607CF">
        <w:rPr>
          <w:rStyle w:val="LL-Chr--EndofSentencesquaresymbwinding"/>
        </w:rPr>
        <w:sym w:font="Wingdings 2" w:char="F0A2"/>
      </w:r>
      <w:r w:rsidRPr="00D33B57">
        <w:t xml:space="preserve"> </w:t>
      </w:r>
      <w:r w:rsidRPr="002A7A1E">
        <w:rPr>
          <w:rStyle w:val="LL-Chr--PrimaryIf-Thenred"/>
        </w:rPr>
        <w:t>If</w:t>
      </w:r>
      <w:r w:rsidRPr="00D33B57">
        <w:t xml:space="preserve"> </w:t>
      </w:r>
      <w:r w:rsidRPr="002A7A1E">
        <w:rPr>
          <w:rStyle w:val="LL-Chr--SkeletalSentence"/>
        </w:rPr>
        <w:t>such corporation</w:t>
      </w:r>
      <w:r w:rsidRPr="00D33B57">
        <w:t xml:space="preserve">, being a foreign corporation, </w:t>
      </w:r>
      <w:r w:rsidRPr="002A7A1E">
        <w:rPr>
          <w:rStyle w:val="LL-Chr--SkeletalSentence"/>
        </w:rPr>
        <w:t>fails to obtain and designate a new registered agent</w:t>
      </w:r>
      <w:r w:rsidRPr="00D33B57">
        <w:t xml:space="preserve"> as aforesaid prior to the expiration of the period of 30 days after the filing by the registered agent of the certificate of resignation, </w:t>
      </w:r>
      <w:r w:rsidR="002A7A1E" w:rsidRPr="002A7A1E">
        <w:rPr>
          <w:rStyle w:val="LL-Chr--PrimaryIf-ThenredBRACKETS"/>
        </w:rPr>
        <w:t>[then]</w:t>
      </w:r>
      <w:r w:rsidR="002A7A1E">
        <w:t xml:space="preserve"> </w:t>
      </w:r>
      <w:r w:rsidRPr="002A7A1E">
        <w:rPr>
          <w:rStyle w:val="LL-Chr--SkeletalSentence"/>
        </w:rPr>
        <w:t>the Secretary of State shall forfeit its authority</w:t>
      </w:r>
      <w:r w:rsidRPr="00D33B57">
        <w:t xml:space="preserve"> to do business in this State. </w:t>
      </w:r>
    </w:p>
    <w:p w:rsidR="00D33B57" w:rsidRPr="00D33B57" w:rsidRDefault="00D33B57" w:rsidP="00D33B57">
      <w:pPr>
        <w:pStyle w:val="L2"/>
      </w:pPr>
      <w:r w:rsidRPr="00126887">
        <w:rPr>
          <w:rStyle w:val="LL-Chr--ParagraphNumbersinparens"/>
        </w:rPr>
        <w:t>(c)</w:t>
      </w:r>
      <w:r w:rsidRPr="00D33B57">
        <w:t xml:space="preserve"> </w:t>
      </w:r>
      <w:r w:rsidRPr="002A7A1E">
        <w:rPr>
          <w:rStyle w:val="LL-Chr--PrimaryIf-Thenred"/>
        </w:rPr>
        <w:t>After</w:t>
      </w:r>
      <w:r w:rsidRPr="00D33B57">
        <w:t xml:space="preserve"> </w:t>
      </w:r>
      <w:r w:rsidRPr="002A7A1E">
        <w:rPr>
          <w:rStyle w:val="LL-Chr--SkeletalSentence"/>
        </w:rPr>
        <w:t>the resignation</w:t>
      </w:r>
      <w:r w:rsidRPr="00D33B57">
        <w:t xml:space="preserve"> of the registered agent </w:t>
      </w:r>
      <w:r w:rsidRPr="002A7A1E">
        <w:rPr>
          <w:rStyle w:val="LL-Chr--SkeletalSentence"/>
        </w:rPr>
        <w:t>shall have become effective</w:t>
      </w:r>
      <w:r w:rsidRPr="00D33B57">
        <w:t xml:space="preserve"> as provided in this section </w:t>
      </w:r>
      <w:r w:rsidRPr="002A7A1E">
        <w:rPr>
          <w:rStyle w:val="LL-Chr--PrimaryConjunction51"/>
        </w:rPr>
        <w:t>and</w:t>
      </w:r>
      <w:r w:rsidRPr="00D33B57">
        <w:t xml:space="preserve"> </w:t>
      </w:r>
      <w:r w:rsidRPr="002A7A1E">
        <w:rPr>
          <w:rStyle w:val="LL-Chr--PrimaryIf-Thenred"/>
        </w:rPr>
        <w:t>if</w:t>
      </w:r>
      <w:r w:rsidRPr="00D33B57">
        <w:t xml:space="preserve"> </w:t>
      </w:r>
      <w:r w:rsidRPr="002A7A1E">
        <w:rPr>
          <w:rStyle w:val="LL-Chr--SkeletalSentence"/>
        </w:rPr>
        <w:t>no new registered agent shall have been obtained and designated</w:t>
      </w:r>
      <w:r w:rsidRPr="00D33B57">
        <w:t xml:space="preserve"> in the time and manner aforesaid, </w:t>
      </w:r>
      <w:r w:rsidR="002A7A1E" w:rsidRPr="002A7A1E">
        <w:rPr>
          <w:rStyle w:val="LL-Chr--PrimaryIf-ThenredBRACKETS"/>
        </w:rPr>
        <w:t>[then]</w:t>
      </w:r>
      <w:r w:rsidR="002A7A1E">
        <w:t xml:space="preserve"> </w:t>
      </w:r>
      <w:r w:rsidRPr="002A7A1E">
        <w:rPr>
          <w:rStyle w:val="LL-Chr--SkeletalSentence"/>
        </w:rPr>
        <w:t>service</w:t>
      </w:r>
      <w:r w:rsidRPr="00D33B57">
        <w:t xml:space="preserve"> of legal process against the corporation for which the resigned registered agent had been acting </w:t>
      </w:r>
      <w:r w:rsidRPr="002A7A1E">
        <w:rPr>
          <w:rStyle w:val="LL-Chr--SkeletalSentence"/>
        </w:rPr>
        <w:t>shall thereafter be</w:t>
      </w:r>
      <w:r w:rsidRPr="00D33B57">
        <w:t xml:space="preserve"> upon the Secretary of State in accordance with § 321 of this title. </w:t>
      </w:r>
      <w:r w:rsidRPr="00D33B57">
        <w:rPr>
          <w:rFonts w:cs="Times New Roman"/>
        </w:rPr>
        <w:t>﻿</w:t>
      </w:r>
    </w:p>
    <w:p w:rsidR="00D33B57" w:rsidRPr="00D33B57" w:rsidRDefault="00D33B57" w:rsidP="00D33B57">
      <w:pPr>
        <w:pStyle w:val="L0Part"/>
      </w:pPr>
      <w:bookmarkStart w:id="101" w:name="_Toc328032594"/>
      <w:proofErr w:type="gramStart"/>
      <w:r w:rsidRPr="00D33B57">
        <w:t>Subchapter IV.</w:t>
      </w:r>
      <w:proofErr w:type="gramEnd"/>
      <w:r w:rsidRPr="00D33B57">
        <w:t xml:space="preserve"> Directors and Officers</w:t>
      </w:r>
      <w:bookmarkEnd w:id="101"/>
      <w:r w:rsidR="00AC4336">
        <w:fldChar w:fldCharType="begin"/>
      </w:r>
      <w:r w:rsidR="00AC4336">
        <w:instrText xml:space="preserve"> TC "</w:instrText>
      </w:r>
      <w:bookmarkStart w:id="102" w:name="_Toc397091306"/>
      <w:r w:rsidR="00AC4336" w:rsidRPr="00806C90">
        <w:instrText>Subchapter IV. Directors and Officers</w:instrText>
      </w:r>
      <w:bookmarkEnd w:id="102"/>
      <w:r w:rsidR="00AC4336">
        <w:instrText xml:space="preserve">" \f C \l "2" </w:instrText>
      </w:r>
      <w:r w:rsidR="00AC4336">
        <w:fldChar w:fldCharType="end"/>
      </w:r>
    </w:p>
    <w:p w:rsidR="00D33B57" w:rsidRPr="00D33B57" w:rsidRDefault="00D33B57" w:rsidP="00D33B57">
      <w:pPr>
        <w:pStyle w:val="L1"/>
      </w:pPr>
      <w:bookmarkStart w:id="103" w:name="141"/>
      <w:bookmarkStart w:id="104" w:name="_Toc328032595"/>
      <w:bookmarkStart w:id="105" w:name="_Toc397091307"/>
      <w:bookmarkEnd w:id="103"/>
      <w:r w:rsidRPr="00943A1C">
        <w:rPr>
          <w:rStyle w:val="LL-Chr--Section"/>
        </w:rPr>
        <w:t>§ 141</w:t>
      </w:r>
      <w:r w:rsidRPr="00D33B57">
        <w:t>. Board of directors; powers; number, qualifications, terms and quorum; committees; classes of directors; nonstock corporations; reliance upon books; action without meeting; removal.</w:t>
      </w:r>
      <w:bookmarkEnd w:id="104"/>
      <w:bookmarkEnd w:id="105"/>
      <w:r w:rsidRPr="00D33B57">
        <w:t xml:space="preserve"> </w:t>
      </w:r>
    </w:p>
    <w:p w:rsidR="00D33B57" w:rsidRPr="00D33B57" w:rsidRDefault="00D33B57" w:rsidP="00D33B57">
      <w:pPr>
        <w:pStyle w:val="L2"/>
      </w:pPr>
      <w:r w:rsidRPr="00385D21">
        <w:rPr>
          <w:rStyle w:val="LL-Chr--ParagraphNumbersinparens"/>
        </w:rPr>
        <w:t>(a)</w:t>
      </w:r>
      <w:r w:rsidRPr="00D33B57">
        <w:t xml:space="preserve"> </w:t>
      </w:r>
      <w:r w:rsidRPr="00385D21">
        <w:rPr>
          <w:rStyle w:val="LL-Chr--SkeletalSentence"/>
        </w:rPr>
        <w:t>The business and affairs</w:t>
      </w:r>
      <w:r w:rsidRPr="00D33B57">
        <w:t xml:space="preserve"> of every corporation organized under this chapter </w:t>
      </w:r>
      <w:r w:rsidRPr="00385D21">
        <w:rPr>
          <w:rStyle w:val="LL-Chr--SkeletalSentence"/>
        </w:rPr>
        <w:t>shall be managed</w:t>
      </w:r>
      <w:r w:rsidRPr="00D33B57">
        <w:t xml:space="preserve"> by or under the direction of a board of directors, </w:t>
      </w:r>
      <w:r w:rsidR="00385D21" w:rsidRPr="00385D21">
        <w:rPr>
          <w:rStyle w:val="LL-Chr--PrimaryExceptionswinding"/>
        </w:rPr>
        <w:sym w:font="Wingdings 2" w:char="F0BA"/>
      </w:r>
      <w:r w:rsidRPr="00D33B57">
        <w:t>except as may be otherwise provided in this chapter or in its certificate of incorporation</w:t>
      </w:r>
      <w:r w:rsidR="00385D21" w:rsidRPr="00385D21">
        <w:rPr>
          <w:rStyle w:val="LL-Chr--PrimaryExceptionswinding"/>
        </w:rPr>
        <w:sym w:font="Wingdings 2" w:char="F0BB"/>
      </w:r>
      <w:r w:rsidRPr="00D33B57">
        <w:t xml:space="preserve">. </w:t>
      </w:r>
      <w:r w:rsidR="00385D21" w:rsidRPr="00385D21">
        <w:rPr>
          <w:rStyle w:val="LL-Chr--EndofSentencesquaresymbwinding"/>
        </w:rPr>
        <w:sym w:font="Wingdings 2" w:char="F0A2"/>
      </w:r>
      <w:r w:rsidR="00385D21">
        <w:rPr>
          <w:rStyle w:val="LL-Chr--EndofSentencesquaresymbwinding"/>
        </w:rPr>
        <w:t xml:space="preserve"> </w:t>
      </w:r>
      <w:r w:rsidRPr="00385D21">
        <w:rPr>
          <w:rStyle w:val="LL-Chr--PrimaryIf-Thenred"/>
        </w:rPr>
        <w:t>If</w:t>
      </w:r>
      <w:r w:rsidRPr="00D33B57">
        <w:t xml:space="preserve"> </w:t>
      </w:r>
      <w:r w:rsidRPr="00385D21">
        <w:rPr>
          <w:rStyle w:val="LL-Chr--SkeletalSentence"/>
        </w:rPr>
        <w:t>any such provision is made</w:t>
      </w:r>
      <w:r w:rsidRPr="00D33B57">
        <w:t xml:space="preserve"> in the certificate of incorporation, </w:t>
      </w:r>
      <w:r w:rsidR="00385D21" w:rsidRPr="00385D21">
        <w:rPr>
          <w:rStyle w:val="LL-Chr--PrimaryIf-ThenredBRACKETS"/>
        </w:rPr>
        <w:t>[then]</w:t>
      </w:r>
      <w:r w:rsidR="00385D21">
        <w:t xml:space="preserve"> </w:t>
      </w:r>
      <w:r w:rsidRPr="00385D21">
        <w:rPr>
          <w:rStyle w:val="LL-Chr--SkeletalSentence"/>
        </w:rPr>
        <w:t>the powers</w:t>
      </w:r>
      <w:r w:rsidRPr="00385D21">
        <w:t xml:space="preserve"> </w:t>
      </w:r>
      <w:r w:rsidRPr="00385D21">
        <w:rPr>
          <w:rStyle w:val="LL-Chr--SecondaryConjunction0"/>
        </w:rPr>
        <w:t>and</w:t>
      </w:r>
      <w:r w:rsidRPr="00385D21">
        <w:t xml:space="preserve"> </w:t>
      </w:r>
      <w:r w:rsidRPr="00385D21">
        <w:rPr>
          <w:rStyle w:val="LL-Chr--SkeletalSentence"/>
        </w:rPr>
        <w:t>duties</w:t>
      </w:r>
      <w:r w:rsidRPr="00385D21">
        <w:t xml:space="preserve"> conferred or imposed</w:t>
      </w:r>
      <w:r w:rsidRPr="00D33B57">
        <w:t xml:space="preserve"> upon the board of directors by </w:t>
      </w:r>
      <w:r w:rsidRPr="00D33B57">
        <w:lastRenderedPageBreak/>
        <w:t xml:space="preserve">this chapter </w:t>
      </w:r>
      <w:r w:rsidRPr="00385D21">
        <w:rPr>
          <w:rStyle w:val="LL-Chr--SkeletalSentence"/>
        </w:rPr>
        <w:t>shall be exercised</w:t>
      </w:r>
      <w:r w:rsidRPr="00D33B57">
        <w:t xml:space="preserve"> </w:t>
      </w:r>
      <w:r w:rsidRPr="00385D21">
        <w:rPr>
          <w:rStyle w:val="LL-Chr--SecondaryConjunction0"/>
        </w:rPr>
        <w:t>or</w:t>
      </w:r>
      <w:r w:rsidRPr="00D33B57">
        <w:t xml:space="preserve"> </w:t>
      </w:r>
      <w:r w:rsidRPr="00385D21">
        <w:rPr>
          <w:rStyle w:val="LL-Chr--SkeletalSentence"/>
        </w:rPr>
        <w:t>performed</w:t>
      </w:r>
      <w:r w:rsidRPr="00D33B57">
        <w:t xml:space="preserve"> to such extent and by such person or persons as shall be provided in the certificate of incorporation. </w:t>
      </w:r>
    </w:p>
    <w:p w:rsidR="00D33B57" w:rsidRPr="00D33B57" w:rsidRDefault="006D1B13" w:rsidP="00D33B57">
      <w:pPr>
        <w:pStyle w:val="L2"/>
      </w:pPr>
      <w:r>
        <w:rPr>
          <w:b/>
          <w:noProof/>
        </w:rPr>
        <mc:AlternateContent>
          <mc:Choice Requires="wps">
            <w:drawing>
              <wp:anchor distT="0" distB="0" distL="114300" distR="114300" simplePos="0" relativeHeight="251778048" behindDoc="0" locked="0" layoutInCell="1" allowOverlap="1" wp14:anchorId="697BCBDC" wp14:editId="4D489C13">
                <wp:simplePos x="0" y="0"/>
                <wp:positionH relativeFrom="column">
                  <wp:posOffset>-736600</wp:posOffset>
                </wp:positionH>
                <wp:positionV relativeFrom="paragraph">
                  <wp:posOffset>190661</wp:posOffset>
                </wp:positionV>
                <wp:extent cx="783590" cy="647065"/>
                <wp:effectExtent l="0" t="0" r="0" b="635"/>
                <wp:wrapNone/>
                <wp:docPr id="315" name="Text Box 315"/>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D1B13">
                            <w:pPr>
                              <w:pStyle w:val="LL-Comment"/>
                              <w:ind w:right="26"/>
                            </w:pPr>
                            <w:r>
                              <w:t xml:space="preserve">Number of directors </w:t>
                            </w:r>
                          </w:p>
                          <w:p w:rsidR="004709A2" w:rsidRPr="00ED628B" w:rsidRDefault="004709A2" w:rsidP="006D1B13">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15" o:spid="_x0000_s1063" type="#_x0000_t202" style="position:absolute;left:0;text-align:left;margin-left:-58pt;margin-top:15pt;width:61.7pt;height:50.95pt;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" filled="f" stroked="f" strokeweight=".5pt">
                <v:textbox inset="0,0,0,0">
                  <w:txbxContent>
                    <w:p w:rsidR="004709A2" w:rsidRDefault="004709A2" w:rsidP="006D1B13">
                      <w:pPr>
                        <w:pStyle w:val="LL-Comment"/>
                        <w:ind w:right="26"/>
                      </w:pPr>
                      <w:r>
                        <w:t xml:space="preserve">Number of directors </w:t>
                      </w:r>
                    </w:p>
                    <w:p w:rsidR="004709A2" w:rsidRPr="00ED628B" w:rsidRDefault="004709A2" w:rsidP="006D1B13">
                      <w:pPr>
                        <w:pStyle w:val="LL-Comment"/>
                        <w:ind w:right="26"/>
                      </w:pPr>
                      <w:r w:rsidRPr="00C407F2">
                        <w:rPr>
                          <w:vanish/>
                        </w:rPr>
                        <w:t>`</w:t>
                      </w:r>
                    </w:p>
                  </w:txbxContent>
                </v:textbox>
              </v:shape>
            </w:pict>
          </mc:Fallback>
        </mc:AlternateContent>
      </w:r>
      <w:r>
        <w:rPr>
          <w:b/>
          <w:noProof/>
        </w:rPr>
        <mc:AlternateContent>
          <mc:Choice Requires="wps">
            <w:drawing>
              <wp:anchor distT="0" distB="0" distL="114300" distR="114300" simplePos="0" relativeHeight="251776000" behindDoc="0" locked="0" layoutInCell="1" allowOverlap="1" wp14:anchorId="759866FB" wp14:editId="72B3A277">
                <wp:simplePos x="0" y="0"/>
                <wp:positionH relativeFrom="column">
                  <wp:posOffset>-735965</wp:posOffset>
                </wp:positionH>
                <wp:positionV relativeFrom="paragraph">
                  <wp:posOffset>2133439</wp:posOffset>
                </wp:positionV>
                <wp:extent cx="783590" cy="647065"/>
                <wp:effectExtent l="0" t="0" r="0" b="635"/>
                <wp:wrapNone/>
                <wp:docPr id="314" name="Text Box 314"/>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D1B13">
                            <w:pPr>
                              <w:pStyle w:val="LL-Comment"/>
                              <w:ind w:right="26"/>
                            </w:pPr>
                            <w:r>
                              <w:t>Director</w:t>
                            </w:r>
                          </w:p>
                          <w:p w:rsidR="004709A2" w:rsidRDefault="004709A2" w:rsidP="006D1B13">
                            <w:pPr>
                              <w:pStyle w:val="LL-Comment"/>
                              <w:ind w:right="26"/>
                            </w:pPr>
                            <w:proofErr w:type="gramStart"/>
                            <w:r>
                              <w:t>quorum</w:t>
                            </w:r>
                            <w:proofErr w:type="gramEnd"/>
                          </w:p>
                          <w:p w:rsidR="004709A2" w:rsidRPr="00ED628B" w:rsidRDefault="004709A2" w:rsidP="006D1B13">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14" o:spid="_x0000_s1064" type="#_x0000_t202" style="position:absolute;left:0;text-align:left;margin-left:-57.95pt;margin-top:168pt;width:61.7pt;height:50.95pt;z-index:251776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" filled="f" stroked="f" strokeweight=".5pt">
                <v:textbox inset="0,0,0,0">
                  <w:txbxContent>
                    <w:p w:rsidR="004709A2" w:rsidRDefault="004709A2" w:rsidP="006D1B13">
                      <w:pPr>
                        <w:pStyle w:val="LL-Comment"/>
                        <w:ind w:right="26"/>
                      </w:pPr>
                      <w:r>
                        <w:t>Director</w:t>
                      </w:r>
                    </w:p>
                    <w:p w:rsidR="004709A2" w:rsidRDefault="004709A2" w:rsidP="006D1B13">
                      <w:pPr>
                        <w:pStyle w:val="LL-Comment"/>
                        <w:ind w:right="26"/>
                      </w:pPr>
                      <w:r>
                        <w:t>quorum</w:t>
                      </w:r>
                    </w:p>
                    <w:p w:rsidR="004709A2" w:rsidRPr="00ED628B" w:rsidRDefault="004709A2" w:rsidP="006D1B13">
                      <w:pPr>
                        <w:pStyle w:val="LL-Comment"/>
                        <w:ind w:right="26"/>
                      </w:pPr>
                      <w:r w:rsidRPr="00C407F2">
                        <w:rPr>
                          <w:vanish/>
                        </w:rPr>
                        <w:t>`</w:t>
                      </w:r>
                    </w:p>
                  </w:txbxContent>
                </v:textbox>
              </v:shape>
            </w:pict>
          </mc:Fallback>
        </mc:AlternateContent>
      </w:r>
      <w:r w:rsidR="00CE5D62">
        <w:rPr>
          <w:b/>
          <w:noProof/>
        </w:rPr>
        <mc:AlternateContent>
          <mc:Choice Requires="wps">
            <w:drawing>
              <wp:anchor distT="0" distB="0" distL="114300" distR="114300" simplePos="0" relativeHeight="251702272" behindDoc="0" locked="0" layoutInCell="1" allowOverlap="1" wp14:anchorId="706CB606" wp14:editId="158FFBB1">
                <wp:simplePos x="0" y="0"/>
                <wp:positionH relativeFrom="column">
                  <wp:posOffset>-736229</wp:posOffset>
                </wp:positionH>
                <wp:positionV relativeFrom="paragraph">
                  <wp:posOffset>785495</wp:posOffset>
                </wp:positionV>
                <wp:extent cx="783590" cy="647065"/>
                <wp:effectExtent l="0" t="0" r="0" b="635"/>
                <wp:wrapNone/>
                <wp:docPr id="22" name="Text Box 22"/>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Director resignations</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2" o:spid="_x0000_s1065" type="#_x0000_t202" style="position:absolute;left:0;text-align:left;margin-left:-57.95pt;margin-top:61.85pt;width:61.7pt;height:50.95pt;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" filled="f" stroked="f" strokeweight=".5pt">
                <v:textbox inset="0,0,0,0">
                  <w:txbxContent>
                    <w:p w:rsidR="004709A2" w:rsidRDefault="004709A2" w:rsidP="00CE5D62">
                      <w:pPr>
                        <w:pStyle w:val="LL-Comment"/>
                        <w:ind w:right="26"/>
                      </w:pPr>
                      <w:r>
                        <w:t>Director resignations</w:t>
                      </w:r>
                    </w:p>
                    <w:p w:rsidR="004709A2" w:rsidRPr="00ED628B" w:rsidRDefault="004709A2" w:rsidP="00CE5D62">
                      <w:pPr>
                        <w:pStyle w:val="LL-Comment"/>
                        <w:ind w:right="26"/>
                      </w:pPr>
                      <w:r w:rsidRPr="00C407F2">
                        <w:rPr>
                          <w:vanish/>
                        </w:rPr>
                        <w:t>`</w:t>
                      </w:r>
                    </w:p>
                  </w:txbxContent>
                </v:textbox>
              </v:shape>
            </w:pict>
          </mc:Fallback>
        </mc:AlternateContent>
      </w:r>
      <w:r w:rsidR="00D33B57" w:rsidRPr="00D6446C">
        <w:rPr>
          <w:rStyle w:val="LL-Chr--ParagraphNumbersinparens"/>
        </w:rPr>
        <w:t>(b)</w:t>
      </w:r>
      <w:r w:rsidR="00D33B57" w:rsidRPr="00D33B57">
        <w:t xml:space="preserve"> </w:t>
      </w:r>
      <w:r w:rsidR="00D33B57" w:rsidRPr="00D6446C">
        <w:rPr>
          <w:rStyle w:val="LL-Chr--SkeletalSentence"/>
        </w:rPr>
        <w:t>The board of directors</w:t>
      </w:r>
      <w:r w:rsidR="00D33B57" w:rsidRPr="00D33B57">
        <w:t xml:space="preserve"> of a corporation </w:t>
      </w:r>
      <w:r w:rsidR="00D33B57" w:rsidRPr="00D6446C">
        <w:rPr>
          <w:rStyle w:val="LL-Chr--SkeletalSentence"/>
        </w:rPr>
        <w:t>shall consist of 1 or more members</w:t>
      </w:r>
      <w:r w:rsidR="00D33B57" w:rsidRPr="00D33B57">
        <w:t xml:space="preserve">, each of whom shall be a natural person. </w:t>
      </w:r>
      <w:r w:rsidR="00D6446C" w:rsidRPr="00D6446C">
        <w:rPr>
          <w:rStyle w:val="LL-Chr--EndofSentencesquaresymbwinding"/>
        </w:rPr>
        <w:sym w:font="Wingdings 2" w:char="F0A2"/>
      </w:r>
      <w:r w:rsidR="00D6446C">
        <w:rPr>
          <w:rStyle w:val="LL-Chr--EndofSentencesquaresymbwinding"/>
        </w:rPr>
        <w:t xml:space="preserve"> </w:t>
      </w:r>
      <w:r w:rsidR="00D33B57" w:rsidRPr="00D6446C">
        <w:rPr>
          <w:rStyle w:val="LL-Chr--SkeletalSentence"/>
        </w:rPr>
        <w:t>The number</w:t>
      </w:r>
      <w:r w:rsidR="00D33B57" w:rsidRPr="00D33B57">
        <w:t xml:space="preserve"> of directors </w:t>
      </w:r>
      <w:r w:rsidR="00D33B57" w:rsidRPr="00D6446C">
        <w:rPr>
          <w:rStyle w:val="LL-Chr--SkeletalSentence"/>
        </w:rPr>
        <w:t>shall be fixed</w:t>
      </w:r>
      <w:r w:rsidR="00D33B57" w:rsidRPr="00D33B57">
        <w:t xml:space="preserve"> by, or in the manner provided in, the bylaws, </w:t>
      </w:r>
      <w:r w:rsidR="00D6446C" w:rsidRPr="00D6446C">
        <w:rPr>
          <w:rStyle w:val="LL-Chr--SecondaryExceptionstriangle"/>
        </w:rPr>
        <w:sym w:font="Wingdings 3" w:char="F07C"/>
      </w:r>
      <w:r w:rsidR="00D33B57" w:rsidRPr="00D33B57">
        <w:t>unless the certificate of incorporation fixes the number of directors, in which case a change in the number of directors shall be made only by amendment of the certificate</w:t>
      </w:r>
      <w:r w:rsidR="00D6446C" w:rsidRPr="00D6446C">
        <w:rPr>
          <w:rStyle w:val="LL-Chr--SecondaryExceptionstriangle"/>
        </w:rPr>
        <w:sym w:font="Wingdings 3" w:char="F07D"/>
      </w:r>
      <w:r w:rsidR="00D33B57" w:rsidRPr="00D33B57">
        <w:t xml:space="preserve">. </w:t>
      </w:r>
      <w:r w:rsidR="00D6446C" w:rsidRPr="00D6446C">
        <w:rPr>
          <w:rStyle w:val="LL-Chr--EndofSentencesquaresymbwinding"/>
        </w:rPr>
        <w:sym w:font="Wingdings 2" w:char="F0A2"/>
      </w:r>
      <w:r w:rsidR="00D6446C">
        <w:rPr>
          <w:rStyle w:val="LL-Chr--EndofSentencesquaresymbwinding"/>
        </w:rPr>
        <w:t xml:space="preserve"> </w:t>
      </w:r>
      <w:r w:rsidR="00D33B57" w:rsidRPr="00D6446C">
        <w:rPr>
          <w:rStyle w:val="LL-Chr--SkeletalSentence"/>
        </w:rPr>
        <w:t>Directors need not be stockholders</w:t>
      </w:r>
      <w:r w:rsidR="00D33B57" w:rsidRPr="00D33B57">
        <w:t xml:space="preserve"> unless so required by the certificate of incorporation or the bylaws. </w:t>
      </w:r>
      <w:r w:rsidR="00D6446C" w:rsidRPr="00D6446C">
        <w:rPr>
          <w:rStyle w:val="LL-Chr--EndofSentencesquaresymbwinding"/>
        </w:rPr>
        <w:sym w:font="Wingdings 2" w:char="F0A2"/>
      </w:r>
      <w:r w:rsidR="00D6446C">
        <w:rPr>
          <w:rStyle w:val="LL-Chr--EndofSentencesquaresymbwinding"/>
        </w:rPr>
        <w:t xml:space="preserve"> </w:t>
      </w:r>
      <w:r w:rsidR="00D33B57" w:rsidRPr="00D6446C">
        <w:rPr>
          <w:rStyle w:val="LL-Chr--SkeletalSentence"/>
        </w:rPr>
        <w:t>The certificate of incorporation</w:t>
      </w:r>
      <w:r w:rsidR="00D33B57" w:rsidRPr="00D33B57">
        <w:t xml:space="preserve"> </w:t>
      </w:r>
      <w:r w:rsidR="00D33B57" w:rsidRPr="00D6446C">
        <w:rPr>
          <w:rStyle w:val="LL-Chr--SecondaryConjunction0"/>
        </w:rPr>
        <w:t>or</w:t>
      </w:r>
      <w:r w:rsidR="00D33B57" w:rsidRPr="00D33B57">
        <w:t xml:space="preserve"> </w:t>
      </w:r>
      <w:r w:rsidR="00D33B57" w:rsidRPr="00D6446C">
        <w:rPr>
          <w:rStyle w:val="LL-Chr--SkeletalSentence"/>
        </w:rPr>
        <w:t>bylaws may prescribe other qualifications</w:t>
      </w:r>
      <w:r w:rsidR="00D33B57" w:rsidRPr="00D33B57">
        <w:t xml:space="preserve"> for directors. </w:t>
      </w:r>
      <w:r w:rsidR="00D6446C" w:rsidRPr="00D6446C">
        <w:rPr>
          <w:rStyle w:val="LL-Chr--EndofSentencesquaresymbwinding"/>
        </w:rPr>
        <w:sym w:font="Wingdings 2" w:char="F0A2"/>
      </w:r>
      <w:r w:rsidR="00D6446C">
        <w:rPr>
          <w:rStyle w:val="LL-Chr--EndofSentencesquaresymbwinding"/>
        </w:rPr>
        <w:t xml:space="preserve"> </w:t>
      </w:r>
      <w:r w:rsidR="00D33B57" w:rsidRPr="00D6446C">
        <w:rPr>
          <w:rStyle w:val="LL-Chr--SkeletalSentence"/>
        </w:rPr>
        <w:t>Each director shall hold office</w:t>
      </w:r>
      <w:r w:rsidR="00D33B57" w:rsidRPr="00D33B57">
        <w:t xml:space="preserve"> </w:t>
      </w:r>
      <w:r w:rsidR="00D33B57" w:rsidRPr="00D6446C">
        <w:rPr>
          <w:rStyle w:val="LL-Chr--PrimaryIf-Thenred"/>
        </w:rPr>
        <w:t>until</w:t>
      </w:r>
      <w:r w:rsidR="00D33B57" w:rsidRPr="00D33B57">
        <w:t xml:space="preserve"> </w:t>
      </w:r>
      <w:r w:rsidR="00D33B57" w:rsidRPr="00D6446C">
        <w:rPr>
          <w:rStyle w:val="LL-Chr--SkeletalSentence"/>
        </w:rPr>
        <w:t>such director</w:t>
      </w:r>
      <w:r w:rsidR="00943A1C" w:rsidRPr="00D6446C">
        <w:rPr>
          <w:rStyle w:val="LL-Chr--SkeletalSentence"/>
        </w:rPr>
        <w:t>’</w:t>
      </w:r>
      <w:r w:rsidR="00D33B57" w:rsidRPr="00D6446C">
        <w:rPr>
          <w:rStyle w:val="LL-Chr--SkeletalSentence"/>
        </w:rPr>
        <w:t>s successor is elected</w:t>
      </w:r>
      <w:r w:rsidR="00D33B57" w:rsidRPr="00D33B57">
        <w:t xml:space="preserve"> </w:t>
      </w:r>
      <w:r w:rsidR="00D33B57" w:rsidRPr="00D6446C">
        <w:rPr>
          <w:rStyle w:val="LL-Chr--SecondaryConjunction0"/>
        </w:rPr>
        <w:t>and</w:t>
      </w:r>
      <w:r w:rsidR="00D33B57" w:rsidRPr="00D33B57">
        <w:t xml:space="preserve"> </w:t>
      </w:r>
      <w:r w:rsidR="00D33B57" w:rsidRPr="00D6446C">
        <w:rPr>
          <w:rStyle w:val="LL-Chr--SkeletalSentence"/>
        </w:rPr>
        <w:t>qualified</w:t>
      </w:r>
      <w:r w:rsidR="00D33B57" w:rsidRPr="00D33B57">
        <w:t xml:space="preserve"> </w:t>
      </w:r>
      <w:r w:rsidR="00D33B57" w:rsidRPr="00D6446C">
        <w:rPr>
          <w:rStyle w:val="LL-Chr--PrimaryConjunction51"/>
        </w:rPr>
        <w:t>or</w:t>
      </w:r>
      <w:r w:rsidR="00D33B57" w:rsidRPr="00D33B57">
        <w:t xml:space="preserve"> </w:t>
      </w:r>
      <w:r w:rsidR="00D33B57" w:rsidRPr="00D6446C">
        <w:rPr>
          <w:rStyle w:val="LL-Chr--PrimaryIf-Thenred"/>
        </w:rPr>
        <w:t>until</w:t>
      </w:r>
      <w:r w:rsidR="00D33B57" w:rsidRPr="00D33B57">
        <w:t xml:space="preserve"> </w:t>
      </w:r>
      <w:r w:rsidR="00D33B57" w:rsidRPr="00D6446C">
        <w:rPr>
          <w:rStyle w:val="LL-Chr--SkeletalSentence"/>
        </w:rPr>
        <w:t>such director</w:t>
      </w:r>
      <w:r w:rsidR="00943A1C" w:rsidRPr="00D6446C">
        <w:rPr>
          <w:rStyle w:val="LL-Chr--SkeletalSentence"/>
        </w:rPr>
        <w:t>’</w:t>
      </w:r>
      <w:r w:rsidR="00D33B57" w:rsidRPr="00D6446C">
        <w:rPr>
          <w:rStyle w:val="LL-Chr--SkeletalSentence"/>
        </w:rPr>
        <w:t>s earlier resignation</w:t>
      </w:r>
      <w:r w:rsidR="00D33B57" w:rsidRPr="00D33B57">
        <w:t xml:space="preserve"> </w:t>
      </w:r>
      <w:r w:rsidR="00D33B57" w:rsidRPr="00D6446C">
        <w:rPr>
          <w:rStyle w:val="LL-Chr--SecondaryConjunction0"/>
        </w:rPr>
        <w:t>or</w:t>
      </w:r>
      <w:r w:rsidR="00D33B57" w:rsidRPr="00D33B57">
        <w:t xml:space="preserve"> </w:t>
      </w:r>
      <w:r w:rsidR="00D33B57" w:rsidRPr="00D6446C">
        <w:rPr>
          <w:rStyle w:val="LL-Chr--SkeletalSentence"/>
        </w:rPr>
        <w:t>removal</w:t>
      </w:r>
      <w:r w:rsidR="00D33B57" w:rsidRPr="00D33B57">
        <w:t xml:space="preserve">. </w:t>
      </w:r>
      <w:r w:rsidR="00D6446C" w:rsidRPr="00D6446C">
        <w:rPr>
          <w:rStyle w:val="LL-Chr--EndofSentencesquaresymbwinding"/>
        </w:rPr>
        <w:sym w:font="Wingdings 2" w:char="F0A2"/>
      </w:r>
      <w:r w:rsidR="00D6446C">
        <w:rPr>
          <w:rStyle w:val="LL-Chr--EndofSentencesquaresymbwinding"/>
        </w:rPr>
        <w:t xml:space="preserve"> </w:t>
      </w:r>
      <w:r w:rsidR="00D33B57" w:rsidRPr="00D6446C">
        <w:rPr>
          <w:rStyle w:val="LL-Chr--SkeletalSentence"/>
        </w:rPr>
        <w:t>Any director may resign</w:t>
      </w:r>
      <w:r w:rsidR="00D33B57" w:rsidRPr="00D33B57">
        <w:t xml:space="preserve"> at any time </w:t>
      </w:r>
      <w:r w:rsidR="00D6446C" w:rsidRPr="00D6446C">
        <w:rPr>
          <w:rStyle w:val="LL-Chr--CohesivePhrase-parens"/>
        </w:rPr>
        <w:t>(</w:t>
      </w:r>
      <w:r w:rsidR="00D33B57" w:rsidRPr="00D33B57">
        <w:t>upon notice given in writing</w:t>
      </w:r>
      <w:r w:rsidR="00D6446C" w:rsidRPr="00D6446C">
        <w:rPr>
          <w:rStyle w:val="LL-Chr--CohesivePhrase-parens"/>
        </w:rPr>
        <w:t>)</w:t>
      </w:r>
      <w:r w:rsidR="00D33B57" w:rsidRPr="00D33B57">
        <w:t xml:space="preserve"> </w:t>
      </w:r>
      <w:r w:rsidR="00D33B57" w:rsidRPr="00D6446C">
        <w:rPr>
          <w:rStyle w:val="LL-Chr--SecondaryConjunction0"/>
        </w:rPr>
        <w:t>or</w:t>
      </w:r>
      <w:r w:rsidR="00D33B57" w:rsidRPr="00D33B57">
        <w:t xml:space="preserve"> </w:t>
      </w:r>
      <w:r w:rsidR="00D6446C" w:rsidRPr="00D6446C">
        <w:rPr>
          <w:rStyle w:val="LL-Chr--CohesivePhrase-parens"/>
        </w:rPr>
        <w:t>(</w:t>
      </w:r>
      <w:r w:rsidR="00D33B57" w:rsidRPr="00D33B57">
        <w:t>by electronic transmission</w:t>
      </w:r>
      <w:r w:rsidR="00D6446C" w:rsidRPr="00D6446C">
        <w:rPr>
          <w:rStyle w:val="LL-Chr--CohesivePhrase-parens"/>
        </w:rPr>
        <w:t>)</w:t>
      </w:r>
      <w:r w:rsidR="00D33B57" w:rsidRPr="00D33B57">
        <w:t xml:space="preserve"> to the corporation. </w:t>
      </w:r>
      <w:r w:rsidR="00D6446C" w:rsidRPr="00D6446C">
        <w:rPr>
          <w:rStyle w:val="LL-Chr--EndofSentencesquaresymbwinding"/>
        </w:rPr>
        <w:sym w:font="Wingdings 2" w:char="F0A2"/>
      </w:r>
      <w:r w:rsidR="00D6446C">
        <w:rPr>
          <w:rStyle w:val="LL-Chr--EndofSentencesquaresymbwinding"/>
        </w:rPr>
        <w:t xml:space="preserve"> </w:t>
      </w:r>
      <w:r w:rsidR="00D6446C" w:rsidRPr="00D6446C">
        <w:rPr>
          <w:rStyle w:val="LL-Chr--PrimaryIf-ThenredBRACKETS"/>
        </w:rPr>
        <w:t>[Then]</w:t>
      </w:r>
      <w:r w:rsidR="00D6446C">
        <w:rPr>
          <w:rStyle w:val="LL-Chr--EndofSentencesquaresymbwinding"/>
        </w:rPr>
        <w:t xml:space="preserve"> </w:t>
      </w:r>
      <w:r w:rsidR="00D33B57" w:rsidRPr="00D6446C">
        <w:rPr>
          <w:rStyle w:val="LL-Chr--SkeletalSentence"/>
        </w:rPr>
        <w:t>A resignation is effective</w:t>
      </w:r>
      <w:r w:rsidR="00D33B57" w:rsidRPr="00D33B57">
        <w:t xml:space="preserve"> </w:t>
      </w:r>
      <w:r w:rsidR="00D33B57" w:rsidRPr="00D6446C">
        <w:rPr>
          <w:rStyle w:val="LL-Chr--PrimaryIf-Thenred"/>
        </w:rPr>
        <w:t>when</w:t>
      </w:r>
      <w:r w:rsidR="00D33B57" w:rsidRPr="00D33B57">
        <w:t xml:space="preserve"> </w:t>
      </w:r>
      <w:r w:rsidR="00D33B57" w:rsidRPr="00D6446C">
        <w:rPr>
          <w:rStyle w:val="LL-Chr--SkeletalSentence"/>
        </w:rPr>
        <w:t>the resignation is delivered</w:t>
      </w:r>
      <w:r w:rsidR="00D33B57" w:rsidRPr="00D33B57">
        <w:t xml:space="preserve"> </w:t>
      </w:r>
      <w:r w:rsidR="00D33B57" w:rsidRPr="00D6446C">
        <w:rPr>
          <w:rStyle w:val="LL-Chr--PrimaryIf-Thenred"/>
        </w:rPr>
        <w:t>unless</w:t>
      </w:r>
      <w:r w:rsidR="00D33B57" w:rsidRPr="00D33B57">
        <w:t xml:space="preserve"> </w:t>
      </w:r>
      <w:r w:rsidR="00D33B57" w:rsidRPr="00D6446C">
        <w:rPr>
          <w:rStyle w:val="LL-Chr--SkeletalSentence"/>
        </w:rPr>
        <w:t>the resignation specifies a later effective date</w:t>
      </w:r>
      <w:r w:rsidR="00D33B57" w:rsidRPr="00D33B57">
        <w:t xml:space="preserve"> </w:t>
      </w:r>
      <w:r w:rsidR="00D33B57" w:rsidRPr="00D6446C">
        <w:rPr>
          <w:rStyle w:val="LL-Chr--SecondaryConjunction0"/>
        </w:rPr>
        <w:t>or</w:t>
      </w:r>
      <w:r w:rsidR="00D33B57" w:rsidRPr="00D33B57">
        <w:t xml:space="preserve"> </w:t>
      </w:r>
      <w:r w:rsidR="00D33B57" w:rsidRPr="00D6446C">
        <w:rPr>
          <w:rStyle w:val="LL-Chr--SkeletalSentence"/>
        </w:rPr>
        <w:t>an effective date determined</w:t>
      </w:r>
      <w:r w:rsidR="00D33B57" w:rsidRPr="00D33B57">
        <w:t xml:space="preserve"> upon the happening of an event or events. </w:t>
      </w:r>
      <w:r w:rsidR="00D6446C" w:rsidRPr="00D6446C">
        <w:rPr>
          <w:rStyle w:val="LL-Chr--EndofSentencesquaresymbwinding"/>
        </w:rPr>
        <w:sym w:font="Wingdings 2" w:char="F0A2"/>
      </w:r>
      <w:r w:rsidR="00D6446C">
        <w:rPr>
          <w:rStyle w:val="LL-Chr--EndofSentencesquaresymbwinding"/>
        </w:rPr>
        <w:t xml:space="preserve"> </w:t>
      </w:r>
      <w:r w:rsidR="00D33B57" w:rsidRPr="00D6446C">
        <w:rPr>
          <w:rStyle w:val="LL-Chr--SkeletalSentence"/>
        </w:rPr>
        <w:t>A resignation</w:t>
      </w:r>
      <w:r w:rsidR="00D33B57" w:rsidRPr="00D33B57">
        <w:t xml:space="preserve"> which is conditioned upon the director failing to receive a specified vote for reelection as a director </w:t>
      </w:r>
      <w:r w:rsidR="00D33B57" w:rsidRPr="00D6446C">
        <w:rPr>
          <w:rStyle w:val="LL-Chr--SkeletalSentence"/>
        </w:rPr>
        <w:t>may provide</w:t>
      </w:r>
      <w:r w:rsidR="00D33B57" w:rsidRPr="00D33B57">
        <w:t xml:space="preserve"> that it is irrevocable. </w:t>
      </w:r>
      <w:r w:rsidR="00D6446C" w:rsidRPr="00D6446C">
        <w:rPr>
          <w:rStyle w:val="LL-Chr--EndofSentencesquaresymbwinding"/>
        </w:rPr>
        <w:sym w:font="Wingdings 2" w:char="F0A2"/>
      </w:r>
      <w:r w:rsidR="00D6446C">
        <w:rPr>
          <w:rStyle w:val="LL-Chr--EndofSentencesquaresymbwinding"/>
        </w:rPr>
        <w:t xml:space="preserve"> </w:t>
      </w:r>
      <w:r w:rsidR="00D6446C" w:rsidRPr="00D6446C">
        <w:rPr>
          <w:rStyle w:val="LL-Chr--PrimaryIf-ThenredBRACKETS"/>
        </w:rPr>
        <w:t>[Then]</w:t>
      </w:r>
      <w:r w:rsidR="00D6446C">
        <w:rPr>
          <w:rStyle w:val="LL-Chr--EndofSentencesquaresymbwinding"/>
        </w:rPr>
        <w:t xml:space="preserve"> </w:t>
      </w:r>
      <w:r w:rsidR="00D33B57" w:rsidRPr="00D6446C">
        <w:rPr>
          <w:rStyle w:val="LL-Chr--SkeletalSentence"/>
        </w:rPr>
        <w:t>A majority</w:t>
      </w:r>
      <w:r w:rsidR="00D33B57" w:rsidRPr="00D33B57">
        <w:t xml:space="preserve"> of the total number of directors </w:t>
      </w:r>
      <w:r w:rsidR="00D33B57" w:rsidRPr="00D6446C">
        <w:rPr>
          <w:rStyle w:val="LL-Chr--SkeletalSentence"/>
        </w:rPr>
        <w:t>shall constitute a quorum</w:t>
      </w:r>
      <w:r w:rsidR="00D33B57" w:rsidRPr="00D33B57">
        <w:t xml:space="preserve"> for the transaction of business </w:t>
      </w:r>
      <w:r w:rsidR="00D33B57" w:rsidRPr="00D6446C">
        <w:rPr>
          <w:rStyle w:val="LL-Chr--PrimaryIf-Thenred"/>
        </w:rPr>
        <w:t>unless</w:t>
      </w:r>
      <w:r w:rsidR="00D33B57" w:rsidRPr="00D33B57">
        <w:t xml:space="preserve"> </w:t>
      </w:r>
      <w:r w:rsidR="00D33B57" w:rsidRPr="00D6446C">
        <w:rPr>
          <w:rStyle w:val="LL-Chr--SkeletalSentence"/>
        </w:rPr>
        <w:t>the certificate of incorporation</w:t>
      </w:r>
      <w:r w:rsidR="00D33B57" w:rsidRPr="00D33B57">
        <w:t xml:space="preserve"> </w:t>
      </w:r>
      <w:r w:rsidR="00D33B57" w:rsidRPr="00D6446C">
        <w:rPr>
          <w:rStyle w:val="LL-Chr--SecondaryConjunction0"/>
        </w:rPr>
        <w:t>or</w:t>
      </w:r>
      <w:r w:rsidR="00D33B57" w:rsidRPr="00D33B57">
        <w:t xml:space="preserve"> </w:t>
      </w:r>
      <w:r w:rsidR="00D33B57" w:rsidRPr="00D6446C">
        <w:rPr>
          <w:rStyle w:val="LL-Chr--SkeletalSentence"/>
        </w:rPr>
        <w:t>the bylaws require a greater number</w:t>
      </w:r>
      <w:r w:rsidR="00D33B57" w:rsidRPr="00D33B57">
        <w:t xml:space="preserve">. </w:t>
      </w:r>
      <w:r w:rsidR="00D6446C" w:rsidRPr="00D6446C">
        <w:rPr>
          <w:rStyle w:val="LL-Chr--EndofSentencesquaresymbwinding"/>
        </w:rPr>
        <w:sym w:font="Wingdings 2" w:char="F0A2"/>
      </w:r>
      <w:r w:rsidR="00D6446C">
        <w:rPr>
          <w:rStyle w:val="LL-Chr--EndofSentencesquaresymbwinding"/>
        </w:rPr>
        <w:t xml:space="preserve"> </w:t>
      </w:r>
      <w:r w:rsidR="00D33B57" w:rsidRPr="00D6446C">
        <w:rPr>
          <w:rStyle w:val="LL-Chr--PrimaryIf-Thenred"/>
        </w:rPr>
        <w:t>Unless</w:t>
      </w:r>
      <w:r w:rsidR="00D33B57" w:rsidRPr="00D33B57">
        <w:t xml:space="preserve"> </w:t>
      </w:r>
      <w:r w:rsidR="00D33B57" w:rsidRPr="00D6446C">
        <w:rPr>
          <w:rStyle w:val="LL-Chr--SkeletalSentence"/>
        </w:rPr>
        <w:t>the certificate of incorporation provides otherwise</w:t>
      </w:r>
      <w:r w:rsidR="00D33B57" w:rsidRPr="00D33B57">
        <w:t xml:space="preserve">, </w:t>
      </w:r>
      <w:r w:rsidR="00D6446C" w:rsidRPr="00D6446C">
        <w:rPr>
          <w:rStyle w:val="LL-Chr--PrimaryIf-ThenredBRACKETS"/>
        </w:rPr>
        <w:t>[then]</w:t>
      </w:r>
      <w:r w:rsidR="00D6446C">
        <w:t xml:space="preserve"> </w:t>
      </w:r>
      <w:r w:rsidR="00D33B57" w:rsidRPr="00D6446C">
        <w:rPr>
          <w:rStyle w:val="LL-Chr--SkeletalSentence"/>
        </w:rPr>
        <w:t>the bylaws may provide</w:t>
      </w:r>
      <w:r w:rsidR="00D33B57" w:rsidRPr="00D33B57">
        <w:t xml:space="preserve"> that a number less than a majority shall constitute a quorum which in no case shall be less than 1/3 of the total number of directors </w:t>
      </w:r>
      <w:r w:rsidR="00D6446C" w:rsidRPr="00D6446C">
        <w:rPr>
          <w:rStyle w:val="LL-Chr--SecondaryExceptionstriangle"/>
        </w:rPr>
        <w:sym w:font="Wingdings 3" w:char="F07C"/>
      </w:r>
      <w:r w:rsidR="00D33B57" w:rsidRPr="00D33B57">
        <w:t xml:space="preserve">except that when a board of 1 director is authorized under this section, then 1 director shall constitute a quorum. </w:t>
      </w:r>
      <w:r w:rsidR="00D6446C" w:rsidRPr="00D6446C">
        <w:rPr>
          <w:rStyle w:val="LL-Chr--EndofSentencesquaresymbwinding"/>
        </w:rPr>
        <w:sym w:font="Wingdings 2" w:char="F0A2"/>
      </w:r>
      <w:r w:rsidR="00D6446C">
        <w:rPr>
          <w:rStyle w:val="LL-Chr--EndofSentencesquaresymbwinding"/>
        </w:rPr>
        <w:t xml:space="preserve"> </w:t>
      </w:r>
      <w:r w:rsidR="00D33B57" w:rsidRPr="00D6446C">
        <w:rPr>
          <w:rStyle w:val="LL-Chr--SkeletalSentence"/>
        </w:rPr>
        <w:t>The vote</w:t>
      </w:r>
      <w:r w:rsidR="00D33B57" w:rsidRPr="00D33B57">
        <w:t xml:space="preserve"> of the majority of the directors present at a meeting at which a quorum is present </w:t>
      </w:r>
      <w:r w:rsidR="00D33B57" w:rsidRPr="00D6446C">
        <w:rPr>
          <w:rStyle w:val="LL-Chr--SkeletalSentence"/>
        </w:rPr>
        <w:t>shall be the act of the board of directors</w:t>
      </w:r>
      <w:r w:rsidR="00D33B57" w:rsidRPr="00D33B57">
        <w:t xml:space="preserve"> </w:t>
      </w:r>
      <w:r w:rsidR="00D33B57" w:rsidRPr="00D6446C">
        <w:rPr>
          <w:rStyle w:val="LL-Chr--PrimaryIf-Thenred"/>
        </w:rPr>
        <w:t>unless</w:t>
      </w:r>
      <w:r w:rsidR="00D33B57" w:rsidRPr="00D33B57">
        <w:t xml:space="preserve"> </w:t>
      </w:r>
      <w:r w:rsidR="00D33B57" w:rsidRPr="00D6446C">
        <w:rPr>
          <w:rStyle w:val="LL-Chr--SkeletalSentence"/>
        </w:rPr>
        <w:t>the certificate of incorporation</w:t>
      </w:r>
      <w:r w:rsidR="00D33B57" w:rsidRPr="00D33B57">
        <w:t xml:space="preserve"> </w:t>
      </w:r>
      <w:r w:rsidR="00D33B57" w:rsidRPr="00D6446C">
        <w:rPr>
          <w:rStyle w:val="LL-Chr--SecondaryConjunction0"/>
        </w:rPr>
        <w:t>or</w:t>
      </w:r>
      <w:r w:rsidR="00D33B57" w:rsidRPr="00D33B57">
        <w:t xml:space="preserve"> </w:t>
      </w:r>
      <w:r w:rsidR="00D33B57" w:rsidRPr="00D6446C">
        <w:rPr>
          <w:rStyle w:val="LL-Chr--SkeletalSentence"/>
        </w:rPr>
        <w:t>the bylaws shall require a vote</w:t>
      </w:r>
      <w:r w:rsidR="00D33B57" w:rsidRPr="00D33B57">
        <w:t xml:space="preserve"> of a greater number. </w:t>
      </w:r>
    </w:p>
    <w:p w:rsidR="00D33B57" w:rsidRPr="00D33B57" w:rsidRDefault="006D1B13" w:rsidP="00D33B57">
      <w:pPr>
        <w:pStyle w:val="L3empty2"/>
        <w:rPr>
          <w:rStyle w:val="LL-Chr--ParagraphNumbersinparens"/>
          <w:b w:val="0"/>
        </w:rPr>
      </w:pPr>
      <w:r>
        <w:rPr>
          <w:b/>
          <w:noProof/>
        </w:rPr>
        <mc:AlternateContent>
          <mc:Choice Requires="wps">
            <w:drawing>
              <wp:anchor distT="0" distB="0" distL="114300" distR="114300" simplePos="0" relativeHeight="251780096" behindDoc="0" locked="0" layoutInCell="1" allowOverlap="1" wp14:anchorId="4FB78459" wp14:editId="4E5D3C5F">
                <wp:simplePos x="0" y="0"/>
                <wp:positionH relativeFrom="column">
                  <wp:posOffset>-735965</wp:posOffset>
                </wp:positionH>
                <wp:positionV relativeFrom="paragraph">
                  <wp:posOffset>866614</wp:posOffset>
                </wp:positionV>
                <wp:extent cx="783590" cy="647065"/>
                <wp:effectExtent l="0" t="0" r="0" b="635"/>
                <wp:wrapNone/>
                <wp:docPr id="316" name="Text Box 316"/>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D1B13">
                            <w:pPr>
                              <w:pStyle w:val="LL-Comment"/>
                              <w:ind w:right="26"/>
                            </w:pPr>
                            <w:r>
                              <w:t xml:space="preserve">Committees, </w:t>
                            </w:r>
                          </w:p>
                          <w:p w:rsidR="004709A2" w:rsidRDefault="004709A2" w:rsidP="006D1B13">
                            <w:pPr>
                              <w:pStyle w:val="LL-Comment"/>
                              <w:ind w:right="26"/>
                            </w:pPr>
                            <w:proofErr w:type="gramStart"/>
                            <w:r>
                              <w:t>pre-1996</w:t>
                            </w:r>
                            <w:proofErr w:type="gramEnd"/>
                            <w:r>
                              <w:t xml:space="preserve"> corporations</w:t>
                            </w:r>
                          </w:p>
                          <w:p w:rsidR="004709A2" w:rsidRPr="00ED628B" w:rsidRDefault="004709A2" w:rsidP="006D1B13">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16" o:spid="_x0000_s1066" type="#_x0000_t202" style="position:absolute;left:0;text-align:left;margin-left:-57.95pt;margin-top:68.25pt;width:61.7pt;height:50.95pt;z-index:251780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" filled="f" stroked="f" strokeweight=".5pt">
                <v:textbox inset="0,0,0,0">
                  <w:txbxContent>
                    <w:p w:rsidR="004709A2" w:rsidRDefault="004709A2" w:rsidP="006D1B13">
                      <w:pPr>
                        <w:pStyle w:val="LL-Comment"/>
                        <w:ind w:right="26"/>
                      </w:pPr>
                      <w:r>
                        <w:t xml:space="preserve">Committees, </w:t>
                      </w:r>
                    </w:p>
                    <w:p w:rsidR="004709A2" w:rsidRDefault="004709A2" w:rsidP="006D1B13">
                      <w:pPr>
                        <w:pStyle w:val="LL-Comment"/>
                        <w:ind w:right="26"/>
                      </w:pPr>
                      <w:r>
                        <w:t>pre-1996 corporations</w:t>
                      </w:r>
                    </w:p>
                    <w:p w:rsidR="004709A2" w:rsidRPr="00ED628B" w:rsidRDefault="004709A2" w:rsidP="006D1B13">
                      <w:pPr>
                        <w:pStyle w:val="LL-Comment"/>
                        <w:ind w:right="26"/>
                      </w:pPr>
                      <w:r w:rsidRPr="00C407F2">
                        <w:rPr>
                          <w:vanish/>
                        </w:rPr>
                        <w:t>`</w:t>
                      </w:r>
                    </w:p>
                  </w:txbxContent>
                </v:textbox>
              </v:shape>
            </w:pict>
          </mc:Fallback>
        </mc:AlternateContent>
      </w:r>
      <w:r w:rsidR="00D33B57" w:rsidRPr="00D6446C">
        <w:rPr>
          <w:rStyle w:val="LL-Chr--ParagraphNumbersinparens"/>
          <w:rFonts w:cs="Arial"/>
        </w:rPr>
        <w:t>(c)(1)</w:t>
      </w:r>
      <w:r w:rsidR="00D33B57" w:rsidRPr="00D33B57">
        <w:rPr>
          <w:rStyle w:val="LL-Chr--ParagraphNumbersinparens"/>
          <w:b w:val="0"/>
        </w:rPr>
        <w:t xml:space="preserve"> </w:t>
      </w:r>
      <w:r w:rsidR="00D33B57" w:rsidRPr="00D6446C">
        <w:rPr>
          <w:rStyle w:val="LL-Chr--SkeletalSentence"/>
        </w:rPr>
        <w:t>All corporations</w:t>
      </w:r>
      <w:r w:rsidR="00D33B57" w:rsidRPr="00D33B57">
        <w:rPr>
          <w:rStyle w:val="LL-Chr--ParagraphNumbersinparens"/>
          <w:b w:val="0"/>
        </w:rPr>
        <w:t xml:space="preserve"> incorporated prior to July 1, 1996, </w:t>
      </w:r>
      <w:r w:rsidR="00D33B57" w:rsidRPr="00D6446C">
        <w:rPr>
          <w:rStyle w:val="LL-Chr--SkeletalSentence"/>
        </w:rPr>
        <w:t>shall be governed by this paragraph (c</w:t>
      </w:r>
      <w:proofErr w:type="gramStart"/>
      <w:r w:rsidR="00D33B57" w:rsidRPr="00D6446C">
        <w:rPr>
          <w:rStyle w:val="LL-Chr--SkeletalSentence"/>
        </w:rPr>
        <w:t>)(</w:t>
      </w:r>
      <w:proofErr w:type="gramEnd"/>
      <w:r w:rsidR="00D33B57" w:rsidRPr="00D6446C">
        <w:rPr>
          <w:rStyle w:val="LL-Chr--SkeletalSentence"/>
        </w:rPr>
        <w:t>1)</w:t>
      </w:r>
      <w:r w:rsidR="00D33B57" w:rsidRPr="00D33B57">
        <w:rPr>
          <w:rStyle w:val="LL-Chr--ParagraphNumbersinparens"/>
          <w:b w:val="0"/>
        </w:rPr>
        <w:t xml:space="preserve"> of this section, </w:t>
      </w:r>
      <w:r w:rsidR="00D33B57" w:rsidRPr="00D6446C">
        <w:rPr>
          <w:rStyle w:val="LL-Chr--PrimaryConjunction51"/>
        </w:rPr>
        <w:t>provided that</w:t>
      </w:r>
      <w:r w:rsidR="00D33B57" w:rsidRPr="00D33B57">
        <w:rPr>
          <w:rStyle w:val="LL-Chr--ParagraphNumbersinparens"/>
          <w:b w:val="0"/>
        </w:rPr>
        <w:t xml:space="preserve"> </w:t>
      </w:r>
      <w:r w:rsidR="00D33B57" w:rsidRPr="00D6446C">
        <w:rPr>
          <w:rStyle w:val="LL-Chr--SkeletalSentence"/>
        </w:rPr>
        <w:t>any such corporation may</w:t>
      </w:r>
      <w:r w:rsidR="00D33B57" w:rsidRPr="00D33B57">
        <w:rPr>
          <w:rStyle w:val="LL-Chr--ParagraphNumbersinparens"/>
          <w:b w:val="0"/>
        </w:rPr>
        <w:t xml:space="preserve"> by a resolution adopted by a majority of the whole board </w:t>
      </w:r>
      <w:r w:rsidR="00D33B57" w:rsidRPr="00D6446C">
        <w:rPr>
          <w:rStyle w:val="LL-Chr--SkeletalSentence"/>
        </w:rPr>
        <w:t>elect to be governed by paragraph (c)(2)</w:t>
      </w:r>
      <w:r w:rsidR="00D33B57" w:rsidRPr="00D33B57">
        <w:rPr>
          <w:rStyle w:val="LL-Chr--ParagraphNumbersinparens"/>
          <w:b w:val="0"/>
        </w:rPr>
        <w:t xml:space="preserve"> of this section, in which case this paragraph (c)(1) of this section shall not apply to such corporation. </w:t>
      </w:r>
      <w:r w:rsidR="00D6446C" w:rsidRPr="00D6446C">
        <w:rPr>
          <w:rStyle w:val="LL-Chr--EndofSentencesquaresymbwinding"/>
        </w:rPr>
        <w:sym w:font="Wingdings 2" w:char="F0A2"/>
      </w:r>
      <w:r w:rsidR="00D6446C">
        <w:rPr>
          <w:rStyle w:val="LL-Chr--EndofSentencesquaresymbwinding"/>
        </w:rPr>
        <w:t xml:space="preserve"> </w:t>
      </w:r>
      <w:r w:rsidR="00D33B57" w:rsidRPr="00D6446C">
        <w:rPr>
          <w:rStyle w:val="LL-Chr--SkeletalSentence"/>
        </w:rPr>
        <w:t>All corporations</w:t>
      </w:r>
      <w:r w:rsidR="00D33B57" w:rsidRPr="00D33B57">
        <w:rPr>
          <w:rStyle w:val="LL-Chr--ParagraphNumbersinparens"/>
          <w:b w:val="0"/>
        </w:rPr>
        <w:t xml:space="preserve"> incorporated on or after July 1, 1996, </w:t>
      </w:r>
      <w:r w:rsidR="00D33B57" w:rsidRPr="00D6446C">
        <w:rPr>
          <w:rStyle w:val="LL-Chr--SkeletalSentence"/>
        </w:rPr>
        <w:t>shall be governed by paragraph (c</w:t>
      </w:r>
      <w:proofErr w:type="gramStart"/>
      <w:r w:rsidR="00D33B57" w:rsidRPr="00D6446C">
        <w:rPr>
          <w:rStyle w:val="LL-Chr--SkeletalSentence"/>
        </w:rPr>
        <w:t>)(</w:t>
      </w:r>
      <w:proofErr w:type="gramEnd"/>
      <w:r w:rsidR="00D33B57" w:rsidRPr="00D6446C">
        <w:rPr>
          <w:rStyle w:val="LL-Chr--SkeletalSentence"/>
        </w:rPr>
        <w:t>2)</w:t>
      </w:r>
      <w:r w:rsidR="00D33B57" w:rsidRPr="00D33B57">
        <w:rPr>
          <w:rStyle w:val="LL-Chr--ParagraphNumbersinparens"/>
          <w:b w:val="0"/>
        </w:rPr>
        <w:t xml:space="preserve"> of this section. </w:t>
      </w:r>
      <w:r w:rsidR="00D6446C" w:rsidRPr="00D6446C">
        <w:rPr>
          <w:rStyle w:val="LL-Chr--EndofSentencesquaresymbwinding"/>
        </w:rPr>
        <w:sym w:font="Wingdings 2" w:char="F0A2"/>
      </w:r>
      <w:r w:rsidR="00D6446C">
        <w:rPr>
          <w:rStyle w:val="LL-Chr--EndofSentencesquaresymbwinding"/>
        </w:rPr>
        <w:t xml:space="preserve"> </w:t>
      </w:r>
      <w:r w:rsidR="00D33B57" w:rsidRPr="00D6446C">
        <w:rPr>
          <w:rStyle w:val="LL-Chr--SkeletalSentence"/>
        </w:rPr>
        <w:t>The board of directors may</w:t>
      </w:r>
      <w:r w:rsidR="00D33B57" w:rsidRPr="00D33B57">
        <w:rPr>
          <w:rStyle w:val="LL-Chr--ParagraphNumbersinparens"/>
          <w:b w:val="0"/>
        </w:rPr>
        <w:t xml:space="preserve">, by resolution passed by a majority of the whole board, </w:t>
      </w:r>
      <w:r w:rsidR="00D33B57" w:rsidRPr="00D6446C">
        <w:rPr>
          <w:rStyle w:val="LL-Chr--SkeletalSentence"/>
        </w:rPr>
        <w:t>designate 1 or more committees</w:t>
      </w:r>
      <w:r w:rsidR="00D33B57" w:rsidRPr="00D33B57">
        <w:rPr>
          <w:rStyle w:val="LL-Chr--ParagraphNumbersinparens"/>
          <w:b w:val="0"/>
        </w:rPr>
        <w:t xml:space="preserve">, each committee to consist of 1 or more of the directors of the corporation. </w:t>
      </w:r>
      <w:r w:rsidR="00D6446C" w:rsidRPr="00D6446C">
        <w:rPr>
          <w:rStyle w:val="LL-Chr--EndofSentencesquaresymbwinding"/>
        </w:rPr>
        <w:sym w:font="Wingdings 2" w:char="F0A2"/>
      </w:r>
      <w:r w:rsidR="00D6446C">
        <w:rPr>
          <w:rStyle w:val="LL-Chr--EndofSentencesquaresymbwinding"/>
        </w:rPr>
        <w:t xml:space="preserve"> </w:t>
      </w:r>
      <w:r w:rsidR="00D33B57" w:rsidRPr="00D6446C">
        <w:rPr>
          <w:rStyle w:val="LL-Chr--SkeletalSentence"/>
        </w:rPr>
        <w:t>The board may designate 1 or more directors</w:t>
      </w:r>
      <w:r w:rsidR="00D33B57" w:rsidRPr="00D33B57">
        <w:rPr>
          <w:rStyle w:val="LL-Chr--ParagraphNumbersinparens"/>
          <w:b w:val="0"/>
        </w:rPr>
        <w:t xml:space="preserve"> as alternate members of any committee, who may replace any absent or disqualified member at any meeting of the committee. </w:t>
      </w:r>
      <w:r w:rsidR="00D6446C" w:rsidRPr="00D6446C">
        <w:rPr>
          <w:rStyle w:val="LL-Chr--EndofSentencesquaresymbwinding"/>
        </w:rPr>
        <w:sym w:font="Wingdings 2" w:char="F0A2"/>
      </w:r>
      <w:r w:rsidR="00D6446C">
        <w:rPr>
          <w:rStyle w:val="LL-Chr--EndofSentencesquaresymbwinding"/>
        </w:rPr>
        <w:t xml:space="preserve"> </w:t>
      </w:r>
      <w:r w:rsidR="00D33B57" w:rsidRPr="00D6446C">
        <w:rPr>
          <w:rStyle w:val="LL-Chr--SkeletalSentence"/>
        </w:rPr>
        <w:t>The bylaws may provide</w:t>
      </w:r>
      <w:r w:rsidR="00D33B57" w:rsidRPr="00D33B57">
        <w:rPr>
          <w:rStyle w:val="LL-Chr--ParagraphNumbersinparens"/>
          <w:b w:val="0"/>
        </w:rPr>
        <w:t xml:space="preserve"> that in the absence or disqualification of a member of a committee, the member or members present at any meeting and not disqualified from voting, whether or not the member or members present constitute a quorum, may unanimously appoint another member of the board of directors to act at the meeting in the place of any such absent or disqualified member. </w:t>
      </w:r>
      <w:r w:rsidR="00D6446C" w:rsidRPr="00D6446C">
        <w:rPr>
          <w:rStyle w:val="LL-Chr--EndofSentencesquaresymbwinding"/>
        </w:rPr>
        <w:sym w:font="Wingdings 2" w:char="F0A2"/>
      </w:r>
      <w:r w:rsidR="00D6446C">
        <w:rPr>
          <w:rStyle w:val="LL-Chr--EndofSentencesquaresymbwinding"/>
        </w:rPr>
        <w:t xml:space="preserve"> </w:t>
      </w:r>
      <w:r w:rsidR="00D33B57" w:rsidRPr="00D6446C">
        <w:rPr>
          <w:rStyle w:val="LL-Chr--SkeletalSentence"/>
        </w:rPr>
        <w:t>Any such committee</w:t>
      </w:r>
      <w:r w:rsidR="00D33B57" w:rsidRPr="00D33B57">
        <w:rPr>
          <w:rStyle w:val="LL-Chr--ParagraphNumbersinparens"/>
          <w:b w:val="0"/>
        </w:rPr>
        <w:t xml:space="preserve">, to the extent provided in the resolution of the board of directors, or in the bylaws of the corporation, </w:t>
      </w:r>
      <w:r w:rsidR="00D33B57" w:rsidRPr="00D6446C">
        <w:rPr>
          <w:rStyle w:val="LL-Chr--SkeletalSentence"/>
        </w:rPr>
        <w:t>shall have and may exercise all the powers and authority</w:t>
      </w:r>
      <w:r w:rsidR="00D33B57" w:rsidRPr="00D33B57">
        <w:rPr>
          <w:rStyle w:val="LL-Chr--ParagraphNumbersinparens"/>
          <w:b w:val="0"/>
        </w:rPr>
        <w:t xml:space="preserve"> of the board of directors in the management of the business and affairs of the corporation, </w:t>
      </w:r>
      <w:r w:rsidR="00D33B57" w:rsidRPr="00D6446C">
        <w:rPr>
          <w:rStyle w:val="LL-Chr--SecondaryConjunction0"/>
        </w:rPr>
        <w:t>and</w:t>
      </w:r>
      <w:r w:rsidR="00D33B57" w:rsidRPr="00D33B57">
        <w:rPr>
          <w:rStyle w:val="LL-Chr--ParagraphNumbersinparens"/>
          <w:b w:val="0"/>
        </w:rPr>
        <w:t xml:space="preserve"> </w:t>
      </w:r>
      <w:r w:rsidR="00D33B57" w:rsidRPr="00D6446C">
        <w:rPr>
          <w:rStyle w:val="LL-Chr--SkeletalSentence"/>
        </w:rPr>
        <w:t>may authorize the seal</w:t>
      </w:r>
      <w:r w:rsidR="00D33B57" w:rsidRPr="00D33B57">
        <w:rPr>
          <w:rStyle w:val="LL-Chr--ParagraphNumbersinparens"/>
          <w:b w:val="0"/>
        </w:rPr>
        <w:t xml:space="preserve"> of the corporation to be affixed to all papers which may require it; </w:t>
      </w:r>
      <w:r w:rsidR="00D33B57" w:rsidRPr="00D6446C">
        <w:rPr>
          <w:rStyle w:val="LL-Chr--PrimaryConjunction51"/>
        </w:rPr>
        <w:t>but</w:t>
      </w:r>
      <w:r w:rsidR="00D33B57" w:rsidRPr="00D33B57">
        <w:rPr>
          <w:rStyle w:val="LL-Chr--ParagraphNumbersinparens"/>
          <w:b w:val="0"/>
        </w:rPr>
        <w:t xml:space="preserve"> </w:t>
      </w:r>
      <w:r w:rsidR="00D33B57" w:rsidRPr="00D6446C">
        <w:rPr>
          <w:rStyle w:val="LL-Chr--SkeletalSentence"/>
        </w:rPr>
        <w:t>no such committee shall have the power or authority</w:t>
      </w:r>
      <w:r w:rsidR="00D33B57" w:rsidRPr="00D33B57">
        <w:rPr>
          <w:rStyle w:val="LL-Chr--ParagraphNumbersinparens"/>
          <w:b w:val="0"/>
        </w:rPr>
        <w:t xml:space="preserve"> in reference to </w:t>
      </w:r>
      <w:r w:rsidR="00D6446C" w:rsidRPr="00D6446C">
        <w:rPr>
          <w:rStyle w:val="LL-Chr--CohesivePhrase-parens"/>
        </w:rPr>
        <w:t>(</w:t>
      </w:r>
      <w:r w:rsidR="00D33B57" w:rsidRPr="00D33B57">
        <w:rPr>
          <w:rStyle w:val="LL-Chr--ParagraphNumbersinparens"/>
          <w:b w:val="0"/>
        </w:rPr>
        <w:t>amending the certificate of incorporation</w:t>
      </w:r>
      <w:r w:rsidR="00D6446C" w:rsidRPr="00D6446C">
        <w:rPr>
          <w:rStyle w:val="LL-Chr--CohesivePhrase-parens"/>
        </w:rPr>
        <w:t>)</w:t>
      </w:r>
      <w:r w:rsidR="00D33B57" w:rsidRPr="00D33B57">
        <w:rPr>
          <w:rStyle w:val="LL-Chr--ParagraphNumbersinparens"/>
          <w:b w:val="0"/>
        </w:rPr>
        <w:t xml:space="preserve"> </w:t>
      </w:r>
      <w:r w:rsidR="00D6446C" w:rsidRPr="00D6446C">
        <w:rPr>
          <w:rStyle w:val="LL-Chr--SecondaryExceptionstriangle"/>
        </w:rPr>
        <w:sym w:font="Wingdings 3" w:char="F07C"/>
      </w:r>
      <w:r w:rsidR="00D33B57" w:rsidRPr="00D33B57">
        <w:rPr>
          <w:rStyle w:val="LL-Chr--ParagraphNumbersinparens"/>
          <w:b w:val="0"/>
        </w:rPr>
        <w:t>(except that a committee may, to the extent authorized in the resolution or resolutions providing for the issuance of shares of stock adopted by the board of directors as provided in § 151(a) of this title, fix the designations and any of the preferences or rights of such shares relating to dividends, redemption, dissolution, any distribution of assets of the corporation or the conversion into, or the exchange of such shares for, shares of any other class or classes or any other series of the same or any other class or classes of stock of the corporation or fix the number of shares of any series of stock or authorize the increase or decrease of the shares of any series)</w:t>
      </w:r>
      <w:r w:rsidR="00D6446C" w:rsidRPr="00D6446C">
        <w:rPr>
          <w:rStyle w:val="LL-Chr--SecondaryExceptionstriangle"/>
        </w:rPr>
        <w:sym w:font="Wingdings 3" w:char="F07D"/>
      </w:r>
      <w:r w:rsidR="00D33B57" w:rsidRPr="00D33B57">
        <w:rPr>
          <w:rStyle w:val="LL-Chr--ParagraphNumbersinparens"/>
          <w:b w:val="0"/>
        </w:rPr>
        <w:t xml:space="preserve">, </w:t>
      </w:r>
      <w:r w:rsidR="00D6446C" w:rsidRPr="00D6446C">
        <w:rPr>
          <w:rStyle w:val="LL-Chr--CohesivePhrase-parens"/>
        </w:rPr>
        <w:t>(</w:t>
      </w:r>
      <w:r w:rsidR="00D33B57" w:rsidRPr="00D33B57">
        <w:rPr>
          <w:rStyle w:val="LL-Chr--ParagraphNumbersinparens"/>
          <w:b w:val="0"/>
        </w:rPr>
        <w:t xml:space="preserve">adopting an agreement of merger or consolidation under § 251, § 252, § 254, § 255, § 256, § </w:t>
      </w:r>
      <w:r w:rsidR="00D33B57" w:rsidRPr="00D33B57">
        <w:rPr>
          <w:rStyle w:val="LL-Chr--ParagraphNumbersinparens"/>
          <w:b w:val="0"/>
        </w:rPr>
        <w:lastRenderedPageBreak/>
        <w:t>257, § 258, § 263 or § 264 of this title</w:t>
      </w:r>
      <w:r w:rsidR="00D6446C" w:rsidRPr="00D6446C">
        <w:rPr>
          <w:rStyle w:val="LL-Chr--CohesivePhrase-parens"/>
        </w:rPr>
        <w:t>)</w:t>
      </w:r>
      <w:r w:rsidR="00D33B57" w:rsidRPr="00D33B57">
        <w:rPr>
          <w:rStyle w:val="LL-Chr--ParagraphNumbersinparens"/>
          <w:b w:val="0"/>
        </w:rPr>
        <w:t xml:space="preserve">, </w:t>
      </w:r>
      <w:r w:rsidR="00D6446C" w:rsidRPr="00D6446C">
        <w:rPr>
          <w:rStyle w:val="LL-Chr--CohesivePhrase-parens"/>
        </w:rPr>
        <w:t>(</w:t>
      </w:r>
      <w:r w:rsidR="00D33B57" w:rsidRPr="00D33B57">
        <w:rPr>
          <w:rStyle w:val="LL-Chr--ParagraphNumbersinparens"/>
          <w:b w:val="0"/>
        </w:rPr>
        <w:t>recommending to the stockholders the sale, lease or exchange of all or substantially all of the corporation</w:t>
      </w:r>
      <w:r w:rsidR="00943A1C">
        <w:rPr>
          <w:rStyle w:val="LL-Chr--ParagraphNumbersinparens"/>
          <w:b w:val="0"/>
        </w:rPr>
        <w:t>’</w:t>
      </w:r>
      <w:r w:rsidR="00D33B57" w:rsidRPr="00D33B57">
        <w:rPr>
          <w:rStyle w:val="LL-Chr--ParagraphNumbersinparens"/>
          <w:b w:val="0"/>
        </w:rPr>
        <w:t>s property and assets</w:t>
      </w:r>
      <w:r w:rsidR="00D6446C" w:rsidRPr="00D6446C">
        <w:rPr>
          <w:rStyle w:val="LL-Chr--CohesivePhrase-parens"/>
        </w:rPr>
        <w:t>)</w:t>
      </w:r>
      <w:r w:rsidR="00D33B57" w:rsidRPr="00D33B57">
        <w:rPr>
          <w:rStyle w:val="LL-Chr--ParagraphNumbersinparens"/>
          <w:b w:val="0"/>
        </w:rPr>
        <w:t xml:space="preserve">, </w:t>
      </w:r>
      <w:r w:rsidR="00D6446C" w:rsidRPr="00D6446C">
        <w:rPr>
          <w:rStyle w:val="LL-Chr--CohesivePhrase-parens"/>
        </w:rPr>
        <w:t>(</w:t>
      </w:r>
      <w:r w:rsidR="00D33B57" w:rsidRPr="00D33B57">
        <w:rPr>
          <w:rStyle w:val="LL-Chr--ParagraphNumbersinparens"/>
          <w:b w:val="0"/>
        </w:rPr>
        <w:t>recommending to the stockholders a dissolution of the corporation or a revocation of a dissolution</w:t>
      </w:r>
      <w:r w:rsidR="00D6446C" w:rsidRPr="00D6446C">
        <w:rPr>
          <w:rStyle w:val="LL-Chr--CohesivePhrase-parens"/>
        </w:rPr>
        <w:t>)</w:t>
      </w:r>
      <w:r w:rsidR="00D33B57" w:rsidRPr="00D33B57">
        <w:rPr>
          <w:rStyle w:val="LL-Chr--ParagraphNumbersinparens"/>
          <w:b w:val="0"/>
        </w:rPr>
        <w:t xml:space="preserve">, </w:t>
      </w:r>
      <w:r w:rsidR="00D33B57" w:rsidRPr="00D6446C">
        <w:rPr>
          <w:rStyle w:val="LL-Chr--SecondaryConjunction0"/>
        </w:rPr>
        <w:t>or</w:t>
      </w:r>
      <w:r w:rsidR="00D33B57" w:rsidRPr="00D33B57">
        <w:rPr>
          <w:rStyle w:val="LL-Chr--ParagraphNumbersinparens"/>
          <w:b w:val="0"/>
        </w:rPr>
        <w:t xml:space="preserve"> </w:t>
      </w:r>
      <w:r w:rsidR="00D6446C" w:rsidRPr="00D6446C">
        <w:rPr>
          <w:rStyle w:val="LL-Chr--CohesivePhrase-parens"/>
        </w:rPr>
        <w:t>(</w:t>
      </w:r>
      <w:r w:rsidR="00D33B57" w:rsidRPr="00D33B57">
        <w:rPr>
          <w:rStyle w:val="LL-Chr--ParagraphNumbersinparens"/>
          <w:b w:val="0"/>
        </w:rPr>
        <w:t>amending the bylaws of the corporation</w:t>
      </w:r>
      <w:r w:rsidR="00D6446C" w:rsidRPr="00D6446C">
        <w:rPr>
          <w:rStyle w:val="LL-Chr--CohesivePhrase-parens"/>
        </w:rPr>
        <w:t>)</w:t>
      </w:r>
      <w:r w:rsidR="00D33B57" w:rsidRPr="00D33B57">
        <w:rPr>
          <w:rStyle w:val="LL-Chr--ParagraphNumbersinparens"/>
          <w:b w:val="0"/>
        </w:rPr>
        <w:t xml:space="preserve">; </w:t>
      </w:r>
      <w:r w:rsidR="00D33B57" w:rsidRPr="00D6446C">
        <w:rPr>
          <w:rStyle w:val="LL-Chr--PrimaryConjunction51"/>
        </w:rPr>
        <w:t>and</w:t>
      </w:r>
      <w:r w:rsidR="00D33B57" w:rsidRPr="00D33B57">
        <w:rPr>
          <w:rStyle w:val="LL-Chr--ParagraphNumbersinparens"/>
          <w:b w:val="0"/>
        </w:rPr>
        <w:t xml:space="preserve">, </w:t>
      </w:r>
      <w:r w:rsidR="00D33B57" w:rsidRPr="00D6446C">
        <w:rPr>
          <w:rStyle w:val="LL-Chr--PrimaryIf-Thenred"/>
        </w:rPr>
        <w:t>unless</w:t>
      </w:r>
      <w:r w:rsidR="00D33B57" w:rsidRPr="00D33B57">
        <w:rPr>
          <w:rStyle w:val="LL-Chr--ParagraphNumbersinparens"/>
          <w:b w:val="0"/>
        </w:rPr>
        <w:t xml:space="preserve"> </w:t>
      </w:r>
      <w:r w:rsidR="00D33B57" w:rsidRPr="00D6446C">
        <w:rPr>
          <w:rStyle w:val="LL-Chr--SkeletalSentence"/>
        </w:rPr>
        <w:t>the resolution, bylaws</w:t>
      </w:r>
      <w:r w:rsidR="00D33B57" w:rsidRPr="00D33B57">
        <w:rPr>
          <w:rStyle w:val="LL-Chr--ParagraphNumbersinparens"/>
          <w:b w:val="0"/>
        </w:rPr>
        <w:t xml:space="preserve"> </w:t>
      </w:r>
      <w:r w:rsidR="00D33B57" w:rsidRPr="00D6446C">
        <w:rPr>
          <w:rStyle w:val="LL-Chr--SecondaryConjunction0"/>
        </w:rPr>
        <w:t>or</w:t>
      </w:r>
      <w:r w:rsidR="00D33B57" w:rsidRPr="00D33B57">
        <w:rPr>
          <w:rStyle w:val="LL-Chr--ParagraphNumbersinparens"/>
          <w:b w:val="0"/>
        </w:rPr>
        <w:t xml:space="preserve"> </w:t>
      </w:r>
      <w:r w:rsidR="00D33B57" w:rsidRPr="00D6446C">
        <w:rPr>
          <w:rStyle w:val="LL-Chr--SkeletalSentence"/>
        </w:rPr>
        <w:t>certificate of incorporation expressly so provides</w:t>
      </w:r>
      <w:r w:rsidR="00D33B57" w:rsidRPr="00D33B57">
        <w:rPr>
          <w:rStyle w:val="LL-Chr--ParagraphNumbersinparens"/>
          <w:b w:val="0"/>
        </w:rPr>
        <w:t xml:space="preserve">, </w:t>
      </w:r>
      <w:r w:rsidR="00D6446C" w:rsidRPr="00D6446C">
        <w:rPr>
          <w:rStyle w:val="LL-Chr--PrimaryIf-ThenredBRACKETS"/>
        </w:rPr>
        <w:t>[then]</w:t>
      </w:r>
      <w:r w:rsidR="00D6446C">
        <w:rPr>
          <w:rStyle w:val="LL-Chr--ParagraphNumbersinparens"/>
          <w:b w:val="0"/>
        </w:rPr>
        <w:t xml:space="preserve"> </w:t>
      </w:r>
      <w:r w:rsidR="00D33B57" w:rsidRPr="00D6446C">
        <w:rPr>
          <w:rStyle w:val="LL-Chr--SkeletalSentence"/>
        </w:rPr>
        <w:t>no such committee shall have the power or authority</w:t>
      </w:r>
      <w:r w:rsidR="00D33B57" w:rsidRPr="00D33B57">
        <w:rPr>
          <w:rStyle w:val="LL-Chr--ParagraphNumbersinparens"/>
          <w:b w:val="0"/>
        </w:rPr>
        <w:t xml:space="preserve"> </w:t>
      </w:r>
      <w:r w:rsidR="00D6446C" w:rsidRPr="00D6446C">
        <w:rPr>
          <w:rStyle w:val="LL-Chr--CohesivePhrase-parens"/>
        </w:rPr>
        <w:t>(</w:t>
      </w:r>
      <w:r w:rsidR="00D33B57" w:rsidRPr="00D33B57">
        <w:rPr>
          <w:rStyle w:val="LL-Chr--ParagraphNumbersinparens"/>
          <w:b w:val="0"/>
        </w:rPr>
        <w:t>to declare a dividend</w:t>
      </w:r>
      <w:r w:rsidR="00D6446C" w:rsidRPr="00D6446C">
        <w:rPr>
          <w:rStyle w:val="LL-Chr--CohesivePhrase-parens"/>
        </w:rPr>
        <w:t>)</w:t>
      </w:r>
      <w:r w:rsidR="00D33B57" w:rsidRPr="00D33B57">
        <w:rPr>
          <w:rStyle w:val="LL-Chr--ParagraphNumbersinparens"/>
          <w:b w:val="0"/>
        </w:rPr>
        <w:t xml:space="preserve">, </w:t>
      </w:r>
      <w:r w:rsidR="00D6446C" w:rsidRPr="00D6446C">
        <w:rPr>
          <w:rStyle w:val="LL-Chr--CohesivePhrase-parens"/>
        </w:rPr>
        <w:t>(</w:t>
      </w:r>
      <w:r w:rsidR="00D33B57" w:rsidRPr="00D33B57">
        <w:rPr>
          <w:rStyle w:val="LL-Chr--ParagraphNumbersinparens"/>
          <w:b w:val="0"/>
        </w:rPr>
        <w:t>to authorize the issuance of stock</w:t>
      </w:r>
      <w:r w:rsidR="00D6446C" w:rsidRPr="00D6446C">
        <w:rPr>
          <w:rStyle w:val="LL-Chr--CohesivePhrase-parens"/>
        </w:rPr>
        <w:t>)</w:t>
      </w:r>
      <w:r w:rsidR="00D33B57" w:rsidRPr="00D33B57">
        <w:rPr>
          <w:rStyle w:val="LL-Chr--ParagraphNumbersinparens"/>
          <w:b w:val="0"/>
        </w:rPr>
        <w:t xml:space="preserve"> </w:t>
      </w:r>
      <w:r w:rsidR="00D33B57" w:rsidRPr="00D6446C">
        <w:rPr>
          <w:rStyle w:val="LL-Chr--SecondaryConjunction0"/>
        </w:rPr>
        <w:t>or</w:t>
      </w:r>
      <w:r w:rsidR="00D33B57" w:rsidRPr="00D33B57">
        <w:rPr>
          <w:rStyle w:val="LL-Chr--ParagraphNumbersinparens"/>
          <w:b w:val="0"/>
        </w:rPr>
        <w:t xml:space="preserve"> </w:t>
      </w:r>
      <w:r w:rsidR="00D6446C" w:rsidRPr="00D6446C">
        <w:rPr>
          <w:rStyle w:val="LL-Chr--CohesivePhrase-parens"/>
        </w:rPr>
        <w:t>(</w:t>
      </w:r>
      <w:r w:rsidR="00D33B57" w:rsidRPr="00D33B57">
        <w:rPr>
          <w:rStyle w:val="LL-Chr--ParagraphNumbersinparens"/>
          <w:b w:val="0"/>
        </w:rPr>
        <w:t>to adopt a certificate of ownership and merger pursuant to § 253 of this title</w:t>
      </w:r>
      <w:r w:rsidR="00D6446C" w:rsidRPr="00D6446C">
        <w:rPr>
          <w:rStyle w:val="LL-Chr--CohesivePhrase-parens"/>
        </w:rPr>
        <w:t>)</w:t>
      </w:r>
      <w:r w:rsidR="00D33B57" w:rsidRPr="00D33B57">
        <w:rPr>
          <w:rStyle w:val="LL-Chr--ParagraphNumbersinparens"/>
          <w:b w:val="0"/>
        </w:rPr>
        <w:t xml:space="preserve">. </w:t>
      </w:r>
    </w:p>
    <w:p w:rsidR="003B5F43" w:rsidRDefault="00CE5D62" w:rsidP="00D33B57">
      <w:pPr>
        <w:pStyle w:val="L3"/>
      </w:pPr>
      <w:r>
        <w:rPr>
          <w:b/>
          <w:noProof/>
        </w:rPr>
        <mc:AlternateContent>
          <mc:Choice Requires="wps">
            <w:drawing>
              <wp:anchor distT="0" distB="0" distL="114300" distR="114300" simplePos="0" relativeHeight="251704320" behindDoc="0" locked="0" layoutInCell="1" allowOverlap="1" wp14:anchorId="69E1F3E2" wp14:editId="1C560A1B">
                <wp:simplePos x="0" y="0"/>
                <wp:positionH relativeFrom="column">
                  <wp:posOffset>5608532</wp:posOffset>
                </wp:positionH>
                <wp:positionV relativeFrom="paragraph">
                  <wp:posOffset>443230</wp:posOffset>
                </wp:positionV>
                <wp:extent cx="783590" cy="647065"/>
                <wp:effectExtent l="0" t="0" r="0" b="635"/>
                <wp:wrapNone/>
                <wp:docPr id="24" name="Text Box 24"/>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Committees</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4" o:spid="_x0000_s1067" type="#_x0000_t202" style="position:absolute;left:0;text-align:left;margin-left:441.6pt;margin-top:34.9pt;width:61.7pt;height:50.95pt;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" filled="f" stroked="f" strokeweight=".5pt">
                <v:textbox inset="0,0,0,0">
                  <w:txbxContent>
                    <w:p w:rsidR="004709A2" w:rsidRDefault="004709A2" w:rsidP="00CE5D62">
                      <w:pPr>
                        <w:pStyle w:val="LL-Comment"/>
                        <w:ind w:right="26"/>
                      </w:pPr>
                      <w:r>
                        <w:t>Committees</w:t>
                      </w:r>
                    </w:p>
                    <w:p w:rsidR="004709A2" w:rsidRPr="00ED628B" w:rsidRDefault="004709A2" w:rsidP="00CE5D62">
                      <w:pPr>
                        <w:pStyle w:val="LL-Comment"/>
                        <w:ind w:right="26"/>
                      </w:pPr>
                      <w:r w:rsidRPr="00C407F2">
                        <w:rPr>
                          <w:vanish/>
                        </w:rPr>
                        <w:t>`</w:t>
                      </w:r>
                    </w:p>
                  </w:txbxContent>
                </v:textbox>
              </v:shape>
            </w:pict>
          </mc:Fallback>
        </mc:AlternateContent>
      </w:r>
      <w:r w:rsidR="00D33B57" w:rsidRPr="00D6446C">
        <w:rPr>
          <w:rStyle w:val="LL-Chr--ParagraphNumbersinparens"/>
        </w:rPr>
        <w:t>(2)</w:t>
      </w:r>
      <w:r w:rsidR="00D33B57" w:rsidRPr="00D33B57">
        <w:t xml:space="preserve"> </w:t>
      </w:r>
      <w:r w:rsidR="00D33B57" w:rsidRPr="003B5F43">
        <w:rPr>
          <w:rStyle w:val="LL-Chr--SkeletalSentence"/>
        </w:rPr>
        <w:t>The board of directors may designate 1 or more committees</w:t>
      </w:r>
      <w:r w:rsidR="00D33B57" w:rsidRPr="00D33B57">
        <w:t xml:space="preserve">, each committee to consist of 1 or more of the directors of the corporation. </w:t>
      </w:r>
      <w:r w:rsidR="003B5F43" w:rsidRPr="003B5F43">
        <w:rPr>
          <w:rStyle w:val="LL-Chr--EndofSentencesquaresymbwinding"/>
        </w:rPr>
        <w:sym w:font="Wingdings 2" w:char="F0A2"/>
      </w:r>
      <w:r w:rsidR="003B5F43">
        <w:rPr>
          <w:rStyle w:val="LL-Chr--EndofSentencesquaresymbwinding"/>
        </w:rPr>
        <w:t xml:space="preserve"> </w:t>
      </w:r>
      <w:r w:rsidR="00D33B57" w:rsidRPr="003B5F43">
        <w:rPr>
          <w:rStyle w:val="LL-Chr--SkeletalSentence"/>
        </w:rPr>
        <w:t>The board may designate 1 or more directors</w:t>
      </w:r>
      <w:r w:rsidR="00D33B57" w:rsidRPr="00D33B57">
        <w:t xml:space="preserve"> as alternate members of any committee, who may replace any absent or disqualified member at any meeting of the committee. </w:t>
      </w:r>
      <w:r w:rsidR="003B5F43" w:rsidRPr="003B5F43">
        <w:rPr>
          <w:rStyle w:val="LL-Chr--EndofSentencesquaresymbwinding"/>
        </w:rPr>
        <w:sym w:font="Wingdings 2" w:char="F0A2"/>
      </w:r>
      <w:r w:rsidR="003B5F43">
        <w:rPr>
          <w:rStyle w:val="LL-Chr--EndofSentencesquaresymbwinding"/>
        </w:rPr>
        <w:t xml:space="preserve"> </w:t>
      </w:r>
      <w:r w:rsidR="00D33B57" w:rsidRPr="003B5F43">
        <w:rPr>
          <w:rStyle w:val="LL-Chr--SkeletalSentence"/>
        </w:rPr>
        <w:t>The bylaws may provide</w:t>
      </w:r>
      <w:r w:rsidR="00D33B57" w:rsidRPr="00D33B57">
        <w:t xml:space="preserve"> that in the absence or disqualification of a member of a committee, the member or members present at any meeting and not disqualified from voting, whether or not such member or members constitute a quorum, may unanimously appoint another member of the board of directors to act at the meeting in the place of any such absent or disqualified member. </w:t>
      </w:r>
      <w:r w:rsidR="003B5F43" w:rsidRPr="003B5F43">
        <w:rPr>
          <w:rStyle w:val="LL-Chr--EndofSentencesquaresymbwinding"/>
        </w:rPr>
        <w:sym w:font="Wingdings 2" w:char="F0A2"/>
      </w:r>
      <w:r w:rsidR="003B5F43">
        <w:rPr>
          <w:rStyle w:val="LL-Chr--EndofSentencesquaresymbwinding"/>
        </w:rPr>
        <w:t xml:space="preserve"> </w:t>
      </w:r>
      <w:r w:rsidR="00D33B57" w:rsidRPr="003B5F43">
        <w:rPr>
          <w:rStyle w:val="LL-Chr--SkeletalSentence"/>
        </w:rPr>
        <w:t>Any such committee</w:t>
      </w:r>
      <w:r w:rsidR="00D33B57" w:rsidRPr="00D33B57">
        <w:t xml:space="preserve">, to the extent provided in the resolution of the board of directors, or in the bylaws of the corporation, </w:t>
      </w:r>
      <w:r w:rsidR="00D33B57" w:rsidRPr="003B5F43">
        <w:rPr>
          <w:rStyle w:val="LL-Chr--SkeletalSentence"/>
        </w:rPr>
        <w:t>shall have and may exercise all the powers and authority</w:t>
      </w:r>
      <w:r w:rsidR="00D33B57" w:rsidRPr="00D33B57">
        <w:t xml:space="preserve"> of the board of directors in the management of the business and affairs of the corporation, </w:t>
      </w:r>
      <w:r w:rsidR="00D33B57" w:rsidRPr="003B5F43">
        <w:rPr>
          <w:rStyle w:val="LL-Chr--SecondaryConjunction0"/>
        </w:rPr>
        <w:t>and</w:t>
      </w:r>
      <w:r w:rsidR="00D33B57" w:rsidRPr="00D33B57">
        <w:t xml:space="preserve"> </w:t>
      </w:r>
      <w:r w:rsidR="00D33B57" w:rsidRPr="003B5F43">
        <w:rPr>
          <w:rStyle w:val="LL-Chr--SkeletalSentence"/>
        </w:rPr>
        <w:t>may authorize the seal</w:t>
      </w:r>
      <w:r w:rsidR="00D33B57" w:rsidRPr="00D33B57">
        <w:t xml:space="preserve"> of the corporation to be affixed to all papers which may require it; </w:t>
      </w:r>
      <w:r w:rsidR="00D33B57" w:rsidRPr="003B5F43">
        <w:rPr>
          <w:rStyle w:val="LL-Chr--PrimaryConjunction51"/>
        </w:rPr>
        <w:t>but</w:t>
      </w:r>
      <w:r w:rsidR="00D33B57" w:rsidRPr="00D33B57">
        <w:t xml:space="preserve"> </w:t>
      </w:r>
      <w:r w:rsidR="00D33B57" w:rsidRPr="003B5F43">
        <w:rPr>
          <w:rStyle w:val="LL-Chr--SkeletalSentence"/>
        </w:rPr>
        <w:t>no such committee shall have the power or authority</w:t>
      </w:r>
      <w:r w:rsidR="00D33B57" w:rsidRPr="00D33B57">
        <w:t xml:space="preserve"> in reference to the following matter:</w:t>
      </w:r>
    </w:p>
    <w:p w:rsidR="003B5F43" w:rsidRDefault="00D33B57" w:rsidP="003B5F43">
      <w:pPr>
        <w:pStyle w:val="L4"/>
      </w:pPr>
      <w:r w:rsidRPr="00E64880">
        <w:rPr>
          <w:rStyle w:val="LL-Chr--ParagraphNumbersinparens"/>
        </w:rPr>
        <w:t>(i)</w:t>
      </w:r>
      <w:r w:rsidRPr="00D33B57">
        <w:t xml:space="preserve"> </w:t>
      </w:r>
      <w:proofErr w:type="gramStart"/>
      <w:r w:rsidRPr="00D33B57">
        <w:t>approving</w:t>
      </w:r>
      <w:proofErr w:type="gramEnd"/>
      <w:r w:rsidRPr="00D33B57">
        <w:t xml:space="preserve"> or adopting, or recommending to the stockholders, any action or matter (other than the election or removal of directors) expressly required by this chapter to be submitted to stockholders for approval </w:t>
      </w:r>
      <w:r w:rsidRPr="003B5F43">
        <w:rPr>
          <w:rStyle w:val="LL-Chr--PrimaryConjunction51"/>
        </w:rPr>
        <w:t>or</w:t>
      </w:r>
      <w:r w:rsidRPr="00D33B57">
        <w:t xml:space="preserve"> </w:t>
      </w:r>
    </w:p>
    <w:p w:rsidR="00D33B57" w:rsidRPr="00D33B57" w:rsidRDefault="00D33B57" w:rsidP="003B5F43">
      <w:pPr>
        <w:pStyle w:val="L4"/>
      </w:pPr>
      <w:r w:rsidRPr="00E64880">
        <w:rPr>
          <w:rStyle w:val="LL-Chr--ParagraphNumbersinparens"/>
        </w:rPr>
        <w:t>(ii)</w:t>
      </w:r>
      <w:r w:rsidRPr="00D33B57">
        <w:t xml:space="preserve"> </w:t>
      </w:r>
      <w:proofErr w:type="gramStart"/>
      <w:r w:rsidRPr="00D33B57">
        <w:t>adopting</w:t>
      </w:r>
      <w:proofErr w:type="gramEnd"/>
      <w:r w:rsidRPr="00D33B57">
        <w:t xml:space="preserve">, amending or repealing any bylaw of the corporation. </w:t>
      </w:r>
    </w:p>
    <w:p w:rsidR="00D33B57" w:rsidRPr="00D33B57" w:rsidRDefault="00D33B57" w:rsidP="00D33B57">
      <w:pPr>
        <w:pStyle w:val="L3"/>
      </w:pPr>
      <w:r w:rsidRPr="00D6446C">
        <w:rPr>
          <w:rStyle w:val="LL-Chr--ParagraphNumbersinparens"/>
        </w:rPr>
        <w:t>(3)</w:t>
      </w:r>
      <w:r w:rsidRPr="00D33B57">
        <w:t xml:space="preserve"> </w:t>
      </w:r>
      <w:r w:rsidR="003B5F43" w:rsidRPr="003B5F43">
        <w:rPr>
          <w:rStyle w:val="LL-Chr--PrimaryExceptionswinding"/>
        </w:rPr>
        <w:sym w:font="Wingdings 2" w:char="F0BA"/>
      </w:r>
      <w:r w:rsidRPr="00D33B57">
        <w:t xml:space="preserve">Unless otherwise provided in the certificate of incorporation, </w:t>
      </w:r>
      <w:r w:rsidRPr="003B5F43">
        <w:t>the bylaws</w:t>
      </w:r>
      <w:r w:rsidRPr="00D33B57">
        <w:t xml:space="preserve"> </w:t>
      </w:r>
      <w:r w:rsidRPr="003B5F43">
        <w:t>or</w:t>
      </w:r>
      <w:r w:rsidRPr="00D33B57">
        <w:t xml:space="preserve"> </w:t>
      </w:r>
      <w:r w:rsidRPr="003B5F43">
        <w:t>the resolution</w:t>
      </w:r>
      <w:r w:rsidRPr="003B5F43">
        <w:rPr>
          <w:rStyle w:val="LL-Chr--SkeletalSentence"/>
        </w:rPr>
        <w:t xml:space="preserve"> </w:t>
      </w:r>
      <w:r w:rsidRPr="00D33B57">
        <w:t>of the board of directors designating the committee,</w:t>
      </w:r>
      <w:r w:rsidR="003B5F43" w:rsidRPr="003B5F43">
        <w:rPr>
          <w:rStyle w:val="LL-Chr--PrimaryExceptionswinding"/>
        </w:rPr>
        <w:sym w:font="Wingdings 2" w:char="F0BB"/>
      </w:r>
      <w:r w:rsidRPr="00D33B57">
        <w:t xml:space="preserve"> </w:t>
      </w:r>
      <w:r w:rsidRPr="003B5F43">
        <w:rPr>
          <w:rStyle w:val="LL-Chr--SkeletalSentence"/>
        </w:rPr>
        <w:t>a committee may create 1 or more subcommittees</w:t>
      </w:r>
      <w:r w:rsidRPr="00D33B57">
        <w:t xml:space="preserve">, each subcommittee to consist of 1 or more members of the committee, </w:t>
      </w:r>
      <w:r w:rsidRPr="003B5F43">
        <w:rPr>
          <w:rStyle w:val="LL-Chr--SecondaryConjunction0"/>
        </w:rPr>
        <w:t>and</w:t>
      </w:r>
      <w:r w:rsidRPr="00D33B57">
        <w:t xml:space="preserve"> </w:t>
      </w:r>
      <w:r w:rsidRPr="003B5F43">
        <w:rPr>
          <w:rStyle w:val="LL-Chr--SkeletalSentence"/>
        </w:rPr>
        <w:t>delegate</w:t>
      </w:r>
      <w:r w:rsidRPr="00D33B57">
        <w:t xml:space="preserve"> to a subcommittee </w:t>
      </w:r>
      <w:r w:rsidRPr="003B5F43">
        <w:rPr>
          <w:rStyle w:val="LL-Chr--SkeletalSentence"/>
        </w:rPr>
        <w:t>any or all</w:t>
      </w:r>
      <w:r w:rsidRPr="00D33B57">
        <w:t xml:space="preserve"> of the powers and authority of the committee. </w:t>
      </w:r>
    </w:p>
    <w:p w:rsidR="00D33B57" w:rsidRPr="00D33B57" w:rsidRDefault="00CE5D62" w:rsidP="00D33B57">
      <w:pPr>
        <w:pStyle w:val="L2"/>
      </w:pPr>
      <w:r>
        <w:rPr>
          <w:b/>
          <w:noProof/>
        </w:rPr>
        <mc:AlternateContent>
          <mc:Choice Requires="wps">
            <w:drawing>
              <wp:anchor distT="0" distB="0" distL="114300" distR="114300" simplePos="0" relativeHeight="251706368" behindDoc="0" locked="0" layoutInCell="1" allowOverlap="1" wp14:anchorId="2BCE81F4" wp14:editId="2C5C46CF">
                <wp:simplePos x="0" y="0"/>
                <wp:positionH relativeFrom="column">
                  <wp:posOffset>5600277</wp:posOffset>
                </wp:positionH>
                <wp:positionV relativeFrom="paragraph">
                  <wp:posOffset>334010</wp:posOffset>
                </wp:positionV>
                <wp:extent cx="783590" cy="647065"/>
                <wp:effectExtent l="0" t="0" r="0" b="635"/>
                <wp:wrapNone/>
                <wp:docPr id="25" name="Text Box 25"/>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Staggered</w:t>
                            </w:r>
                          </w:p>
                          <w:p w:rsidR="004709A2" w:rsidRDefault="004709A2" w:rsidP="00CE5D62">
                            <w:pPr>
                              <w:pStyle w:val="LL-Comment"/>
                              <w:ind w:right="26"/>
                            </w:pPr>
                            <w:proofErr w:type="gramStart"/>
                            <w:r>
                              <w:t>boards</w:t>
                            </w:r>
                            <w:proofErr w:type="gramEnd"/>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5" o:spid="_x0000_s1068" type="#_x0000_t202" style="position:absolute;left:0;text-align:left;margin-left:440.95pt;margin-top:26.3pt;width:61.7pt;height:50.95pt;z-index:25170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" filled="f" stroked="f" strokeweight=".5pt">
                <v:textbox inset="0,0,0,0">
                  <w:txbxContent>
                    <w:p w:rsidR="004709A2" w:rsidRDefault="004709A2" w:rsidP="00CE5D62">
                      <w:pPr>
                        <w:pStyle w:val="LL-Comment"/>
                        <w:ind w:right="26"/>
                      </w:pPr>
                      <w:r>
                        <w:t>Staggered</w:t>
                      </w:r>
                    </w:p>
                    <w:p w:rsidR="004709A2" w:rsidRDefault="004709A2" w:rsidP="00CE5D62">
                      <w:pPr>
                        <w:pStyle w:val="LL-Comment"/>
                        <w:ind w:right="26"/>
                      </w:pPr>
                      <w:r>
                        <w:t>boards</w:t>
                      </w:r>
                    </w:p>
                    <w:p w:rsidR="004709A2" w:rsidRPr="00ED628B" w:rsidRDefault="004709A2" w:rsidP="00CE5D62">
                      <w:pPr>
                        <w:pStyle w:val="LL-Comment"/>
                        <w:ind w:right="26"/>
                      </w:pPr>
                      <w:r w:rsidRPr="00C407F2">
                        <w:rPr>
                          <w:vanish/>
                        </w:rPr>
                        <w:t>`</w:t>
                      </w:r>
                    </w:p>
                  </w:txbxContent>
                </v:textbox>
              </v:shape>
            </w:pict>
          </mc:Fallback>
        </mc:AlternateContent>
      </w:r>
      <w:r w:rsidR="00D33B57" w:rsidRPr="0011350C">
        <w:rPr>
          <w:rStyle w:val="LL-Chr--ParagraphNumbersinparens"/>
        </w:rPr>
        <w:t>(d)</w:t>
      </w:r>
      <w:r w:rsidR="00D33B57" w:rsidRPr="00D33B57">
        <w:t xml:space="preserve"> </w:t>
      </w:r>
      <w:r w:rsidR="00D33B57" w:rsidRPr="00385D21">
        <w:rPr>
          <w:rStyle w:val="LL-Chr--SkeletalSentence"/>
        </w:rPr>
        <w:t>The directors</w:t>
      </w:r>
      <w:r w:rsidR="00D33B57" w:rsidRPr="00D33B57">
        <w:t xml:space="preserve"> of any corporation organized under this chapter </w:t>
      </w:r>
      <w:r w:rsidR="00D33B57" w:rsidRPr="00385D21">
        <w:rPr>
          <w:rStyle w:val="LL-Chr--SkeletalSentence"/>
        </w:rPr>
        <w:t>may</w:t>
      </w:r>
      <w:r w:rsidR="00D33B57" w:rsidRPr="00D33B57">
        <w:t xml:space="preserve">, by the certificate of incorporation or by an initial bylaw, or by a bylaw adopted by a vote of the stockholders, </w:t>
      </w:r>
      <w:r w:rsidR="00D33B57" w:rsidRPr="00385D21">
        <w:rPr>
          <w:rStyle w:val="LL-Chr--SkeletalSentence"/>
        </w:rPr>
        <w:t>be divided</w:t>
      </w:r>
      <w:r w:rsidR="00D33B57" w:rsidRPr="00D33B57">
        <w:t xml:space="preserve"> into 1, 2 or 3 classes; the term of office of those of the first class to expire at the first annual meeting held after such classification becomes effective; of the second class 1 year thereafter; of the third class 2 years thereafter; </w:t>
      </w:r>
      <w:r w:rsidR="00D33B57" w:rsidRPr="00385D21">
        <w:rPr>
          <w:rStyle w:val="LL-Chr--PrimaryConjunction51"/>
        </w:rPr>
        <w:t>and</w:t>
      </w:r>
      <w:r w:rsidR="00D33B57" w:rsidRPr="00D33B57">
        <w:t xml:space="preserve"> at each annual election held after such classification becomes effective, </w:t>
      </w:r>
      <w:r w:rsidR="00D33B57" w:rsidRPr="00385D21">
        <w:rPr>
          <w:rStyle w:val="LL-Chr--SkeletalSentence"/>
        </w:rPr>
        <w:t>directors shall be chosen</w:t>
      </w:r>
      <w:r w:rsidR="00D33B57" w:rsidRPr="00D33B57">
        <w:t xml:space="preserve"> for a full term, as the case may be, </w:t>
      </w:r>
      <w:r w:rsidR="00D33B57" w:rsidRPr="00385D21">
        <w:rPr>
          <w:rStyle w:val="LL-Chr--SkeletalSentence"/>
        </w:rPr>
        <w:t>to succeed those whose terms expire</w:t>
      </w:r>
      <w:r w:rsidR="00D33B57" w:rsidRPr="00D33B57">
        <w:t xml:space="preserve">. </w:t>
      </w:r>
      <w:r w:rsidR="00385D21" w:rsidRPr="00385D21">
        <w:rPr>
          <w:rStyle w:val="LL-Chr--EndofSentencesquaresymbwinding"/>
        </w:rPr>
        <w:sym w:font="Wingdings 2" w:char="F0A2"/>
      </w:r>
      <w:r w:rsidR="00385D21">
        <w:rPr>
          <w:rStyle w:val="LL-Chr--EndofSentencesquaresymbwinding"/>
        </w:rPr>
        <w:t xml:space="preserve"> </w:t>
      </w:r>
      <w:r w:rsidR="00D33B57" w:rsidRPr="00385D21">
        <w:rPr>
          <w:rStyle w:val="LL-Chr--SkeletalSentence"/>
        </w:rPr>
        <w:t>The certificate of incorporation</w:t>
      </w:r>
      <w:r w:rsidR="00D33B57" w:rsidRPr="00D33B57">
        <w:t xml:space="preserve"> </w:t>
      </w:r>
      <w:r w:rsidR="00D33B57" w:rsidRPr="00385D21">
        <w:rPr>
          <w:rStyle w:val="LL-Chr--SecondaryConjunction0"/>
        </w:rPr>
        <w:t>or</w:t>
      </w:r>
      <w:r w:rsidR="00D33B57" w:rsidRPr="00D33B57">
        <w:t xml:space="preserve"> </w:t>
      </w:r>
      <w:r w:rsidR="00D33B57" w:rsidRPr="00385D21">
        <w:rPr>
          <w:rStyle w:val="LL-Chr--SkeletalSentence"/>
        </w:rPr>
        <w:t>bylaw provision</w:t>
      </w:r>
      <w:r w:rsidR="00D33B57" w:rsidRPr="00D33B57">
        <w:t xml:space="preserve"> dividing the directors into classes </w:t>
      </w:r>
      <w:r w:rsidR="00D33B57" w:rsidRPr="00385D21">
        <w:rPr>
          <w:rStyle w:val="LL-Chr--SkeletalSentence"/>
        </w:rPr>
        <w:t>may authorize the board of directors</w:t>
      </w:r>
      <w:r w:rsidR="00D33B57" w:rsidRPr="00D33B57">
        <w:t xml:space="preserve"> to assign members of the board already in office to such classes at the time such classification becomes effective. </w:t>
      </w:r>
      <w:r w:rsidR="00385D21" w:rsidRPr="00385D21">
        <w:rPr>
          <w:rStyle w:val="LL-Chr--EndofSentencesquaresymbwinding"/>
        </w:rPr>
        <w:sym w:font="Wingdings 2" w:char="F0A2"/>
      </w:r>
      <w:r w:rsidR="00385D21">
        <w:rPr>
          <w:rStyle w:val="LL-Chr--EndofSentencesquaresymbwinding"/>
        </w:rPr>
        <w:t xml:space="preserve"> </w:t>
      </w:r>
      <w:r w:rsidR="00D33B57" w:rsidRPr="00385D21">
        <w:rPr>
          <w:rStyle w:val="LL-Chr--SkeletalSentence"/>
        </w:rPr>
        <w:t>The certificate of incorporation may confer</w:t>
      </w:r>
      <w:r w:rsidR="00D33B57" w:rsidRPr="00D33B57">
        <w:t xml:space="preserve"> upon holders of any class or series of stock </w:t>
      </w:r>
      <w:r w:rsidR="00D33B57" w:rsidRPr="00385D21">
        <w:rPr>
          <w:rStyle w:val="LL-Chr--SkeletalSentence"/>
        </w:rPr>
        <w:t>the right</w:t>
      </w:r>
      <w:r w:rsidR="00D33B57" w:rsidRPr="00D33B57">
        <w:t xml:space="preserve"> to elect 1 or more directors who </w:t>
      </w:r>
      <w:r w:rsidR="00385D21" w:rsidRPr="00385D21">
        <w:rPr>
          <w:rStyle w:val="LL-Chr--CohesivePhrase-parens"/>
        </w:rPr>
        <w:t>(</w:t>
      </w:r>
      <w:r w:rsidR="00D33B57" w:rsidRPr="00D33B57">
        <w:t>shall serve for such term</w:t>
      </w:r>
      <w:r w:rsidR="00385D21" w:rsidRPr="00385D21">
        <w:rPr>
          <w:rStyle w:val="LL-Chr--CohesivePhrase-parens"/>
        </w:rPr>
        <w:t>)</w:t>
      </w:r>
      <w:r w:rsidR="00D33B57" w:rsidRPr="00D33B57">
        <w:t xml:space="preserve">, </w:t>
      </w:r>
      <w:r w:rsidR="00D33B57" w:rsidRPr="00385D21">
        <w:rPr>
          <w:rStyle w:val="LL-Chr--SecondaryConjunction0"/>
        </w:rPr>
        <w:t>and</w:t>
      </w:r>
      <w:r w:rsidR="00D33B57" w:rsidRPr="00D33B57">
        <w:t xml:space="preserve"> </w:t>
      </w:r>
      <w:r w:rsidR="00385D21" w:rsidRPr="00385D21">
        <w:rPr>
          <w:rStyle w:val="LL-Chr--CohesivePhrase-parens"/>
        </w:rPr>
        <w:t>(</w:t>
      </w:r>
      <w:r w:rsidR="00D33B57" w:rsidRPr="00D33B57">
        <w:t>have such voting powers as shall be stated in the certificate of incorporation</w:t>
      </w:r>
      <w:r w:rsidR="00385D21" w:rsidRPr="00385D21">
        <w:rPr>
          <w:rStyle w:val="LL-Chr--CohesivePhrase-parens"/>
        </w:rPr>
        <w:t>)</w:t>
      </w:r>
      <w:r w:rsidR="00D33B57" w:rsidRPr="00D33B57">
        <w:t xml:space="preserve">. </w:t>
      </w:r>
      <w:r w:rsidR="00385D21" w:rsidRPr="00385D21">
        <w:rPr>
          <w:rStyle w:val="LL-Chr--EndofSentencesquaresymbwinding"/>
        </w:rPr>
        <w:sym w:font="Wingdings 2" w:char="F0A2"/>
      </w:r>
      <w:r w:rsidR="00385D21">
        <w:rPr>
          <w:rStyle w:val="LL-Chr--EndofSentencesquaresymbwinding"/>
        </w:rPr>
        <w:t xml:space="preserve"> </w:t>
      </w:r>
      <w:r w:rsidR="00D33B57" w:rsidRPr="00385D21">
        <w:rPr>
          <w:rStyle w:val="LL-Chr--SkeletalSentence"/>
        </w:rPr>
        <w:t>The terms</w:t>
      </w:r>
      <w:r w:rsidR="00D33B57" w:rsidRPr="00D33B57">
        <w:t xml:space="preserve"> of office </w:t>
      </w:r>
      <w:r w:rsidR="00D33B57" w:rsidRPr="00385D21">
        <w:rPr>
          <w:rStyle w:val="LL-Chr--SecondaryConjunction0"/>
        </w:rPr>
        <w:t>and</w:t>
      </w:r>
      <w:r w:rsidR="00D33B57" w:rsidRPr="00D33B57">
        <w:t xml:space="preserve"> </w:t>
      </w:r>
      <w:r w:rsidR="00D33B57" w:rsidRPr="00385D21">
        <w:rPr>
          <w:rStyle w:val="LL-Chr--SkeletalSentence"/>
        </w:rPr>
        <w:t>voting powers</w:t>
      </w:r>
      <w:r w:rsidR="00D33B57" w:rsidRPr="00D33B57">
        <w:t xml:space="preserve"> of the directors elected separately by the holders of any class or series of stock </w:t>
      </w:r>
      <w:r w:rsidR="00D33B57" w:rsidRPr="00385D21">
        <w:rPr>
          <w:rStyle w:val="LL-Chr--SkeletalSentence"/>
        </w:rPr>
        <w:t>may be greater than</w:t>
      </w:r>
      <w:r w:rsidR="00D33B57" w:rsidRPr="00D33B57">
        <w:t xml:space="preserve"> </w:t>
      </w:r>
      <w:r w:rsidR="00D33B57" w:rsidRPr="00385D21">
        <w:rPr>
          <w:rStyle w:val="LL-Chr--SecondaryConjunction0"/>
        </w:rPr>
        <w:t>or</w:t>
      </w:r>
      <w:r w:rsidR="00D33B57" w:rsidRPr="00D33B57">
        <w:t xml:space="preserve"> </w:t>
      </w:r>
      <w:r w:rsidR="00D33B57" w:rsidRPr="00385D21">
        <w:rPr>
          <w:rStyle w:val="LL-Chr--SkeletalSentence"/>
        </w:rPr>
        <w:t>less than</w:t>
      </w:r>
      <w:r w:rsidR="00D33B57" w:rsidRPr="00D33B57">
        <w:t xml:space="preserve"> those of any other director or class of directors. </w:t>
      </w:r>
      <w:r w:rsidR="00385D21" w:rsidRPr="00385D21">
        <w:rPr>
          <w:rStyle w:val="LL-Chr--EndofSentencesquaresymbwinding"/>
        </w:rPr>
        <w:sym w:font="Wingdings 2" w:char="F0A2"/>
      </w:r>
      <w:r w:rsidR="00385D21">
        <w:rPr>
          <w:rStyle w:val="LL-Chr--EndofSentencesquaresymbwinding"/>
        </w:rPr>
        <w:t xml:space="preserve"> </w:t>
      </w:r>
      <w:r w:rsidR="00D33B57" w:rsidRPr="00D33B57">
        <w:t xml:space="preserve">In addition, </w:t>
      </w:r>
      <w:r w:rsidR="00D33B57" w:rsidRPr="00385D21">
        <w:rPr>
          <w:rStyle w:val="LL-Chr--SkeletalSentence"/>
        </w:rPr>
        <w:t>the certificate of incorporation may confer</w:t>
      </w:r>
      <w:r w:rsidR="00D33B57" w:rsidRPr="00D33B57">
        <w:t xml:space="preserve"> upon 1 or more directors, whether or not elected separately by the holders of any class or series of stock, </w:t>
      </w:r>
      <w:r w:rsidR="00D33B57" w:rsidRPr="00385D21">
        <w:rPr>
          <w:rStyle w:val="LL-Chr--SkeletalSentence"/>
        </w:rPr>
        <w:t>voting powers greater than</w:t>
      </w:r>
      <w:r w:rsidR="00D33B57" w:rsidRPr="00D33B57">
        <w:t xml:space="preserve"> </w:t>
      </w:r>
      <w:r w:rsidR="00D33B57" w:rsidRPr="00385D21">
        <w:rPr>
          <w:rStyle w:val="LL-Chr--SecondaryConjunction0"/>
        </w:rPr>
        <w:t>or</w:t>
      </w:r>
      <w:r w:rsidR="00D33B57" w:rsidRPr="00D33B57">
        <w:t xml:space="preserve"> </w:t>
      </w:r>
      <w:r w:rsidR="00D33B57" w:rsidRPr="00385D21">
        <w:rPr>
          <w:rStyle w:val="LL-Chr--SkeletalSentence"/>
        </w:rPr>
        <w:t>less than</w:t>
      </w:r>
      <w:r w:rsidR="00D33B57" w:rsidRPr="00D33B57">
        <w:t xml:space="preserve"> those of other directors. </w:t>
      </w:r>
      <w:r w:rsidR="00385D21" w:rsidRPr="00385D21">
        <w:rPr>
          <w:rStyle w:val="LL-Chr--EndofSentencesquaresymbwinding"/>
        </w:rPr>
        <w:sym w:font="Wingdings 2" w:char="F0A2"/>
      </w:r>
      <w:r w:rsidR="00385D21">
        <w:rPr>
          <w:rStyle w:val="LL-Chr--EndofSentencesquaresymbwinding"/>
        </w:rPr>
        <w:t xml:space="preserve"> </w:t>
      </w:r>
      <w:r w:rsidR="00D33B57" w:rsidRPr="00385D21">
        <w:rPr>
          <w:rStyle w:val="LL-Chr--SkeletalSentence"/>
        </w:rPr>
        <w:t>Any such provision</w:t>
      </w:r>
      <w:r w:rsidR="00D33B57" w:rsidRPr="00D33B57">
        <w:t xml:space="preserve"> conferring greater or lesser voting power </w:t>
      </w:r>
      <w:r w:rsidR="00D33B57" w:rsidRPr="00385D21">
        <w:rPr>
          <w:rStyle w:val="LL-Chr--SkeletalSentence"/>
        </w:rPr>
        <w:t>shall apply to voting</w:t>
      </w:r>
      <w:r w:rsidR="00D33B57" w:rsidRPr="00D33B57">
        <w:t xml:space="preserve"> in any committee or subcommittee, </w:t>
      </w:r>
      <w:r w:rsidR="00385D21" w:rsidRPr="00385D21">
        <w:rPr>
          <w:rStyle w:val="LL-Chr--CohesivePhrase-parens"/>
        </w:rPr>
        <w:t>(</w:t>
      </w:r>
      <w:r w:rsidR="00D33B57" w:rsidRPr="00385D21">
        <w:t>unless</w:t>
      </w:r>
      <w:r w:rsidR="00D33B57" w:rsidRPr="00D33B57">
        <w:t xml:space="preserve"> otherwise provided in the certificate of incorporation or bylaws</w:t>
      </w:r>
      <w:r w:rsidR="00385D21" w:rsidRPr="00385D21">
        <w:rPr>
          <w:rStyle w:val="LL-Chr--CohesivePhrase-parens"/>
        </w:rPr>
        <w:t>)</w:t>
      </w:r>
      <w:r w:rsidR="00D33B57" w:rsidRPr="00D33B57">
        <w:t xml:space="preserve">. </w:t>
      </w:r>
      <w:r w:rsidR="00385D21" w:rsidRPr="00385D21">
        <w:rPr>
          <w:rStyle w:val="LL-Chr--EndofSentencesquaresymbwinding"/>
        </w:rPr>
        <w:sym w:font="Wingdings 2" w:char="F0A2"/>
      </w:r>
      <w:r w:rsidR="00385D21">
        <w:rPr>
          <w:rStyle w:val="LL-Chr--EndofSentencesquaresymbwinding"/>
        </w:rPr>
        <w:t xml:space="preserve"> </w:t>
      </w:r>
      <w:r w:rsidR="00D33B57" w:rsidRPr="00385D21">
        <w:rPr>
          <w:rStyle w:val="LL-Chr--PrimaryIf-Thenred"/>
        </w:rPr>
        <w:t>If</w:t>
      </w:r>
      <w:r w:rsidR="00D33B57" w:rsidRPr="00D33B57">
        <w:t xml:space="preserve"> </w:t>
      </w:r>
      <w:r w:rsidR="00D33B57" w:rsidRPr="00385D21">
        <w:rPr>
          <w:rStyle w:val="LL-Chr--SkeletalSentence"/>
        </w:rPr>
        <w:t>the certificate of incorporation provides</w:t>
      </w:r>
      <w:r w:rsidR="00D33B57" w:rsidRPr="00D33B57">
        <w:t xml:space="preserve"> that 1 or more directors shall have more or less than 1 vote per director on any matter, </w:t>
      </w:r>
      <w:r w:rsidR="00385D21" w:rsidRPr="00385D21">
        <w:rPr>
          <w:rStyle w:val="LL-Chr--PrimaryIf-ThenredBRACKETS"/>
        </w:rPr>
        <w:t>[then]</w:t>
      </w:r>
      <w:r w:rsidR="00385D21">
        <w:t xml:space="preserve"> </w:t>
      </w:r>
      <w:r w:rsidR="00D33B57" w:rsidRPr="00385D21">
        <w:rPr>
          <w:rStyle w:val="LL-Chr--SkeletalSentence"/>
        </w:rPr>
        <w:t>every reference</w:t>
      </w:r>
      <w:r w:rsidR="00D33B57" w:rsidRPr="00D33B57">
        <w:t xml:space="preserve"> in this chapter to a majority or other proportion of the directors </w:t>
      </w:r>
      <w:r w:rsidR="00D33B57" w:rsidRPr="00385D21">
        <w:rPr>
          <w:rStyle w:val="LL-Chr--SkeletalSentence"/>
        </w:rPr>
        <w:t>shall refer to a majority</w:t>
      </w:r>
      <w:r w:rsidR="00D33B57" w:rsidRPr="00D33B57">
        <w:t xml:space="preserve"> </w:t>
      </w:r>
      <w:r w:rsidR="00D33B57" w:rsidRPr="00385D21">
        <w:rPr>
          <w:rStyle w:val="LL-Chr--SecondaryConjunction0"/>
        </w:rPr>
        <w:t>or</w:t>
      </w:r>
      <w:r w:rsidR="00D33B57" w:rsidRPr="00D33B57">
        <w:t xml:space="preserve"> </w:t>
      </w:r>
      <w:r w:rsidR="00D33B57" w:rsidRPr="00385D21">
        <w:rPr>
          <w:rStyle w:val="LL-Chr--SkeletalSentence"/>
        </w:rPr>
        <w:t>other proportion</w:t>
      </w:r>
      <w:r w:rsidR="00D33B57" w:rsidRPr="00D33B57">
        <w:t xml:space="preserve"> of the votes of the directors. </w:t>
      </w:r>
    </w:p>
    <w:p w:rsidR="00D33B57" w:rsidRPr="00D33B57" w:rsidRDefault="00CE5D62" w:rsidP="00D33B57">
      <w:pPr>
        <w:pStyle w:val="L2"/>
      </w:pPr>
      <w:r>
        <w:rPr>
          <w:b/>
          <w:noProof/>
        </w:rPr>
        <w:lastRenderedPageBreak/>
        <mc:AlternateContent>
          <mc:Choice Requires="wps">
            <w:drawing>
              <wp:anchor distT="0" distB="0" distL="114300" distR="114300" simplePos="0" relativeHeight="251708416" behindDoc="0" locked="0" layoutInCell="1" allowOverlap="1" wp14:anchorId="6B152C84" wp14:editId="2659C26F">
                <wp:simplePos x="0" y="0"/>
                <wp:positionH relativeFrom="column">
                  <wp:posOffset>-798407</wp:posOffset>
                </wp:positionH>
                <wp:positionV relativeFrom="paragraph">
                  <wp:posOffset>325755</wp:posOffset>
                </wp:positionV>
                <wp:extent cx="783590" cy="647065"/>
                <wp:effectExtent l="0" t="0" r="0" b="635"/>
                <wp:wrapNone/>
                <wp:docPr id="26" name="Text Box 26"/>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Board reliance</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6" o:spid="_x0000_s1069" type="#_x0000_t202" style="position:absolute;left:0;text-align:left;margin-left:-62.85pt;margin-top:25.65pt;width:61.7pt;height:50.95pt;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" filled="f" stroked="f" strokeweight=".5pt">
                <v:textbox inset="0,0,0,0">
                  <w:txbxContent>
                    <w:p w:rsidR="004709A2" w:rsidRDefault="004709A2" w:rsidP="00CE5D62">
                      <w:pPr>
                        <w:pStyle w:val="LL-Comment"/>
                        <w:ind w:right="26"/>
                      </w:pPr>
                      <w:r>
                        <w:t>Board reliance</w:t>
                      </w:r>
                    </w:p>
                    <w:p w:rsidR="004709A2" w:rsidRPr="00ED628B" w:rsidRDefault="004709A2" w:rsidP="00CE5D62">
                      <w:pPr>
                        <w:pStyle w:val="LL-Comment"/>
                        <w:ind w:right="26"/>
                      </w:pPr>
                      <w:r w:rsidRPr="00C407F2">
                        <w:rPr>
                          <w:vanish/>
                        </w:rPr>
                        <w:t>`</w:t>
                      </w:r>
                    </w:p>
                  </w:txbxContent>
                </v:textbox>
              </v:shape>
            </w:pict>
          </mc:Fallback>
        </mc:AlternateContent>
      </w:r>
      <w:r w:rsidR="00D33B57" w:rsidRPr="003B5F43">
        <w:rPr>
          <w:rStyle w:val="LL-Chr--ParagraphNumbersinparens"/>
        </w:rPr>
        <w:t>(e)</w:t>
      </w:r>
      <w:r w:rsidR="00D33B57" w:rsidRPr="00D33B57">
        <w:t xml:space="preserve"> </w:t>
      </w:r>
      <w:r w:rsidR="00D33B57" w:rsidRPr="003B5F43">
        <w:rPr>
          <w:rStyle w:val="LL-Chr--SkeletalSentence"/>
        </w:rPr>
        <w:t>A member</w:t>
      </w:r>
      <w:r w:rsidR="00D33B57" w:rsidRPr="00D33B57">
        <w:t xml:space="preserve"> of the board of directors, </w:t>
      </w:r>
      <w:r w:rsidR="00D33B57" w:rsidRPr="003B5F43">
        <w:rPr>
          <w:rStyle w:val="LL-Chr--SecondaryConjunction0"/>
        </w:rPr>
        <w:t>or</w:t>
      </w:r>
      <w:r w:rsidR="00D33B57" w:rsidRPr="00D33B57">
        <w:t xml:space="preserve"> </w:t>
      </w:r>
      <w:r w:rsidR="00D33B57" w:rsidRPr="003B5F43">
        <w:rPr>
          <w:rStyle w:val="LL-Chr--SkeletalSentence"/>
        </w:rPr>
        <w:t>a member</w:t>
      </w:r>
      <w:r w:rsidR="00D33B57" w:rsidRPr="00D33B57">
        <w:t xml:space="preserve"> of any committee designated by the board of directors, </w:t>
      </w:r>
      <w:r w:rsidR="00D33B57" w:rsidRPr="003B5F43">
        <w:rPr>
          <w:rStyle w:val="LL-Chr--SkeletalSentence"/>
        </w:rPr>
        <w:t>shall</w:t>
      </w:r>
      <w:r w:rsidR="00D33B57" w:rsidRPr="00D33B57">
        <w:t>, in the performance of such member</w:t>
      </w:r>
      <w:r w:rsidR="00943A1C">
        <w:t>’</w:t>
      </w:r>
      <w:r w:rsidR="00D33B57" w:rsidRPr="00D33B57">
        <w:t xml:space="preserve">s duties, </w:t>
      </w:r>
      <w:r w:rsidR="00D33B57" w:rsidRPr="003B5F43">
        <w:rPr>
          <w:rStyle w:val="LL-Chr--SkeletalSentence"/>
        </w:rPr>
        <w:t>be fully protected</w:t>
      </w:r>
      <w:r w:rsidR="00D33B57" w:rsidRPr="00D33B57">
        <w:t xml:space="preserve"> in relying in good faith upon the records of the corporation and upon such information, opinions, reports or statements presented to the corporation </w:t>
      </w:r>
      <w:r w:rsidR="003B5F43" w:rsidRPr="003B5F43">
        <w:rPr>
          <w:rStyle w:val="LL-Chr--CohesivePhrase-parens"/>
        </w:rPr>
        <w:t>(</w:t>
      </w:r>
      <w:r w:rsidR="00D33B57" w:rsidRPr="00D33B57">
        <w:t>by any of the corporation</w:t>
      </w:r>
      <w:r w:rsidR="00943A1C">
        <w:t>’</w:t>
      </w:r>
      <w:r w:rsidR="00D33B57" w:rsidRPr="00D33B57">
        <w:t>s officers or employees, or committees of the board of directors</w:t>
      </w:r>
      <w:r w:rsidR="003B5F43" w:rsidRPr="003B5F43">
        <w:rPr>
          <w:rStyle w:val="LL-Chr--CohesivePhrase-parens"/>
        </w:rPr>
        <w:t>)</w:t>
      </w:r>
      <w:r w:rsidR="00D33B57" w:rsidRPr="00D33B57">
        <w:t xml:space="preserve">, or </w:t>
      </w:r>
      <w:r w:rsidR="003B5F43" w:rsidRPr="003B5F43">
        <w:rPr>
          <w:rStyle w:val="LL-Chr--CohesivePhrase-parens"/>
        </w:rPr>
        <w:t>(</w:t>
      </w:r>
      <w:r w:rsidR="00D33B57" w:rsidRPr="00D33B57">
        <w:t>by any other person as to matters the member reasonably believes are within such other person</w:t>
      </w:r>
      <w:r w:rsidR="00943A1C">
        <w:t>’</w:t>
      </w:r>
      <w:r w:rsidR="00D33B57" w:rsidRPr="00D33B57">
        <w:t>s professional or expert competence</w:t>
      </w:r>
      <w:r w:rsidR="003B5F43" w:rsidRPr="003B5F43">
        <w:rPr>
          <w:rStyle w:val="LL-Chr--CohesivePhrase-parens"/>
        </w:rPr>
        <w:t>)</w:t>
      </w:r>
      <w:r w:rsidR="00D33B57" w:rsidRPr="00D33B57">
        <w:t xml:space="preserve"> and who has been selected with reasonable care by or on behalf of the corporation. </w:t>
      </w:r>
    </w:p>
    <w:p w:rsidR="00D33B57" w:rsidRPr="00D33B57" w:rsidRDefault="00CE5D62" w:rsidP="00D33B57">
      <w:pPr>
        <w:pStyle w:val="L2"/>
      </w:pPr>
      <w:r>
        <w:rPr>
          <w:b/>
          <w:noProof/>
        </w:rPr>
        <mc:AlternateContent>
          <mc:Choice Requires="wps">
            <w:drawing>
              <wp:anchor distT="0" distB="0" distL="114300" distR="114300" simplePos="0" relativeHeight="251710464" behindDoc="0" locked="0" layoutInCell="1" allowOverlap="1" wp14:anchorId="5C84E72D" wp14:editId="71A594CB">
                <wp:simplePos x="0" y="0"/>
                <wp:positionH relativeFrom="column">
                  <wp:posOffset>-805392</wp:posOffset>
                </wp:positionH>
                <wp:positionV relativeFrom="paragraph">
                  <wp:posOffset>285750</wp:posOffset>
                </wp:positionV>
                <wp:extent cx="783590" cy="647065"/>
                <wp:effectExtent l="0" t="0" r="0" b="635"/>
                <wp:wrapNone/>
                <wp:docPr id="27" name="Text Box 27"/>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Board action without meeting</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7" o:spid="_x0000_s1070" type="#_x0000_t202" style="position:absolute;left:0;text-align:left;margin-left:-63.4pt;margin-top:22.5pt;width:61.7pt;height:50.95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" filled="f" stroked="f" strokeweight=".5pt">
                <v:textbox inset="0,0,0,0">
                  <w:txbxContent>
                    <w:p w:rsidR="004709A2" w:rsidRDefault="004709A2" w:rsidP="00CE5D62">
                      <w:pPr>
                        <w:pStyle w:val="LL-Comment"/>
                        <w:ind w:right="26"/>
                      </w:pPr>
                      <w:r>
                        <w:t>Board action without meeting</w:t>
                      </w:r>
                    </w:p>
                    <w:p w:rsidR="004709A2" w:rsidRPr="00ED628B" w:rsidRDefault="004709A2" w:rsidP="00CE5D62">
                      <w:pPr>
                        <w:pStyle w:val="LL-Comment"/>
                        <w:ind w:right="26"/>
                      </w:pPr>
                      <w:r w:rsidRPr="00C407F2">
                        <w:rPr>
                          <w:vanish/>
                        </w:rPr>
                        <w:t>`</w:t>
                      </w:r>
                    </w:p>
                  </w:txbxContent>
                </v:textbox>
              </v:shape>
            </w:pict>
          </mc:Fallback>
        </mc:AlternateContent>
      </w:r>
      <w:r w:rsidR="00D33B57" w:rsidRPr="00385D21">
        <w:rPr>
          <w:rStyle w:val="LL-Chr--ParagraphNumbersinparens"/>
        </w:rPr>
        <w:t>(f)</w:t>
      </w:r>
      <w:r w:rsidR="00D33B57" w:rsidRPr="00D33B57">
        <w:t xml:space="preserve"> </w:t>
      </w:r>
      <w:r w:rsidR="00385D21" w:rsidRPr="00385D21">
        <w:rPr>
          <w:rStyle w:val="LL-Chr--PrimaryIf-ThenredBRACKETS"/>
        </w:rPr>
        <w:t>[Then]</w:t>
      </w:r>
      <w:r w:rsidR="00385D21">
        <w:t xml:space="preserve"> </w:t>
      </w:r>
      <w:r w:rsidR="00D33B57" w:rsidRPr="00D33B57">
        <w:t xml:space="preserve">Unless otherwise restricted by the certificate of incorporation or bylaws, </w:t>
      </w:r>
      <w:r w:rsidR="00D33B57" w:rsidRPr="00385D21">
        <w:rPr>
          <w:rStyle w:val="LL-Chr--SkeletalSentence"/>
        </w:rPr>
        <w:t>any action required</w:t>
      </w:r>
      <w:r w:rsidR="00D33B57" w:rsidRPr="00D33B57">
        <w:t xml:space="preserve"> </w:t>
      </w:r>
      <w:r w:rsidR="00D33B57" w:rsidRPr="00385D21">
        <w:rPr>
          <w:rStyle w:val="LL-Chr--SecondaryConjunction0"/>
        </w:rPr>
        <w:t>or</w:t>
      </w:r>
      <w:r w:rsidR="00D33B57" w:rsidRPr="00D33B57">
        <w:t xml:space="preserve"> </w:t>
      </w:r>
      <w:r w:rsidR="00D33B57" w:rsidRPr="00385D21">
        <w:rPr>
          <w:rStyle w:val="LL-Chr--SkeletalSentence"/>
        </w:rPr>
        <w:t>permitted</w:t>
      </w:r>
      <w:r w:rsidR="00D33B57" w:rsidRPr="00D33B57">
        <w:t xml:space="preserve"> to be taken at any meeting of the board of directors or of any committee thereof </w:t>
      </w:r>
      <w:r w:rsidR="00D33B57" w:rsidRPr="00385D21">
        <w:rPr>
          <w:rStyle w:val="LL-Chr--SkeletalSentence"/>
        </w:rPr>
        <w:t>may be taken</w:t>
      </w:r>
      <w:r w:rsidR="00D33B57" w:rsidRPr="00D33B57">
        <w:t xml:space="preserve"> without a meeting </w:t>
      </w:r>
      <w:r w:rsidR="00D33B57" w:rsidRPr="00385D21">
        <w:rPr>
          <w:rStyle w:val="LL-Chr--PrimaryIf-Thenred"/>
        </w:rPr>
        <w:t>if</w:t>
      </w:r>
      <w:r w:rsidR="00D33B57" w:rsidRPr="00D33B57">
        <w:t xml:space="preserve"> </w:t>
      </w:r>
      <w:r w:rsidR="00D33B57" w:rsidRPr="00385D21">
        <w:rPr>
          <w:rStyle w:val="LL-Chr--SkeletalSentence"/>
        </w:rPr>
        <w:t>all members</w:t>
      </w:r>
      <w:r w:rsidR="00D33B57" w:rsidRPr="00D33B57">
        <w:t xml:space="preserve"> of the board or committee, as the case may be, </w:t>
      </w:r>
      <w:r w:rsidR="00D33B57" w:rsidRPr="00385D21">
        <w:rPr>
          <w:rStyle w:val="LL-Chr--SkeletalSentence"/>
        </w:rPr>
        <w:t>consent thereto</w:t>
      </w:r>
      <w:r w:rsidR="00D33B57" w:rsidRPr="00D33B57">
        <w:t xml:space="preserve"> in writing, or by electronic transmission </w:t>
      </w:r>
      <w:r w:rsidR="00D33B57" w:rsidRPr="00385D21">
        <w:rPr>
          <w:rStyle w:val="LL-Chr--PrimaryConjunction51"/>
        </w:rPr>
        <w:t>and</w:t>
      </w:r>
      <w:r w:rsidR="00D33B57" w:rsidRPr="00D33B57">
        <w:t xml:space="preserve"> </w:t>
      </w:r>
      <w:r w:rsidR="00D33B57" w:rsidRPr="00385D21">
        <w:rPr>
          <w:rStyle w:val="LL-Chr--SkeletalSentence"/>
        </w:rPr>
        <w:t>the writing</w:t>
      </w:r>
      <w:r w:rsidR="00D33B57" w:rsidRPr="00D33B57">
        <w:t xml:space="preserve"> or writings or electronic transmission or transmissions </w:t>
      </w:r>
      <w:r w:rsidR="00D33B57" w:rsidRPr="00385D21">
        <w:rPr>
          <w:rStyle w:val="LL-Chr--SkeletalSentence"/>
        </w:rPr>
        <w:t>are filed</w:t>
      </w:r>
      <w:r w:rsidR="00D33B57" w:rsidRPr="00D33B57">
        <w:t xml:space="preserve"> with the minutes of proceedings of the board, or committee. </w:t>
      </w:r>
      <w:r w:rsidR="00385D21" w:rsidRPr="00385D21">
        <w:rPr>
          <w:rStyle w:val="LL-Chr--EndofSentencesquaresymbwinding"/>
        </w:rPr>
        <w:sym w:font="Wingdings 2" w:char="F0A2"/>
      </w:r>
      <w:r w:rsidR="00385D21">
        <w:rPr>
          <w:rStyle w:val="LL-Chr--EndofSentencesquaresymbwinding"/>
        </w:rPr>
        <w:t xml:space="preserve"> </w:t>
      </w:r>
      <w:r w:rsidR="00D33B57" w:rsidRPr="00385D21">
        <w:rPr>
          <w:rStyle w:val="LL-Chr--SkeletalSentence"/>
        </w:rPr>
        <w:t>Such filing shall be</w:t>
      </w:r>
      <w:r w:rsidR="00D33B57" w:rsidRPr="00D33B57">
        <w:t xml:space="preserve"> in paper form </w:t>
      </w:r>
      <w:r w:rsidR="00D33B57" w:rsidRPr="00385D21">
        <w:t>if</w:t>
      </w:r>
      <w:r w:rsidR="00D33B57" w:rsidRPr="00D33B57">
        <w:t xml:space="preserve"> </w:t>
      </w:r>
      <w:r w:rsidR="00D33B57" w:rsidRPr="00385D21">
        <w:t>the minutes are maintained</w:t>
      </w:r>
      <w:r w:rsidR="00D33B57" w:rsidRPr="00D33B57">
        <w:t xml:space="preserve"> in paper form </w:t>
      </w:r>
      <w:r w:rsidR="00D33B57" w:rsidRPr="00385D21">
        <w:rPr>
          <w:rStyle w:val="LL-Chr--SecondaryConjunction0"/>
        </w:rPr>
        <w:t>and</w:t>
      </w:r>
      <w:r w:rsidR="00D33B57" w:rsidRPr="00D33B57">
        <w:t xml:space="preserve"> </w:t>
      </w:r>
      <w:r w:rsidR="00D33B57" w:rsidRPr="00385D21">
        <w:rPr>
          <w:rStyle w:val="LL-Chr--SkeletalSentence"/>
        </w:rPr>
        <w:t>shall be</w:t>
      </w:r>
      <w:r w:rsidR="00D33B57" w:rsidRPr="00D33B57">
        <w:t xml:space="preserve"> in electronic form if the minutes are maintained in electronic form. </w:t>
      </w:r>
    </w:p>
    <w:p w:rsidR="00D33B57" w:rsidRPr="00D33B57" w:rsidRDefault="00D33B57" w:rsidP="00D33B57">
      <w:pPr>
        <w:pStyle w:val="L2"/>
      </w:pPr>
      <w:r w:rsidRPr="003B5F43">
        <w:rPr>
          <w:rStyle w:val="LL-Chr--ParagraphNumbersinparens"/>
        </w:rPr>
        <w:t>(g)</w:t>
      </w:r>
      <w:r w:rsidRPr="00D33B57">
        <w:t xml:space="preserve"> </w:t>
      </w:r>
      <w:r w:rsidR="003B5F43" w:rsidRPr="003B5F43">
        <w:rPr>
          <w:rStyle w:val="LL-Chr--SecondaryExceptionstriangle"/>
        </w:rPr>
        <w:sym w:font="Wingdings 3" w:char="F07C"/>
      </w:r>
      <w:r w:rsidRPr="00D33B57">
        <w:t>Unless otherwise restricted by the certificate of incorporation or bylaws</w:t>
      </w:r>
      <w:r w:rsidR="003B5F43" w:rsidRPr="003B5F43">
        <w:rPr>
          <w:rStyle w:val="LL-Chr--SecondaryExceptionstriangle"/>
        </w:rPr>
        <w:sym w:font="Wingdings 3" w:char="F07D"/>
      </w:r>
      <w:r w:rsidRPr="00D33B57">
        <w:t xml:space="preserve">, </w:t>
      </w:r>
      <w:r w:rsidRPr="003B5F43">
        <w:rPr>
          <w:rStyle w:val="LL-Chr--SkeletalSentence"/>
        </w:rPr>
        <w:t>the board of directors</w:t>
      </w:r>
      <w:r w:rsidRPr="00D33B57">
        <w:t xml:space="preserve"> of any corporation organized under this chapter </w:t>
      </w:r>
      <w:r w:rsidRPr="003B5F43">
        <w:rPr>
          <w:rStyle w:val="LL-Chr--SkeletalSentence"/>
        </w:rPr>
        <w:t>may hold its meetings</w:t>
      </w:r>
      <w:r w:rsidRPr="00D33B57">
        <w:t xml:space="preserve">, </w:t>
      </w:r>
      <w:r w:rsidRPr="003B5F43">
        <w:rPr>
          <w:rStyle w:val="LL-Chr--SecondaryConjunction0"/>
        </w:rPr>
        <w:t>and</w:t>
      </w:r>
      <w:r w:rsidRPr="00D33B57">
        <w:t xml:space="preserve"> </w:t>
      </w:r>
      <w:r w:rsidRPr="003B5F43">
        <w:rPr>
          <w:rStyle w:val="LL-Chr--SkeletalSentence"/>
        </w:rPr>
        <w:t>have an office or offices, outside</w:t>
      </w:r>
      <w:r w:rsidRPr="00D33B57">
        <w:t xml:space="preserve"> of this State. </w:t>
      </w:r>
    </w:p>
    <w:p w:rsidR="00D33B57" w:rsidRPr="00D33B57" w:rsidRDefault="006D1B13" w:rsidP="00D33B57">
      <w:pPr>
        <w:pStyle w:val="L2"/>
      </w:pPr>
      <w:r>
        <w:rPr>
          <w:b/>
          <w:noProof/>
        </w:rPr>
        <mc:AlternateContent>
          <mc:Choice Requires="wps">
            <w:drawing>
              <wp:anchor distT="0" distB="0" distL="114300" distR="114300" simplePos="0" relativeHeight="251782144" behindDoc="0" locked="0" layoutInCell="1" allowOverlap="1" wp14:anchorId="784A1BB7" wp14:editId="4E1631F1">
                <wp:simplePos x="0" y="0"/>
                <wp:positionH relativeFrom="column">
                  <wp:posOffset>-803487</wp:posOffset>
                </wp:positionH>
                <wp:positionV relativeFrom="paragraph">
                  <wp:posOffset>75565</wp:posOffset>
                </wp:positionV>
                <wp:extent cx="783590" cy="647065"/>
                <wp:effectExtent l="0" t="0" r="0" b="635"/>
                <wp:wrapNone/>
                <wp:docPr id="317" name="Text Box 317"/>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D1B13">
                            <w:pPr>
                              <w:pStyle w:val="LL-Comment"/>
                              <w:ind w:right="26"/>
                            </w:pPr>
                            <w:r>
                              <w:t>Director compensation</w:t>
                            </w:r>
                          </w:p>
                          <w:p w:rsidR="004709A2" w:rsidRPr="00ED628B" w:rsidRDefault="004709A2" w:rsidP="006D1B13">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17" o:spid="_x0000_s1071" type="#_x0000_t202" style="position:absolute;left:0;text-align:left;margin-left:-63.25pt;margin-top:5.95pt;width:61.7pt;height:50.95pt;z-index:251782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" filled="f" stroked="f" strokeweight=".5pt">
                <v:textbox inset="0,0,0,0">
                  <w:txbxContent>
                    <w:p w:rsidR="004709A2" w:rsidRDefault="004709A2" w:rsidP="006D1B13">
                      <w:pPr>
                        <w:pStyle w:val="LL-Comment"/>
                        <w:ind w:right="26"/>
                      </w:pPr>
                      <w:r>
                        <w:t>Director compensation</w:t>
                      </w:r>
                    </w:p>
                    <w:p w:rsidR="004709A2" w:rsidRPr="00ED628B" w:rsidRDefault="004709A2" w:rsidP="006D1B13">
                      <w:pPr>
                        <w:pStyle w:val="LL-Comment"/>
                        <w:ind w:right="26"/>
                      </w:pPr>
                      <w:r w:rsidRPr="00C407F2">
                        <w:rPr>
                          <w:vanish/>
                        </w:rPr>
                        <w:t>`</w:t>
                      </w:r>
                    </w:p>
                  </w:txbxContent>
                </v:textbox>
              </v:shape>
            </w:pict>
          </mc:Fallback>
        </mc:AlternateContent>
      </w:r>
      <w:r w:rsidR="00D33B57" w:rsidRPr="003B5F43">
        <w:rPr>
          <w:rStyle w:val="LL-Chr--ParagraphNumbersinparens"/>
        </w:rPr>
        <w:t>(h)</w:t>
      </w:r>
      <w:r w:rsidR="00D33B57" w:rsidRPr="00D33B57">
        <w:t xml:space="preserve"> </w:t>
      </w:r>
      <w:r w:rsidR="003B5F43" w:rsidRPr="003B5F43">
        <w:rPr>
          <w:rStyle w:val="LL-Chr--SecondaryExceptionstriangle"/>
        </w:rPr>
        <w:sym w:font="Wingdings 3" w:char="F07C"/>
      </w:r>
      <w:r w:rsidR="00D33B57" w:rsidRPr="00D33B57">
        <w:t>Unless otherwise restricted by the certificate of incorporation or bylaws</w:t>
      </w:r>
      <w:r w:rsidR="003B5F43" w:rsidRPr="003B5F43">
        <w:rPr>
          <w:rStyle w:val="LL-Chr--SecondaryExceptionstriangle"/>
        </w:rPr>
        <w:sym w:font="Wingdings 3" w:char="F07D"/>
      </w:r>
      <w:r w:rsidR="00D33B57" w:rsidRPr="00D33B57">
        <w:t xml:space="preserve">, </w:t>
      </w:r>
      <w:r w:rsidR="00D33B57" w:rsidRPr="003B5F43">
        <w:rPr>
          <w:rStyle w:val="LL-Chr--SkeletalSentence"/>
        </w:rPr>
        <w:t>the board of directors shall have the authority</w:t>
      </w:r>
      <w:r w:rsidR="00D33B57" w:rsidRPr="00D33B57">
        <w:t xml:space="preserve"> to fix the compensation of directors. </w:t>
      </w:r>
    </w:p>
    <w:p w:rsidR="00D33B57" w:rsidRPr="00D33B57" w:rsidRDefault="006D1B13" w:rsidP="00D33B57">
      <w:pPr>
        <w:pStyle w:val="L2"/>
      </w:pPr>
      <w:r>
        <w:rPr>
          <w:b/>
          <w:noProof/>
        </w:rPr>
        <mc:AlternateContent>
          <mc:Choice Requires="wps">
            <w:drawing>
              <wp:anchor distT="0" distB="0" distL="114300" distR="114300" simplePos="0" relativeHeight="251784192" behindDoc="0" locked="0" layoutInCell="1" allowOverlap="1" wp14:anchorId="4486CB22" wp14:editId="022BB65D">
                <wp:simplePos x="0" y="0"/>
                <wp:positionH relativeFrom="column">
                  <wp:posOffset>-802852</wp:posOffset>
                </wp:positionH>
                <wp:positionV relativeFrom="paragraph">
                  <wp:posOffset>236855</wp:posOffset>
                </wp:positionV>
                <wp:extent cx="783590" cy="647065"/>
                <wp:effectExtent l="0" t="0" r="0" b="635"/>
                <wp:wrapNone/>
                <wp:docPr id="318" name="Text Box 318"/>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D1B13">
                            <w:pPr>
                              <w:pStyle w:val="LL-Comment"/>
                              <w:ind w:right="26"/>
                            </w:pPr>
                            <w:r>
                              <w:t>Teleconference meetings</w:t>
                            </w:r>
                          </w:p>
                          <w:p w:rsidR="004709A2" w:rsidRPr="00ED628B" w:rsidRDefault="004709A2" w:rsidP="006D1B13">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18" o:spid="_x0000_s1072" type="#_x0000_t202" style="position:absolute;left:0;text-align:left;margin-left:-63.2pt;margin-top:18.65pt;width:61.7pt;height:50.95pt;z-index:251784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" filled="f" stroked="f" strokeweight=".5pt">
                <v:textbox inset="0,0,0,0">
                  <w:txbxContent>
                    <w:p w:rsidR="004709A2" w:rsidRDefault="004709A2" w:rsidP="006D1B13">
                      <w:pPr>
                        <w:pStyle w:val="LL-Comment"/>
                        <w:ind w:right="26"/>
                      </w:pPr>
                      <w:r>
                        <w:t>Teleconference meetings</w:t>
                      </w:r>
                    </w:p>
                    <w:p w:rsidR="004709A2" w:rsidRPr="00ED628B" w:rsidRDefault="004709A2" w:rsidP="006D1B13">
                      <w:pPr>
                        <w:pStyle w:val="LL-Comment"/>
                        <w:ind w:right="26"/>
                      </w:pPr>
                      <w:r w:rsidRPr="00C407F2">
                        <w:rPr>
                          <w:vanish/>
                        </w:rPr>
                        <w:t>`</w:t>
                      </w:r>
                    </w:p>
                  </w:txbxContent>
                </v:textbox>
              </v:shape>
            </w:pict>
          </mc:Fallback>
        </mc:AlternateContent>
      </w:r>
      <w:r w:rsidR="00D33B57" w:rsidRPr="003B5F43">
        <w:rPr>
          <w:rStyle w:val="LL-Chr--ParagraphNumbersinparens"/>
        </w:rPr>
        <w:t>(i)</w:t>
      </w:r>
      <w:r w:rsidR="00D33B57" w:rsidRPr="00D33B57">
        <w:t xml:space="preserve"> </w:t>
      </w:r>
      <w:r w:rsidR="003B5F43" w:rsidRPr="003B5F43">
        <w:rPr>
          <w:rStyle w:val="LL-Chr--SecondaryExceptionstriangle"/>
        </w:rPr>
        <w:sym w:font="Wingdings 3" w:char="F07C"/>
      </w:r>
      <w:r w:rsidR="00D33B57" w:rsidRPr="00D33B57">
        <w:t>Unless otherwise restricted by the certificate of incorporation or bylaws</w:t>
      </w:r>
      <w:r w:rsidR="003B5F43" w:rsidRPr="003B5F43">
        <w:rPr>
          <w:rStyle w:val="LL-Chr--SecondaryExceptionstriangle"/>
        </w:rPr>
        <w:sym w:font="Wingdings 3" w:char="F07D"/>
      </w:r>
      <w:r w:rsidR="00D33B57" w:rsidRPr="00D33B57">
        <w:t xml:space="preserve">, </w:t>
      </w:r>
      <w:r w:rsidR="00D33B57" w:rsidRPr="003B5F43">
        <w:rPr>
          <w:rStyle w:val="LL-Chr--SkeletalSentence"/>
        </w:rPr>
        <w:t>members</w:t>
      </w:r>
      <w:r w:rsidR="00D33B57" w:rsidRPr="00D33B57">
        <w:t xml:space="preserve"> of the board of directors of any corporation, or any committee designated by the board, </w:t>
      </w:r>
      <w:r w:rsidR="00D33B57" w:rsidRPr="003B5F43">
        <w:rPr>
          <w:rStyle w:val="LL-Chr--SkeletalSentence"/>
        </w:rPr>
        <w:t>may participate</w:t>
      </w:r>
      <w:r w:rsidR="00D33B57" w:rsidRPr="00D33B57">
        <w:t xml:space="preserve"> in a meeting of such board, or committee by means of </w:t>
      </w:r>
      <w:r w:rsidR="00AC5C0B" w:rsidRPr="00AC5C0B">
        <w:rPr>
          <w:rStyle w:val="LL-Chr--CohesivePhrase-parens"/>
        </w:rPr>
        <w:t>(</w:t>
      </w:r>
      <w:r w:rsidR="00D33B57" w:rsidRPr="00D33B57">
        <w:t>conference telephone or other communications equipment by means of which all persons participating in the meeting can hear each other</w:t>
      </w:r>
      <w:r w:rsidR="00AC5C0B" w:rsidRPr="00AC5C0B">
        <w:rPr>
          <w:rStyle w:val="LL-Chr--CohesivePhrase-parens"/>
        </w:rPr>
        <w:t>)</w:t>
      </w:r>
      <w:r w:rsidR="00D33B57" w:rsidRPr="00D33B57">
        <w:t xml:space="preserve">, </w:t>
      </w:r>
      <w:r w:rsidR="00D33B57" w:rsidRPr="003B5F43">
        <w:rPr>
          <w:rStyle w:val="LL-Chr--PrimaryConjunction51"/>
        </w:rPr>
        <w:t>and</w:t>
      </w:r>
      <w:r w:rsidR="00D33B57" w:rsidRPr="00D33B57">
        <w:t xml:space="preserve"> </w:t>
      </w:r>
      <w:r w:rsidR="00D33B57" w:rsidRPr="003B5F43">
        <w:rPr>
          <w:rStyle w:val="LL-Chr--SkeletalSentence"/>
        </w:rPr>
        <w:t>participation</w:t>
      </w:r>
      <w:r w:rsidR="00D33B57" w:rsidRPr="00D33B57">
        <w:t xml:space="preserve"> in a meeting pursuant to this subsection </w:t>
      </w:r>
      <w:r w:rsidR="00D33B57" w:rsidRPr="003B5F43">
        <w:rPr>
          <w:rStyle w:val="LL-Chr--SkeletalSentence"/>
        </w:rPr>
        <w:t>shall constitute presence</w:t>
      </w:r>
      <w:r w:rsidR="00D33B57" w:rsidRPr="00D33B57">
        <w:t xml:space="preserve"> in person at the meeting. </w:t>
      </w:r>
    </w:p>
    <w:p w:rsidR="00D33B57" w:rsidRPr="00D33B57" w:rsidRDefault="00D33B57" w:rsidP="00D33B57">
      <w:pPr>
        <w:pStyle w:val="L2"/>
      </w:pPr>
      <w:r w:rsidRPr="003B5F43">
        <w:rPr>
          <w:rStyle w:val="LL-Chr--ParagraphNumbersinparens"/>
        </w:rPr>
        <w:t>(j)</w:t>
      </w:r>
      <w:r w:rsidRPr="00D33B57">
        <w:t xml:space="preserve"> </w:t>
      </w:r>
      <w:r w:rsidRPr="00AC5C0B">
        <w:rPr>
          <w:rStyle w:val="LL-Chr--SkeletalSentence"/>
        </w:rPr>
        <w:t>The certificate of incorporation</w:t>
      </w:r>
      <w:r w:rsidRPr="00D33B57">
        <w:t xml:space="preserve"> of any nonstock corporation </w:t>
      </w:r>
      <w:r w:rsidRPr="00AC5C0B">
        <w:rPr>
          <w:rStyle w:val="LL-Chr--SkeletalSentence"/>
        </w:rPr>
        <w:t>may provide</w:t>
      </w:r>
      <w:r w:rsidRPr="00D33B57">
        <w:t xml:space="preserve"> that less than 1/3 of the members of the governing body may constitute a quorum thereof </w:t>
      </w:r>
      <w:r w:rsidRPr="00AC5C0B">
        <w:rPr>
          <w:rStyle w:val="LL-Chr--SecondaryConjunction0"/>
        </w:rPr>
        <w:t>and</w:t>
      </w:r>
      <w:r w:rsidRPr="00D33B57">
        <w:t xml:space="preserve"> </w:t>
      </w:r>
      <w:r w:rsidRPr="00AC5C0B">
        <w:rPr>
          <w:rStyle w:val="LL-Chr--SkeletalSentence"/>
        </w:rPr>
        <w:t>may otherwise provide</w:t>
      </w:r>
      <w:r w:rsidRPr="00D33B57">
        <w:t xml:space="preserve"> that the business and affairs of the corporation shall be managed in a manner different from that provided in this section. </w:t>
      </w:r>
      <w:r w:rsidR="00AC5C0B" w:rsidRPr="00AC5C0B">
        <w:rPr>
          <w:rStyle w:val="LL-Chr--EndofSentencesquaresymbwinding"/>
        </w:rPr>
        <w:sym w:font="Wingdings 2" w:char="F0A2"/>
      </w:r>
      <w:r w:rsidR="00AC5C0B">
        <w:rPr>
          <w:rStyle w:val="LL-Chr--EndofSentencesquaresymbwinding"/>
        </w:rPr>
        <w:t xml:space="preserve"> </w:t>
      </w:r>
      <w:r w:rsidR="00AC5C0B" w:rsidRPr="00AC5C0B">
        <w:rPr>
          <w:rStyle w:val="LL-Chr--SecondaryExceptionstriangle"/>
        </w:rPr>
        <w:sym w:font="Wingdings 3" w:char="F07C"/>
      </w:r>
      <w:r w:rsidRPr="00D33B57">
        <w:t>Except as may be otherwise provided by the certificate of incorporation,</w:t>
      </w:r>
      <w:r w:rsidR="00AC5C0B" w:rsidRPr="00AC5C0B">
        <w:rPr>
          <w:rStyle w:val="LL-Chr--SecondaryExceptionstriangle"/>
        </w:rPr>
        <w:sym w:font="Wingdings 3" w:char="F07D"/>
      </w:r>
      <w:r w:rsidRPr="00D33B57">
        <w:t xml:space="preserve"> </w:t>
      </w:r>
      <w:r w:rsidRPr="00AC5C0B">
        <w:rPr>
          <w:rStyle w:val="LL-Chr--SkeletalSentence"/>
        </w:rPr>
        <w:t>this section shall apply to such a corporation</w:t>
      </w:r>
      <w:r w:rsidRPr="00D33B57">
        <w:t xml:space="preserve">, </w:t>
      </w:r>
      <w:r w:rsidRPr="00AC5C0B">
        <w:rPr>
          <w:rStyle w:val="LL-Chr--SecondaryConjunction0"/>
        </w:rPr>
        <w:t>and</w:t>
      </w:r>
      <w:r w:rsidRPr="00D33B57">
        <w:t xml:space="preserve"> when so applied, </w:t>
      </w:r>
      <w:r w:rsidRPr="00AC5C0B">
        <w:rPr>
          <w:rStyle w:val="LL-Chr--SkeletalSentence"/>
        </w:rPr>
        <w:t>all references</w:t>
      </w:r>
      <w:r w:rsidRPr="00D33B57">
        <w:t xml:space="preserve"> </w:t>
      </w:r>
      <w:r w:rsidR="00AC5C0B" w:rsidRPr="00AC5C0B">
        <w:rPr>
          <w:rStyle w:val="LL-Chr--CohesivePhrase-parens"/>
        </w:rPr>
        <w:t>(</w:t>
      </w:r>
      <w:r w:rsidRPr="00D33B57">
        <w:t>to the board of directors,</w:t>
      </w:r>
      <w:r w:rsidR="00AC5C0B" w:rsidRPr="00AC5C0B">
        <w:rPr>
          <w:rStyle w:val="LL-Chr--CohesivePhrase-parens"/>
        </w:rPr>
        <w:t>)</w:t>
      </w:r>
      <w:r w:rsidRPr="00D33B57">
        <w:t xml:space="preserve"> </w:t>
      </w:r>
      <w:r w:rsidR="00AC5C0B" w:rsidRPr="00AC5C0B">
        <w:rPr>
          <w:rStyle w:val="LL-Chr--CohesivePhrase-parens"/>
        </w:rPr>
        <w:t>(</w:t>
      </w:r>
      <w:r w:rsidRPr="00D33B57">
        <w:t>to members thereof,</w:t>
      </w:r>
      <w:r w:rsidR="00AC5C0B" w:rsidRPr="00AC5C0B">
        <w:rPr>
          <w:rStyle w:val="LL-Chr--CohesivePhrase-parens"/>
        </w:rPr>
        <w:t>)</w:t>
      </w:r>
      <w:r w:rsidRPr="00D33B57">
        <w:t xml:space="preserve"> and </w:t>
      </w:r>
      <w:r w:rsidR="00AC5C0B" w:rsidRPr="00AC5C0B">
        <w:rPr>
          <w:rStyle w:val="LL-Chr--CohesivePhrase-parens"/>
        </w:rPr>
        <w:t>(</w:t>
      </w:r>
      <w:r w:rsidRPr="00D33B57">
        <w:t>to stockholders</w:t>
      </w:r>
      <w:r w:rsidR="00AC5C0B" w:rsidRPr="00AC5C0B">
        <w:rPr>
          <w:rStyle w:val="LL-Chr--CohesivePhrase-parens"/>
        </w:rPr>
        <w:t>)</w:t>
      </w:r>
      <w:r w:rsidRPr="00D33B57">
        <w:t xml:space="preserve"> </w:t>
      </w:r>
      <w:r w:rsidRPr="00AC5C0B">
        <w:rPr>
          <w:rStyle w:val="LL-Chr--SkeletalSentence"/>
        </w:rPr>
        <w:t xml:space="preserve">shall be deemed to refer </w:t>
      </w:r>
      <w:r w:rsidR="00AC5C0B" w:rsidRPr="00AC5C0B">
        <w:rPr>
          <w:rStyle w:val="LL-Chr--CohesivePhrase-parens"/>
        </w:rPr>
        <w:t>(</w:t>
      </w:r>
      <w:r w:rsidRPr="00AC5C0B">
        <w:t>to the governing body</w:t>
      </w:r>
      <w:r w:rsidRPr="00D33B57">
        <w:t xml:space="preserve"> of the corporation,</w:t>
      </w:r>
      <w:r w:rsidR="00AC5C0B" w:rsidRPr="00AC5C0B">
        <w:rPr>
          <w:rStyle w:val="LL-Chr--CohesivePhrase-parens"/>
        </w:rPr>
        <w:t>)</w:t>
      </w:r>
      <w:r w:rsidRPr="00D33B57">
        <w:t xml:space="preserve"> </w:t>
      </w:r>
      <w:r w:rsidR="00AC5C0B" w:rsidRPr="00AC5C0B">
        <w:rPr>
          <w:rStyle w:val="LL-Chr--CohesivePhrase-parens"/>
        </w:rPr>
        <w:t>(</w:t>
      </w:r>
      <w:r w:rsidRPr="00AC5C0B">
        <w:t>the members</w:t>
      </w:r>
      <w:r w:rsidRPr="00D33B57">
        <w:t xml:space="preserve"> thereof</w:t>
      </w:r>
      <w:r w:rsidR="00AC5C0B" w:rsidRPr="00AC5C0B">
        <w:rPr>
          <w:rStyle w:val="LL-Chr--CohesivePhrase-parens"/>
        </w:rPr>
        <w:t>)</w:t>
      </w:r>
      <w:r w:rsidRPr="00D33B57">
        <w:t xml:space="preserve"> </w:t>
      </w:r>
      <w:r w:rsidRPr="00AC5C0B">
        <w:t>and</w:t>
      </w:r>
      <w:r w:rsidRPr="00D33B57">
        <w:t xml:space="preserve"> </w:t>
      </w:r>
      <w:r w:rsidR="00AC5C0B" w:rsidRPr="00AC5C0B">
        <w:rPr>
          <w:rStyle w:val="LL-Chr--CohesivePhrase-parens"/>
        </w:rPr>
        <w:t>(</w:t>
      </w:r>
      <w:r w:rsidRPr="00AC5C0B">
        <w:t>the members</w:t>
      </w:r>
      <w:r w:rsidRPr="00D33B57">
        <w:t xml:space="preserve"> of the corporation,</w:t>
      </w:r>
      <w:r w:rsidR="00AC5C0B" w:rsidRPr="00AC5C0B">
        <w:rPr>
          <w:rStyle w:val="LL-Chr--CohesivePhrase-parens"/>
        </w:rPr>
        <w:t>)</w:t>
      </w:r>
      <w:r w:rsidRPr="00D33B57">
        <w:t xml:space="preserve"> respectively; </w:t>
      </w:r>
      <w:r w:rsidRPr="00AC5C0B">
        <w:rPr>
          <w:rStyle w:val="LL-Chr--PrimaryConjunction51"/>
        </w:rPr>
        <w:t>and</w:t>
      </w:r>
      <w:r w:rsidRPr="00D33B57">
        <w:t xml:space="preserve"> </w:t>
      </w:r>
      <w:r w:rsidRPr="00AC5C0B">
        <w:rPr>
          <w:rStyle w:val="LL-Chr--SkeletalSentence"/>
        </w:rPr>
        <w:t>all references</w:t>
      </w:r>
      <w:r w:rsidRPr="00D33B57">
        <w:t xml:space="preserve"> to stock, capital stock, or shares thereof </w:t>
      </w:r>
      <w:r w:rsidRPr="00AC5C0B">
        <w:rPr>
          <w:rStyle w:val="LL-Chr--SkeletalSentence"/>
        </w:rPr>
        <w:t>shall be deemed to refer</w:t>
      </w:r>
      <w:r w:rsidRPr="00AC5C0B">
        <w:t xml:space="preserve"> </w:t>
      </w:r>
      <w:r w:rsidR="00AC5C0B" w:rsidRPr="00AC5C0B">
        <w:rPr>
          <w:rStyle w:val="LL-Chr--CohesivePhrase-parens"/>
        </w:rPr>
        <w:t>(</w:t>
      </w:r>
      <w:r w:rsidRPr="00AC5C0B">
        <w:t>to memberships</w:t>
      </w:r>
      <w:r w:rsidRPr="00D33B57">
        <w:t xml:space="preserve"> of a nonprofit nonstock corporation</w:t>
      </w:r>
      <w:r w:rsidR="00AC5C0B" w:rsidRPr="00AC5C0B">
        <w:rPr>
          <w:rStyle w:val="LL-Chr--CohesivePhrase-parens"/>
        </w:rPr>
        <w:t>)</w:t>
      </w:r>
      <w:r w:rsidRPr="00D33B57">
        <w:t xml:space="preserve"> </w:t>
      </w:r>
      <w:r w:rsidRPr="00AC5C0B">
        <w:t>and</w:t>
      </w:r>
      <w:r w:rsidRPr="00D33B57">
        <w:t xml:space="preserve"> </w:t>
      </w:r>
      <w:r w:rsidR="00AC5C0B" w:rsidRPr="00AC5C0B">
        <w:rPr>
          <w:rStyle w:val="LL-Chr--CohesivePhrase-parens"/>
        </w:rPr>
        <w:t>(</w:t>
      </w:r>
      <w:r w:rsidRPr="00AC5C0B">
        <w:t>to membership interests</w:t>
      </w:r>
      <w:r w:rsidRPr="00D33B57">
        <w:t xml:space="preserve"> of any other nonstock corporation</w:t>
      </w:r>
      <w:r w:rsidR="00AC5C0B" w:rsidRPr="00AC5C0B">
        <w:rPr>
          <w:rStyle w:val="LL-Chr--CohesivePhrase-parens"/>
        </w:rPr>
        <w:t>)</w:t>
      </w:r>
      <w:r w:rsidRPr="00D33B57">
        <w:t xml:space="preserve">. </w:t>
      </w:r>
    </w:p>
    <w:p w:rsidR="00D33B57" w:rsidRPr="00D33B57" w:rsidRDefault="00CE5D62" w:rsidP="00D33B57">
      <w:pPr>
        <w:pStyle w:val="L2"/>
      </w:pPr>
      <w:r>
        <w:rPr>
          <w:b/>
          <w:noProof/>
        </w:rPr>
        <mc:AlternateContent>
          <mc:Choice Requires="wps">
            <w:drawing>
              <wp:anchor distT="0" distB="0" distL="114300" distR="114300" simplePos="0" relativeHeight="251712512" behindDoc="0" locked="0" layoutInCell="1" allowOverlap="1" wp14:anchorId="61FFCD8C" wp14:editId="2D7D63CE">
                <wp:simplePos x="0" y="0"/>
                <wp:positionH relativeFrom="column">
                  <wp:posOffset>-803487</wp:posOffset>
                </wp:positionH>
                <wp:positionV relativeFrom="paragraph">
                  <wp:posOffset>260350</wp:posOffset>
                </wp:positionV>
                <wp:extent cx="783590" cy="647065"/>
                <wp:effectExtent l="0" t="0" r="0" b="635"/>
                <wp:wrapNone/>
                <wp:docPr id="28" name="Text Box 28"/>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Director</w:t>
                            </w:r>
                          </w:p>
                          <w:p w:rsidR="004709A2" w:rsidRDefault="004709A2" w:rsidP="00CE5D62">
                            <w:pPr>
                              <w:pStyle w:val="LL-Comment"/>
                              <w:ind w:right="26"/>
                            </w:pPr>
                            <w:proofErr w:type="gramStart"/>
                            <w:r>
                              <w:t>removal</w:t>
                            </w:r>
                            <w:proofErr w:type="gramEnd"/>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8" o:spid="_x0000_s1073" type="#_x0000_t202" style="position:absolute;left:0;text-align:left;margin-left:-63.25pt;margin-top:20.5pt;width:61.7pt;height:50.95pt;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" filled="f" stroked="f" strokeweight=".5pt">
                <v:textbox inset="0,0,0,0">
                  <w:txbxContent>
                    <w:p w:rsidR="004709A2" w:rsidRDefault="004709A2" w:rsidP="00CE5D62">
                      <w:pPr>
                        <w:pStyle w:val="LL-Comment"/>
                        <w:ind w:right="26"/>
                      </w:pPr>
                      <w:r>
                        <w:t>Director</w:t>
                      </w:r>
                    </w:p>
                    <w:p w:rsidR="004709A2" w:rsidRDefault="004709A2" w:rsidP="00CE5D62">
                      <w:pPr>
                        <w:pStyle w:val="LL-Comment"/>
                        <w:ind w:right="26"/>
                      </w:pPr>
                      <w:r>
                        <w:t>removal</w:t>
                      </w:r>
                    </w:p>
                    <w:p w:rsidR="004709A2" w:rsidRPr="00ED628B" w:rsidRDefault="004709A2" w:rsidP="00CE5D62">
                      <w:pPr>
                        <w:pStyle w:val="LL-Comment"/>
                        <w:ind w:right="26"/>
                      </w:pPr>
                      <w:r w:rsidRPr="00C407F2">
                        <w:rPr>
                          <w:vanish/>
                        </w:rPr>
                        <w:t>`</w:t>
                      </w:r>
                    </w:p>
                  </w:txbxContent>
                </v:textbox>
              </v:shape>
            </w:pict>
          </mc:Fallback>
        </mc:AlternateContent>
      </w:r>
      <w:r w:rsidR="00D33B57" w:rsidRPr="00385D21">
        <w:rPr>
          <w:rStyle w:val="LL-Chr--ParagraphNumbersinparens"/>
        </w:rPr>
        <w:t>(k)</w:t>
      </w:r>
      <w:r w:rsidR="00D33B57" w:rsidRPr="00D33B57">
        <w:t xml:space="preserve"> </w:t>
      </w:r>
      <w:r w:rsidR="00D33B57" w:rsidRPr="00385D21">
        <w:rPr>
          <w:rStyle w:val="LL-Chr--SkeletalSentence"/>
        </w:rPr>
        <w:t>Any director</w:t>
      </w:r>
      <w:r w:rsidR="00D33B57" w:rsidRPr="00D33B57">
        <w:t xml:space="preserve"> or the entire board of directors </w:t>
      </w:r>
      <w:r w:rsidR="00D33B57" w:rsidRPr="00385D21">
        <w:rPr>
          <w:rStyle w:val="LL-Chr--SkeletalSentence"/>
        </w:rPr>
        <w:t>may be removed</w:t>
      </w:r>
      <w:r w:rsidR="00D33B57" w:rsidRPr="00D33B57">
        <w:t xml:space="preserve">, with or without cause, by the holders of a majority of the shares then entitled to vote at an election of directors, except as follows: </w:t>
      </w:r>
    </w:p>
    <w:p w:rsidR="00D33B57" w:rsidRPr="00D33B57" w:rsidRDefault="00D33B57" w:rsidP="00D33B57">
      <w:pPr>
        <w:pStyle w:val="L3"/>
      </w:pPr>
      <w:r w:rsidRPr="00AC5C0B">
        <w:rPr>
          <w:rStyle w:val="LL-Chr--ParagraphNumbersinparens"/>
        </w:rPr>
        <w:t>(1)</w:t>
      </w:r>
      <w:r w:rsidRPr="00D33B57">
        <w:t xml:space="preserve"> Unless the certificate of incorporation otherwise provides, </w:t>
      </w:r>
      <w:r w:rsidR="0011350C" w:rsidRPr="0011350C">
        <w:rPr>
          <w:rStyle w:val="LL-Chr--CohesivePhrase-parens"/>
        </w:rPr>
        <w:t>(</w:t>
      </w:r>
      <w:r w:rsidRPr="00D33B57">
        <w:t>in the case of a corporation whose board is classified as provided in subsection (d) of this section</w:t>
      </w:r>
      <w:r w:rsidR="0011350C" w:rsidRPr="0011350C">
        <w:rPr>
          <w:rStyle w:val="LL-Chr--CohesivePhrase-parens"/>
        </w:rPr>
        <w:t>)</w:t>
      </w:r>
      <w:r w:rsidRPr="00D33B57">
        <w:t xml:space="preserve">, stockholders may effect such removal only for cause; </w:t>
      </w:r>
      <w:r w:rsidRPr="0011350C">
        <w:rPr>
          <w:rStyle w:val="LL-Chr--PrimaryConjunction51"/>
        </w:rPr>
        <w:t>or</w:t>
      </w:r>
      <w:r w:rsidRPr="00D33B57">
        <w:t xml:space="preserve"> </w:t>
      </w:r>
    </w:p>
    <w:p w:rsidR="00D33B57" w:rsidRPr="00D33B57" w:rsidRDefault="00D33B57" w:rsidP="00D33B57">
      <w:pPr>
        <w:pStyle w:val="L3"/>
      </w:pPr>
      <w:r w:rsidRPr="00AC5C0B">
        <w:rPr>
          <w:rStyle w:val="LL-Chr--ParagraphNumbersinparens"/>
        </w:rPr>
        <w:t>(2)</w:t>
      </w:r>
      <w:r w:rsidRPr="00D33B57">
        <w:t xml:space="preserve"> </w:t>
      </w:r>
      <w:r w:rsidR="0011350C" w:rsidRPr="0011350C">
        <w:rPr>
          <w:rStyle w:val="LL-Chr--CohesivePhrase-parens"/>
        </w:rPr>
        <w:t>(</w:t>
      </w:r>
      <w:r w:rsidRPr="00D33B57">
        <w:t>In the case of a corporation having cumulative voting,</w:t>
      </w:r>
      <w:r w:rsidR="0011350C" w:rsidRPr="0011350C">
        <w:rPr>
          <w:rStyle w:val="LL-Chr--CohesivePhrase-parens"/>
        </w:rPr>
        <w:t>)</w:t>
      </w:r>
      <w:r w:rsidRPr="00D33B57">
        <w:t xml:space="preserve"> if less than the entire board is to be removed, no director may be removed without cause if the votes cast against such director</w:t>
      </w:r>
      <w:r w:rsidR="00943A1C">
        <w:t>’</w:t>
      </w:r>
      <w:r w:rsidRPr="00D33B57">
        <w:t xml:space="preserve">s removal would be sufficient to elect such director if then cumulatively voted at an election of the entire board of directors, or, if there be classes of directors, at an election of the class of directors of which such director is a part. </w:t>
      </w:r>
    </w:p>
    <w:p w:rsidR="00D33B57" w:rsidRPr="00D33B57" w:rsidRDefault="00D33B57" w:rsidP="00D33B57">
      <w:pPr>
        <w:pStyle w:val="L2"/>
      </w:pPr>
      <w:r w:rsidRPr="0011350C">
        <w:rPr>
          <w:rStyle w:val="LL-Chr--PrimaryIf-Thenred"/>
        </w:rPr>
        <w:t>Whenever</w:t>
      </w:r>
      <w:r w:rsidRPr="00D33B57">
        <w:t xml:space="preserve"> </w:t>
      </w:r>
      <w:r w:rsidRPr="0011350C">
        <w:rPr>
          <w:rStyle w:val="LL-Chr--SkeletalSentence"/>
        </w:rPr>
        <w:t>the holders</w:t>
      </w:r>
      <w:r w:rsidRPr="00D33B57">
        <w:t xml:space="preserve"> of any class or series </w:t>
      </w:r>
      <w:r w:rsidRPr="0011350C">
        <w:rPr>
          <w:rStyle w:val="LL-Chr--SkeletalSentence"/>
        </w:rPr>
        <w:t>are entitled</w:t>
      </w:r>
      <w:r w:rsidRPr="00D33B57">
        <w:t xml:space="preserve"> to elect 1 or more directors by the certificate of incorporation, </w:t>
      </w:r>
      <w:r w:rsidR="0011350C" w:rsidRPr="0011350C">
        <w:rPr>
          <w:rStyle w:val="LL-Chr--PrimaryIf-ThenredBRACKETS"/>
        </w:rPr>
        <w:t>[then]</w:t>
      </w:r>
      <w:r w:rsidR="0011350C">
        <w:t xml:space="preserve"> </w:t>
      </w:r>
      <w:r w:rsidRPr="0011350C">
        <w:rPr>
          <w:rStyle w:val="LL-Chr--SkeletalSentence"/>
        </w:rPr>
        <w:t>this subsection shall apply</w:t>
      </w:r>
      <w:r w:rsidRPr="00D33B57">
        <w:t xml:space="preserve">, in respect to the removal without </w:t>
      </w:r>
      <w:r w:rsidRPr="00D33B57">
        <w:lastRenderedPageBreak/>
        <w:t xml:space="preserve">cause of a director or directors so elected, </w:t>
      </w:r>
      <w:r w:rsidRPr="0011350C">
        <w:rPr>
          <w:rStyle w:val="LL-Chr--SkeletalSentence"/>
        </w:rPr>
        <w:t>to the vote</w:t>
      </w:r>
      <w:r w:rsidRPr="00D33B57">
        <w:t xml:space="preserve"> of the holders of the outstanding shares of that class or series </w:t>
      </w:r>
      <w:r w:rsidRPr="0011350C">
        <w:rPr>
          <w:rStyle w:val="LL-Chr--SecondaryConjunction0"/>
        </w:rPr>
        <w:t>and</w:t>
      </w:r>
      <w:r w:rsidRPr="00D33B57">
        <w:t xml:space="preserve"> </w:t>
      </w:r>
      <w:r w:rsidRPr="0011350C">
        <w:rPr>
          <w:rStyle w:val="LL-Chr--SkeletalSentence"/>
        </w:rPr>
        <w:t>not to the vote</w:t>
      </w:r>
      <w:r w:rsidRPr="00D33B57">
        <w:t xml:space="preserve"> of the outstanding shares as a whole. </w:t>
      </w:r>
    </w:p>
    <w:p w:rsidR="00D33B57" w:rsidRPr="00D33B57" w:rsidRDefault="00D33B57" w:rsidP="00D33B57">
      <w:pPr>
        <w:pStyle w:val="L1"/>
      </w:pPr>
      <w:bookmarkStart w:id="106" w:name="142"/>
      <w:bookmarkStart w:id="107" w:name="_Toc328032596"/>
      <w:bookmarkStart w:id="108" w:name="_Toc397091308"/>
      <w:bookmarkEnd w:id="106"/>
      <w:r w:rsidRPr="00943A1C">
        <w:rPr>
          <w:rStyle w:val="LL-Chr--Section"/>
        </w:rPr>
        <w:t>§ 142</w:t>
      </w:r>
      <w:r w:rsidRPr="00D33B57">
        <w:t xml:space="preserve">. </w:t>
      </w:r>
      <w:proofErr w:type="gramStart"/>
      <w:r w:rsidRPr="00D33B57">
        <w:t>Officers; titles, duties, selection, term; failure to elect; vacancies.</w:t>
      </w:r>
      <w:bookmarkEnd w:id="107"/>
      <w:bookmarkEnd w:id="108"/>
      <w:proofErr w:type="gramEnd"/>
      <w:r w:rsidRPr="00D33B57">
        <w:t xml:space="preserve"> </w:t>
      </w:r>
    </w:p>
    <w:p w:rsidR="00D33B57" w:rsidRPr="00D33B57" w:rsidRDefault="00D33B57" w:rsidP="00D33B57">
      <w:pPr>
        <w:pStyle w:val="L2"/>
      </w:pPr>
      <w:r w:rsidRPr="00385D21">
        <w:rPr>
          <w:rStyle w:val="LL-Chr--ParagraphNumbersinparens"/>
        </w:rPr>
        <w:t>(a)</w:t>
      </w:r>
      <w:r w:rsidRPr="00D33B57">
        <w:t xml:space="preserve"> </w:t>
      </w:r>
      <w:r w:rsidRPr="00385D21">
        <w:rPr>
          <w:rStyle w:val="LL-Chr--SkeletalSentence"/>
        </w:rPr>
        <w:t>Every corporation</w:t>
      </w:r>
      <w:r w:rsidRPr="00D33B57">
        <w:t xml:space="preserve"> organized under this chapter </w:t>
      </w:r>
      <w:r w:rsidRPr="00385D21">
        <w:rPr>
          <w:rStyle w:val="LL-Chr--SkeletalSentence"/>
        </w:rPr>
        <w:t>shall have such officers</w:t>
      </w:r>
      <w:r w:rsidRPr="00D33B57">
        <w:t xml:space="preserve"> with such titles and duties </w:t>
      </w:r>
      <w:r w:rsidR="00385D21" w:rsidRPr="00385D21">
        <w:rPr>
          <w:rStyle w:val="LL-Chr--CohesivePhrase-parens"/>
        </w:rPr>
        <w:t>(</w:t>
      </w:r>
      <w:r w:rsidRPr="00D33B57">
        <w:t>as shall be stated in the bylaws or in a resolution of the board of directors which is not inconsistent with the bylaws</w:t>
      </w:r>
      <w:r w:rsidR="00385D21" w:rsidRPr="00385D21">
        <w:rPr>
          <w:rStyle w:val="LL-Chr--CohesivePhrase-parens"/>
        </w:rPr>
        <w:t>)</w:t>
      </w:r>
      <w:r w:rsidRPr="00D33B57">
        <w:t xml:space="preserve"> </w:t>
      </w:r>
      <w:r w:rsidRPr="00385D21">
        <w:rPr>
          <w:rStyle w:val="LL-Chr--SecondaryConjunction0"/>
        </w:rPr>
        <w:t>and</w:t>
      </w:r>
      <w:r w:rsidRPr="00D33B57">
        <w:t xml:space="preserve"> </w:t>
      </w:r>
      <w:r w:rsidR="00385D21" w:rsidRPr="00385D21">
        <w:rPr>
          <w:rStyle w:val="LL-Chr--CohesivePhrase-parens"/>
        </w:rPr>
        <w:t>(</w:t>
      </w:r>
      <w:r w:rsidRPr="00D33B57">
        <w:t>as may be necessary to enable it to sign instruments and stock certificates which comply with §§ 103(a</w:t>
      </w:r>
      <w:proofErr w:type="gramStart"/>
      <w:r w:rsidRPr="00D33B57">
        <w:t>)(</w:t>
      </w:r>
      <w:proofErr w:type="gramEnd"/>
      <w:r w:rsidRPr="00D33B57">
        <w:t>2) and 158 of this title</w:t>
      </w:r>
      <w:r w:rsidR="00385D21" w:rsidRPr="00385D21">
        <w:rPr>
          <w:rStyle w:val="LL-Chr--CohesivePhrase-parens"/>
        </w:rPr>
        <w:t>)</w:t>
      </w:r>
      <w:r w:rsidRPr="00D33B57">
        <w:t xml:space="preserve">. </w:t>
      </w:r>
      <w:r w:rsidR="00385D21" w:rsidRPr="00385D21">
        <w:rPr>
          <w:rStyle w:val="LL-Chr--EndofSentencesquaresymbwinding"/>
        </w:rPr>
        <w:sym w:font="Wingdings 2" w:char="F0A2"/>
      </w:r>
      <w:r w:rsidR="00385D21">
        <w:rPr>
          <w:rStyle w:val="LL-Chr--EndofSentencesquaresymbwinding"/>
        </w:rPr>
        <w:t xml:space="preserve"> </w:t>
      </w:r>
      <w:r w:rsidRPr="00385D21">
        <w:rPr>
          <w:rStyle w:val="LL-Chr--SkeletalSentence"/>
        </w:rPr>
        <w:t>One</w:t>
      </w:r>
      <w:r w:rsidRPr="00D33B57">
        <w:t xml:space="preserve"> of the officers </w:t>
      </w:r>
      <w:r w:rsidRPr="00385D21">
        <w:rPr>
          <w:rStyle w:val="LL-Chr--SkeletalSentence"/>
        </w:rPr>
        <w:t>shall have the duty</w:t>
      </w:r>
      <w:r w:rsidRPr="00D33B57">
        <w:t xml:space="preserve"> to record the proceedings of the meetings of the stockholders and directors in a book to be kept for that purpose. </w:t>
      </w:r>
      <w:r w:rsidR="00385D21" w:rsidRPr="00385D21">
        <w:rPr>
          <w:rStyle w:val="LL-Chr--EndofSentencesquaresymbwinding"/>
        </w:rPr>
        <w:sym w:font="Wingdings 2" w:char="F0A2"/>
      </w:r>
      <w:r w:rsidR="00385D21">
        <w:rPr>
          <w:rStyle w:val="LL-Chr--EndofSentencesquaresymbwinding"/>
        </w:rPr>
        <w:t xml:space="preserve"> </w:t>
      </w:r>
      <w:r w:rsidR="00385D21" w:rsidRPr="00385D21">
        <w:rPr>
          <w:rStyle w:val="LL-Chr--PrimaryIf-ThenredBRACKETS"/>
        </w:rPr>
        <w:t>[Then]</w:t>
      </w:r>
      <w:r w:rsidR="00385D21">
        <w:rPr>
          <w:rStyle w:val="LL-Chr--EndofSentencesquaresymbwinding"/>
        </w:rPr>
        <w:t xml:space="preserve"> </w:t>
      </w:r>
      <w:r w:rsidRPr="00385D21">
        <w:rPr>
          <w:rStyle w:val="LL-Chr--SkeletalSentence"/>
        </w:rPr>
        <w:t>Any number</w:t>
      </w:r>
      <w:r w:rsidRPr="00D33B57">
        <w:t xml:space="preserve"> of offices </w:t>
      </w:r>
      <w:r w:rsidRPr="00385D21">
        <w:rPr>
          <w:rStyle w:val="LL-Chr--SkeletalSentence"/>
        </w:rPr>
        <w:t>may be held</w:t>
      </w:r>
      <w:r w:rsidRPr="00D33B57">
        <w:t xml:space="preserve"> by the same person </w:t>
      </w:r>
      <w:r w:rsidRPr="00385D21">
        <w:rPr>
          <w:rStyle w:val="LL-Chr--PrimaryIf-Thenred"/>
        </w:rPr>
        <w:t>unless</w:t>
      </w:r>
      <w:r w:rsidRPr="00D33B57">
        <w:t xml:space="preserve"> </w:t>
      </w:r>
      <w:r w:rsidRPr="00385D21">
        <w:rPr>
          <w:rStyle w:val="LL-Chr--SkeletalSentence"/>
        </w:rPr>
        <w:t>the certificate of incorporation</w:t>
      </w:r>
      <w:r w:rsidRPr="00D33B57">
        <w:t xml:space="preserve"> </w:t>
      </w:r>
      <w:r w:rsidRPr="00385D21">
        <w:rPr>
          <w:rStyle w:val="LL-Chr--SecondaryConjunction0"/>
        </w:rPr>
        <w:t>or</w:t>
      </w:r>
      <w:r w:rsidRPr="00D33B57">
        <w:t xml:space="preserve"> </w:t>
      </w:r>
      <w:r w:rsidRPr="00385D21">
        <w:rPr>
          <w:rStyle w:val="LL-Chr--SkeletalSentence"/>
        </w:rPr>
        <w:t>bylaws otherwise provide</w:t>
      </w:r>
      <w:r w:rsidRPr="00D33B57">
        <w:t xml:space="preserve">. </w:t>
      </w:r>
    </w:p>
    <w:p w:rsidR="00D33B57" w:rsidRPr="00D33B57" w:rsidRDefault="00D33B57" w:rsidP="00D33B57">
      <w:pPr>
        <w:pStyle w:val="L2"/>
      </w:pPr>
      <w:r w:rsidRPr="00385D21">
        <w:rPr>
          <w:rStyle w:val="LL-Chr--ParagraphNumbersinparens"/>
        </w:rPr>
        <w:t>(b)</w:t>
      </w:r>
      <w:r w:rsidRPr="00D33B57">
        <w:t xml:space="preserve"> </w:t>
      </w:r>
      <w:r w:rsidRPr="00385D21">
        <w:rPr>
          <w:rStyle w:val="LL-Chr--SkeletalSentence"/>
        </w:rPr>
        <w:t>Officers shall be chosen</w:t>
      </w:r>
      <w:r w:rsidRPr="00D33B57">
        <w:t xml:space="preserve"> in such manner </w:t>
      </w:r>
      <w:r w:rsidRPr="00385D21">
        <w:rPr>
          <w:rStyle w:val="LL-Chr--SecondaryConjunction0"/>
        </w:rPr>
        <w:t>and</w:t>
      </w:r>
      <w:r w:rsidRPr="00D33B57">
        <w:t xml:space="preserve"> </w:t>
      </w:r>
      <w:r w:rsidRPr="00385D21">
        <w:rPr>
          <w:rStyle w:val="LL-Chr--SkeletalSentence"/>
        </w:rPr>
        <w:t>shall hold their offices</w:t>
      </w:r>
      <w:r w:rsidRPr="00D33B57">
        <w:t xml:space="preserve"> for such terms as are prescribed by the bylaws or determined by the board of directors or other governing body. </w:t>
      </w:r>
      <w:r w:rsidR="00385D21" w:rsidRPr="00385D21">
        <w:rPr>
          <w:rStyle w:val="LL-Chr--EndofSentencesquaresymbwinding"/>
        </w:rPr>
        <w:sym w:font="Wingdings 2" w:char="F0A2"/>
      </w:r>
      <w:r w:rsidR="00385D21">
        <w:rPr>
          <w:rStyle w:val="LL-Chr--EndofSentencesquaresymbwinding"/>
        </w:rPr>
        <w:t xml:space="preserve"> </w:t>
      </w:r>
      <w:r w:rsidRPr="00385D21">
        <w:rPr>
          <w:rStyle w:val="LL-Chr--SkeletalSentence"/>
        </w:rPr>
        <w:t>Each officer shall hold office</w:t>
      </w:r>
      <w:r w:rsidRPr="00D33B57">
        <w:t xml:space="preserve"> </w:t>
      </w:r>
      <w:r w:rsidR="00385D21" w:rsidRPr="00385D21">
        <w:rPr>
          <w:rStyle w:val="LL-Chr--CohesivePhrase-parens"/>
        </w:rPr>
        <w:t>(</w:t>
      </w:r>
      <w:r w:rsidRPr="00D33B57">
        <w:t>until such officer</w:t>
      </w:r>
      <w:r w:rsidR="00943A1C">
        <w:t>’</w:t>
      </w:r>
      <w:r w:rsidRPr="00D33B57">
        <w:t>s successor is elected and qualified</w:t>
      </w:r>
      <w:r w:rsidR="00385D21" w:rsidRPr="00385D21">
        <w:rPr>
          <w:rStyle w:val="LL-Chr--CohesivePhrase-parens"/>
        </w:rPr>
        <w:t>)</w:t>
      </w:r>
      <w:r w:rsidRPr="00D33B57">
        <w:t xml:space="preserve"> </w:t>
      </w:r>
      <w:r w:rsidRPr="00385D21">
        <w:rPr>
          <w:rStyle w:val="LL-Chr--SecondaryConjunction0"/>
        </w:rPr>
        <w:t>or</w:t>
      </w:r>
      <w:r w:rsidRPr="00D33B57">
        <w:t xml:space="preserve"> </w:t>
      </w:r>
      <w:r w:rsidR="00385D21" w:rsidRPr="00385D21">
        <w:rPr>
          <w:rStyle w:val="LL-Chr--CohesivePhrase-parens"/>
        </w:rPr>
        <w:t>(</w:t>
      </w:r>
      <w:r w:rsidRPr="00D33B57">
        <w:t>until such officer</w:t>
      </w:r>
      <w:r w:rsidR="00943A1C">
        <w:t>’</w:t>
      </w:r>
      <w:r w:rsidRPr="00D33B57">
        <w:t>s earlier resignation or removal</w:t>
      </w:r>
      <w:r w:rsidR="00385D21" w:rsidRPr="00385D21">
        <w:rPr>
          <w:rStyle w:val="LL-Chr--CohesivePhrase-parens"/>
        </w:rPr>
        <w:t>)</w:t>
      </w:r>
      <w:r w:rsidRPr="00D33B57">
        <w:t xml:space="preserve">. </w:t>
      </w:r>
      <w:r w:rsidR="00385D21" w:rsidRPr="00385D21">
        <w:rPr>
          <w:rStyle w:val="LL-Chr--EndofSentencesquaresymbwinding"/>
        </w:rPr>
        <w:sym w:font="Wingdings 2" w:char="F0A2"/>
      </w:r>
      <w:r w:rsidR="00385D21">
        <w:rPr>
          <w:rStyle w:val="LL-Chr--EndofSentencesquaresymbwinding"/>
        </w:rPr>
        <w:t xml:space="preserve"> </w:t>
      </w:r>
      <w:r w:rsidRPr="00385D21">
        <w:rPr>
          <w:rStyle w:val="LL-Chr--SkeletalSentence"/>
        </w:rPr>
        <w:t>Any officer may resign</w:t>
      </w:r>
      <w:r w:rsidRPr="00D33B57">
        <w:t xml:space="preserve"> at any time upon written notice to the corporation. </w:t>
      </w:r>
    </w:p>
    <w:p w:rsidR="00D33B57" w:rsidRPr="00D33B57" w:rsidRDefault="00D33B57" w:rsidP="00D33B57">
      <w:pPr>
        <w:pStyle w:val="L2"/>
      </w:pPr>
      <w:r w:rsidRPr="00385D21">
        <w:rPr>
          <w:rStyle w:val="LL-Chr--ParagraphNumbersinparens"/>
        </w:rPr>
        <w:t>(c)</w:t>
      </w:r>
      <w:r w:rsidRPr="00D33B57">
        <w:t xml:space="preserve"> </w:t>
      </w:r>
      <w:r w:rsidRPr="00385D21">
        <w:rPr>
          <w:rStyle w:val="LL-Chr--SkeletalSentence"/>
        </w:rPr>
        <w:t>The corporation may secure the fidelity</w:t>
      </w:r>
      <w:r w:rsidRPr="00D33B57">
        <w:t xml:space="preserve"> of any or all of its officers or agents by bond or otherwise.</w:t>
      </w:r>
    </w:p>
    <w:p w:rsidR="00D33B57" w:rsidRPr="00D33B57" w:rsidRDefault="00D33B57" w:rsidP="00D33B57">
      <w:pPr>
        <w:pStyle w:val="L2"/>
      </w:pPr>
      <w:r w:rsidRPr="00385D21">
        <w:rPr>
          <w:rStyle w:val="LL-Chr--ParagraphNumbersinparens"/>
        </w:rPr>
        <w:t>(d)</w:t>
      </w:r>
      <w:r w:rsidRPr="00D33B57">
        <w:t xml:space="preserve"> </w:t>
      </w:r>
      <w:r w:rsidRPr="00385D21">
        <w:rPr>
          <w:rStyle w:val="LL-Chr--SkeletalSentence"/>
        </w:rPr>
        <w:t>A failure</w:t>
      </w:r>
      <w:r w:rsidRPr="00D33B57">
        <w:t xml:space="preserve"> to elect officers </w:t>
      </w:r>
      <w:r w:rsidRPr="00385D21">
        <w:rPr>
          <w:rStyle w:val="LL-Chr--SkeletalSentence"/>
        </w:rPr>
        <w:t>shall not dissolve</w:t>
      </w:r>
      <w:r w:rsidRPr="00D33B57">
        <w:t xml:space="preserve"> </w:t>
      </w:r>
      <w:r w:rsidRPr="00385D21">
        <w:rPr>
          <w:rStyle w:val="LL-Chr--SecondaryConjunction0"/>
        </w:rPr>
        <w:t>or</w:t>
      </w:r>
      <w:r w:rsidRPr="00D33B57">
        <w:t xml:space="preserve"> </w:t>
      </w:r>
      <w:r w:rsidRPr="00385D21">
        <w:rPr>
          <w:rStyle w:val="LL-Chr--SkeletalSentence"/>
        </w:rPr>
        <w:t>otherwise affect the corporation</w:t>
      </w:r>
      <w:r w:rsidRPr="00D33B57">
        <w:t>.</w:t>
      </w:r>
    </w:p>
    <w:p w:rsidR="00D33B57" w:rsidRPr="00D33B57" w:rsidRDefault="00D33B57" w:rsidP="00D33B57">
      <w:pPr>
        <w:pStyle w:val="L2"/>
      </w:pPr>
      <w:r w:rsidRPr="00385D21">
        <w:rPr>
          <w:rStyle w:val="LL-Chr--ParagraphNumbersinparens"/>
        </w:rPr>
        <w:t>(e)</w:t>
      </w:r>
      <w:r w:rsidRPr="00D33B57">
        <w:t xml:space="preserve"> </w:t>
      </w:r>
      <w:r w:rsidRPr="00385D21">
        <w:rPr>
          <w:rStyle w:val="LL-Chr--SkeletalSentence"/>
        </w:rPr>
        <w:t>Any vacancy occurring</w:t>
      </w:r>
      <w:r w:rsidRPr="00D33B57">
        <w:t xml:space="preserve"> in any office of the corporation by death, resignation, </w:t>
      </w:r>
      <w:proofErr w:type="gramStart"/>
      <w:r w:rsidRPr="00D33B57">
        <w:t>removal</w:t>
      </w:r>
      <w:proofErr w:type="gramEnd"/>
      <w:r w:rsidRPr="00D33B57">
        <w:t xml:space="preserve"> or otherwise, </w:t>
      </w:r>
      <w:r w:rsidRPr="00385D21">
        <w:rPr>
          <w:rStyle w:val="LL-Chr--SkeletalSentence"/>
        </w:rPr>
        <w:t>shall be filled</w:t>
      </w:r>
      <w:r w:rsidRPr="00D33B57">
        <w:t xml:space="preserve"> as the bylaws provide. </w:t>
      </w:r>
      <w:r w:rsidR="00385D21" w:rsidRPr="00385D21">
        <w:rPr>
          <w:rStyle w:val="LL-Chr--EndofSentencesquaresymbwinding"/>
        </w:rPr>
        <w:sym w:font="Wingdings 2" w:char="F0A2"/>
      </w:r>
      <w:r w:rsidR="00385D21">
        <w:rPr>
          <w:rStyle w:val="LL-Chr--EndofSentencesquaresymbwinding"/>
        </w:rPr>
        <w:t xml:space="preserve"> </w:t>
      </w:r>
      <w:r w:rsidRPr="00D33B57">
        <w:t xml:space="preserve">In the absence of such provision, </w:t>
      </w:r>
      <w:r w:rsidRPr="00385D21">
        <w:rPr>
          <w:rStyle w:val="LL-Chr--SkeletalSentence"/>
        </w:rPr>
        <w:t>the vacancy shall be filled</w:t>
      </w:r>
      <w:r w:rsidRPr="00D33B57">
        <w:t xml:space="preserve"> by the board of directors or other governing body. </w:t>
      </w:r>
    </w:p>
    <w:p w:rsidR="00D33B57" w:rsidRPr="00D33B57" w:rsidRDefault="00D33B57" w:rsidP="00D33B57">
      <w:pPr>
        <w:pStyle w:val="L1"/>
      </w:pPr>
      <w:bookmarkStart w:id="109" w:name="143"/>
      <w:bookmarkStart w:id="110" w:name="_Toc328032597"/>
      <w:bookmarkStart w:id="111" w:name="_Toc397091309"/>
      <w:bookmarkEnd w:id="109"/>
      <w:r w:rsidRPr="00943A1C">
        <w:rPr>
          <w:rStyle w:val="LL-Chr--Section"/>
        </w:rPr>
        <w:t>§ 143</w:t>
      </w:r>
      <w:r w:rsidRPr="00D33B57">
        <w:t xml:space="preserve">. </w:t>
      </w:r>
      <w:proofErr w:type="gramStart"/>
      <w:r w:rsidRPr="00D33B57">
        <w:t>Loans to employees and officers; guaranty of obligations of employees and officers.</w:t>
      </w:r>
      <w:bookmarkEnd w:id="110"/>
      <w:bookmarkEnd w:id="111"/>
      <w:proofErr w:type="gramEnd"/>
      <w:r w:rsidRPr="00D33B57">
        <w:t xml:space="preserve"> </w:t>
      </w:r>
    </w:p>
    <w:p w:rsidR="00D33B57" w:rsidRPr="00D33B57" w:rsidRDefault="00D33B57" w:rsidP="00D33B57">
      <w:pPr>
        <w:pStyle w:val="L2"/>
      </w:pPr>
      <w:r w:rsidRPr="00AC5C0B">
        <w:rPr>
          <w:rStyle w:val="LL-Chr--SkeletalSentence"/>
        </w:rPr>
        <w:t>Any corporation may lend money</w:t>
      </w:r>
      <w:r w:rsidRPr="00D33B57">
        <w:t xml:space="preserve"> to, </w:t>
      </w:r>
      <w:r w:rsidRPr="00AC5C0B">
        <w:rPr>
          <w:rStyle w:val="LL-Chr--SecondaryConjunction0"/>
        </w:rPr>
        <w:t>or</w:t>
      </w:r>
      <w:r w:rsidRPr="00D33B57">
        <w:t xml:space="preserve"> </w:t>
      </w:r>
      <w:r w:rsidRPr="00AC5C0B">
        <w:rPr>
          <w:rStyle w:val="LL-Chr--SkeletalSentence"/>
        </w:rPr>
        <w:t>guarantee any obligation</w:t>
      </w:r>
      <w:r w:rsidRPr="00D33B57">
        <w:t xml:space="preserve"> of, </w:t>
      </w:r>
      <w:r w:rsidRPr="00AC5C0B">
        <w:rPr>
          <w:rStyle w:val="LL-Chr--SecondaryConjunction0"/>
        </w:rPr>
        <w:t>or</w:t>
      </w:r>
      <w:r w:rsidRPr="00D33B57">
        <w:t xml:space="preserve"> </w:t>
      </w:r>
      <w:r w:rsidRPr="00AC5C0B">
        <w:rPr>
          <w:rStyle w:val="LL-Chr--SkeletalSentence"/>
        </w:rPr>
        <w:t>otherwise assist any officer or other employee</w:t>
      </w:r>
      <w:r w:rsidRPr="00D33B57">
        <w:t xml:space="preserve"> of the corporation or of its subsidiary, including any officer or employee who is a director of the corporation or its subsidiary, </w:t>
      </w:r>
      <w:r w:rsidRPr="00AC5C0B">
        <w:rPr>
          <w:rStyle w:val="LL-Chr--PrimaryIf-Thenred"/>
        </w:rPr>
        <w:t>whenever</w:t>
      </w:r>
      <w:r w:rsidRPr="00D33B57">
        <w:t xml:space="preserve">, in the judgment of the directors, </w:t>
      </w:r>
      <w:r w:rsidRPr="00AC5C0B">
        <w:rPr>
          <w:rStyle w:val="LL-Chr--SkeletalSentence"/>
        </w:rPr>
        <w:t>such loan, guaranty or assistance may reasonably be expected to benefit the corporation</w:t>
      </w:r>
      <w:r w:rsidRPr="00D33B57">
        <w:t xml:space="preserve">. </w:t>
      </w:r>
      <w:r w:rsidR="00AC5C0B" w:rsidRPr="00AC5C0B">
        <w:rPr>
          <w:rStyle w:val="LL-Chr--EndofSentencesquaresymbwinding"/>
        </w:rPr>
        <w:sym w:font="Wingdings 2" w:char="F0A2"/>
      </w:r>
      <w:r w:rsidR="00AC5C0B">
        <w:rPr>
          <w:rStyle w:val="LL-Chr--EndofSentencesquaresymbwinding"/>
        </w:rPr>
        <w:t xml:space="preserve"> </w:t>
      </w:r>
      <w:r w:rsidRPr="00AC5C0B">
        <w:rPr>
          <w:rStyle w:val="LL-Chr--SkeletalSentence"/>
        </w:rPr>
        <w:t>The loan, guaranty or other assistance may be</w:t>
      </w:r>
      <w:r w:rsidRPr="00D33B57">
        <w:t xml:space="preserve"> with or without interest, </w:t>
      </w:r>
      <w:r w:rsidRPr="00AC5C0B">
        <w:rPr>
          <w:rStyle w:val="LL-Chr--SecondaryConjunction0"/>
        </w:rPr>
        <w:t>and</w:t>
      </w:r>
      <w:r w:rsidRPr="00D33B57">
        <w:t xml:space="preserve"> </w:t>
      </w:r>
      <w:r w:rsidRPr="00AC5C0B">
        <w:rPr>
          <w:rStyle w:val="LL-Chr--SkeletalSentence"/>
        </w:rPr>
        <w:t xml:space="preserve">may be </w:t>
      </w:r>
      <w:proofErr w:type="gramStart"/>
      <w:r w:rsidRPr="00AC5C0B">
        <w:rPr>
          <w:rStyle w:val="LL-Chr--SkeletalSentence"/>
        </w:rPr>
        <w:t>unsecured,</w:t>
      </w:r>
      <w:proofErr w:type="gramEnd"/>
      <w:r w:rsidRPr="00AC5C0B">
        <w:rPr>
          <w:rStyle w:val="LL-Chr--SkeletalSentence"/>
        </w:rPr>
        <w:t xml:space="preserve"> or secured</w:t>
      </w:r>
      <w:r w:rsidRPr="00D33B57">
        <w:t xml:space="preserve"> in such manner as the board of directors shall approve, including, without limitation, a pledge of shares of stock of the corporation. </w:t>
      </w:r>
      <w:r w:rsidR="00AC5C0B" w:rsidRPr="00AC5C0B">
        <w:rPr>
          <w:rStyle w:val="LL-Chr--EndofSentencesquaresymbwinding"/>
        </w:rPr>
        <w:sym w:font="Wingdings 2" w:char="F0A2"/>
      </w:r>
      <w:r w:rsidR="00AC5C0B">
        <w:rPr>
          <w:rStyle w:val="LL-Chr--EndofSentencesquaresymbwinding"/>
        </w:rPr>
        <w:t xml:space="preserve"> </w:t>
      </w:r>
      <w:r w:rsidRPr="00AC5C0B">
        <w:rPr>
          <w:rStyle w:val="LL-Chr--SkeletalSentence"/>
        </w:rPr>
        <w:t>Nothing</w:t>
      </w:r>
      <w:r w:rsidRPr="00D33B57">
        <w:t xml:space="preserve"> in this section contained </w:t>
      </w:r>
      <w:r w:rsidRPr="00AC5C0B">
        <w:rPr>
          <w:rStyle w:val="LL-Chr--SkeletalSentence"/>
        </w:rPr>
        <w:t>shall be deemed to deny, limit or restrict the powers</w:t>
      </w:r>
      <w:r w:rsidRPr="00D33B57">
        <w:t xml:space="preserve"> of guaranty or warranty of any corporation at common law or under any statute. </w:t>
      </w:r>
    </w:p>
    <w:p w:rsidR="00D33B57" w:rsidRPr="00D33B57" w:rsidRDefault="00D33B57" w:rsidP="00D33B57">
      <w:pPr>
        <w:pStyle w:val="L1"/>
      </w:pPr>
      <w:bookmarkStart w:id="112" w:name="144"/>
      <w:bookmarkStart w:id="113" w:name="_Toc328032598"/>
      <w:bookmarkStart w:id="114" w:name="_Toc397091310"/>
      <w:bookmarkEnd w:id="112"/>
      <w:r w:rsidRPr="00943A1C">
        <w:rPr>
          <w:rStyle w:val="LL-Chr--Section"/>
        </w:rPr>
        <w:t>§ 144</w:t>
      </w:r>
      <w:r w:rsidRPr="00D33B57">
        <w:t xml:space="preserve">. </w:t>
      </w:r>
      <w:proofErr w:type="gramStart"/>
      <w:r w:rsidRPr="00D33B57">
        <w:t>Interested directors; quorum.</w:t>
      </w:r>
      <w:bookmarkEnd w:id="113"/>
      <w:bookmarkEnd w:id="114"/>
      <w:proofErr w:type="gramEnd"/>
      <w:r w:rsidRPr="00D33B57">
        <w:t xml:space="preserve"> </w:t>
      </w:r>
    </w:p>
    <w:p w:rsidR="00D33B57" w:rsidRPr="00D33B57" w:rsidRDefault="00CE5D62" w:rsidP="00D33B57">
      <w:pPr>
        <w:pStyle w:val="L2"/>
      </w:pPr>
      <w:r>
        <w:rPr>
          <w:b/>
          <w:noProof/>
        </w:rPr>
        <mc:AlternateContent>
          <mc:Choice Requires="wps">
            <w:drawing>
              <wp:anchor distT="0" distB="0" distL="114300" distR="114300" simplePos="0" relativeHeight="251714560" behindDoc="0" locked="0" layoutInCell="1" allowOverlap="1" wp14:anchorId="3E6AAE8D" wp14:editId="1DB73376">
                <wp:simplePos x="0" y="0"/>
                <wp:positionH relativeFrom="column">
                  <wp:posOffset>5600277</wp:posOffset>
                </wp:positionH>
                <wp:positionV relativeFrom="paragraph">
                  <wp:posOffset>154305</wp:posOffset>
                </wp:positionV>
                <wp:extent cx="783590" cy="647065"/>
                <wp:effectExtent l="0" t="0" r="0" b="635"/>
                <wp:wrapNone/>
                <wp:docPr id="29" name="Text Box 29"/>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Conflicts of interest</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9" o:spid="_x0000_s1074" type="#_x0000_t202" style="position:absolute;left:0;text-align:left;margin-left:440.95pt;margin-top:12.15pt;width:61.7pt;height:50.95pt;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" filled="f" stroked="f" strokeweight=".5pt">
                <v:textbox inset="0,0,0,0">
                  <w:txbxContent>
                    <w:p w:rsidR="004709A2" w:rsidRDefault="004709A2" w:rsidP="00CE5D62">
                      <w:pPr>
                        <w:pStyle w:val="LL-Comment"/>
                        <w:ind w:right="26"/>
                      </w:pPr>
                      <w:r>
                        <w:t>Conflicts of interest</w:t>
                      </w:r>
                    </w:p>
                    <w:p w:rsidR="004709A2" w:rsidRPr="00ED628B" w:rsidRDefault="004709A2" w:rsidP="00CE5D62">
                      <w:pPr>
                        <w:pStyle w:val="LL-Comment"/>
                        <w:ind w:right="26"/>
                      </w:pPr>
                      <w:r w:rsidRPr="00C407F2">
                        <w:rPr>
                          <w:vanish/>
                        </w:rPr>
                        <w:t>`</w:t>
                      </w:r>
                    </w:p>
                  </w:txbxContent>
                </v:textbox>
              </v:shape>
            </w:pict>
          </mc:Fallback>
        </mc:AlternateContent>
      </w:r>
      <w:r w:rsidR="00D33B57" w:rsidRPr="00335E02">
        <w:rPr>
          <w:rStyle w:val="LL-Chr--ParagraphNumbersinparens"/>
        </w:rPr>
        <w:t>(a)</w:t>
      </w:r>
      <w:r w:rsidR="00D33B57" w:rsidRPr="00D33B57">
        <w:t xml:space="preserve"> </w:t>
      </w:r>
      <w:r w:rsidR="00335E02" w:rsidRPr="00335E02">
        <w:rPr>
          <w:rStyle w:val="LL-Chr--PrimaryIf-ThenredBRACKETS"/>
        </w:rPr>
        <w:t>[Then]</w:t>
      </w:r>
      <w:r w:rsidR="00335E02">
        <w:t xml:space="preserve"> </w:t>
      </w:r>
      <w:r w:rsidR="00D33B57" w:rsidRPr="00335E02">
        <w:rPr>
          <w:rStyle w:val="LL-Chr--SkeletalSentence"/>
        </w:rPr>
        <w:t>No contract</w:t>
      </w:r>
      <w:r w:rsidR="00D33B57" w:rsidRPr="00335E02">
        <w:t xml:space="preserve"> or transaction</w:t>
      </w:r>
      <w:r w:rsidR="00D33B57" w:rsidRPr="00D33B57">
        <w:t xml:space="preserve"> between </w:t>
      </w:r>
      <w:r w:rsidR="00335E02" w:rsidRPr="00335E02">
        <w:rPr>
          <w:rStyle w:val="LL-Chr--CohesivePhrase-parens"/>
        </w:rPr>
        <w:t>(</w:t>
      </w:r>
      <w:r w:rsidR="00D33B57" w:rsidRPr="00D33B57">
        <w:t>a corporation</w:t>
      </w:r>
      <w:r w:rsidR="00335E02" w:rsidRPr="00335E02">
        <w:rPr>
          <w:rStyle w:val="LL-Chr--CohesivePhrase-parens"/>
        </w:rPr>
        <w:t>)</w:t>
      </w:r>
      <w:r w:rsidR="00D33B57" w:rsidRPr="00D33B57">
        <w:t xml:space="preserve"> and </w:t>
      </w:r>
      <w:r w:rsidR="00335E02" w:rsidRPr="00335E02">
        <w:rPr>
          <w:rStyle w:val="LL-Chr--CohesivePhrase-parens"/>
        </w:rPr>
        <w:t>(</w:t>
      </w:r>
      <w:r w:rsidR="00D33B57" w:rsidRPr="00D33B57">
        <w:t>1 or more of its directors or officers</w:t>
      </w:r>
      <w:r w:rsidR="00335E02" w:rsidRPr="00335E02">
        <w:rPr>
          <w:rStyle w:val="LL-Chr--CohesivePhrase-parens"/>
        </w:rPr>
        <w:t>)</w:t>
      </w:r>
      <w:r w:rsidR="00D33B57" w:rsidRPr="00D33B57">
        <w:t xml:space="preserve">, or between </w:t>
      </w:r>
      <w:r w:rsidR="00335E02" w:rsidRPr="00335E02">
        <w:rPr>
          <w:rStyle w:val="LL-Chr--CohesivePhrase-parens"/>
        </w:rPr>
        <w:t>(</w:t>
      </w:r>
      <w:r w:rsidR="00D33B57" w:rsidRPr="00D33B57">
        <w:t>a corporation</w:t>
      </w:r>
      <w:r w:rsidR="00335E02" w:rsidRPr="00335E02">
        <w:rPr>
          <w:rStyle w:val="LL-Chr--CohesivePhrase-parens"/>
        </w:rPr>
        <w:t>)</w:t>
      </w:r>
      <w:r w:rsidR="00D33B57" w:rsidRPr="00D33B57">
        <w:t xml:space="preserve"> and </w:t>
      </w:r>
      <w:r w:rsidR="00335E02" w:rsidRPr="00335E02">
        <w:rPr>
          <w:rStyle w:val="LL-Chr--CohesivePhrase-parens"/>
        </w:rPr>
        <w:t>(</w:t>
      </w:r>
      <w:r w:rsidR="00D33B57" w:rsidRPr="00D33B57">
        <w:t>any other corporation, partnership, association, or other organization in which 1 or more of its directors or officers, are directors or officers, or have a financial interest</w:t>
      </w:r>
      <w:r w:rsidR="00335E02" w:rsidRPr="00335E02">
        <w:rPr>
          <w:rStyle w:val="LL-Chr--CohesivePhrase-parens"/>
        </w:rPr>
        <w:t>)</w:t>
      </w:r>
      <w:r w:rsidR="00D33B57" w:rsidRPr="00D33B57">
        <w:t xml:space="preserve">, </w:t>
      </w:r>
      <w:r w:rsidR="00D33B57" w:rsidRPr="00335E02">
        <w:rPr>
          <w:rStyle w:val="LL-Chr--SkeletalSentence"/>
        </w:rPr>
        <w:t>shall be void or voidable solely</w:t>
      </w:r>
      <w:r w:rsidR="00D33B57" w:rsidRPr="00D33B57">
        <w:t xml:space="preserve"> for this reason, </w:t>
      </w:r>
      <w:r w:rsidR="00D33B57" w:rsidRPr="00335E02">
        <w:rPr>
          <w:rStyle w:val="LL-Chr--SecondaryConjunction0"/>
        </w:rPr>
        <w:t>or</w:t>
      </w:r>
      <w:r w:rsidR="00D33B57" w:rsidRPr="00D33B57">
        <w:t xml:space="preserve"> </w:t>
      </w:r>
      <w:r w:rsidR="00D33B57" w:rsidRPr="00335E02">
        <w:rPr>
          <w:rStyle w:val="LL-Chr--SkeletalSentence"/>
        </w:rPr>
        <w:t>solely</w:t>
      </w:r>
      <w:r w:rsidR="00D33B57" w:rsidRPr="00D33B57">
        <w:t xml:space="preserve"> because the director or officer is present at or participates in the meeting of the board or committee which authorizes the contract or transaction, </w:t>
      </w:r>
      <w:r w:rsidR="00D33B57" w:rsidRPr="00335E02">
        <w:rPr>
          <w:rStyle w:val="LL-Chr--SecondaryConjunction0"/>
        </w:rPr>
        <w:t>or</w:t>
      </w:r>
      <w:r w:rsidR="00D33B57" w:rsidRPr="00D33B57">
        <w:t xml:space="preserve"> </w:t>
      </w:r>
      <w:r w:rsidR="00D33B57" w:rsidRPr="00335E02">
        <w:rPr>
          <w:rStyle w:val="LL-Chr--SkeletalSentence"/>
        </w:rPr>
        <w:t>solely</w:t>
      </w:r>
      <w:r w:rsidR="00D33B57" w:rsidRPr="00D33B57">
        <w:t xml:space="preserve"> because any such director</w:t>
      </w:r>
      <w:r w:rsidR="00943A1C">
        <w:t>’</w:t>
      </w:r>
      <w:r w:rsidR="00D33B57" w:rsidRPr="00D33B57">
        <w:t>s or officer</w:t>
      </w:r>
      <w:r w:rsidR="00943A1C">
        <w:t>’</w:t>
      </w:r>
      <w:r w:rsidR="00D33B57" w:rsidRPr="00D33B57">
        <w:t xml:space="preserve">s votes are counted for such purpose, </w:t>
      </w:r>
      <w:r w:rsidR="00D33B57" w:rsidRPr="00335E02">
        <w:rPr>
          <w:rStyle w:val="LL-Chr--PrimaryIf-Thenred"/>
        </w:rPr>
        <w:t>if</w:t>
      </w:r>
      <w:r w:rsidR="00D33B57" w:rsidRPr="00D33B57">
        <w:t xml:space="preserve">: </w:t>
      </w:r>
    </w:p>
    <w:p w:rsidR="00D33B57" w:rsidRPr="00D33B57" w:rsidRDefault="006D1B13" w:rsidP="00D33B57">
      <w:pPr>
        <w:pStyle w:val="L3"/>
      </w:pPr>
      <w:r>
        <w:rPr>
          <w:b/>
          <w:noProof/>
        </w:rPr>
        <mc:AlternateContent>
          <mc:Choice Requires="wps">
            <w:drawing>
              <wp:anchor distT="0" distB="0" distL="114300" distR="114300" simplePos="0" relativeHeight="251786240" behindDoc="0" locked="0" layoutInCell="1" allowOverlap="1" wp14:anchorId="183E0059" wp14:editId="1DA01EF1">
                <wp:simplePos x="0" y="0"/>
                <wp:positionH relativeFrom="column">
                  <wp:posOffset>5602817</wp:posOffset>
                </wp:positionH>
                <wp:positionV relativeFrom="paragraph">
                  <wp:posOffset>125095</wp:posOffset>
                </wp:positionV>
                <wp:extent cx="783590" cy="647065"/>
                <wp:effectExtent l="0" t="0" r="0" b="635"/>
                <wp:wrapNone/>
                <wp:docPr id="319" name="Text Box 319"/>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D1B13">
                            <w:pPr>
                              <w:pStyle w:val="LL-Comment"/>
                              <w:ind w:right="26"/>
                            </w:pPr>
                            <w:r>
                              <w:t>Director</w:t>
                            </w:r>
                          </w:p>
                          <w:p w:rsidR="004709A2" w:rsidRDefault="004709A2" w:rsidP="006D1B13">
                            <w:pPr>
                              <w:pStyle w:val="LL-Comment"/>
                              <w:ind w:right="26"/>
                            </w:pPr>
                            <w:proofErr w:type="gramStart"/>
                            <w:r>
                              <w:t>approval</w:t>
                            </w:r>
                            <w:proofErr w:type="gramEnd"/>
                          </w:p>
                          <w:p w:rsidR="004709A2" w:rsidRPr="00ED628B" w:rsidRDefault="004709A2" w:rsidP="006D1B13">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19" o:spid="_x0000_s1075" type="#_x0000_t202" style="position:absolute;left:0;text-align:left;margin-left:441.15pt;margin-top:9.85pt;width:61.7pt;height:50.95pt;z-index:251786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" filled="f" stroked="f" strokeweight=".5pt">
                <v:textbox inset="0,0,0,0">
                  <w:txbxContent>
                    <w:p w:rsidR="004709A2" w:rsidRDefault="004709A2" w:rsidP="006D1B13">
                      <w:pPr>
                        <w:pStyle w:val="LL-Comment"/>
                        <w:ind w:right="26"/>
                      </w:pPr>
                      <w:r>
                        <w:t>Director</w:t>
                      </w:r>
                    </w:p>
                    <w:p w:rsidR="004709A2" w:rsidRDefault="004709A2" w:rsidP="006D1B13">
                      <w:pPr>
                        <w:pStyle w:val="LL-Comment"/>
                        <w:ind w:right="26"/>
                      </w:pPr>
                      <w:r>
                        <w:t>approval</w:t>
                      </w:r>
                    </w:p>
                    <w:p w:rsidR="004709A2" w:rsidRPr="00ED628B" w:rsidRDefault="004709A2" w:rsidP="006D1B13">
                      <w:pPr>
                        <w:pStyle w:val="LL-Comment"/>
                        <w:ind w:right="26"/>
                      </w:pPr>
                      <w:r w:rsidRPr="00C407F2">
                        <w:rPr>
                          <w:vanish/>
                        </w:rPr>
                        <w:t>`</w:t>
                      </w:r>
                    </w:p>
                  </w:txbxContent>
                </v:textbox>
              </v:shape>
            </w:pict>
          </mc:Fallback>
        </mc:AlternateContent>
      </w:r>
      <w:r w:rsidR="00D33B57" w:rsidRPr="00335E02">
        <w:rPr>
          <w:rStyle w:val="LL-Chr--ParagraphNumbersinparens"/>
        </w:rPr>
        <w:t>(1)</w:t>
      </w:r>
      <w:r w:rsidR="00D33B57" w:rsidRPr="00D33B57">
        <w:t xml:space="preserve"> </w:t>
      </w:r>
      <w:r w:rsidR="00D33B57" w:rsidRPr="00335E02">
        <w:rPr>
          <w:rStyle w:val="LL-Chr--SkeletalSentence"/>
        </w:rPr>
        <w:t>The material facts</w:t>
      </w:r>
      <w:r w:rsidR="00D33B57" w:rsidRPr="00D33B57">
        <w:t xml:space="preserve"> as to the director</w:t>
      </w:r>
      <w:r w:rsidR="00943A1C">
        <w:t>’</w:t>
      </w:r>
      <w:r w:rsidR="00D33B57" w:rsidRPr="00D33B57">
        <w:t>s or officer</w:t>
      </w:r>
      <w:r w:rsidR="00943A1C">
        <w:t>’</w:t>
      </w:r>
      <w:r w:rsidR="00D33B57" w:rsidRPr="00D33B57">
        <w:t xml:space="preserve">s relationship or interest and as to the contract or transaction </w:t>
      </w:r>
      <w:r w:rsidR="00D33B57" w:rsidRPr="00335E02">
        <w:rPr>
          <w:rStyle w:val="LL-Chr--SkeletalSentence"/>
        </w:rPr>
        <w:t>are disclosed</w:t>
      </w:r>
      <w:r w:rsidR="00D33B57" w:rsidRPr="00D33B57">
        <w:t xml:space="preserve"> or are known to the board of directors or the committee, </w:t>
      </w:r>
      <w:r w:rsidR="00D33B57" w:rsidRPr="00335E02">
        <w:rPr>
          <w:rStyle w:val="LL-Chr--SecondaryConjunction0"/>
        </w:rPr>
        <w:t>and</w:t>
      </w:r>
      <w:r w:rsidR="00D33B57" w:rsidRPr="00D33B57">
        <w:t xml:space="preserve"> </w:t>
      </w:r>
      <w:r w:rsidR="00D33B57" w:rsidRPr="00335E02">
        <w:rPr>
          <w:rStyle w:val="LL-Chr--SkeletalSentence"/>
        </w:rPr>
        <w:t>the board</w:t>
      </w:r>
      <w:r w:rsidR="00D33B57" w:rsidRPr="00D33B57">
        <w:t xml:space="preserve"> </w:t>
      </w:r>
      <w:r w:rsidR="00D33B57" w:rsidRPr="00335E02">
        <w:rPr>
          <w:rStyle w:val="LL-Chr--SecondaryConjunction0"/>
        </w:rPr>
        <w:t>or</w:t>
      </w:r>
      <w:r w:rsidR="00D33B57" w:rsidRPr="00D33B57">
        <w:t xml:space="preserve"> </w:t>
      </w:r>
      <w:r w:rsidR="00D33B57" w:rsidRPr="00335E02">
        <w:rPr>
          <w:rStyle w:val="LL-Chr--SkeletalSentence"/>
        </w:rPr>
        <w:t>committee</w:t>
      </w:r>
      <w:r w:rsidR="00D33B57" w:rsidRPr="00D33B57">
        <w:t xml:space="preserve"> in good faith </w:t>
      </w:r>
      <w:r w:rsidR="00D33B57" w:rsidRPr="00335E02">
        <w:rPr>
          <w:rStyle w:val="LL-Chr--SkeletalSentence"/>
        </w:rPr>
        <w:t>authorizes the contract</w:t>
      </w:r>
      <w:r w:rsidR="00D33B57" w:rsidRPr="00D33B57">
        <w:t xml:space="preserve"> or transaction </w:t>
      </w:r>
      <w:r w:rsidR="00335E02" w:rsidRPr="00335E02">
        <w:rPr>
          <w:rStyle w:val="LL-Chr--CohesivePhrase-parens"/>
        </w:rPr>
        <w:t>(</w:t>
      </w:r>
      <w:r w:rsidR="00D33B57" w:rsidRPr="00D33B57">
        <w:t>by the affirmative votes of a majority of the disinterested directors, even though the disinterested directors be less than a quorum</w:t>
      </w:r>
      <w:r w:rsidR="00335E02" w:rsidRPr="00335E02">
        <w:rPr>
          <w:rStyle w:val="LL-Chr--CohesivePhrase-parens"/>
        </w:rPr>
        <w:t>)</w:t>
      </w:r>
      <w:r w:rsidR="00D33B57" w:rsidRPr="00D33B57">
        <w:t xml:space="preserve">; </w:t>
      </w:r>
      <w:r w:rsidR="00D33B57" w:rsidRPr="00335E02">
        <w:rPr>
          <w:rStyle w:val="LL-Chr--SecondaryConjunction0"/>
        </w:rPr>
        <w:t>or</w:t>
      </w:r>
      <w:r w:rsidR="00D33B57" w:rsidRPr="00D33B57">
        <w:t xml:space="preserve"> </w:t>
      </w:r>
    </w:p>
    <w:p w:rsidR="00D33B57" w:rsidRPr="00D33B57" w:rsidRDefault="006D1B13" w:rsidP="00D33B57">
      <w:pPr>
        <w:pStyle w:val="L3"/>
      </w:pPr>
      <w:r>
        <w:rPr>
          <w:b/>
          <w:noProof/>
        </w:rPr>
        <w:lastRenderedPageBreak/>
        <mc:AlternateContent>
          <mc:Choice Requires="wps">
            <w:drawing>
              <wp:anchor distT="0" distB="0" distL="114300" distR="114300" simplePos="0" relativeHeight="251788288" behindDoc="0" locked="0" layoutInCell="1" allowOverlap="1" wp14:anchorId="22CFB767" wp14:editId="15BBB892">
                <wp:simplePos x="0" y="0"/>
                <wp:positionH relativeFrom="column">
                  <wp:posOffset>-753745</wp:posOffset>
                </wp:positionH>
                <wp:positionV relativeFrom="paragraph">
                  <wp:posOffset>155736</wp:posOffset>
                </wp:positionV>
                <wp:extent cx="783590" cy="647065"/>
                <wp:effectExtent l="0" t="0" r="0" b="635"/>
                <wp:wrapNone/>
                <wp:docPr id="321" name="Text Box 321"/>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D1B13">
                            <w:pPr>
                              <w:pStyle w:val="LL-Comment"/>
                              <w:ind w:right="26"/>
                            </w:pPr>
                            <w:r>
                              <w:t>Stockholder approval</w:t>
                            </w:r>
                          </w:p>
                          <w:p w:rsidR="004709A2" w:rsidRPr="00ED628B" w:rsidRDefault="004709A2" w:rsidP="006D1B13">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21" o:spid="_x0000_s1076" type="#_x0000_t202" style="position:absolute;left:0;text-align:left;margin-left:-59.35pt;margin-top:12.25pt;width:61.7pt;height:50.95pt;z-index:251788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" filled="f" stroked="f" strokeweight=".5pt">
                <v:textbox inset="0,0,0,0">
                  <w:txbxContent>
                    <w:p w:rsidR="004709A2" w:rsidRDefault="004709A2" w:rsidP="006D1B13">
                      <w:pPr>
                        <w:pStyle w:val="LL-Comment"/>
                        <w:ind w:right="26"/>
                      </w:pPr>
                      <w:r>
                        <w:t>Stockholder approval</w:t>
                      </w:r>
                    </w:p>
                    <w:p w:rsidR="004709A2" w:rsidRPr="00ED628B" w:rsidRDefault="004709A2" w:rsidP="006D1B13">
                      <w:pPr>
                        <w:pStyle w:val="LL-Comment"/>
                        <w:ind w:right="26"/>
                      </w:pPr>
                      <w:r w:rsidRPr="00C407F2">
                        <w:rPr>
                          <w:vanish/>
                        </w:rPr>
                        <w:t>`</w:t>
                      </w:r>
                    </w:p>
                  </w:txbxContent>
                </v:textbox>
              </v:shape>
            </w:pict>
          </mc:Fallback>
        </mc:AlternateContent>
      </w:r>
      <w:r w:rsidR="00D33B57" w:rsidRPr="00335E02">
        <w:rPr>
          <w:rStyle w:val="LL-Chr--ParagraphNumbersinparens"/>
        </w:rPr>
        <w:t>(2)</w:t>
      </w:r>
      <w:r w:rsidR="00D33B57" w:rsidRPr="00D33B57">
        <w:t xml:space="preserve"> </w:t>
      </w:r>
      <w:r w:rsidR="00D33B57" w:rsidRPr="00335E02">
        <w:rPr>
          <w:rStyle w:val="LL-Chr--SkeletalSentence"/>
        </w:rPr>
        <w:t>The material facts</w:t>
      </w:r>
      <w:r w:rsidR="00D33B57" w:rsidRPr="00D33B57">
        <w:t xml:space="preserve"> as to the director</w:t>
      </w:r>
      <w:r w:rsidR="00943A1C">
        <w:t>’</w:t>
      </w:r>
      <w:r w:rsidR="00D33B57" w:rsidRPr="00D33B57">
        <w:t>s or officer</w:t>
      </w:r>
      <w:r w:rsidR="00943A1C">
        <w:t>’</w:t>
      </w:r>
      <w:r w:rsidR="00D33B57" w:rsidRPr="00D33B57">
        <w:t xml:space="preserve">s relationship or interest and as to the contract or transaction </w:t>
      </w:r>
      <w:r w:rsidR="00D33B57" w:rsidRPr="00335E02">
        <w:rPr>
          <w:rStyle w:val="LL-Chr--SkeletalSentence"/>
        </w:rPr>
        <w:t>are disclosed</w:t>
      </w:r>
      <w:r w:rsidR="00D33B57" w:rsidRPr="00D33B57">
        <w:t xml:space="preserve"> or are known to the stockholders entitled to vote thereon, </w:t>
      </w:r>
      <w:r w:rsidR="00D33B57" w:rsidRPr="00335E02">
        <w:rPr>
          <w:rStyle w:val="LL-Chr--SecondaryConjunction0"/>
        </w:rPr>
        <w:t>and</w:t>
      </w:r>
      <w:r w:rsidR="00D33B57" w:rsidRPr="00D33B57">
        <w:t xml:space="preserve"> </w:t>
      </w:r>
      <w:r w:rsidR="00D33B57" w:rsidRPr="00335E02">
        <w:rPr>
          <w:rStyle w:val="LL-Chr--SkeletalSentence"/>
        </w:rPr>
        <w:t>the contract</w:t>
      </w:r>
      <w:r w:rsidR="00D33B57" w:rsidRPr="00D33B57">
        <w:t xml:space="preserve"> or transaction </w:t>
      </w:r>
      <w:r w:rsidR="00D33B57" w:rsidRPr="00335E02">
        <w:rPr>
          <w:rStyle w:val="LL-Chr--SkeletalSentence"/>
        </w:rPr>
        <w:t>is specifically approved</w:t>
      </w:r>
      <w:r w:rsidR="00D33B57" w:rsidRPr="00D33B57">
        <w:t xml:space="preserve"> in good faith </w:t>
      </w:r>
      <w:r w:rsidR="00335E02" w:rsidRPr="00335E02">
        <w:rPr>
          <w:rStyle w:val="LL-Chr--CohesivePhrase-parens"/>
        </w:rPr>
        <w:t>(</w:t>
      </w:r>
      <w:r w:rsidR="00D33B57" w:rsidRPr="00D33B57">
        <w:t>by vote of the stockholders</w:t>
      </w:r>
      <w:r w:rsidR="00335E02" w:rsidRPr="00335E02">
        <w:rPr>
          <w:rStyle w:val="LL-Chr--CohesivePhrase-parens"/>
        </w:rPr>
        <w:t>)</w:t>
      </w:r>
      <w:r w:rsidR="00D33B57" w:rsidRPr="00D33B57">
        <w:t xml:space="preserve">; </w:t>
      </w:r>
      <w:r w:rsidR="00D33B57" w:rsidRPr="00335E02">
        <w:rPr>
          <w:rStyle w:val="LL-Chr--SecondaryConjunction0"/>
        </w:rPr>
        <w:t>or</w:t>
      </w:r>
      <w:r w:rsidR="00D33B57" w:rsidRPr="00D33B57">
        <w:t xml:space="preserve"> </w:t>
      </w:r>
    </w:p>
    <w:p w:rsidR="00D33B57" w:rsidRPr="00D33B57" w:rsidRDefault="006D1B13" w:rsidP="00D33B57">
      <w:pPr>
        <w:pStyle w:val="L3"/>
      </w:pPr>
      <w:r>
        <w:rPr>
          <w:b/>
          <w:noProof/>
        </w:rPr>
        <mc:AlternateContent>
          <mc:Choice Requires="wps">
            <w:drawing>
              <wp:anchor distT="0" distB="0" distL="114300" distR="114300" simplePos="0" relativeHeight="251790336" behindDoc="0" locked="0" layoutInCell="1" allowOverlap="1" wp14:anchorId="5DA47DD2" wp14:editId="0A7BD7C1">
                <wp:simplePos x="0" y="0"/>
                <wp:positionH relativeFrom="column">
                  <wp:posOffset>-753745</wp:posOffset>
                </wp:positionH>
                <wp:positionV relativeFrom="paragraph">
                  <wp:posOffset>60486</wp:posOffset>
                </wp:positionV>
                <wp:extent cx="783590" cy="647065"/>
                <wp:effectExtent l="0" t="0" r="0" b="635"/>
                <wp:wrapNone/>
                <wp:docPr id="322" name="Text Box 322"/>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D1B13">
                            <w:pPr>
                              <w:pStyle w:val="LL-Comment"/>
                              <w:ind w:right="26"/>
                            </w:pPr>
                            <w:r>
                              <w:t>Fair to the corporation</w:t>
                            </w:r>
                          </w:p>
                          <w:p w:rsidR="004709A2" w:rsidRPr="00ED628B" w:rsidRDefault="004709A2" w:rsidP="006D1B13">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22" o:spid="_x0000_s1077" type="#_x0000_t202" style="position:absolute;left:0;text-align:left;margin-left:-59.35pt;margin-top:4.75pt;width:61.7pt;height:50.95pt;z-index:251790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" filled="f" stroked="f" strokeweight=".5pt">
                <v:textbox inset="0,0,0,0">
                  <w:txbxContent>
                    <w:p w:rsidR="004709A2" w:rsidRDefault="004709A2" w:rsidP="006D1B13">
                      <w:pPr>
                        <w:pStyle w:val="LL-Comment"/>
                        <w:ind w:right="26"/>
                      </w:pPr>
                      <w:r>
                        <w:t>Fair to the corporation</w:t>
                      </w:r>
                    </w:p>
                    <w:p w:rsidR="004709A2" w:rsidRPr="00ED628B" w:rsidRDefault="004709A2" w:rsidP="006D1B13">
                      <w:pPr>
                        <w:pStyle w:val="LL-Comment"/>
                        <w:ind w:right="26"/>
                      </w:pPr>
                      <w:r w:rsidRPr="00C407F2">
                        <w:rPr>
                          <w:vanish/>
                        </w:rPr>
                        <w:t>`</w:t>
                      </w:r>
                    </w:p>
                  </w:txbxContent>
                </v:textbox>
              </v:shape>
            </w:pict>
          </mc:Fallback>
        </mc:AlternateContent>
      </w:r>
      <w:r w:rsidR="00D33B57" w:rsidRPr="00D33B57">
        <w:t xml:space="preserve">(3) </w:t>
      </w:r>
      <w:r w:rsidR="00D33B57" w:rsidRPr="00335E02">
        <w:rPr>
          <w:rStyle w:val="LL-Chr--SkeletalSentence"/>
        </w:rPr>
        <w:t>The contract</w:t>
      </w:r>
      <w:r w:rsidR="00D33B57" w:rsidRPr="00D33B57">
        <w:t xml:space="preserve"> or transaction </w:t>
      </w:r>
      <w:r w:rsidR="00D33B57" w:rsidRPr="00335E02">
        <w:rPr>
          <w:rStyle w:val="LL-Chr--SkeletalSentence"/>
        </w:rPr>
        <w:t>is fair</w:t>
      </w:r>
      <w:r w:rsidR="00D33B57" w:rsidRPr="00D33B57">
        <w:t xml:space="preserve"> as to the corporation as of the time it is authorized, approved or ratified, by the board of directors, a committee or the stockholders. </w:t>
      </w:r>
    </w:p>
    <w:p w:rsidR="00D33B57" w:rsidRPr="00D33B57" w:rsidRDefault="00D33B57" w:rsidP="00D33B57">
      <w:pPr>
        <w:pStyle w:val="L2"/>
      </w:pPr>
      <w:r w:rsidRPr="00335E02">
        <w:rPr>
          <w:rStyle w:val="LL-Chr--ParagraphNumbersinparens"/>
        </w:rPr>
        <w:t>(b)</w:t>
      </w:r>
      <w:r w:rsidRPr="00D33B57">
        <w:t xml:space="preserve"> </w:t>
      </w:r>
      <w:r w:rsidRPr="00335E02">
        <w:rPr>
          <w:rStyle w:val="LL-Chr--SkeletalSentence"/>
        </w:rPr>
        <w:t>Common</w:t>
      </w:r>
      <w:r w:rsidRPr="00D33B57">
        <w:t xml:space="preserve"> </w:t>
      </w:r>
      <w:r w:rsidRPr="00335E02">
        <w:rPr>
          <w:rStyle w:val="LL-Chr--SecondaryConjunction0"/>
        </w:rPr>
        <w:t>or</w:t>
      </w:r>
      <w:r w:rsidRPr="00D33B57">
        <w:t xml:space="preserve"> </w:t>
      </w:r>
      <w:r w:rsidRPr="00335E02">
        <w:rPr>
          <w:rStyle w:val="LL-Chr--SkeletalSentence"/>
        </w:rPr>
        <w:t>interested directors may be counted</w:t>
      </w:r>
      <w:r w:rsidRPr="00D33B57">
        <w:t xml:space="preserve"> in determining the presence of a quorum at a meeting of the board of directors or of a committee which authorizes the contract or transaction. </w:t>
      </w:r>
    </w:p>
    <w:p w:rsidR="00D33B57" w:rsidRPr="00D33B57" w:rsidRDefault="00D33B57" w:rsidP="00D33B57">
      <w:pPr>
        <w:pStyle w:val="L1"/>
      </w:pPr>
      <w:bookmarkStart w:id="115" w:name="145"/>
      <w:bookmarkStart w:id="116" w:name="_Toc328032599"/>
      <w:bookmarkStart w:id="117" w:name="_Toc397091311"/>
      <w:bookmarkEnd w:id="115"/>
      <w:r w:rsidRPr="00943A1C">
        <w:rPr>
          <w:rStyle w:val="LL-Chr--Section"/>
        </w:rPr>
        <w:t>§ 145</w:t>
      </w:r>
      <w:r w:rsidRPr="00D33B57">
        <w:t xml:space="preserve">. </w:t>
      </w:r>
      <w:proofErr w:type="gramStart"/>
      <w:r w:rsidRPr="00D33B57">
        <w:t>Indemnification of officers, directors, employees and agents; insurance.</w:t>
      </w:r>
      <w:bookmarkEnd w:id="116"/>
      <w:bookmarkEnd w:id="117"/>
      <w:proofErr w:type="gramEnd"/>
      <w:r w:rsidRPr="00D33B57">
        <w:t xml:space="preserve"> </w:t>
      </w:r>
    </w:p>
    <w:p w:rsidR="00D33B57" w:rsidRPr="00D33B57" w:rsidRDefault="00CE5D62" w:rsidP="00D33B57">
      <w:pPr>
        <w:pStyle w:val="L2"/>
      </w:pPr>
      <w:r>
        <w:rPr>
          <w:b/>
          <w:noProof/>
        </w:rPr>
        <mc:AlternateContent>
          <mc:Choice Requires="wps">
            <w:drawing>
              <wp:anchor distT="0" distB="0" distL="114300" distR="114300" simplePos="0" relativeHeight="251716608" behindDoc="0" locked="0" layoutInCell="1" allowOverlap="1" wp14:anchorId="4C10C142" wp14:editId="39D2D905">
                <wp:simplePos x="0" y="0"/>
                <wp:positionH relativeFrom="column">
                  <wp:posOffset>-754380</wp:posOffset>
                </wp:positionH>
                <wp:positionV relativeFrom="paragraph">
                  <wp:posOffset>313216</wp:posOffset>
                </wp:positionV>
                <wp:extent cx="783590" cy="647065"/>
                <wp:effectExtent l="0" t="0" r="0" b="635"/>
                <wp:wrapNone/>
                <wp:docPr id="30" name="Text Box 30"/>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Permissive indemnification, action not by</w:t>
                            </w:r>
                          </w:p>
                          <w:p w:rsidR="004709A2" w:rsidRDefault="004709A2" w:rsidP="00CE5D62">
                            <w:pPr>
                              <w:pStyle w:val="LL-Comment"/>
                              <w:ind w:right="26"/>
                            </w:pPr>
                            <w:proofErr w:type="gramStart"/>
                            <w:r>
                              <w:t>the</w:t>
                            </w:r>
                            <w:proofErr w:type="gramEnd"/>
                            <w:r>
                              <w:t xml:space="preserve"> corporation</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0" o:spid="_x0000_s1078" type="#_x0000_t202" style="position:absolute;left:0;text-align:left;margin-left:-59.4pt;margin-top:24.65pt;width:61.7pt;height:50.9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" filled="f" stroked="f" strokeweight=".5pt">
                <v:textbox inset="0,0,0,0">
                  <w:txbxContent>
                    <w:p w:rsidR="004709A2" w:rsidRDefault="004709A2" w:rsidP="00CE5D62">
                      <w:pPr>
                        <w:pStyle w:val="LL-Comment"/>
                        <w:ind w:right="26"/>
                      </w:pPr>
                      <w:r>
                        <w:t>Permissive indemnification, action not by</w:t>
                      </w:r>
                    </w:p>
                    <w:p w:rsidR="004709A2" w:rsidRDefault="004709A2" w:rsidP="00CE5D62">
                      <w:pPr>
                        <w:pStyle w:val="LL-Comment"/>
                        <w:ind w:right="26"/>
                      </w:pPr>
                      <w:r>
                        <w:t>the corporation</w:t>
                      </w:r>
                    </w:p>
                    <w:p w:rsidR="004709A2" w:rsidRPr="00ED628B" w:rsidRDefault="004709A2" w:rsidP="00CE5D62">
                      <w:pPr>
                        <w:pStyle w:val="LL-Comment"/>
                        <w:ind w:right="26"/>
                      </w:pPr>
                      <w:r w:rsidRPr="00C407F2">
                        <w:rPr>
                          <w:vanish/>
                        </w:rPr>
                        <w:t>`</w:t>
                      </w:r>
                    </w:p>
                  </w:txbxContent>
                </v:textbox>
              </v:shape>
            </w:pict>
          </mc:Fallback>
        </mc:AlternateContent>
      </w:r>
      <w:r w:rsidR="00D33B57" w:rsidRPr="00004B4D">
        <w:rPr>
          <w:rStyle w:val="LL-Chr--ParagraphNumbersinparens"/>
        </w:rPr>
        <w:t>(a)</w:t>
      </w:r>
      <w:r w:rsidR="00D33B57" w:rsidRPr="00D33B57">
        <w:t xml:space="preserve"> </w:t>
      </w:r>
      <w:r w:rsidR="00004B4D" w:rsidRPr="00004B4D">
        <w:rPr>
          <w:rStyle w:val="LL-Chr--PrimaryIf-ThenredBRACKETS"/>
        </w:rPr>
        <w:t>[Then]</w:t>
      </w:r>
      <w:r w:rsidR="00004B4D">
        <w:t xml:space="preserve"> </w:t>
      </w:r>
      <w:r w:rsidR="00D33B57" w:rsidRPr="00004B4D">
        <w:rPr>
          <w:rStyle w:val="LL-Chr--SkeletalSentence"/>
        </w:rPr>
        <w:t>A corporation shall have power to indemnify</w:t>
      </w:r>
      <w:r w:rsidR="00D33B57" w:rsidRPr="00004B4D">
        <w:t xml:space="preserve"> </w:t>
      </w:r>
      <w:r w:rsidR="00004B4D" w:rsidRPr="00004B4D">
        <w:rPr>
          <w:rStyle w:val="LL-Chr--CohesivePhrase-parens"/>
        </w:rPr>
        <w:t>(</w:t>
      </w:r>
      <w:r w:rsidR="00D33B57" w:rsidRPr="00004B4D">
        <w:t>any person</w:t>
      </w:r>
      <w:r w:rsidR="00D33B57" w:rsidRPr="00D33B57">
        <w:t xml:space="preserve"> who was or is a party or is threatened to be made a party to any threatened, pending or completed action, suit or proceeding, whether civil, criminal, administrative or investigative (other than an action by or in the right of the corporation)</w:t>
      </w:r>
      <w:r w:rsidR="00004B4D" w:rsidRPr="00004B4D">
        <w:rPr>
          <w:rStyle w:val="LL-Chr--CohesivePhrase-parens"/>
        </w:rPr>
        <w:t>)</w:t>
      </w:r>
      <w:r w:rsidR="00D33B57" w:rsidRPr="00D33B57">
        <w:t xml:space="preserve"> by reason of the fact that the person </w:t>
      </w:r>
      <w:r w:rsidR="00004B4D" w:rsidRPr="00004B4D">
        <w:rPr>
          <w:rStyle w:val="LL-Chr--CohesivePhrase-parens"/>
        </w:rPr>
        <w:t>(</w:t>
      </w:r>
      <w:r w:rsidR="00D33B57" w:rsidRPr="00D33B57">
        <w:t>is or was a director, officer, employee or agent of the corporation</w:t>
      </w:r>
      <w:r w:rsidR="00004B4D" w:rsidRPr="00004B4D">
        <w:rPr>
          <w:rStyle w:val="LL-Chr--CohesivePhrase-parens"/>
        </w:rPr>
        <w:t>)</w:t>
      </w:r>
      <w:r w:rsidR="00D33B57" w:rsidRPr="00D33B57">
        <w:t xml:space="preserve">, </w:t>
      </w:r>
      <w:r w:rsidR="00D33B57" w:rsidRPr="00004B4D">
        <w:rPr>
          <w:rStyle w:val="LL-Chr--SecondaryConjunction0"/>
        </w:rPr>
        <w:t>or</w:t>
      </w:r>
      <w:r w:rsidR="00D33B57" w:rsidRPr="00D33B57">
        <w:t xml:space="preserve"> </w:t>
      </w:r>
      <w:r w:rsidR="00004B4D" w:rsidRPr="00004B4D">
        <w:rPr>
          <w:rStyle w:val="LL-Chr--CohesivePhrase-parens"/>
        </w:rPr>
        <w:t>(</w:t>
      </w:r>
      <w:r w:rsidR="00D33B57" w:rsidRPr="00D33B57">
        <w:t>is or was serving at the request of the corporation as a director, officer, employee or agent of another corporation, partnership, joint venture, trust or other enterprise</w:t>
      </w:r>
      <w:r w:rsidR="00004B4D" w:rsidRPr="00004B4D">
        <w:rPr>
          <w:rStyle w:val="LL-Chr--CohesivePhrase-parens"/>
        </w:rPr>
        <w:t>)</w:t>
      </w:r>
      <w:r w:rsidR="00D33B57" w:rsidRPr="00D33B57">
        <w:t xml:space="preserve">, </w:t>
      </w:r>
      <w:r w:rsidR="00004B4D" w:rsidRPr="00004B4D">
        <w:rPr>
          <w:rStyle w:val="LL-Chr--CohesivePhrase-parens"/>
        </w:rPr>
        <w:t>(</w:t>
      </w:r>
      <w:r w:rsidR="00D33B57" w:rsidRPr="00D33B57">
        <w:t>against expenses (including attorneys</w:t>
      </w:r>
      <w:r w:rsidR="00943A1C">
        <w:t>’</w:t>
      </w:r>
      <w:r w:rsidR="00D33B57" w:rsidRPr="00D33B57">
        <w:t xml:space="preserve"> fees), judgments, fines and amounts paid in settlement actually and reasonably incurred by the person in connection with such action, suit or proceeding</w:t>
      </w:r>
      <w:r w:rsidR="00004B4D" w:rsidRPr="00004B4D">
        <w:rPr>
          <w:rStyle w:val="LL-Chr--CohesivePhrase-parens"/>
        </w:rPr>
        <w:t>)</w:t>
      </w:r>
      <w:r w:rsidR="00D33B57" w:rsidRPr="00D33B57">
        <w:t xml:space="preserve"> </w:t>
      </w:r>
      <w:r w:rsidR="00D33B57" w:rsidRPr="00004B4D">
        <w:rPr>
          <w:rStyle w:val="LL-Chr--PrimaryIf-Thenred"/>
        </w:rPr>
        <w:t>if</w:t>
      </w:r>
      <w:r w:rsidR="00D33B57" w:rsidRPr="00D33B57">
        <w:t xml:space="preserve"> </w:t>
      </w:r>
      <w:r w:rsidR="00D33B57" w:rsidRPr="00004B4D">
        <w:rPr>
          <w:rStyle w:val="LL-Chr--SkeletalSentence"/>
        </w:rPr>
        <w:t>the person acted</w:t>
      </w:r>
      <w:r w:rsidR="00D33B57" w:rsidRPr="00D33B57">
        <w:t xml:space="preserve"> in good faith and in a manner the person reasonably believed to be in or not opposed to the best interests of the corporation, </w:t>
      </w:r>
      <w:r w:rsidR="00D33B57" w:rsidRPr="00004B4D">
        <w:rPr>
          <w:rStyle w:val="LL-Chr--SecondaryConjunction0"/>
        </w:rPr>
        <w:t>and</w:t>
      </w:r>
      <w:r w:rsidR="00D33B57" w:rsidRPr="00D33B57">
        <w:t xml:space="preserve">, with respect to any criminal action or proceeding, </w:t>
      </w:r>
      <w:r w:rsidR="00D33B57" w:rsidRPr="00004B4D">
        <w:rPr>
          <w:rStyle w:val="LL-Chr--SkeletalSentence"/>
        </w:rPr>
        <w:t>had no reasonable cause</w:t>
      </w:r>
      <w:r w:rsidR="00D33B57" w:rsidRPr="00D33B57">
        <w:t xml:space="preserve"> to believe the person</w:t>
      </w:r>
      <w:r w:rsidR="00943A1C">
        <w:t>’</w:t>
      </w:r>
      <w:r w:rsidR="00D33B57" w:rsidRPr="00D33B57">
        <w:t xml:space="preserve">s conduct was unlawful. </w:t>
      </w:r>
      <w:r w:rsidR="00004B4D" w:rsidRPr="00004B4D">
        <w:rPr>
          <w:rStyle w:val="LL-Chr--EndofSentencesquaresymbwinding"/>
        </w:rPr>
        <w:sym w:font="Wingdings 2" w:char="F0A2"/>
      </w:r>
      <w:r w:rsidR="00004B4D">
        <w:rPr>
          <w:rStyle w:val="LL-Chr--EndofSentencesquaresymbwinding"/>
        </w:rPr>
        <w:t xml:space="preserve"> </w:t>
      </w:r>
      <w:r w:rsidR="00D33B57" w:rsidRPr="00004B4D">
        <w:rPr>
          <w:rStyle w:val="LL-Chr--SkeletalSentence"/>
        </w:rPr>
        <w:t>The termination</w:t>
      </w:r>
      <w:r w:rsidR="00D33B57" w:rsidRPr="00D33B57">
        <w:t xml:space="preserve"> of any action, suit or proceeding by judgment, order, settlement, conviction, or upon a plea of nolo contendere or its equivalent, </w:t>
      </w:r>
      <w:r w:rsidR="00D33B57" w:rsidRPr="00004B4D">
        <w:rPr>
          <w:rStyle w:val="LL-Chr--SkeletalSentence"/>
        </w:rPr>
        <w:t>shall not</w:t>
      </w:r>
      <w:r w:rsidR="00D33B57" w:rsidRPr="00D33B57">
        <w:t xml:space="preserve">, of itself, </w:t>
      </w:r>
      <w:r w:rsidR="00D33B57" w:rsidRPr="00004B4D">
        <w:rPr>
          <w:rStyle w:val="LL-Chr--SkeletalSentence"/>
        </w:rPr>
        <w:t>create a presumption</w:t>
      </w:r>
      <w:r w:rsidR="00D33B57" w:rsidRPr="00D33B57">
        <w:t xml:space="preserve"> that the person </w:t>
      </w:r>
      <w:r w:rsidR="00004B4D" w:rsidRPr="00004B4D">
        <w:rPr>
          <w:rStyle w:val="LL-Chr--CohesivePhrase-parens"/>
        </w:rPr>
        <w:t>(</w:t>
      </w:r>
      <w:r w:rsidR="00D33B57" w:rsidRPr="00D33B57">
        <w:t>did not act in good faith and in a manner which the person reasonably believed to be in or not opposed to the best interests of the corporation</w:t>
      </w:r>
      <w:r w:rsidR="00004B4D" w:rsidRPr="00004B4D">
        <w:rPr>
          <w:rStyle w:val="LL-Chr--CohesivePhrase-parens"/>
        </w:rPr>
        <w:t>)</w:t>
      </w:r>
      <w:r w:rsidR="00D33B57" w:rsidRPr="00D33B57">
        <w:t xml:space="preserve">, </w:t>
      </w:r>
      <w:r w:rsidR="00D33B57" w:rsidRPr="00004B4D">
        <w:rPr>
          <w:rStyle w:val="LL-Chr--SecondaryConjunction0"/>
        </w:rPr>
        <w:t>and</w:t>
      </w:r>
      <w:r w:rsidR="00D33B57" w:rsidRPr="00D33B57">
        <w:t xml:space="preserve">, with respect to any criminal action or proceeding, </w:t>
      </w:r>
      <w:r w:rsidR="00004B4D" w:rsidRPr="00004B4D">
        <w:rPr>
          <w:rStyle w:val="LL-Chr--CohesivePhrase-parens"/>
        </w:rPr>
        <w:t>(</w:t>
      </w:r>
      <w:r w:rsidR="00D33B57" w:rsidRPr="00D33B57">
        <w:t>had reasonable cause to believe that the person</w:t>
      </w:r>
      <w:r w:rsidR="00943A1C">
        <w:t>’</w:t>
      </w:r>
      <w:r w:rsidR="00D33B57" w:rsidRPr="00D33B57">
        <w:t>s conduct was unlawful</w:t>
      </w:r>
      <w:r w:rsidR="00004B4D" w:rsidRPr="00004B4D">
        <w:rPr>
          <w:rStyle w:val="LL-Chr--CohesivePhrase-parens"/>
        </w:rPr>
        <w:t>)</w:t>
      </w:r>
      <w:r w:rsidR="00D33B57" w:rsidRPr="00D33B57">
        <w:t xml:space="preserve">. </w:t>
      </w:r>
    </w:p>
    <w:p w:rsidR="00D33B57" w:rsidRPr="00D33B57" w:rsidRDefault="003F7FD1" w:rsidP="00D33B57">
      <w:pPr>
        <w:pStyle w:val="L2"/>
      </w:pPr>
      <w:r>
        <w:rPr>
          <w:b/>
          <w:noProof/>
        </w:rPr>
        <mc:AlternateContent>
          <mc:Choice Requires="wps">
            <w:drawing>
              <wp:anchor distT="0" distB="0" distL="114300" distR="114300" simplePos="0" relativeHeight="251892736" behindDoc="0" locked="0" layoutInCell="1" allowOverlap="1" wp14:anchorId="68DC58B3" wp14:editId="6843BA98">
                <wp:simplePos x="0" y="0"/>
                <wp:positionH relativeFrom="column">
                  <wp:posOffset>-750570</wp:posOffset>
                </wp:positionH>
                <wp:positionV relativeFrom="paragraph">
                  <wp:posOffset>1600412</wp:posOffset>
                </wp:positionV>
                <wp:extent cx="783590" cy="647065"/>
                <wp:effectExtent l="0" t="0" r="0" b="635"/>
                <wp:wrapNone/>
                <wp:docPr id="354" name="Text Box 354"/>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F7FD1">
                            <w:pPr>
                              <w:pStyle w:val="LL-Comment"/>
                              <w:ind w:right="26"/>
                            </w:pPr>
                            <w:r>
                              <w:t>Prohibited indemnification</w:t>
                            </w:r>
                          </w:p>
                          <w:p w:rsidR="004709A2" w:rsidRPr="00ED628B" w:rsidRDefault="004709A2" w:rsidP="003F7FD1">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54" o:spid="_x0000_s1079" type="#_x0000_t202" style="position:absolute;left:0;text-align:left;margin-left:-59.1pt;margin-top:126pt;width:61.7pt;height:50.95pt;z-index:251892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" filled="f" stroked="f" strokeweight=".5pt">
                <v:textbox inset="0,0,0,0">
                  <w:txbxContent>
                    <w:p w:rsidR="004709A2" w:rsidRDefault="004709A2" w:rsidP="003F7FD1">
                      <w:pPr>
                        <w:pStyle w:val="LL-Comment"/>
                        <w:ind w:right="26"/>
                      </w:pPr>
                      <w:r>
                        <w:t>Prohibited indemnification</w:t>
                      </w:r>
                    </w:p>
                    <w:p w:rsidR="004709A2" w:rsidRPr="00ED628B" w:rsidRDefault="004709A2" w:rsidP="003F7FD1">
                      <w:pPr>
                        <w:pStyle w:val="LL-Comment"/>
                        <w:ind w:right="26"/>
                      </w:pPr>
                      <w:r w:rsidRPr="00C407F2">
                        <w:rPr>
                          <w:vanish/>
                        </w:rPr>
                        <w:t>`</w:t>
                      </w:r>
                    </w:p>
                  </w:txbxContent>
                </v:textbox>
              </v:shape>
            </w:pict>
          </mc:Fallback>
        </mc:AlternateContent>
      </w:r>
      <w:r w:rsidR="00CE5D62">
        <w:rPr>
          <w:b/>
          <w:noProof/>
        </w:rPr>
        <mc:AlternateContent>
          <mc:Choice Requires="wps">
            <w:drawing>
              <wp:anchor distT="0" distB="0" distL="114300" distR="114300" simplePos="0" relativeHeight="251718656" behindDoc="0" locked="0" layoutInCell="1" allowOverlap="1" wp14:anchorId="095A44D2" wp14:editId="670ED978">
                <wp:simplePos x="0" y="0"/>
                <wp:positionH relativeFrom="column">
                  <wp:posOffset>-751366</wp:posOffset>
                </wp:positionH>
                <wp:positionV relativeFrom="paragraph">
                  <wp:posOffset>419100</wp:posOffset>
                </wp:positionV>
                <wp:extent cx="783590" cy="647065"/>
                <wp:effectExtent l="0" t="0" r="0" b="635"/>
                <wp:wrapNone/>
                <wp:docPr id="31" name="Text Box 31"/>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Permissive indemnification,</w:t>
                            </w:r>
                          </w:p>
                          <w:p w:rsidR="004709A2" w:rsidRDefault="004709A2" w:rsidP="00CE5D62">
                            <w:pPr>
                              <w:pStyle w:val="LL-Comment"/>
                              <w:ind w:right="26"/>
                            </w:pPr>
                            <w:proofErr w:type="gramStart"/>
                            <w:r>
                              <w:t>action</w:t>
                            </w:r>
                            <w:proofErr w:type="gramEnd"/>
                            <w:r>
                              <w:t xml:space="preserve"> by the corporation</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1" o:spid="_x0000_s1080" type="#_x0000_t202" style="position:absolute;left:0;text-align:left;margin-left:-59.15pt;margin-top:33pt;width:61.7pt;height:50.95pt;z-index:251718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" filled="f" stroked="f" strokeweight=".5pt">
                <v:textbox inset="0,0,0,0">
                  <w:txbxContent>
                    <w:p w:rsidR="004709A2" w:rsidRDefault="004709A2" w:rsidP="00CE5D62">
                      <w:pPr>
                        <w:pStyle w:val="LL-Comment"/>
                        <w:ind w:right="26"/>
                      </w:pPr>
                      <w:r>
                        <w:t>Permissive indemnification,</w:t>
                      </w:r>
                    </w:p>
                    <w:p w:rsidR="004709A2" w:rsidRDefault="004709A2" w:rsidP="00CE5D62">
                      <w:pPr>
                        <w:pStyle w:val="LL-Comment"/>
                        <w:ind w:right="26"/>
                      </w:pPr>
                      <w:r>
                        <w:t>action by the corporation</w:t>
                      </w:r>
                    </w:p>
                    <w:p w:rsidR="004709A2" w:rsidRPr="00ED628B" w:rsidRDefault="004709A2" w:rsidP="00CE5D62">
                      <w:pPr>
                        <w:pStyle w:val="LL-Comment"/>
                        <w:ind w:right="26"/>
                      </w:pPr>
                      <w:r w:rsidRPr="00C407F2">
                        <w:rPr>
                          <w:vanish/>
                        </w:rPr>
                        <w:t>`</w:t>
                      </w:r>
                    </w:p>
                  </w:txbxContent>
                </v:textbox>
              </v:shape>
            </w:pict>
          </mc:Fallback>
        </mc:AlternateContent>
      </w:r>
      <w:r w:rsidR="00D33B57" w:rsidRPr="00004B4D">
        <w:rPr>
          <w:rStyle w:val="LL-Chr--ParagraphNumbersinparens"/>
        </w:rPr>
        <w:t>(b)</w:t>
      </w:r>
      <w:r w:rsidR="00D33B57" w:rsidRPr="00D33B57">
        <w:t xml:space="preserve"> </w:t>
      </w:r>
      <w:r w:rsidR="000705E5" w:rsidRPr="000705E5">
        <w:rPr>
          <w:rStyle w:val="LL-Chr--PrimaryIf-Thenred"/>
        </w:rPr>
        <w:t>[Then]</w:t>
      </w:r>
      <w:r w:rsidR="000705E5">
        <w:t xml:space="preserve"> </w:t>
      </w:r>
      <w:r w:rsidR="00D33B57" w:rsidRPr="000705E5">
        <w:rPr>
          <w:rStyle w:val="LL-Chr--SkeletalSentence"/>
        </w:rPr>
        <w:t>A corporation shall have power to indemnify</w:t>
      </w:r>
      <w:r w:rsidR="00D33B57" w:rsidRPr="00D33B57">
        <w:t xml:space="preserve"> </w:t>
      </w:r>
      <w:r w:rsidR="000705E5" w:rsidRPr="000705E5">
        <w:rPr>
          <w:rStyle w:val="LL-Chr--CohesivePhrase-parens"/>
        </w:rPr>
        <w:t>(</w:t>
      </w:r>
      <w:r w:rsidR="00D33B57" w:rsidRPr="00D33B57">
        <w:t>any person who was or is a party or is threatened to be made a party to any threatened, pending or completed action or suit by or in the right of the corporation to procure a judgment in its favor</w:t>
      </w:r>
      <w:r w:rsidR="000705E5" w:rsidRPr="000705E5">
        <w:rPr>
          <w:rStyle w:val="LL-Chr--CohesivePhrase-parens"/>
        </w:rPr>
        <w:t>)</w:t>
      </w:r>
      <w:r w:rsidR="00D33B57" w:rsidRPr="00D33B57">
        <w:t xml:space="preserve"> by reason of the fact that the person </w:t>
      </w:r>
      <w:r w:rsidR="000705E5" w:rsidRPr="000705E5">
        <w:rPr>
          <w:rStyle w:val="LL-Chr--CohesivePhrase-parens"/>
        </w:rPr>
        <w:t>(</w:t>
      </w:r>
      <w:r w:rsidR="00D33B57" w:rsidRPr="00D33B57">
        <w:t>is or was a director, officer, employee or agent of the corporation</w:t>
      </w:r>
      <w:r w:rsidR="000705E5" w:rsidRPr="000705E5">
        <w:rPr>
          <w:rStyle w:val="LL-Chr--CohesivePhrase-parens"/>
        </w:rPr>
        <w:t>)</w:t>
      </w:r>
      <w:r w:rsidR="00D33B57" w:rsidRPr="00D33B57">
        <w:t xml:space="preserve">, </w:t>
      </w:r>
      <w:r w:rsidR="00D33B57" w:rsidRPr="000705E5">
        <w:rPr>
          <w:rStyle w:val="LL-Chr--SecondaryConjunction0"/>
        </w:rPr>
        <w:t>or</w:t>
      </w:r>
      <w:r w:rsidR="00D33B57" w:rsidRPr="00D33B57">
        <w:t xml:space="preserve"> </w:t>
      </w:r>
      <w:r w:rsidR="000705E5" w:rsidRPr="000705E5">
        <w:rPr>
          <w:rStyle w:val="LL-Chr--CohesivePhrase-parens"/>
        </w:rPr>
        <w:t>(</w:t>
      </w:r>
      <w:r w:rsidR="00D33B57" w:rsidRPr="00D33B57">
        <w:t>is or was serving at the request of the corporation as a director, officer, employee or agent of another corporation, partnership, joint venture, trust or other enterprise</w:t>
      </w:r>
      <w:r w:rsidR="000705E5" w:rsidRPr="000705E5">
        <w:rPr>
          <w:rStyle w:val="LL-Chr--CohesivePhrase-parens"/>
        </w:rPr>
        <w:t>)</w:t>
      </w:r>
      <w:r w:rsidR="00D33B57" w:rsidRPr="00D33B57">
        <w:t xml:space="preserve"> </w:t>
      </w:r>
      <w:r w:rsidR="000705E5" w:rsidRPr="000705E5">
        <w:rPr>
          <w:rStyle w:val="LL-Chr--CohesivePhrase-parens"/>
        </w:rPr>
        <w:t>(</w:t>
      </w:r>
      <w:r w:rsidR="00D33B57" w:rsidRPr="00D33B57">
        <w:t>against expenses (including attorneys</w:t>
      </w:r>
      <w:r w:rsidR="00943A1C">
        <w:t>’</w:t>
      </w:r>
      <w:r w:rsidR="00D33B57" w:rsidRPr="00D33B57">
        <w:t xml:space="preserve"> fees) actually and reasonably incurred by the person in connection with the defense or settlement of such action or suit</w:t>
      </w:r>
      <w:r w:rsidR="000705E5" w:rsidRPr="000705E5">
        <w:rPr>
          <w:rStyle w:val="LL-Chr--CohesivePhrase-parens"/>
        </w:rPr>
        <w:t>)</w:t>
      </w:r>
      <w:r w:rsidR="00D33B57" w:rsidRPr="00D33B57">
        <w:t xml:space="preserve"> </w:t>
      </w:r>
      <w:r w:rsidR="00D33B57" w:rsidRPr="000705E5">
        <w:rPr>
          <w:rStyle w:val="LL-Chr--PrimaryIf-Thenred"/>
        </w:rPr>
        <w:t>if</w:t>
      </w:r>
      <w:r w:rsidR="00D33B57" w:rsidRPr="00D33B57">
        <w:t xml:space="preserve"> </w:t>
      </w:r>
      <w:r w:rsidR="00D33B57" w:rsidRPr="000705E5">
        <w:rPr>
          <w:rStyle w:val="LL-Chr--SkeletalSentence"/>
        </w:rPr>
        <w:t>the person acted</w:t>
      </w:r>
      <w:r w:rsidR="00D33B57" w:rsidRPr="00D33B57">
        <w:t xml:space="preserve"> in good faith and in a manner the person reasonably believed to be in or not opposed to the best interests of the corporation and </w:t>
      </w:r>
      <w:r w:rsidR="000705E5" w:rsidRPr="000705E5">
        <w:rPr>
          <w:rStyle w:val="LL-Chr--PrimaryExceptionswinding"/>
        </w:rPr>
        <w:sym w:font="Wingdings 2" w:char="F0BA"/>
      </w:r>
      <w:r w:rsidR="00D33B57" w:rsidRPr="00D33B57">
        <w:t>except that no indemnification shall be made in respect of any claim, issue or matter as to which such person shall have been adjudged to be liable to the corporation unless and only to the extent that the Court of Chancery or the court in which such action or suit was brought shall determine upon application that, despite the adjudication of liability but in view of all the circumstances of the case, such person is fairly and reasonably entitled to indemnity for such expenses which the Court of Chancery or such other court shall deem proper</w:t>
      </w:r>
      <w:r w:rsidR="000705E5" w:rsidRPr="000705E5">
        <w:rPr>
          <w:rStyle w:val="LL-Chr--PrimaryExceptionswinding"/>
        </w:rPr>
        <w:sym w:font="Wingdings 2" w:char="F0BB"/>
      </w:r>
      <w:r w:rsidR="00D33B57" w:rsidRPr="00D33B57">
        <w:t xml:space="preserve">. </w:t>
      </w:r>
    </w:p>
    <w:p w:rsidR="00D33B57" w:rsidRPr="00D33B57" w:rsidRDefault="00A84C9B" w:rsidP="00D33B57">
      <w:pPr>
        <w:pStyle w:val="L2"/>
      </w:pPr>
      <w:r>
        <w:rPr>
          <w:b/>
          <w:noProof/>
        </w:rPr>
        <mc:AlternateContent>
          <mc:Choice Requires="wps">
            <w:drawing>
              <wp:anchor distT="0" distB="0" distL="114300" distR="114300" simplePos="0" relativeHeight="251890688" behindDoc="0" locked="0" layoutInCell="1" allowOverlap="1" wp14:anchorId="3FB9BEBD" wp14:editId="53D732F3">
                <wp:simplePos x="0" y="0"/>
                <wp:positionH relativeFrom="column">
                  <wp:posOffset>-755650</wp:posOffset>
                </wp:positionH>
                <wp:positionV relativeFrom="paragraph">
                  <wp:posOffset>155152</wp:posOffset>
                </wp:positionV>
                <wp:extent cx="783590" cy="647065"/>
                <wp:effectExtent l="0" t="0" r="0" b="635"/>
                <wp:wrapNone/>
                <wp:docPr id="351" name="Text Box 351"/>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A84C9B">
                            <w:pPr>
                              <w:pStyle w:val="LL-Comment"/>
                              <w:ind w:right="26"/>
                            </w:pPr>
                            <w:r>
                              <w:t>Mandatory indemnification</w:t>
                            </w:r>
                          </w:p>
                          <w:p w:rsidR="004709A2" w:rsidRPr="00ED628B" w:rsidRDefault="004709A2" w:rsidP="00A84C9B">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51" o:spid="_x0000_s1081" type="#_x0000_t202" style="position:absolute;left:0;text-align:left;margin-left:-59.5pt;margin-top:12.2pt;width:61.7pt;height:50.95pt;z-index:251890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" filled="f" stroked="f" strokeweight=".5pt">
                <v:textbox inset="0,0,0,0">
                  <w:txbxContent>
                    <w:p w:rsidR="004709A2" w:rsidRDefault="004709A2" w:rsidP="00A84C9B">
                      <w:pPr>
                        <w:pStyle w:val="LL-Comment"/>
                        <w:ind w:right="26"/>
                      </w:pPr>
                      <w:r>
                        <w:t>Mandatory indemnification</w:t>
                      </w:r>
                    </w:p>
                    <w:p w:rsidR="004709A2" w:rsidRPr="00ED628B" w:rsidRDefault="004709A2" w:rsidP="00A84C9B">
                      <w:pPr>
                        <w:pStyle w:val="LL-Comment"/>
                        <w:ind w:right="26"/>
                      </w:pPr>
                      <w:r w:rsidRPr="00C407F2">
                        <w:rPr>
                          <w:vanish/>
                        </w:rPr>
                        <w:t>`</w:t>
                      </w:r>
                    </w:p>
                  </w:txbxContent>
                </v:textbox>
              </v:shape>
            </w:pict>
          </mc:Fallback>
        </mc:AlternateContent>
      </w:r>
      <w:r w:rsidR="00D33B57" w:rsidRPr="00004B4D">
        <w:rPr>
          <w:rStyle w:val="LL-Chr--ParagraphNumbersinparens"/>
        </w:rPr>
        <w:t>(c)</w:t>
      </w:r>
      <w:r w:rsidR="00D33B57" w:rsidRPr="00D33B57">
        <w:t xml:space="preserve"> </w:t>
      </w:r>
      <w:r w:rsidR="00D33B57" w:rsidRPr="000705E5">
        <w:rPr>
          <w:rStyle w:val="LL-Chr--PrimaryIf-Thenred"/>
        </w:rPr>
        <w:t>To the extent that</w:t>
      </w:r>
      <w:r w:rsidR="00D33B57" w:rsidRPr="00D33B57">
        <w:t xml:space="preserve"> </w:t>
      </w:r>
      <w:r w:rsidR="00D33B57" w:rsidRPr="000705E5">
        <w:rPr>
          <w:rStyle w:val="LL-Chr--SkeletalSentence"/>
        </w:rPr>
        <w:t>a present or former director or officer</w:t>
      </w:r>
      <w:r w:rsidR="00D33B57" w:rsidRPr="00D33B57">
        <w:t xml:space="preserve"> of a corporation </w:t>
      </w:r>
      <w:r w:rsidR="00D33B57" w:rsidRPr="000705E5">
        <w:rPr>
          <w:rStyle w:val="LL-Chr--SkeletalSentence"/>
        </w:rPr>
        <w:t>has been successful</w:t>
      </w:r>
      <w:r w:rsidR="00D33B57" w:rsidRPr="00D33B57">
        <w:t xml:space="preserve"> on the merits or otherwise </w:t>
      </w:r>
      <w:r w:rsidR="000705E5" w:rsidRPr="000705E5">
        <w:rPr>
          <w:rStyle w:val="LL-Chr--CohesivePhrase-parens"/>
        </w:rPr>
        <w:t>(</w:t>
      </w:r>
      <w:r w:rsidR="00D33B57" w:rsidRPr="00D33B57">
        <w:t>in defense of any action, suit or proceeding referred to in subsections (a) and (b) of this section</w:t>
      </w:r>
      <w:r w:rsidR="000705E5" w:rsidRPr="000705E5">
        <w:rPr>
          <w:rStyle w:val="LL-Chr--CohesivePhrase-parens"/>
        </w:rPr>
        <w:t>)</w:t>
      </w:r>
      <w:r w:rsidR="00D33B57" w:rsidRPr="00D33B57">
        <w:t xml:space="preserve">, or </w:t>
      </w:r>
      <w:r w:rsidR="000705E5" w:rsidRPr="000705E5">
        <w:rPr>
          <w:rStyle w:val="LL-Chr--CohesivePhrase-parens"/>
        </w:rPr>
        <w:t>(</w:t>
      </w:r>
      <w:r w:rsidR="00D33B57" w:rsidRPr="00D33B57">
        <w:t>in defense of any claim, issue or matter therein</w:t>
      </w:r>
      <w:r w:rsidR="000705E5" w:rsidRPr="000705E5">
        <w:rPr>
          <w:rStyle w:val="LL-Chr--CohesivePhrase-parens"/>
        </w:rPr>
        <w:t>)</w:t>
      </w:r>
      <w:r w:rsidR="00D33B57" w:rsidRPr="00D33B57">
        <w:t xml:space="preserve">, </w:t>
      </w:r>
      <w:r w:rsidR="000705E5" w:rsidRPr="000705E5">
        <w:rPr>
          <w:rStyle w:val="LL-Chr--PrimaryIf-ThenredBRACKETS"/>
        </w:rPr>
        <w:t>[then]</w:t>
      </w:r>
      <w:r w:rsidR="000705E5">
        <w:t xml:space="preserve"> </w:t>
      </w:r>
      <w:r w:rsidR="00D33B57" w:rsidRPr="000705E5">
        <w:rPr>
          <w:rStyle w:val="LL-Chr--SkeletalSentence"/>
        </w:rPr>
        <w:t>such person shall be indemnified</w:t>
      </w:r>
      <w:r w:rsidR="00D33B57" w:rsidRPr="00D33B57">
        <w:t xml:space="preserve"> </w:t>
      </w:r>
      <w:r w:rsidR="00233D10" w:rsidRPr="00233D10">
        <w:rPr>
          <w:rStyle w:val="LL-Chr--CohesivePhrase-parens"/>
        </w:rPr>
        <w:t>(</w:t>
      </w:r>
      <w:r w:rsidR="00D33B57" w:rsidRPr="00D33B57">
        <w:t>against expenses (including attorneys</w:t>
      </w:r>
      <w:r w:rsidR="00943A1C">
        <w:t>’</w:t>
      </w:r>
      <w:r w:rsidR="00D33B57" w:rsidRPr="00D33B57">
        <w:t xml:space="preserve"> fees) actually and reasonably incurred by such person in connection therewith</w:t>
      </w:r>
      <w:r w:rsidR="00233D10" w:rsidRPr="00233D10">
        <w:rPr>
          <w:rStyle w:val="LL-Chr--CohesivePhrase-parens"/>
        </w:rPr>
        <w:t>)</w:t>
      </w:r>
      <w:r w:rsidR="00D33B57" w:rsidRPr="00D33B57">
        <w:t xml:space="preserve">. </w:t>
      </w:r>
    </w:p>
    <w:p w:rsidR="00D33B57" w:rsidRPr="00D33B57" w:rsidRDefault="00C04C7D" w:rsidP="00D33B57">
      <w:pPr>
        <w:pStyle w:val="L2"/>
      </w:pPr>
      <w:r>
        <w:rPr>
          <w:b/>
          <w:noProof/>
        </w:rPr>
        <mc:AlternateContent>
          <mc:Choice Requires="wps">
            <w:drawing>
              <wp:anchor distT="0" distB="0" distL="114300" distR="114300" simplePos="0" relativeHeight="251898880" behindDoc="0" locked="0" layoutInCell="1" allowOverlap="1" wp14:anchorId="01CA6966" wp14:editId="4D3A2EB8">
                <wp:simplePos x="0" y="0"/>
                <wp:positionH relativeFrom="column">
                  <wp:posOffset>-750147</wp:posOffset>
                </wp:positionH>
                <wp:positionV relativeFrom="paragraph">
                  <wp:posOffset>133139</wp:posOffset>
                </wp:positionV>
                <wp:extent cx="783590" cy="406400"/>
                <wp:effectExtent l="0" t="0" r="0" b="12700"/>
                <wp:wrapNone/>
                <wp:docPr id="367" name="Text Box 367"/>
                <wp:cNvGraphicFramePr/>
                <a:graphic xmlns:a="http://schemas.openxmlformats.org/drawingml/2006/main">
                  <a:graphicData uri="http://schemas.microsoft.com/office/word/2010/wordprocessingShape">
                    <wps:wsp>
                      <wps:cNvSpPr txBox="1"/>
                      <wps:spPr>
                        <a:xfrm>
                          <a:off x="0" y="0"/>
                          <a:ext cx="783590" cy="406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04C7D">
                            <w:pPr>
                              <w:pStyle w:val="LL-Comment"/>
                              <w:ind w:right="26"/>
                            </w:pPr>
                            <w:r>
                              <w:t>Authorization</w:t>
                            </w:r>
                          </w:p>
                          <w:p w:rsidR="004709A2" w:rsidRDefault="004709A2" w:rsidP="00C04C7D">
                            <w:pPr>
                              <w:pStyle w:val="LL-Comment"/>
                              <w:ind w:right="26"/>
                            </w:pPr>
                            <w:proofErr w:type="gramStart"/>
                            <w:r>
                              <w:t>to</w:t>
                            </w:r>
                            <w:proofErr w:type="gramEnd"/>
                            <w:r>
                              <w:t xml:space="preserve"> pay</w:t>
                            </w:r>
                          </w:p>
                          <w:p w:rsidR="004709A2" w:rsidRPr="00ED628B" w:rsidRDefault="004709A2" w:rsidP="00C04C7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67" o:spid="_x0000_s1082" type="#_x0000_t202" style="position:absolute;left:0;text-align:left;margin-left:-59.05pt;margin-top:10.5pt;width:61.7pt;height:32pt;z-index:251898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" filled="f" stroked="f" strokeweight=".5pt">
                <v:textbox inset="0,0,0,0">
                  <w:txbxContent>
                    <w:p w:rsidR="004709A2" w:rsidRDefault="004709A2" w:rsidP="00C04C7D">
                      <w:pPr>
                        <w:pStyle w:val="LL-Comment"/>
                        <w:ind w:right="26"/>
                      </w:pPr>
                      <w:r>
                        <w:t>Authorization</w:t>
                      </w:r>
                    </w:p>
                    <w:p w:rsidR="004709A2" w:rsidRDefault="004709A2" w:rsidP="00C04C7D">
                      <w:pPr>
                        <w:pStyle w:val="LL-Comment"/>
                        <w:ind w:right="26"/>
                      </w:pPr>
                      <w:r>
                        <w:t>to pay</w:t>
                      </w:r>
                    </w:p>
                    <w:p w:rsidR="004709A2" w:rsidRPr="00ED628B" w:rsidRDefault="004709A2" w:rsidP="00C04C7D">
                      <w:pPr>
                        <w:pStyle w:val="LL-Comment"/>
                        <w:ind w:right="26"/>
                      </w:pPr>
                      <w:r w:rsidRPr="00C407F2">
                        <w:rPr>
                          <w:vanish/>
                        </w:rPr>
                        <w:t>`</w:t>
                      </w:r>
                    </w:p>
                  </w:txbxContent>
                </v:textbox>
              </v:shape>
            </w:pict>
          </mc:Fallback>
        </mc:AlternateContent>
      </w:r>
      <w:r w:rsidR="00D33B57" w:rsidRPr="00004B4D">
        <w:rPr>
          <w:rStyle w:val="LL-Chr--ParagraphNumbersinparens"/>
        </w:rPr>
        <w:t>(d)</w:t>
      </w:r>
      <w:r w:rsidR="00D33B57" w:rsidRPr="00D33B57">
        <w:t xml:space="preserve"> </w:t>
      </w:r>
      <w:r w:rsidR="00D33B57" w:rsidRPr="000705E5">
        <w:rPr>
          <w:rStyle w:val="LL-Chr--SkeletalSentence"/>
        </w:rPr>
        <w:t>Any indemnification</w:t>
      </w:r>
      <w:r w:rsidR="00D33B57" w:rsidRPr="00D33B57">
        <w:t xml:space="preserve"> under subsections (a) and (b) of this section (unless ordered by a court) </w:t>
      </w:r>
      <w:r w:rsidR="00D33B57" w:rsidRPr="000705E5">
        <w:rPr>
          <w:rStyle w:val="LL-Chr--SkeletalSentence"/>
        </w:rPr>
        <w:t>shall be made</w:t>
      </w:r>
      <w:r w:rsidR="00D33B57" w:rsidRPr="00D33B57">
        <w:t xml:space="preserve"> by the corporation only as authorized in the specific case upon a determination that </w:t>
      </w:r>
      <w:r w:rsidR="000705E5" w:rsidRPr="000705E5">
        <w:rPr>
          <w:rStyle w:val="LL-Chr--CohesivePhrase-parens"/>
        </w:rPr>
        <w:t>(</w:t>
      </w:r>
      <w:r w:rsidR="00D33B57" w:rsidRPr="00D33B57">
        <w:t xml:space="preserve">indemnification of the present or former director, officer, employee or agent is proper in the </w:t>
      </w:r>
      <w:r w:rsidR="00D33B57" w:rsidRPr="00D33B57">
        <w:lastRenderedPageBreak/>
        <w:t>circumstances because the person has met the applicable standard of conduct set forth in subsections (a) and (b) of this section</w:t>
      </w:r>
      <w:r w:rsidR="000705E5" w:rsidRPr="000705E5">
        <w:rPr>
          <w:rStyle w:val="LL-Chr--CohesivePhrase-parens"/>
        </w:rPr>
        <w:t>)</w:t>
      </w:r>
      <w:r w:rsidR="00D33B57" w:rsidRPr="00D33B57">
        <w:t xml:space="preserve">. </w:t>
      </w:r>
      <w:r w:rsidR="000705E5" w:rsidRPr="000705E5">
        <w:rPr>
          <w:rStyle w:val="LL-Chr--EndofSentencesquaresymbwinding"/>
        </w:rPr>
        <w:sym w:font="Wingdings 2" w:char="F0A2"/>
      </w:r>
      <w:r w:rsidR="000705E5">
        <w:rPr>
          <w:rStyle w:val="LL-Chr--EndofSentencesquaresymbwinding"/>
        </w:rPr>
        <w:t xml:space="preserve"> </w:t>
      </w:r>
      <w:r w:rsidR="00D33B57" w:rsidRPr="000705E5">
        <w:rPr>
          <w:rStyle w:val="LL-Chr--SkeletalSentence"/>
        </w:rPr>
        <w:t>Such determination shall be made</w:t>
      </w:r>
      <w:r w:rsidR="00D33B57" w:rsidRPr="00D33B57">
        <w:t xml:space="preserve">, with respect to a person who is a director or officer of the corporation at the time of such determination: </w:t>
      </w:r>
    </w:p>
    <w:p w:rsidR="00D33B57" w:rsidRPr="00D33B57" w:rsidRDefault="00D33B57" w:rsidP="00D33B57">
      <w:pPr>
        <w:pStyle w:val="L3"/>
      </w:pPr>
      <w:r w:rsidRPr="00004B4D">
        <w:rPr>
          <w:rStyle w:val="LL-Chr--ParagraphNumbersinparens"/>
        </w:rPr>
        <w:t>(1)</w:t>
      </w:r>
      <w:r w:rsidRPr="00D33B57">
        <w:t xml:space="preserve"> By a majority vote of the directors who are not parties to such action, suit or proceeding, even though less than a quorum; or </w:t>
      </w:r>
    </w:p>
    <w:p w:rsidR="00D33B57" w:rsidRPr="00D33B57" w:rsidRDefault="00D33B57" w:rsidP="00D33B57">
      <w:pPr>
        <w:pStyle w:val="L3"/>
      </w:pPr>
      <w:r w:rsidRPr="00004B4D">
        <w:rPr>
          <w:rStyle w:val="LL-Chr--ParagraphNumbersinparens"/>
        </w:rPr>
        <w:t>(2)</w:t>
      </w:r>
      <w:r w:rsidRPr="00D33B57">
        <w:t xml:space="preserve"> By a committee of such directors designated by majority vote of such directors, even though less than a quorum; or</w:t>
      </w:r>
    </w:p>
    <w:p w:rsidR="00D33B57" w:rsidRPr="00D33B57" w:rsidRDefault="00D33B57" w:rsidP="00D33B57">
      <w:pPr>
        <w:pStyle w:val="L3"/>
      </w:pPr>
      <w:r w:rsidRPr="00004B4D">
        <w:rPr>
          <w:rStyle w:val="LL-Chr--ParagraphNumbersinparens"/>
        </w:rPr>
        <w:t>(3)</w:t>
      </w:r>
      <w:r w:rsidRPr="00D33B57">
        <w:t xml:space="preserve"> </w:t>
      </w:r>
      <w:r w:rsidRPr="000705E5">
        <w:rPr>
          <w:rStyle w:val="LL-Chr--SecondaryIf-Then"/>
        </w:rPr>
        <w:t>If</w:t>
      </w:r>
      <w:r w:rsidRPr="00D33B57">
        <w:t xml:space="preserve"> there are no such directors, </w:t>
      </w:r>
      <w:r w:rsidRPr="000705E5">
        <w:rPr>
          <w:rStyle w:val="LL-Chr--SecondaryConjunction0"/>
        </w:rPr>
        <w:t>or</w:t>
      </w:r>
      <w:r w:rsidRPr="00D33B57">
        <w:t xml:space="preserve"> </w:t>
      </w:r>
      <w:r w:rsidRPr="000705E5">
        <w:rPr>
          <w:rStyle w:val="LL-Chr--SecondaryIf-Then"/>
        </w:rPr>
        <w:t>if</w:t>
      </w:r>
      <w:r w:rsidRPr="00D33B57">
        <w:t xml:space="preserve"> such directors so direct, </w:t>
      </w:r>
      <w:r w:rsidR="000705E5" w:rsidRPr="000705E5">
        <w:rPr>
          <w:rStyle w:val="LL-Chr--SecondaryIf-ThenBRACKETS"/>
        </w:rPr>
        <w:t>[then]</w:t>
      </w:r>
      <w:r w:rsidR="000705E5">
        <w:t xml:space="preserve"> </w:t>
      </w:r>
      <w:r w:rsidRPr="00D33B57">
        <w:t xml:space="preserve">by independent legal counsel in a written opinion; </w:t>
      </w:r>
      <w:r w:rsidRPr="000705E5">
        <w:rPr>
          <w:rStyle w:val="LL-Chr--PrimaryConjunction51"/>
        </w:rPr>
        <w:t>or</w:t>
      </w:r>
    </w:p>
    <w:p w:rsidR="00D33B57" w:rsidRPr="00D33B57" w:rsidRDefault="00D33B57" w:rsidP="00D33B57">
      <w:pPr>
        <w:pStyle w:val="L3"/>
      </w:pPr>
      <w:r w:rsidRPr="00004B4D">
        <w:rPr>
          <w:rStyle w:val="LL-Chr--ParagraphNumbersinparens"/>
        </w:rPr>
        <w:t>(4)</w:t>
      </w:r>
      <w:r w:rsidRPr="00D33B57">
        <w:t xml:space="preserve"> By the stockholders.</w:t>
      </w:r>
    </w:p>
    <w:p w:rsidR="00D33B57" w:rsidRPr="00D33B57" w:rsidRDefault="00776488" w:rsidP="00D33B57">
      <w:pPr>
        <w:pStyle w:val="L2"/>
      </w:pPr>
      <w:r>
        <w:rPr>
          <w:b/>
          <w:noProof/>
        </w:rPr>
        <mc:AlternateContent>
          <mc:Choice Requires="wps">
            <w:drawing>
              <wp:anchor distT="0" distB="0" distL="114300" distR="114300" simplePos="0" relativeHeight="251896832" behindDoc="0" locked="0" layoutInCell="1" allowOverlap="1" wp14:anchorId="4C1F1952" wp14:editId="601B2C6A">
                <wp:simplePos x="0" y="0"/>
                <wp:positionH relativeFrom="column">
                  <wp:posOffset>5600065</wp:posOffset>
                </wp:positionH>
                <wp:positionV relativeFrom="paragraph">
                  <wp:posOffset>389043</wp:posOffset>
                </wp:positionV>
                <wp:extent cx="783590" cy="647065"/>
                <wp:effectExtent l="0" t="0" r="0" b="635"/>
                <wp:wrapNone/>
                <wp:docPr id="366" name="Text Box 366"/>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776488">
                            <w:pPr>
                              <w:pStyle w:val="LL-Comment"/>
                              <w:ind w:right="26"/>
                            </w:pPr>
                            <w:r>
                              <w:t>Advancement</w:t>
                            </w:r>
                          </w:p>
                          <w:p w:rsidR="004709A2" w:rsidRPr="00ED628B" w:rsidRDefault="004709A2" w:rsidP="00776488">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66" o:spid="_x0000_s1083" type="#_x0000_t202" style="position:absolute;left:0;text-align:left;margin-left:440.95pt;margin-top:30.65pt;width:61.7pt;height:50.95pt;z-index:25189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" filled="f" stroked="f" strokeweight=".5pt">
                <v:textbox inset="0,0,0,0">
                  <w:txbxContent>
                    <w:p w:rsidR="004709A2" w:rsidRDefault="004709A2" w:rsidP="00776488">
                      <w:pPr>
                        <w:pStyle w:val="LL-Comment"/>
                        <w:ind w:right="26"/>
                      </w:pPr>
                      <w:r>
                        <w:t>Advancement</w:t>
                      </w:r>
                    </w:p>
                    <w:p w:rsidR="004709A2" w:rsidRPr="00ED628B" w:rsidRDefault="004709A2" w:rsidP="00776488">
                      <w:pPr>
                        <w:pStyle w:val="LL-Comment"/>
                        <w:ind w:right="26"/>
                      </w:pPr>
                      <w:r w:rsidRPr="00C407F2">
                        <w:rPr>
                          <w:vanish/>
                        </w:rPr>
                        <w:t>`</w:t>
                      </w:r>
                    </w:p>
                  </w:txbxContent>
                </v:textbox>
              </v:shape>
            </w:pict>
          </mc:Fallback>
        </mc:AlternateContent>
      </w:r>
      <w:r w:rsidR="00D33B57" w:rsidRPr="00004B4D">
        <w:rPr>
          <w:rStyle w:val="LL-Chr--ParagraphNumbersinparens"/>
        </w:rPr>
        <w:t>(e)</w:t>
      </w:r>
      <w:r w:rsidR="00D33B57" w:rsidRPr="00D33B57">
        <w:t xml:space="preserve"> </w:t>
      </w:r>
      <w:r w:rsidR="00D33B57" w:rsidRPr="000705E5">
        <w:rPr>
          <w:rStyle w:val="LL-Chr--SkeletalSentence"/>
        </w:rPr>
        <w:t>Expenses</w:t>
      </w:r>
      <w:r w:rsidR="00D33B57" w:rsidRPr="00D33B57">
        <w:t xml:space="preserve"> (including attorneys</w:t>
      </w:r>
      <w:r w:rsidR="00943A1C">
        <w:t>’</w:t>
      </w:r>
      <w:r w:rsidR="00D33B57" w:rsidRPr="00D33B57">
        <w:t xml:space="preserve"> fees) incurred by an officer or director of the corporation in defending any civil, criminal, administrative or investigative action, suit or proceeding </w:t>
      </w:r>
      <w:r w:rsidR="00D33B57" w:rsidRPr="000705E5">
        <w:rPr>
          <w:rStyle w:val="LL-Chr--SkeletalSentence"/>
        </w:rPr>
        <w:t>may be paid</w:t>
      </w:r>
      <w:r w:rsidR="00D33B57" w:rsidRPr="00D33B57">
        <w:t xml:space="preserve"> by the corporation in advance of the final disposition of such action, suit or proceeding </w:t>
      </w:r>
      <w:r w:rsidR="000705E5" w:rsidRPr="000705E5">
        <w:rPr>
          <w:rStyle w:val="LL-Chr--CohesivePhrase-parens"/>
        </w:rPr>
        <w:t>(</w:t>
      </w:r>
      <w:r w:rsidR="00D33B57" w:rsidRPr="00D33B57">
        <w:t>upon receipt of an undertaking by or on behalf of such director or officer to repay such amount if it shall ultimately be determined that such person is not entitled to be indemnified by the corporation as authorized in this section</w:t>
      </w:r>
      <w:r w:rsidR="000705E5" w:rsidRPr="000705E5">
        <w:rPr>
          <w:rStyle w:val="LL-Chr--CohesivePhrase-parens"/>
        </w:rPr>
        <w:t>)</w:t>
      </w:r>
      <w:r w:rsidR="00D33B57" w:rsidRPr="00D33B57">
        <w:t xml:space="preserve">. </w:t>
      </w:r>
      <w:r w:rsidR="000705E5" w:rsidRPr="000705E5">
        <w:rPr>
          <w:rStyle w:val="LL-Chr--EndofSentencesquaresymbwinding"/>
        </w:rPr>
        <w:sym w:font="Wingdings 2" w:char="F0A2"/>
      </w:r>
      <w:r w:rsidR="000705E5">
        <w:rPr>
          <w:rStyle w:val="LL-Chr--EndofSentencesquaresymbwinding"/>
        </w:rPr>
        <w:t xml:space="preserve"> </w:t>
      </w:r>
      <w:r w:rsidR="00D33B57" w:rsidRPr="000705E5">
        <w:rPr>
          <w:rStyle w:val="LL-Chr--SkeletalSentence"/>
        </w:rPr>
        <w:t>Such expenses</w:t>
      </w:r>
      <w:r w:rsidR="00D33B57" w:rsidRPr="00D33B57">
        <w:t xml:space="preserve"> (including attorneys</w:t>
      </w:r>
      <w:r w:rsidR="00943A1C">
        <w:t>’</w:t>
      </w:r>
      <w:r w:rsidR="00D33B57" w:rsidRPr="00D33B57">
        <w:t xml:space="preserve"> fees) incurred </w:t>
      </w:r>
      <w:r w:rsidR="000705E5" w:rsidRPr="000705E5">
        <w:rPr>
          <w:rStyle w:val="LL-Chr--CohesivePhrase-parens"/>
        </w:rPr>
        <w:t>(</w:t>
      </w:r>
      <w:r w:rsidR="00D33B57" w:rsidRPr="00D33B57">
        <w:t>by former directors and officers or other employees and agents of the corporation</w:t>
      </w:r>
      <w:r w:rsidR="000705E5" w:rsidRPr="000705E5">
        <w:rPr>
          <w:rStyle w:val="LL-Chr--CohesivePhrase-parens"/>
        </w:rPr>
        <w:t>)</w:t>
      </w:r>
      <w:r w:rsidR="00D33B57" w:rsidRPr="00D33B57">
        <w:t xml:space="preserve"> or </w:t>
      </w:r>
      <w:r w:rsidR="000705E5" w:rsidRPr="000705E5">
        <w:rPr>
          <w:rStyle w:val="LL-Chr--CohesivePhrase-parens"/>
        </w:rPr>
        <w:t>(</w:t>
      </w:r>
      <w:r w:rsidR="00D33B57" w:rsidRPr="00D33B57">
        <w:t>by persons serving at the request of the corporation as directors, officers, employees or agents of another corporation, partnership, joint venture, trust or other enterprise</w:t>
      </w:r>
      <w:r w:rsidR="000705E5" w:rsidRPr="000705E5">
        <w:rPr>
          <w:rStyle w:val="LL-Chr--CohesivePhrase-parens"/>
        </w:rPr>
        <w:t>)</w:t>
      </w:r>
      <w:r w:rsidR="00D33B57" w:rsidRPr="00D33B57">
        <w:t xml:space="preserve"> </w:t>
      </w:r>
      <w:r w:rsidR="00D33B57" w:rsidRPr="000705E5">
        <w:rPr>
          <w:rStyle w:val="LL-Chr--SkeletalSentence"/>
        </w:rPr>
        <w:t>may be so paid</w:t>
      </w:r>
      <w:r w:rsidR="00D33B57" w:rsidRPr="00D33B57">
        <w:t xml:space="preserve"> upon such terms and conditions, if any, as the corporation deems appropriate. </w:t>
      </w:r>
    </w:p>
    <w:p w:rsidR="00D33B57" w:rsidRPr="00D33B57" w:rsidRDefault="003F7FD1" w:rsidP="00D33B57">
      <w:pPr>
        <w:pStyle w:val="L2"/>
      </w:pPr>
      <w:r>
        <w:rPr>
          <w:b/>
          <w:noProof/>
        </w:rPr>
        <mc:AlternateContent>
          <mc:Choice Requires="wps">
            <w:drawing>
              <wp:anchor distT="0" distB="0" distL="114300" distR="114300" simplePos="0" relativeHeight="251894784" behindDoc="0" locked="0" layoutInCell="1" allowOverlap="1" wp14:anchorId="0D83BF3E" wp14:editId="124C741C">
                <wp:simplePos x="0" y="0"/>
                <wp:positionH relativeFrom="column">
                  <wp:posOffset>5600065</wp:posOffset>
                </wp:positionH>
                <wp:positionV relativeFrom="paragraph">
                  <wp:posOffset>215688</wp:posOffset>
                </wp:positionV>
                <wp:extent cx="783590" cy="647065"/>
                <wp:effectExtent l="0" t="0" r="0" b="635"/>
                <wp:wrapNone/>
                <wp:docPr id="365" name="Text Box 365"/>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F7FD1">
                            <w:pPr>
                              <w:pStyle w:val="LL-Comment"/>
                              <w:ind w:right="26"/>
                            </w:pPr>
                            <w:r>
                              <w:t>Wild card indemnification</w:t>
                            </w:r>
                          </w:p>
                          <w:p w:rsidR="004709A2" w:rsidRPr="00ED628B" w:rsidRDefault="004709A2" w:rsidP="003F7FD1">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65" o:spid="_x0000_s1084" type="#_x0000_t202" style="position:absolute;left:0;text-align:left;margin-left:440.95pt;margin-top:17pt;width:61.7pt;height:50.95pt;z-index:251894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" filled="f" stroked="f" strokeweight=".5pt">
                <v:textbox inset="0,0,0,0">
                  <w:txbxContent>
                    <w:p w:rsidR="004709A2" w:rsidRDefault="004709A2" w:rsidP="003F7FD1">
                      <w:pPr>
                        <w:pStyle w:val="LL-Comment"/>
                        <w:ind w:right="26"/>
                      </w:pPr>
                      <w:r>
                        <w:t>Wild card indemnification</w:t>
                      </w:r>
                    </w:p>
                    <w:p w:rsidR="004709A2" w:rsidRPr="00ED628B" w:rsidRDefault="004709A2" w:rsidP="003F7FD1">
                      <w:pPr>
                        <w:pStyle w:val="LL-Comment"/>
                        <w:ind w:right="26"/>
                      </w:pPr>
                      <w:r w:rsidRPr="00C407F2">
                        <w:rPr>
                          <w:vanish/>
                        </w:rPr>
                        <w:t>`</w:t>
                      </w:r>
                    </w:p>
                  </w:txbxContent>
                </v:textbox>
              </v:shape>
            </w:pict>
          </mc:Fallback>
        </mc:AlternateContent>
      </w:r>
      <w:r w:rsidR="00D33B57" w:rsidRPr="00004B4D">
        <w:rPr>
          <w:rStyle w:val="LL-Chr--ParagraphNumbersinparens"/>
        </w:rPr>
        <w:t>(f)</w:t>
      </w:r>
      <w:r w:rsidR="00D33B57" w:rsidRPr="00D33B57">
        <w:t xml:space="preserve"> </w:t>
      </w:r>
      <w:r w:rsidR="00D33B57" w:rsidRPr="000705E5">
        <w:rPr>
          <w:rStyle w:val="LL-Chr--SkeletalSentence"/>
        </w:rPr>
        <w:t>The indemnification</w:t>
      </w:r>
      <w:r w:rsidR="00D33B57" w:rsidRPr="00D33B57">
        <w:t xml:space="preserve"> </w:t>
      </w:r>
      <w:r w:rsidR="00D33B57" w:rsidRPr="000705E5">
        <w:rPr>
          <w:rStyle w:val="LL-Chr--SecondaryConjunction0"/>
        </w:rPr>
        <w:t>and</w:t>
      </w:r>
      <w:r w:rsidR="00D33B57" w:rsidRPr="00D33B57">
        <w:t xml:space="preserve"> </w:t>
      </w:r>
      <w:r w:rsidR="00D33B57" w:rsidRPr="000705E5">
        <w:rPr>
          <w:rStyle w:val="LL-Chr--SkeletalSentence"/>
        </w:rPr>
        <w:t>advancement</w:t>
      </w:r>
      <w:r w:rsidR="00D33B57" w:rsidRPr="00D33B57">
        <w:t xml:space="preserve"> of expenses </w:t>
      </w:r>
      <w:r w:rsidR="00D33B57" w:rsidRPr="000705E5">
        <w:rPr>
          <w:rStyle w:val="LL-Chr--SkeletalSentence"/>
        </w:rPr>
        <w:t>provided</w:t>
      </w:r>
      <w:r w:rsidR="00D33B57" w:rsidRPr="00D33B57">
        <w:t xml:space="preserve"> by, or granted pursuant to, the other subsections of this section </w:t>
      </w:r>
      <w:r w:rsidR="00D33B57" w:rsidRPr="000705E5">
        <w:rPr>
          <w:rStyle w:val="LL-Chr--SkeletalSentence"/>
        </w:rPr>
        <w:t>shall not be deemed exclusive</w:t>
      </w:r>
      <w:r w:rsidR="00D33B57" w:rsidRPr="00D33B57">
        <w:t xml:space="preserve"> of any other rights to which those seeking indemnification or advancement of expenses may be entitled under any bylaw, agreement, vote of stockholders or disinterested directors or otherwise, both </w:t>
      </w:r>
      <w:r w:rsidR="000705E5" w:rsidRPr="000705E5">
        <w:rPr>
          <w:rStyle w:val="LL-Chr--CohesivePhrase-parens"/>
        </w:rPr>
        <w:t>(</w:t>
      </w:r>
      <w:r w:rsidR="00D33B57" w:rsidRPr="00D33B57">
        <w:t>as to action in such person</w:t>
      </w:r>
      <w:r w:rsidR="00943A1C">
        <w:t>’</w:t>
      </w:r>
      <w:r w:rsidR="00D33B57" w:rsidRPr="00D33B57">
        <w:t>s official capacity</w:t>
      </w:r>
      <w:r w:rsidR="000705E5" w:rsidRPr="000705E5">
        <w:rPr>
          <w:rStyle w:val="LL-Chr--CohesivePhrase-parens"/>
        </w:rPr>
        <w:t>)</w:t>
      </w:r>
      <w:r w:rsidR="00D33B57" w:rsidRPr="00D33B57">
        <w:t xml:space="preserve"> and </w:t>
      </w:r>
      <w:r w:rsidR="000705E5" w:rsidRPr="000705E5">
        <w:rPr>
          <w:rStyle w:val="LL-Chr--CohesivePhrase-parens"/>
        </w:rPr>
        <w:t>(</w:t>
      </w:r>
      <w:r w:rsidR="00D33B57" w:rsidRPr="00D33B57">
        <w:t>as to action in another capacity while holding such office</w:t>
      </w:r>
      <w:r w:rsidR="000705E5" w:rsidRPr="000705E5">
        <w:rPr>
          <w:rStyle w:val="LL-Chr--CohesivePhrase-parens"/>
        </w:rPr>
        <w:t>)</w:t>
      </w:r>
      <w:r w:rsidR="00D33B57" w:rsidRPr="00D33B57">
        <w:t xml:space="preserve">. </w:t>
      </w:r>
      <w:r w:rsidR="000705E5" w:rsidRPr="000705E5">
        <w:rPr>
          <w:rStyle w:val="LL-Chr--EndofSentencesquaresymbwinding"/>
        </w:rPr>
        <w:sym w:font="Wingdings 2" w:char="F0A2"/>
      </w:r>
      <w:r w:rsidR="000705E5">
        <w:rPr>
          <w:rStyle w:val="LL-Chr--EndofSentencesquaresymbwinding"/>
        </w:rPr>
        <w:t xml:space="preserve"> </w:t>
      </w:r>
      <w:r w:rsidR="000705E5" w:rsidRPr="000705E5">
        <w:rPr>
          <w:rStyle w:val="LL-Chr--PrimaryIf-ThenredBRACKETS"/>
        </w:rPr>
        <w:t>[Then]</w:t>
      </w:r>
      <w:r w:rsidR="000705E5">
        <w:rPr>
          <w:rStyle w:val="LL-Chr--EndofSentencesquaresymbwinding"/>
        </w:rPr>
        <w:t xml:space="preserve"> </w:t>
      </w:r>
      <w:r w:rsidR="00D33B57" w:rsidRPr="000705E5">
        <w:rPr>
          <w:rStyle w:val="LL-Chr--SkeletalSentence"/>
        </w:rPr>
        <w:t>A right</w:t>
      </w:r>
      <w:r w:rsidR="00D33B57" w:rsidRPr="00D33B57">
        <w:t xml:space="preserve"> to indemnification or to advancement of expenses arising under a provision of the certificate of incorporation or a bylaw </w:t>
      </w:r>
      <w:r w:rsidR="00D33B57" w:rsidRPr="000705E5">
        <w:rPr>
          <w:rStyle w:val="LL-Chr--SkeletalSentence"/>
        </w:rPr>
        <w:t>shall not be eliminated or impaired</w:t>
      </w:r>
      <w:r w:rsidR="00D33B57" w:rsidRPr="00D33B57">
        <w:t xml:space="preserve"> by an amendment to the certificate of incorporation or the bylaws after the occurrence of the act or omission that is the subject of the civil, criminal, administrative or investigative action, suit or proceeding for which indemnification or advancement of expenses is sought, </w:t>
      </w:r>
      <w:r w:rsidR="00D33B57" w:rsidRPr="000705E5">
        <w:rPr>
          <w:rStyle w:val="LL-Chr--PrimaryIf-Thenred"/>
        </w:rPr>
        <w:t>unless</w:t>
      </w:r>
      <w:r w:rsidR="00D33B57" w:rsidRPr="00D33B57">
        <w:t xml:space="preserve"> </w:t>
      </w:r>
      <w:r w:rsidR="00D33B57" w:rsidRPr="000705E5">
        <w:rPr>
          <w:rStyle w:val="LL-Chr--SkeletalSentence"/>
        </w:rPr>
        <w:t>the provision</w:t>
      </w:r>
      <w:r w:rsidR="00D33B57" w:rsidRPr="00D33B57">
        <w:t xml:space="preserve"> in effect at the time of such act or omission </w:t>
      </w:r>
      <w:r w:rsidR="00D33B57" w:rsidRPr="000705E5">
        <w:rPr>
          <w:rStyle w:val="LL-Chr--SkeletalSentence"/>
        </w:rPr>
        <w:t>explicitly authorizes such elimination or impairment</w:t>
      </w:r>
      <w:r w:rsidR="00D33B57" w:rsidRPr="00D33B57">
        <w:t xml:space="preserve"> after such action or omission has occurred. </w:t>
      </w:r>
    </w:p>
    <w:p w:rsidR="00D33B57" w:rsidRPr="00D33B57" w:rsidRDefault="00CE5D62" w:rsidP="00D33B57">
      <w:pPr>
        <w:pStyle w:val="L2"/>
      </w:pPr>
      <w:r>
        <w:rPr>
          <w:b/>
          <w:noProof/>
        </w:rPr>
        <mc:AlternateContent>
          <mc:Choice Requires="wps">
            <w:drawing>
              <wp:anchor distT="0" distB="0" distL="114300" distR="114300" simplePos="0" relativeHeight="251720704" behindDoc="0" locked="0" layoutInCell="1" allowOverlap="1" wp14:anchorId="1A0F0DB2" wp14:editId="4E8D2FFE">
                <wp:simplePos x="0" y="0"/>
                <wp:positionH relativeFrom="column">
                  <wp:posOffset>5601547</wp:posOffset>
                </wp:positionH>
                <wp:positionV relativeFrom="paragraph">
                  <wp:posOffset>127000</wp:posOffset>
                </wp:positionV>
                <wp:extent cx="783590" cy="647065"/>
                <wp:effectExtent l="0" t="0" r="0" b="635"/>
                <wp:wrapNone/>
                <wp:docPr id="288" name="Text Box 288"/>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Insurance</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88" o:spid="_x0000_s1085" type="#_x0000_t202" style="position:absolute;left:0;text-align:left;margin-left:441.05pt;margin-top:10pt;width:61.7pt;height:50.95p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" filled="f" stroked="f" strokeweight=".5pt">
                <v:textbox inset="0,0,0,0">
                  <w:txbxContent>
                    <w:p w:rsidR="004709A2" w:rsidRDefault="004709A2" w:rsidP="00CE5D62">
                      <w:pPr>
                        <w:pStyle w:val="LL-Comment"/>
                        <w:ind w:right="26"/>
                      </w:pPr>
                      <w:r>
                        <w:t>Insurance</w:t>
                      </w:r>
                    </w:p>
                    <w:p w:rsidR="004709A2" w:rsidRPr="00ED628B" w:rsidRDefault="004709A2" w:rsidP="00CE5D62">
                      <w:pPr>
                        <w:pStyle w:val="LL-Comment"/>
                        <w:ind w:right="26"/>
                      </w:pPr>
                      <w:r w:rsidRPr="00C407F2">
                        <w:rPr>
                          <w:vanish/>
                        </w:rPr>
                        <w:t>`</w:t>
                      </w:r>
                    </w:p>
                  </w:txbxContent>
                </v:textbox>
              </v:shape>
            </w:pict>
          </mc:Fallback>
        </mc:AlternateContent>
      </w:r>
      <w:r w:rsidR="00D33B57" w:rsidRPr="00004B4D">
        <w:rPr>
          <w:rStyle w:val="LL-Chr--ParagraphNumbersinparens"/>
        </w:rPr>
        <w:t>(g)</w:t>
      </w:r>
      <w:r w:rsidR="00D33B57" w:rsidRPr="00D33B57">
        <w:t xml:space="preserve"> </w:t>
      </w:r>
      <w:r w:rsidR="00D33B57" w:rsidRPr="000705E5">
        <w:rPr>
          <w:rStyle w:val="LL-Chr--SkeletalSentence"/>
        </w:rPr>
        <w:t>A corporation shall have power to purchase and maintain insurance</w:t>
      </w:r>
      <w:r w:rsidR="00D33B57" w:rsidRPr="00D33B57">
        <w:t xml:space="preserve"> on behalf of any person who </w:t>
      </w:r>
      <w:r w:rsidR="000705E5" w:rsidRPr="000705E5">
        <w:rPr>
          <w:rStyle w:val="LL-Chr--CohesivePhrase-parens"/>
        </w:rPr>
        <w:t>(</w:t>
      </w:r>
      <w:r w:rsidR="00D33B57" w:rsidRPr="00D33B57">
        <w:t>is or was a director, officer, employee or agent of the corporation</w:t>
      </w:r>
      <w:r w:rsidR="000705E5" w:rsidRPr="000705E5">
        <w:rPr>
          <w:rStyle w:val="LL-Chr--CohesivePhrase-parens"/>
        </w:rPr>
        <w:t>)</w:t>
      </w:r>
      <w:r w:rsidR="00D33B57" w:rsidRPr="00D33B57">
        <w:t xml:space="preserve">, </w:t>
      </w:r>
      <w:r w:rsidR="00D33B57" w:rsidRPr="000705E5">
        <w:rPr>
          <w:rStyle w:val="LL-Chr--SecondaryConjunction0"/>
        </w:rPr>
        <w:t>or</w:t>
      </w:r>
      <w:r w:rsidR="00D33B57" w:rsidRPr="00D33B57">
        <w:t xml:space="preserve"> </w:t>
      </w:r>
      <w:r w:rsidR="000705E5" w:rsidRPr="000705E5">
        <w:rPr>
          <w:rStyle w:val="LL-Chr--CohesivePhrase-parens"/>
        </w:rPr>
        <w:t>(</w:t>
      </w:r>
      <w:r w:rsidR="00D33B57" w:rsidRPr="00D33B57">
        <w:t>is or was serving at the request of the corporation as a director, officer, employee or agent of another corporation, partnership, joint venture, trust or other enterprise</w:t>
      </w:r>
      <w:r w:rsidR="000705E5" w:rsidRPr="000705E5">
        <w:rPr>
          <w:rStyle w:val="LL-Chr--CohesivePhrase-parens"/>
        </w:rPr>
        <w:t>)</w:t>
      </w:r>
      <w:r w:rsidR="00D33B57" w:rsidRPr="00D33B57">
        <w:t xml:space="preserve"> against any liability </w:t>
      </w:r>
      <w:r w:rsidR="000705E5" w:rsidRPr="000705E5">
        <w:rPr>
          <w:rStyle w:val="LL-Chr--CohesivePhrase-parens"/>
        </w:rPr>
        <w:t>(</w:t>
      </w:r>
      <w:r w:rsidR="00D33B57" w:rsidRPr="00D33B57">
        <w:t>asserted against such person and incurred by such person in any such capacity</w:t>
      </w:r>
      <w:r w:rsidR="000705E5" w:rsidRPr="000705E5">
        <w:rPr>
          <w:rStyle w:val="LL-Chr--CohesivePhrase-parens"/>
        </w:rPr>
        <w:t>)</w:t>
      </w:r>
      <w:r w:rsidR="00D33B57" w:rsidRPr="00D33B57">
        <w:t xml:space="preserve">, </w:t>
      </w:r>
      <w:r w:rsidR="00D33B57" w:rsidRPr="000705E5">
        <w:rPr>
          <w:rStyle w:val="LL-Chr--SecondaryConjunction0"/>
        </w:rPr>
        <w:t>or</w:t>
      </w:r>
      <w:r w:rsidR="00D33B57" w:rsidRPr="00D33B57">
        <w:t xml:space="preserve"> </w:t>
      </w:r>
      <w:r w:rsidR="000705E5" w:rsidRPr="000705E5">
        <w:rPr>
          <w:rStyle w:val="LL-Chr--CohesivePhrase-parens"/>
        </w:rPr>
        <w:t>(</w:t>
      </w:r>
      <w:r w:rsidR="00D33B57" w:rsidRPr="00D33B57">
        <w:t>arising out of such person</w:t>
      </w:r>
      <w:r w:rsidR="00943A1C">
        <w:t>’</w:t>
      </w:r>
      <w:r w:rsidR="00D33B57" w:rsidRPr="00D33B57">
        <w:t>s status as such</w:t>
      </w:r>
      <w:r w:rsidR="000705E5" w:rsidRPr="000705E5">
        <w:rPr>
          <w:rStyle w:val="LL-Chr--CohesivePhrase-parens"/>
        </w:rPr>
        <w:t>)</w:t>
      </w:r>
      <w:r w:rsidR="00D33B57" w:rsidRPr="00D33B57">
        <w:t xml:space="preserve">, whether or not the corporation would have the power to indemnify such person against such liability under this section. </w:t>
      </w:r>
    </w:p>
    <w:p w:rsidR="00D33B57" w:rsidRPr="00D33B57" w:rsidRDefault="007E11BE" w:rsidP="00D33B57">
      <w:pPr>
        <w:pStyle w:val="L2"/>
      </w:pPr>
      <w:r>
        <w:rPr>
          <w:b/>
          <w:noProof/>
        </w:rPr>
        <mc:AlternateContent>
          <mc:Choice Requires="wps">
            <w:drawing>
              <wp:anchor distT="0" distB="0" distL="114300" distR="114300" simplePos="0" relativeHeight="251900928" behindDoc="0" locked="0" layoutInCell="1" allowOverlap="1" wp14:anchorId="1977044F" wp14:editId="05ED06CC">
                <wp:simplePos x="0" y="0"/>
                <wp:positionH relativeFrom="column">
                  <wp:posOffset>5601547</wp:posOffset>
                </wp:positionH>
                <wp:positionV relativeFrom="paragraph">
                  <wp:posOffset>332952</wp:posOffset>
                </wp:positionV>
                <wp:extent cx="783590" cy="347133"/>
                <wp:effectExtent l="0" t="0" r="0" b="15240"/>
                <wp:wrapNone/>
                <wp:docPr id="368" name="Text Box 368"/>
                <wp:cNvGraphicFramePr/>
                <a:graphic xmlns:a="http://schemas.openxmlformats.org/drawingml/2006/main">
                  <a:graphicData uri="http://schemas.microsoft.com/office/word/2010/wordprocessingShape">
                    <wps:wsp>
                      <wps:cNvSpPr txBox="1"/>
                      <wps:spPr>
                        <a:xfrm>
                          <a:off x="0" y="0"/>
                          <a:ext cx="783590" cy="34713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7E11BE">
                            <w:pPr>
                              <w:pStyle w:val="LL-Comment"/>
                              <w:ind w:right="26"/>
                            </w:pPr>
                            <w:r>
                              <w:t>Merger</w:t>
                            </w:r>
                          </w:p>
                          <w:p w:rsidR="004709A2" w:rsidRPr="00ED628B" w:rsidRDefault="004709A2" w:rsidP="007E11BE">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68" o:spid="_x0000_s1086" type="#_x0000_t202" style="position:absolute;left:0;text-align:left;margin-left:441.05pt;margin-top:26.2pt;width:61.7pt;height:27.35pt;z-index:251900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" filled="f" stroked="f" strokeweight=".5pt">
                <v:textbox inset="0,0,0,0">
                  <w:txbxContent>
                    <w:p w:rsidR="004709A2" w:rsidRDefault="004709A2" w:rsidP="007E11BE">
                      <w:pPr>
                        <w:pStyle w:val="LL-Comment"/>
                        <w:ind w:right="26"/>
                      </w:pPr>
                      <w:r>
                        <w:t>Merger</w:t>
                      </w:r>
                    </w:p>
                    <w:p w:rsidR="004709A2" w:rsidRPr="00ED628B" w:rsidRDefault="004709A2" w:rsidP="007E11BE">
                      <w:pPr>
                        <w:pStyle w:val="LL-Comment"/>
                        <w:ind w:right="26"/>
                      </w:pPr>
                      <w:r w:rsidRPr="00C407F2">
                        <w:rPr>
                          <w:vanish/>
                        </w:rPr>
                        <w:t>`</w:t>
                      </w:r>
                    </w:p>
                  </w:txbxContent>
                </v:textbox>
              </v:shape>
            </w:pict>
          </mc:Fallback>
        </mc:AlternateContent>
      </w:r>
      <w:r w:rsidR="00D33B57" w:rsidRPr="00004B4D">
        <w:rPr>
          <w:rStyle w:val="LL-Chr--ParagraphNumbersinparens"/>
        </w:rPr>
        <w:t>(h)</w:t>
      </w:r>
      <w:r w:rsidR="00D33B57" w:rsidRPr="00D33B57">
        <w:t xml:space="preserve"> For purposes of this section, references to </w:t>
      </w:r>
      <w:r w:rsidR="00943A1C">
        <w:t>“</w:t>
      </w:r>
      <w:r w:rsidR="00D33B57" w:rsidRPr="000705E5">
        <w:rPr>
          <w:rStyle w:val="LL-Chr--SkeletalSentence"/>
        </w:rPr>
        <w:t>the corporation</w:t>
      </w:r>
      <w:r w:rsidR="00943A1C" w:rsidRPr="000705E5">
        <w:rPr>
          <w:rStyle w:val="LL-Chr--SkeletalSentence"/>
        </w:rPr>
        <w:t>”</w:t>
      </w:r>
      <w:r w:rsidR="00D33B57" w:rsidRPr="000705E5">
        <w:rPr>
          <w:rStyle w:val="LL-Chr--SkeletalSentence"/>
        </w:rPr>
        <w:t xml:space="preserve"> shall include</w:t>
      </w:r>
      <w:r w:rsidR="00D33B57" w:rsidRPr="00D33B57">
        <w:t xml:space="preserve">, in addition to the resulting corporation, </w:t>
      </w:r>
      <w:r w:rsidR="00D33B57" w:rsidRPr="000705E5">
        <w:rPr>
          <w:rStyle w:val="LL-Chr--SkeletalSentence"/>
        </w:rPr>
        <w:t>any constituent corporation</w:t>
      </w:r>
      <w:r w:rsidR="00D33B57" w:rsidRPr="00D33B57">
        <w:t xml:space="preserve"> (including any constituent of a constituent) </w:t>
      </w:r>
      <w:r w:rsidR="00D33B57" w:rsidRPr="000705E5">
        <w:rPr>
          <w:rStyle w:val="LL-Chr--SkeletalSentence"/>
        </w:rPr>
        <w:t>absorbed</w:t>
      </w:r>
      <w:r w:rsidR="00D33B57" w:rsidRPr="00D33B57">
        <w:t xml:space="preserve"> in a consolidation or merger which, if its separate existence had continued, would have had power and authority to indemnify its directors, officers, and employees or agents, </w:t>
      </w:r>
      <w:r w:rsidR="00D33B57" w:rsidRPr="000705E5">
        <w:rPr>
          <w:rStyle w:val="LL-Chr--PrimaryConjunction51"/>
        </w:rPr>
        <w:t>so that</w:t>
      </w:r>
      <w:r w:rsidR="00D33B57" w:rsidRPr="00D33B57">
        <w:t xml:space="preserve"> </w:t>
      </w:r>
      <w:r w:rsidR="00D33B57" w:rsidRPr="000705E5">
        <w:rPr>
          <w:rStyle w:val="LL-Chr--SkeletalSentence"/>
        </w:rPr>
        <w:t>any person</w:t>
      </w:r>
      <w:r w:rsidR="00D33B57" w:rsidRPr="00D33B57">
        <w:t xml:space="preserve"> who </w:t>
      </w:r>
      <w:r w:rsidR="000705E5" w:rsidRPr="000705E5">
        <w:rPr>
          <w:rStyle w:val="LL-Chr--CohesivePhrase-parens"/>
        </w:rPr>
        <w:t>(</w:t>
      </w:r>
      <w:r w:rsidR="00D33B57" w:rsidRPr="00D33B57">
        <w:t>is or was a director, officer, employee or agent of such constituent corporation</w:t>
      </w:r>
      <w:r w:rsidR="000705E5" w:rsidRPr="000705E5">
        <w:rPr>
          <w:rStyle w:val="LL-Chr--CohesivePhrase-parens"/>
        </w:rPr>
        <w:t>)</w:t>
      </w:r>
      <w:r w:rsidR="00D33B57" w:rsidRPr="00D33B57">
        <w:t xml:space="preserve">, or </w:t>
      </w:r>
      <w:r w:rsidR="000705E5" w:rsidRPr="000705E5">
        <w:rPr>
          <w:rStyle w:val="LL-Chr--CohesivePhrase-parens"/>
        </w:rPr>
        <w:t>(</w:t>
      </w:r>
      <w:r w:rsidR="00D33B57" w:rsidRPr="00D33B57">
        <w:t>is or was serving at the request of such constituent corporation as a director, officer, employee or agent of another corporation, partnership, joint venture, trust or other enterprise</w:t>
      </w:r>
      <w:r w:rsidR="000705E5" w:rsidRPr="000705E5">
        <w:rPr>
          <w:rStyle w:val="LL-Chr--CohesivePhrase-parens"/>
        </w:rPr>
        <w:t>)</w:t>
      </w:r>
      <w:r w:rsidR="00D33B57" w:rsidRPr="00D33B57">
        <w:t xml:space="preserve">, </w:t>
      </w:r>
      <w:r w:rsidR="00D33B57" w:rsidRPr="000705E5">
        <w:rPr>
          <w:rStyle w:val="LL-Chr--SkeletalSentence"/>
        </w:rPr>
        <w:t>shall stand</w:t>
      </w:r>
      <w:r w:rsidR="00D33B57" w:rsidRPr="00D33B57">
        <w:t xml:space="preserve"> in the same position under this section with respect to the resulting or surviving corporation as such </w:t>
      </w:r>
      <w:r w:rsidR="00D33B57" w:rsidRPr="00D33B57">
        <w:lastRenderedPageBreak/>
        <w:t xml:space="preserve">person would have with respect to such constituent corporation if its separate existence had continued. </w:t>
      </w:r>
    </w:p>
    <w:p w:rsidR="00D33B57" w:rsidRPr="00D33B57" w:rsidRDefault="007E11BE" w:rsidP="00D33B57">
      <w:pPr>
        <w:pStyle w:val="L2"/>
      </w:pPr>
      <w:r>
        <w:rPr>
          <w:b/>
          <w:noProof/>
        </w:rPr>
        <mc:AlternateContent>
          <mc:Choice Requires="wps">
            <w:drawing>
              <wp:anchor distT="0" distB="0" distL="114300" distR="114300" simplePos="0" relativeHeight="251902976" behindDoc="0" locked="0" layoutInCell="1" allowOverlap="1" wp14:anchorId="712A6725" wp14:editId="02C3E8A3">
                <wp:simplePos x="0" y="0"/>
                <wp:positionH relativeFrom="column">
                  <wp:posOffset>-774912</wp:posOffset>
                </wp:positionH>
                <wp:positionV relativeFrom="paragraph">
                  <wp:posOffset>227330</wp:posOffset>
                </wp:positionV>
                <wp:extent cx="783590" cy="423333"/>
                <wp:effectExtent l="0" t="0" r="0" b="15240"/>
                <wp:wrapNone/>
                <wp:docPr id="369" name="Text Box 369"/>
                <wp:cNvGraphicFramePr/>
                <a:graphic xmlns:a="http://schemas.openxmlformats.org/drawingml/2006/main">
                  <a:graphicData uri="http://schemas.microsoft.com/office/word/2010/wordprocessingShape">
                    <wps:wsp>
                      <wps:cNvSpPr txBox="1"/>
                      <wps:spPr>
                        <a:xfrm>
                          <a:off x="0" y="0"/>
                          <a:ext cx="783590" cy="42333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7E11BE">
                            <w:pPr>
                              <w:pStyle w:val="LL-Comment"/>
                              <w:ind w:right="26"/>
                            </w:pPr>
                            <w:r>
                              <w:t>Employee</w:t>
                            </w:r>
                          </w:p>
                          <w:p w:rsidR="004709A2" w:rsidRDefault="004709A2" w:rsidP="007E11BE">
                            <w:pPr>
                              <w:pStyle w:val="LL-Comment"/>
                              <w:ind w:right="26"/>
                            </w:pPr>
                            <w:proofErr w:type="gramStart"/>
                            <w:r>
                              <w:t>benefit</w:t>
                            </w:r>
                            <w:proofErr w:type="gramEnd"/>
                            <w:r>
                              <w:t xml:space="preserve"> plans</w:t>
                            </w:r>
                          </w:p>
                          <w:p w:rsidR="004709A2" w:rsidRPr="00ED628B" w:rsidRDefault="004709A2" w:rsidP="007E11BE">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69" o:spid="_x0000_s1087" type="#_x0000_t202" style="position:absolute;left:0;text-align:left;margin-left:-61pt;margin-top:17.9pt;width:61.7pt;height:33.35pt;z-index:251902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" filled="f" stroked="f" strokeweight=".5pt">
                <v:textbox inset="0,0,0,0">
                  <w:txbxContent>
                    <w:p w:rsidR="004709A2" w:rsidRDefault="004709A2" w:rsidP="007E11BE">
                      <w:pPr>
                        <w:pStyle w:val="LL-Comment"/>
                        <w:ind w:right="26"/>
                      </w:pPr>
                      <w:r>
                        <w:t>Employee</w:t>
                      </w:r>
                    </w:p>
                    <w:p w:rsidR="004709A2" w:rsidRDefault="004709A2" w:rsidP="007E11BE">
                      <w:pPr>
                        <w:pStyle w:val="LL-Comment"/>
                        <w:ind w:right="26"/>
                      </w:pPr>
                      <w:r>
                        <w:t>benefit plans</w:t>
                      </w:r>
                    </w:p>
                    <w:p w:rsidR="004709A2" w:rsidRPr="00ED628B" w:rsidRDefault="004709A2" w:rsidP="007E11BE">
                      <w:pPr>
                        <w:pStyle w:val="LL-Comment"/>
                        <w:ind w:right="26"/>
                      </w:pPr>
                      <w:r w:rsidRPr="00C407F2">
                        <w:rPr>
                          <w:vanish/>
                        </w:rPr>
                        <w:t>`</w:t>
                      </w:r>
                    </w:p>
                  </w:txbxContent>
                </v:textbox>
              </v:shape>
            </w:pict>
          </mc:Fallback>
        </mc:AlternateContent>
      </w:r>
      <w:r w:rsidR="00D33B57" w:rsidRPr="00004B4D">
        <w:rPr>
          <w:rStyle w:val="LL-Chr--ParagraphNumbersinparens"/>
        </w:rPr>
        <w:t>(i)</w:t>
      </w:r>
      <w:r w:rsidR="00D33B57" w:rsidRPr="00D33B57">
        <w:t xml:space="preserve"> For purposes of this section, </w:t>
      </w:r>
      <w:r w:rsidR="00D33B57" w:rsidRPr="000705E5">
        <w:rPr>
          <w:rStyle w:val="LL-Chr--SkeletalSentence"/>
        </w:rPr>
        <w:t>references</w:t>
      </w:r>
      <w:r w:rsidR="00D33B57" w:rsidRPr="00D33B57">
        <w:t xml:space="preserve"> to </w:t>
      </w:r>
      <w:r w:rsidR="00943A1C">
        <w:t>“</w:t>
      </w:r>
      <w:r w:rsidR="00D33B57" w:rsidRPr="00D33B57">
        <w:t>other enterprises</w:t>
      </w:r>
      <w:r w:rsidR="00943A1C">
        <w:t>”</w:t>
      </w:r>
      <w:r w:rsidR="00D33B57" w:rsidRPr="00D33B57">
        <w:t xml:space="preserve"> </w:t>
      </w:r>
      <w:r w:rsidR="00D33B57" w:rsidRPr="000705E5">
        <w:rPr>
          <w:rStyle w:val="LL-Chr--SkeletalSentence"/>
        </w:rPr>
        <w:t>shall include employee benefit plans</w:t>
      </w:r>
      <w:r w:rsidR="00D33B57" w:rsidRPr="00D33B57">
        <w:t xml:space="preserve">; </w:t>
      </w:r>
      <w:r w:rsidR="000705E5" w:rsidRPr="000705E5">
        <w:rPr>
          <w:rStyle w:val="LL-Chr--PrimaryConjunction51"/>
        </w:rPr>
        <w:t>and</w:t>
      </w:r>
      <w:r w:rsidR="000705E5">
        <w:t xml:space="preserve"> </w:t>
      </w:r>
      <w:r w:rsidR="00D33B57" w:rsidRPr="000705E5">
        <w:rPr>
          <w:rStyle w:val="LL-Chr--SkeletalSentence"/>
        </w:rPr>
        <w:t>references</w:t>
      </w:r>
      <w:r w:rsidR="00D33B57" w:rsidRPr="00D33B57">
        <w:t xml:space="preserve"> to </w:t>
      </w:r>
      <w:r w:rsidR="00943A1C">
        <w:t>“</w:t>
      </w:r>
      <w:r w:rsidR="00D33B57" w:rsidRPr="00D33B57">
        <w:t>fines</w:t>
      </w:r>
      <w:r w:rsidR="00943A1C">
        <w:t>”</w:t>
      </w:r>
      <w:r w:rsidR="00D33B57" w:rsidRPr="00D33B57">
        <w:t xml:space="preserve"> </w:t>
      </w:r>
      <w:r w:rsidR="00D33B57" w:rsidRPr="000705E5">
        <w:rPr>
          <w:rStyle w:val="LL-Chr--SkeletalSentence"/>
        </w:rPr>
        <w:t>shall include any excise taxes assessed</w:t>
      </w:r>
      <w:r w:rsidR="00D33B57" w:rsidRPr="00D33B57">
        <w:t xml:space="preserve"> on a person with respect to any employee benefit plan; </w:t>
      </w:r>
      <w:r w:rsidR="00D33B57" w:rsidRPr="000705E5">
        <w:rPr>
          <w:rStyle w:val="LL-Chr--PrimaryConjunction51"/>
        </w:rPr>
        <w:t>and</w:t>
      </w:r>
      <w:r w:rsidR="00D33B57" w:rsidRPr="00D33B57">
        <w:t xml:space="preserve"> </w:t>
      </w:r>
      <w:r w:rsidR="00D33B57" w:rsidRPr="000705E5">
        <w:rPr>
          <w:rStyle w:val="LL-Chr--SkeletalSentence"/>
        </w:rPr>
        <w:t>references</w:t>
      </w:r>
      <w:r w:rsidR="00D33B57" w:rsidRPr="00D33B57">
        <w:t xml:space="preserve"> to </w:t>
      </w:r>
      <w:r w:rsidR="00943A1C">
        <w:t>“</w:t>
      </w:r>
      <w:r w:rsidR="00D33B57" w:rsidRPr="00D33B57">
        <w:t>serving at the request of the corporation</w:t>
      </w:r>
      <w:r w:rsidR="00943A1C">
        <w:t>”</w:t>
      </w:r>
      <w:r w:rsidR="00D33B57" w:rsidRPr="00D33B57">
        <w:t xml:space="preserve"> </w:t>
      </w:r>
      <w:r w:rsidR="00D33B57" w:rsidRPr="000705E5">
        <w:rPr>
          <w:rStyle w:val="LL-Chr--SkeletalSentence"/>
        </w:rPr>
        <w:t>shall include any service</w:t>
      </w:r>
      <w:r w:rsidR="00D33B57" w:rsidRPr="00D33B57">
        <w:t xml:space="preserve"> as a director, officer, employee or agent of the corporation which imposes duties on, or involves services by, such director, officer, employee or agent with respect to an employee benefit plan, its participants or beneficiaries; </w:t>
      </w:r>
      <w:r w:rsidR="00D33B57" w:rsidRPr="000705E5">
        <w:rPr>
          <w:rStyle w:val="LL-Chr--PrimaryConjunction51"/>
        </w:rPr>
        <w:t>and</w:t>
      </w:r>
      <w:r w:rsidR="00D33B57" w:rsidRPr="00D33B57">
        <w:t xml:space="preserve"> </w:t>
      </w:r>
      <w:r w:rsidR="00D33B57" w:rsidRPr="000705E5">
        <w:rPr>
          <w:rStyle w:val="LL-Chr--SkeletalSentence"/>
        </w:rPr>
        <w:t>a person</w:t>
      </w:r>
      <w:r w:rsidR="00D33B57" w:rsidRPr="00D33B57">
        <w:t xml:space="preserve"> who acted </w:t>
      </w:r>
      <w:r w:rsidR="000705E5" w:rsidRPr="000705E5">
        <w:rPr>
          <w:rStyle w:val="LL-Chr--CohesivePhrase-parens"/>
        </w:rPr>
        <w:t>(</w:t>
      </w:r>
      <w:r w:rsidR="00D33B57" w:rsidRPr="00D33B57">
        <w:t>in good faith</w:t>
      </w:r>
      <w:r w:rsidR="000705E5" w:rsidRPr="000705E5">
        <w:rPr>
          <w:rStyle w:val="LL-Chr--CohesivePhrase-parens"/>
        </w:rPr>
        <w:t>)</w:t>
      </w:r>
      <w:r w:rsidR="00D33B57" w:rsidRPr="00D33B57">
        <w:t xml:space="preserve"> and </w:t>
      </w:r>
      <w:r w:rsidR="000705E5" w:rsidRPr="000705E5">
        <w:rPr>
          <w:rStyle w:val="LL-Chr--CohesivePhrase-parens"/>
        </w:rPr>
        <w:t>(</w:t>
      </w:r>
      <w:r w:rsidR="00D33B57" w:rsidRPr="00D33B57">
        <w:t>in a manner such person reasonably believed to be in the interest of the participants and beneficiaries of an employee benefit plan</w:t>
      </w:r>
      <w:r w:rsidR="000705E5" w:rsidRPr="000705E5">
        <w:rPr>
          <w:rStyle w:val="LL-Chr--CohesivePhrase-parens"/>
        </w:rPr>
        <w:t>)</w:t>
      </w:r>
      <w:r w:rsidR="00D33B57" w:rsidRPr="00D33B57">
        <w:t xml:space="preserve"> </w:t>
      </w:r>
      <w:r w:rsidR="00D33B57" w:rsidRPr="000705E5">
        <w:rPr>
          <w:rStyle w:val="LL-Chr--SkeletalSentence"/>
        </w:rPr>
        <w:t>shall be deemed to have acted</w:t>
      </w:r>
      <w:r w:rsidR="00D33B57" w:rsidRPr="00D33B57">
        <w:t xml:space="preserve"> in a manner </w:t>
      </w:r>
      <w:r w:rsidR="00943A1C">
        <w:t>“</w:t>
      </w:r>
      <w:r w:rsidR="00D33B57" w:rsidRPr="00D33B57">
        <w:t>not opposed to the best interests of the corporation</w:t>
      </w:r>
      <w:r w:rsidR="00943A1C">
        <w:t>”</w:t>
      </w:r>
      <w:r w:rsidR="00D33B57" w:rsidRPr="00D33B57">
        <w:t xml:space="preserve"> as referred to in this section. </w:t>
      </w:r>
    </w:p>
    <w:p w:rsidR="00D33B57" w:rsidRPr="00D33B57" w:rsidRDefault="00D33B57" w:rsidP="00D33B57">
      <w:pPr>
        <w:pStyle w:val="L2"/>
      </w:pPr>
      <w:r w:rsidRPr="00004B4D">
        <w:rPr>
          <w:rStyle w:val="LL-Chr--ParagraphNumbersinparens"/>
        </w:rPr>
        <w:t>(j)</w:t>
      </w:r>
      <w:r w:rsidRPr="00D33B57">
        <w:t xml:space="preserve"> </w:t>
      </w:r>
      <w:r w:rsidRPr="000705E5">
        <w:rPr>
          <w:rStyle w:val="LL-Chr--SkeletalSentence"/>
        </w:rPr>
        <w:t>The indemnification and advancement</w:t>
      </w:r>
      <w:r w:rsidRPr="00D33B57">
        <w:t xml:space="preserve"> of expenses provided by, or granted pursuant to, this section </w:t>
      </w:r>
      <w:r w:rsidRPr="000705E5">
        <w:rPr>
          <w:rStyle w:val="LL-Chr--SkeletalSentence"/>
        </w:rPr>
        <w:t>shall</w:t>
      </w:r>
      <w:r w:rsidRPr="00D33B57">
        <w:t xml:space="preserve">, unless otherwise provided when authorized or ratified, </w:t>
      </w:r>
      <w:r w:rsidRPr="000705E5">
        <w:rPr>
          <w:rStyle w:val="LL-Chr--SkeletalSentence"/>
        </w:rPr>
        <w:t>continue</w:t>
      </w:r>
      <w:r w:rsidRPr="00D33B57">
        <w:t xml:space="preserve"> as to a person who has ceased to be a director, officer, employee or agent </w:t>
      </w:r>
      <w:r w:rsidRPr="000705E5">
        <w:rPr>
          <w:rStyle w:val="LL-Chr--SecondaryConjunction0"/>
        </w:rPr>
        <w:t>and</w:t>
      </w:r>
      <w:r w:rsidRPr="00D33B57">
        <w:t xml:space="preserve"> </w:t>
      </w:r>
      <w:r w:rsidRPr="000705E5">
        <w:rPr>
          <w:rStyle w:val="LL-Chr--SkeletalSentence"/>
        </w:rPr>
        <w:t>shall inure</w:t>
      </w:r>
      <w:r w:rsidRPr="00D33B57">
        <w:t xml:space="preserve"> to the benefit of the heirs, executors and administrators of such a person. </w:t>
      </w:r>
    </w:p>
    <w:p w:rsidR="00D33B57" w:rsidRPr="00D33B57" w:rsidRDefault="007E11BE" w:rsidP="00D33B57">
      <w:pPr>
        <w:pStyle w:val="L2"/>
      </w:pPr>
      <w:r>
        <w:rPr>
          <w:b/>
          <w:noProof/>
        </w:rPr>
        <mc:AlternateContent>
          <mc:Choice Requires="wps">
            <w:drawing>
              <wp:anchor distT="0" distB="0" distL="114300" distR="114300" simplePos="0" relativeHeight="251905024" behindDoc="0" locked="0" layoutInCell="1" allowOverlap="1" wp14:anchorId="30C061CC" wp14:editId="5F74ABDF">
                <wp:simplePos x="0" y="0"/>
                <wp:positionH relativeFrom="column">
                  <wp:posOffset>-778087</wp:posOffset>
                </wp:positionH>
                <wp:positionV relativeFrom="paragraph">
                  <wp:posOffset>106680</wp:posOffset>
                </wp:positionV>
                <wp:extent cx="783590" cy="422910"/>
                <wp:effectExtent l="0" t="0" r="0" b="15240"/>
                <wp:wrapNone/>
                <wp:docPr id="370" name="Text Box 370"/>
                <wp:cNvGraphicFramePr/>
                <a:graphic xmlns:a="http://schemas.openxmlformats.org/drawingml/2006/main">
                  <a:graphicData uri="http://schemas.microsoft.com/office/word/2010/wordprocessingShape">
                    <wps:wsp>
                      <wps:cNvSpPr txBox="1"/>
                      <wps:spPr>
                        <a:xfrm>
                          <a:off x="0" y="0"/>
                          <a:ext cx="783590" cy="4229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7E11BE">
                            <w:pPr>
                              <w:pStyle w:val="LL-Comment"/>
                              <w:ind w:right="26"/>
                            </w:pPr>
                            <w:r>
                              <w:t>Chancery court jurisdiction</w:t>
                            </w:r>
                          </w:p>
                          <w:p w:rsidR="004709A2" w:rsidRPr="00ED628B" w:rsidRDefault="004709A2" w:rsidP="007E11BE">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70" o:spid="_x0000_s1088" type="#_x0000_t202" style="position:absolute;left:0;text-align:left;margin-left:-61.25pt;margin-top:8.4pt;width:61.7pt;height:33.3pt;z-index:25190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" filled="f" stroked="f" strokeweight=".5pt">
                <v:textbox inset="0,0,0,0">
                  <w:txbxContent>
                    <w:p w:rsidR="004709A2" w:rsidRDefault="004709A2" w:rsidP="007E11BE">
                      <w:pPr>
                        <w:pStyle w:val="LL-Comment"/>
                        <w:ind w:right="26"/>
                      </w:pPr>
                      <w:r>
                        <w:t>Chancery court jurisdiction</w:t>
                      </w:r>
                    </w:p>
                    <w:p w:rsidR="004709A2" w:rsidRPr="00ED628B" w:rsidRDefault="004709A2" w:rsidP="007E11BE">
                      <w:pPr>
                        <w:pStyle w:val="LL-Comment"/>
                        <w:ind w:right="26"/>
                      </w:pPr>
                      <w:r w:rsidRPr="00C407F2">
                        <w:rPr>
                          <w:vanish/>
                        </w:rPr>
                        <w:t>`</w:t>
                      </w:r>
                    </w:p>
                  </w:txbxContent>
                </v:textbox>
              </v:shape>
            </w:pict>
          </mc:Fallback>
        </mc:AlternateContent>
      </w:r>
      <w:r w:rsidR="00D33B57" w:rsidRPr="00004B4D">
        <w:rPr>
          <w:rStyle w:val="LL-Chr--ParagraphNumbersinparens"/>
        </w:rPr>
        <w:t>(k)</w:t>
      </w:r>
      <w:r w:rsidR="00D33B57" w:rsidRPr="00D33B57">
        <w:t xml:space="preserve"> </w:t>
      </w:r>
      <w:r w:rsidR="00D33B57" w:rsidRPr="000705E5">
        <w:rPr>
          <w:rStyle w:val="LL-Chr--SkeletalSentence"/>
        </w:rPr>
        <w:t>The Court of Chancery is hereby vested</w:t>
      </w:r>
      <w:r w:rsidR="00D33B57" w:rsidRPr="00D33B57">
        <w:t xml:space="preserve"> with exclusive jurisdiction to hear and determine all actions for advancement of expenses or indemnification brought </w:t>
      </w:r>
      <w:r w:rsidR="000705E5" w:rsidRPr="000705E5">
        <w:rPr>
          <w:rStyle w:val="LL-Chr--CohesivePhrase-parens"/>
        </w:rPr>
        <w:t>(</w:t>
      </w:r>
      <w:r w:rsidR="00D33B57" w:rsidRPr="00D33B57">
        <w:t>under this section</w:t>
      </w:r>
      <w:r w:rsidR="000705E5" w:rsidRPr="000705E5">
        <w:rPr>
          <w:rStyle w:val="LL-Chr--CohesivePhrase-parens"/>
        </w:rPr>
        <w:t>)</w:t>
      </w:r>
      <w:r w:rsidR="00D33B57" w:rsidRPr="00D33B57">
        <w:t xml:space="preserve"> </w:t>
      </w:r>
      <w:r w:rsidR="00D33B57" w:rsidRPr="000705E5">
        <w:rPr>
          <w:rStyle w:val="LL-Chr--SecondaryConjunction0"/>
        </w:rPr>
        <w:t>or</w:t>
      </w:r>
      <w:r w:rsidR="00D33B57" w:rsidRPr="00D33B57">
        <w:t xml:space="preserve"> </w:t>
      </w:r>
      <w:r w:rsidR="000705E5" w:rsidRPr="000705E5">
        <w:rPr>
          <w:rStyle w:val="LL-Chr--CohesivePhrase-parens"/>
        </w:rPr>
        <w:t>(</w:t>
      </w:r>
      <w:r w:rsidR="00D33B57" w:rsidRPr="00D33B57">
        <w:t>under any bylaw, agreement, vote of stockholders or disinterested directors</w:t>
      </w:r>
      <w:r w:rsidR="000705E5" w:rsidRPr="000705E5">
        <w:rPr>
          <w:rStyle w:val="LL-Chr--CohesivePhrase-parens"/>
        </w:rPr>
        <w:t>)</w:t>
      </w:r>
      <w:r w:rsidR="00D33B57" w:rsidRPr="00D33B57">
        <w:t xml:space="preserve">, </w:t>
      </w:r>
      <w:r w:rsidR="00D33B57" w:rsidRPr="000705E5">
        <w:rPr>
          <w:rStyle w:val="LL-Chr--SecondaryConjunction0"/>
        </w:rPr>
        <w:t>or</w:t>
      </w:r>
      <w:r w:rsidR="00D33B57" w:rsidRPr="00D33B57">
        <w:t xml:space="preserve"> </w:t>
      </w:r>
      <w:r w:rsidR="000705E5" w:rsidRPr="000705E5">
        <w:rPr>
          <w:rStyle w:val="LL-Chr--CohesivePhrase-parens"/>
        </w:rPr>
        <w:t>(</w:t>
      </w:r>
      <w:r w:rsidR="00D33B57" w:rsidRPr="00D33B57">
        <w:t>otherwise</w:t>
      </w:r>
      <w:r w:rsidR="000705E5" w:rsidRPr="000705E5">
        <w:rPr>
          <w:rStyle w:val="LL-Chr--CohesivePhrase-parens"/>
        </w:rPr>
        <w:t>)</w:t>
      </w:r>
      <w:r w:rsidR="00D33B57" w:rsidRPr="00D33B57">
        <w:t xml:space="preserve">. </w:t>
      </w:r>
      <w:r w:rsidR="000705E5" w:rsidRPr="000705E5">
        <w:rPr>
          <w:rStyle w:val="LL-Chr--EndofSentencesquaresymbwinding"/>
        </w:rPr>
        <w:sym w:font="Wingdings 2" w:char="F0A2"/>
      </w:r>
      <w:r w:rsidR="000705E5">
        <w:rPr>
          <w:rStyle w:val="LL-Chr--EndofSentencesquaresymbwinding"/>
        </w:rPr>
        <w:t xml:space="preserve"> </w:t>
      </w:r>
      <w:r w:rsidR="00D33B57" w:rsidRPr="000705E5">
        <w:rPr>
          <w:rStyle w:val="LL-Chr--SkeletalSentence"/>
        </w:rPr>
        <w:t>The Court of Chancery may summarily determine a corporation</w:t>
      </w:r>
      <w:r w:rsidR="00943A1C" w:rsidRPr="000705E5">
        <w:rPr>
          <w:rStyle w:val="LL-Chr--SkeletalSentence"/>
        </w:rPr>
        <w:t>’</w:t>
      </w:r>
      <w:r w:rsidR="00D33B57" w:rsidRPr="000705E5">
        <w:rPr>
          <w:rStyle w:val="LL-Chr--SkeletalSentence"/>
        </w:rPr>
        <w:t>s obligation</w:t>
      </w:r>
      <w:r w:rsidR="00D33B57" w:rsidRPr="00D33B57">
        <w:t xml:space="preserve"> to advance expenses (including attorneys</w:t>
      </w:r>
      <w:r w:rsidR="00943A1C">
        <w:t>’</w:t>
      </w:r>
      <w:r w:rsidR="00D33B57" w:rsidRPr="00D33B57">
        <w:t xml:space="preserve"> fees). </w:t>
      </w:r>
    </w:p>
    <w:p w:rsidR="00D33B57" w:rsidRPr="00D33B57" w:rsidRDefault="00D33B57" w:rsidP="00D33B57">
      <w:pPr>
        <w:pStyle w:val="L1"/>
      </w:pPr>
      <w:bookmarkStart w:id="118" w:name="146"/>
      <w:bookmarkStart w:id="119" w:name="_Toc328032600"/>
      <w:bookmarkStart w:id="120" w:name="_Toc397091312"/>
      <w:bookmarkEnd w:id="118"/>
      <w:r w:rsidRPr="00943A1C">
        <w:rPr>
          <w:rStyle w:val="LL-Chr--Section"/>
        </w:rPr>
        <w:t>§ 146</w:t>
      </w:r>
      <w:r w:rsidRPr="00D33B57">
        <w:t xml:space="preserve">. </w:t>
      </w:r>
      <w:proofErr w:type="gramStart"/>
      <w:r w:rsidRPr="00D33B57">
        <w:t>Submission of matters for stockholder vote.</w:t>
      </w:r>
      <w:bookmarkEnd w:id="119"/>
      <w:bookmarkEnd w:id="120"/>
      <w:proofErr w:type="gramEnd"/>
      <w:r w:rsidRPr="00D33B57">
        <w:t xml:space="preserve"> </w:t>
      </w:r>
    </w:p>
    <w:p w:rsidR="00D33B57" w:rsidRPr="00D33B57" w:rsidRDefault="00D33B57" w:rsidP="00D33B57">
      <w:pPr>
        <w:pStyle w:val="L2"/>
      </w:pPr>
      <w:r w:rsidRPr="000705E5">
        <w:rPr>
          <w:rStyle w:val="LL-Chr--SkeletalSentence"/>
        </w:rPr>
        <w:t>A corporation may agree</w:t>
      </w:r>
      <w:r w:rsidRPr="00D33B57">
        <w:t xml:space="preserve"> to submit a matter to a vote of its stockholders whether or not the board of directors </w:t>
      </w:r>
      <w:r w:rsidR="000705E5" w:rsidRPr="000705E5">
        <w:rPr>
          <w:rStyle w:val="LL-Chr--CohesivePhrase-parens"/>
        </w:rPr>
        <w:t>(</w:t>
      </w:r>
      <w:r w:rsidRPr="00D33B57">
        <w:t>determines at any time subsequent to approving such matter that such matter is no longer advisable</w:t>
      </w:r>
      <w:r w:rsidR="000705E5" w:rsidRPr="000705E5">
        <w:rPr>
          <w:rStyle w:val="LL-Chr--CohesivePhrase-parens"/>
        </w:rPr>
        <w:t>)</w:t>
      </w:r>
      <w:r w:rsidRPr="00D33B57">
        <w:t xml:space="preserve"> </w:t>
      </w:r>
      <w:r w:rsidRPr="000705E5">
        <w:rPr>
          <w:rStyle w:val="LL-Chr--SecondaryConjunction0"/>
        </w:rPr>
        <w:t>and</w:t>
      </w:r>
      <w:r w:rsidRPr="00D33B57">
        <w:t xml:space="preserve"> </w:t>
      </w:r>
      <w:r w:rsidR="000705E5" w:rsidRPr="000705E5">
        <w:rPr>
          <w:rStyle w:val="LL-Chr--CohesivePhrase-parens"/>
        </w:rPr>
        <w:t>(</w:t>
      </w:r>
      <w:r w:rsidRPr="00D33B57">
        <w:t>recommends that the stockholders reject or vote against the matter</w:t>
      </w:r>
      <w:r w:rsidR="000705E5" w:rsidRPr="000705E5">
        <w:rPr>
          <w:rStyle w:val="LL-Chr--CohesivePhrase-parens"/>
        </w:rPr>
        <w:t>)</w:t>
      </w:r>
      <w:r w:rsidRPr="00D33B57">
        <w:t xml:space="preserve">. </w:t>
      </w:r>
    </w:p>
    <w:p w:rsidR="00D33B57" w:rsidRPr="00D33B57" w:rsidRDefault="00D33B57" w:rsidP="00D33B57">
      <w:pPr>
        <w:pStyle w:val="L0Part"/>
      </w:pPr>
      <w:bookmarkStart w:id="121" w:name="_Toc328032601"/>
      <w:r w:rsidRPr="00D33B57">
        <w:t>Subchapter V. Stock and Dividends</w:t>
      </w:r>
      <w:bookmarkEnd w:id="121"/>
      <w:r w:rsidR="00AC4336">
        <w:fldChar w:fldCharType="begin"/>
      </w:r>
      <w:r w:rsidR="00AC4336">
        <w:instrText xml:space="preserve"> TC "</w:instrText>
      </w:r>
      <w:bookmarkStart w:id="122" w:name="_Toc397091313"/>
      <w:r w:rsidR="00AC4336" w:rsidRPr="008E1467">
        <w:instrText>Subchapter V. Stock and Dividends</w:instrText>
      </w:r>
      <w:bookmarkEnd w:id="122"/>
      <w:r w:rsidR="00AC4336">
        <w:instrText xml:space="preserve">" \f C \l "2" </w:instrText>
      </w:r>
      <w:r w:rsidR="00AC4336">
        <w:fldChar w:fldCharType="end"/>
      </w:r>
    </w:p>
    <w:p w:rsidR="00D33B57" w:rsidRPr="00D33B57" w:rsidRDefault="00D33B57" w:rsidP="00D33B57">
      <w:pPr>
        <w:pStyle w:val="L1"/>
      </w:pPr>
      <w:bookmarkStart w:id="123" w:name="151"/>
      <w:bookmarkStart w:id="124" w:name="_Toc328032602"/>
      <w:bookmarkStart w:id="125" w:name="_Toc397091314"/>
      <w:bookmarkEnd w:id="123"/>
      <w:r w:rsidRPr="00943A1C">
        <w:rPr>
          <w:rStyle w:val="LL-Chr--Section"/>
        </w:rPr>
        <w:t>§ 151</w:t>
      </w:r>
      <w:r w:rsidRPr="00D33B57">
        <w:t xml:space="preserve">. </w:t>
      </w:r>
      <w:proofErr w:type="gramStart"/>
      <w:r w:rsidRPr="00D33B57">
        <w:t>Classes and series of stock; redemption; rights.</w:t>
      </w:r>
      <w:bookmarkEnd w:id="124"/>
      <w:bookmarkEnd w:id="125"/>
      <w:proofErr w:type="gramEnd"/>
      <w:r w:rsidRPr="00D33B57">
        <w:t xml:space="preserve"> </w:t>
      </w:r>
    </w:p>
    <w:p w:rsidR="00D33B57" w:rsidRPr="00D33B57" w:rsidRDefault="00D33B57" w:rsidP="00D33B57">
      <w:pPr>
        <w:pStyle w:val="L2"/>
      </w:pPr>
      <w:r w:rsidRPr="00E8439C">
        <w:rPr>
          <w:rStyle w:val="LL-Chr--ParagraphNumbersinparens"/>
        </w:rPr>
        <w:t>(a)</w:t>
      </w:r>
      <w:r w:rsidRPr="00D33B57">
        <w:t xml:space="preserve"> </w:t>
      </w:r>
      <w:r w:rsidRPr="00E8439C">
        <w:rPr>
          <w:rStyle w:val="LL-Chr--SkeletalSentence"/>
        </w:rPr>
        <w:t>Every corporation may issue 1 or more classes</w:t>
      </w:r>
      <w:r w:rsidRPr="00D33B57">
        <w:t xml:space="preserve"> of stock </w:t>
      </w:r>
      <w:r w:rsidRPr="00E8439C">
        <w:rPr>
          <w:rStyle w:val="LL-Chr--SecondaryConjunction0"/>
        </w:rPr>
        <w:t>or</w:t>
      </w:r>
      <w:r w:rsidRPr="00D33B57">
        <w:t xml:space="preserve"> </w:t>
      </w:r>
      <w:r w:rsidRPr="00E8439C">
        <w:rPr>
          <w:rStyle w:val="LL-Chr--SkeletalSentence"/>
        </w:rPr>
        <w:t>1 or more series</w:t>
      </w:r>
      <w:r w:rsidRPr="00D33B57">
        <w:t xml:space="preserve"> of stock within any class thereof, any or all of which classes may be of stock with par value or stock without par value and which classes or series may have </w:t>
      </w:r>
      <w:r w:rsidR="00E8439C" w:rsidRPr="00E8439C">
        <w:rPr>
          <w:rStyle w:val="LL-Chr--CohesivePhrase-parens"/>
        </w:rPr>
        <w:t>(</w:t>
      </w:r>
      <w:r w:rsidRPr="00D33B57">
        <w:t>such voting powers, full or limited, or no voting powers,</w:t>
      </w:r>
      <w:r w:rsidR="00E8439C" w:rsidRPr="00E8439C">
        <w:rPr>
          <w:rStyle w:val="LL-Chr--CohesivePhrase-parens"/>
        </w:rPr>
        <w:t>)</w:t>
      </w:r>
      <w:r w:rsidRPr="00D33B57">
        <w:t xml:space="preserve"> and </w:t>
      </w:r>
      <w:r w:rsidR="00E8439C" w:rsidRPr="00E8439C">
        <w:rPr>
          <w:rStyle w:val="LL-Chr--CohesivePhrase-parens"/>
        </w:rPr>
        <w:t>(</w:t>
      </w:r>
      <w:r w:rsidRPr="00D33B57">
        <w:t>such designations, preferences and relative, participating, optional or other special rights, and qualifications, limitations or restrictions thereof</w:t>
      </w:r>
      <w:r w:rsidR="00E8439C" w:rsidRPr="00E8439C">
        <w:rPr>
          <w:rStyle w:val="LL-Chr--CohesivePhrase-parens"/>
        </w:rPr>
        <w:t>)</w:t>
      </w:r>
      <w:r w:rsidRPr="00D33B57">
        <w:t xml:space="preserve">, as shall be stated and expressed in the </w:t>
      </w:r>
      <w:r w:rsidR="00E8439C" w:rsidRPr="00E8439C">
        <w:rPr>
          <w:rStyle w:val="LL-Chr--CohesivePhrase-parens"/>
        </w:rPr>
        <w:t>(</w:t>
      </w:r>
      <w:r w:rsidRPr="00D33B57">
        <w:t>certificate of incorporation</w:t>
      </w:r>
      <w:r w:rsidR="00E8439C" w:rsidRPr="00E8439C">
        <w:rPr>
          <w:rStyle w:val="LL-Chr--CohesivePhrase-parens"/>
        </w:rPr>
        <w:t>)</w:t>
      </w:r>
      <w:r w:rsidRPr="00D33B57">
        <w:t xml:space="preserve"> or of </w:t>
      </w:r>
      <w:r w:rsidR="00E8439C" w:rsidRPr="00E8439C">
        <w:rPr>
          <w:rStyle w:val="LL-Chr--CohesivePhrase-parens"/>
        </w:rPr>
        <w:t>(</w:t>
      </w:r>
      <w:r w:rsidRPr="00D33B57">
        <w:t>any amendment thereto</w:t>
      </w:r>
      <w:r w:rsidR="00E8439C" w:rsidRPr="00E8439C">
        <w:rPr>
          <w:rStyle w:val="LL-Chr--CohesivePhrase-parens"/>
        </w:rPr>
        <w:t>)</w:t>
      </w:r>
      <w:r w:rsidRPr="00D33B57">
        <w:t xml:space="preserve">, or </w:t>
      </w:r>
      <w:r w:rsidR="00E8439C" w:rsidRPr="00E8439C">
        <w:rPr>
          <w:rStyle w:val="LL-Chr--CohesivePhrase-parens"/>
        </w:rPr>
        <w:t>(</w:t>
      </w:r>
      <w:r w:rsidRPr="00D33B57">
        <w:t>in the resolution or resolutions providing for the issue of such stock adopted by the board of directors pursuant to authority expressly vested in it by the provisions of its certificate of incorporation</w:t>
      </w:r>
      <w:r w:rsidR="00E8439C" w:rsidRPr="00E8439C">
        <w:rPr>
          <w:rStyle w:val="LL-Chr--CohesivePhrase-parens"/>
        </w:rPr>
        <w:t>)</w:t>
      </w:r>
      <w:r w:rsidRPr="00D33B57">
        <w:t xml:space="preserve">. </w:t>
      </w:r>
      <w:r w:rsidR="00E8439C" w:rsidRPr="00E8439C">
        <w:rPr>
          <w:rStyle w:val="LL-Chr--EndofSentencesquaresymbwinding"/>
        </w:rPr>
        <w:sym w:font="Wingdings 2" w:char="F0A2"/>
      </w:r>
      <w:r w:rsidR="00E8439C">
        <w:rPr>
          <w:rStyle w:val="LL-Chr--EndofSentencesquaresymbwinding"/>
        </w:rPr>
        <w:t xml:space="preserve"> </w:t>
      </w:r>
      <w:r w:rsidRPr="00E8439C">
        <w:rPr>
          <w:rStyle w:val="LL-Chr--SkeletalSentence"/>
        </w:rPr>
        <w:t>Any</w:t>
      </w:r>
      <w:r w:rsidRPr="00D33B57">
        <w:t xml:space="preserve"> of the voting powers, designations, preferences, rights and qualifications, limitations or restrictions of any such class or series of stock </w:t>
      </w:r>
      <w:r w:rsidRPr="00E8439C">
        <w:rPr>
          <w:rStyle w:val="LL-Chr--SkeletalSentence"/>
        </w:rPr>
        <w:t>may be made dependent</w:t>
      </w:r>
      <w:r w:rsidRPr="00D33B57">
        <w:t xml:space="preserve"> upon facts ascertainable outside the certificate of incorporation or of any amendment thereto, or outside the resolution or resolutions providing for the issue of such stock adopted by the board of directors pursuant to authority expressly vested in it by its certificate of incorporation, </w:t>
      </w:r>
      <w:r w:rsidRPr="00E8439C">
        <w:rPr>
          <w:rStyle w:val="LL-Chr--PrimaryConjunction51"/>
        </w:rPr>
        <w:t>provided that</w:t>
      </w:r>
      <w:r w:rsidRPr="00D33B57">
        <w:t xml:space="preserve"> </w:t>
      </w:r>
      <w:r w:rsidRPr="00E8439C">
        <w:rPr>
          <w:rStyle w:val="LL-Chr--SkeletalSentence"/>
        </w:rPr>
        <w:t>the manner</w:t>
      </w:r>
      <w:r w:rsidRPr="00D33B57">
        <w:t xml:space="preserve"> in which such facts shall operate upon the voting powers, designations, preferences, rights and qualifications, limitations or restrictions of such class or series of stock </w:t>
      </w:r>
      <w:r w:rsidRPr="00E8439C">
        <w:rPr>
          <w:rStyle w:val="LL-Chr--SkeletalSentence"/>
        </w:rPr>
        <w:t>is clearly and expressly set forth</w:t>
      </w:r>
      <w:r w:rsidRPr="00D33B57">
        <w:t xml:space="preserve"> </w:t>
      </w:r>
      <w:r w:rsidR="00E8439C" w:rsidRPr="00E8439C">
        <w:rPr>
          <w:rStyle w:val="LL-Chr--CohesivePhrase-parens"/>
        </w:rPr>
        <w:t>(</w:t>
      </w:r>
      <w:r w:rsidRPr="00D33B57">
        <w:t>in the certificate of incorporation</w:t>
      </w:r>
      <w:r w:rsidR="00E8439C" w:rsidRPr="00E8439C">
        <w:rPr>
          <w:rStyle w:val="LL-Chr--CohesivePhrase-parens"/>
        </w:rPr>
        <w:t>)</w:t>
      </w:r>
      <w:r w:rsidRPr="00D33B57">
        <w:t xml:space="preserve"> or </w:t>
      </w:r>
      <w:r w:rsidR="00E8439C" w:rsidRPr="00E8439C">
        <w:rPr>
          <w:rStyle w:val="LL-Chr--CohesivePhrase-parens"/>
        </w:rPr>
        <w:t>(</w:t>
      </w:r>
      <w:r w:rsidRPr="00D33B57">
        <w:t>in the resolution or resolutions providing for the issue of such stock adopted by the board of directors</w:t>
      </w:r>
      <w:r w:rsidR="00E8439C" w:rsidRPr="00E8439C">
        <w:rPr>
          <w:rStyle w:val="LL-Chr--CohesivePhrase-parens"/>
        </w:rPr>
        <w:t>)</w:t>
      </w:r>
      <w:r w:rsidRPr="00D33B57">
        <w:t xml:space="preserve">. </w:t>
      </w:r>
      <w:r w:rsidR="00E8439C" w:rsidRPr="00E8439C">
        <w:rPr>
          <w:rStyle w:val="LL-Chr--EndofSentencesquaresymbwinding"/>
        </w:rPr>
        <w:sym w:font="Wingdings 2" w:char="F0A2"/>
      </w:r>
      <w:r w:rsidR="00E8439C">
        <w:rPr>
          <w:rStyle w:val="LL-Chr--EndofSentencesquaresymbwinding"/>
        </w:rPr>
        <w:t xml:space="preserve"> </w:t>
      </w:r>
      <w:r w:rsidRPr="00E8439C">
        <w:rPr>
          <w:rStyle w:val="LL-Chr--SkeletalSentence"/>
        </w:rPr>
        <w:t xml:space="preserve">The term </w:t>
      </w:r>
      <w:r w:rsidR="00943A1C" w:rsidRPr="00E8439C">
        <w:rPr>
          <w:rStyle w:val="LL-Chr--SkeletalSentence"/>
        </w:rPr>
        <w:t>“</w:t>
      </w:r>
      <w:r w:rsidRPr="00E8439C">
        <w:rPr>
          <w:rStyle w:val="LL-Chr--SkeletalSentence"/>
        </w:rPr>
        <w:t>facts</w:t>
      </w:r>
      <w:r w:rsidRPr="00D33B57">
        <w:t>,</w:t>
      </w:r>
      <w:r w:rsidR="00943A1C">
        <w:t>”</w:t>
      </w:r>
      <w:r w:rsidRPr="00D33B57">
        <w:t xml:space="preserve"> as used in this subsection, </w:t>
      </w:r>
      <w:r w:rsidRPr="00E8439C">
        <w:rPr>
          <w:rStyle w:val="LL-Chr--SkeletalSentence"/>
        </w:rPr>
        <w:t>includes</w:t>
      </w:r>
      <w:r w:rsidRPr="00D33B57">
        <w:t xml:space="preserve">, but is not limited to, </w:t>
      </w:r>
      <w:r w:rsidRPr="00E8439C">
        <w:rPr>
          <w:rStyle w:val="LL-Chr--SkeletalSentence"/>
        </w:rPr>
        <w:t>the occurrence</w:t>
      </w:r>
      <w:r w:rsidRPr="00D33B57">
        <w:t xml:space="preserve"> of any event, including a determination or action by </w:t>
      </w:r>
      <w:r w:rsidR="00482275" w:rsidRPr="00482275">
        <w:rPr>
          <w:rStyle w:val="LL-Chr--CohesivePhrase-parens"/>
        </w:rPr>
        <w:t>(</w:t>
      </w:r>
      <w:r w:rsidRPr="00D33B57">
        <w:t xml:space="preserve">any </w:t>
      </w:r>
      <w:r w:rsidRPr="00D33B57">
        <w:lastRenderedPageBreak/>
        <w:t>person or body, including the corporation</w:t>
      </w:r>
      <w:r w:rsidR="00482275" w:rsidRPr="00482275">
        <w:rPr>
          <w:rStyle w:val="LL-Chr--CohesivePhrase-parens"/>
        </w:rPr>
        <w:t>)</w:t>
      </w:r>
      <w:r w:rsidRPr="00D33B57">
        <w:t xml:space="preserve">. </w:t>
      </w:r>
      <w:r w:rsidR="00E8439C" w:rsidRPr="00E8439C">
        <w:rPr>
          <w:rStyle w:val="LL-Chr--EndofSentencesquaresymbwinding"/>
        </w:rPr>
        <w:sym w:font="Wingdings 2" w:char="F0A2"/>
      </w:r>
      <w:r w:rsidR="00E8439C">
        <w:rPr>
          <w:rStyle w:val="LL-Chr--EndofSentencesquaresymbwinding"/>
        </w:rPr>
        <w:t xml:space="preserve"> </w:t>
      </w:r>
      <w:r w:rsidRPr="00E8439C">
        <w:rPr>
          <w:rStyle w:val="LL-Chr--SkeletalSentence"/>
        </w:rPr>
        <w:t>The power</w:t>
      </w:r>
      <w:r w:rsidRPr="00D33B57">
        <w:t xml:space="preserve"> to increase or decrease or otherwise adjust the capital stock as provided in this chapter </w:t>
      </w:r>
      <w:r w:rsidRPr="00E8439C">
        <w:rPr>
          <w:rStyle w:val="LL-Chr--SkeletalSentence"/>
        </w:rPr>
        <w:t>shall apply to all or any</w:t>
      </w:r>
      <w:r w:rsidRPr="00D33B57">
        <w:t xml:space="preserve"> such classes of stock. </w:t>
      </w:r>
    </w:p>
    <w:p w:rsidR="00D33B57" w:rsidRPr="00D33B57" w:rsidRDefault="006D1B13" w:rsidP="00D33B57">
      <w:pPr>
        <w:pStyle w:val="L2"/>
      </w:pPr>
      <w:r>
        <w:rPr>
          <w:b/>
          <w:noProof/>
        </w:rPr>
        <mc:AlternateContent>
          <mc:Choice Requires="wps">
            <w:drawing>
              <wp:anchor distT="0" distB="0" distL="114300" distR="114300" simplePos="0" relativeHeight="251792384" behindDoc="0" locked="0" layoutInCell="1" allowOverlap="1" wp14:anchorId="19F275E9" wp14:editId="05A234B4">
                <wp:simplePos x="0" y="0"/>
                <wp:positionH relativeFrom="column">
                  <wp:posOffset>5623772</wp:posOffset>
                </wp:positionH>
                <wp:positionV relativeFrom="paragraph">
                  <wp:posOffset>61595</wp:posOffset>
                </wp:positionV>
                <wp:extent cx="783590" cy="647065"/>
                <wp:effectExtent l="0" t="0" r="0" b="635"/>
                <wp:wrapNone/>
                <wp:docPr id="323" name="Text Box 323"/>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D1B13">
                            <w:pPr>
                              <w:pStyle w:val="LL-Comment"/>
                              <w:ind w:right="26"/>
                            </w:pPr>
                            <w:r>
                              <w:t>Stock redemption</w:t>
                            </w:r>
                          </w:p>
                          <w:p w:rsidR="004709A2" w:rsidRPr="00ED628B" w:rsidRDefault="004709A2" w:rsidP="006D1B13">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23" o:spid="_x0000_s1089" type="#_x0000_t202" style="position:absolute;left:0;text-align:left;margin-left:442.8pt;margin-top:4.85pt;width:61.7pt;height:50.95pt;z-index:251792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" filled="f" stroked="f" strokeweight=".5pt">
                <v:textbox inset="0,0,0,0">
                  <w:txbxContent>
                    <w:p w:rsidR="004709A2" w:rsidRDefault="004709A2" w:rsidP="006D1B13">
                      <w:pPr>
                        <w:pStyle w:val="LL-Comment"/>
                        <w:ind w:right="26"/>
                      </w:pPr>
                      <w:r>
                        <w:t>Stock redemption</w:t>
                      </w:r>
                    </w:p>
                    <w:p w:rsidR="004709A2" w:rsidRPr="00ED628B" w:rsidRDefault="004709A2" w:rsidP="006D1B13">
                      <w:pPr>
                        <w:pStyle w:val="LL-Comment"/>
                        <w:ind w:right="26"/>
                      </w:pPr>
                      <w:r w:rsidRPr="00C407F2">
                        <w:rPr>
                          <w:vanish/>
                        </w:rPr>
                        <w:t>`</w:t>
                      </w:r>
                    </w:p>
                  </w:txbxContent>
                </v:textbox>
              </v:shape>
            </w:pict>
          </mc:Fallback>
        </mc:AlternateContent>
      </w:r>
      <w:r w:rsidR="00D33B57" w:rsidRPr="00E8439C">
        <w:rPr>
          <w:rStyle w:val="LL-Chr--ParagraphNumbersinparens"/>
        </w:rPr>
        <w:t>(b)</w:t>
      </w:r>
      <w:r w:rsidR="00D33B57" w:rsidRPr="00D33B57">
        <w:t xml:space="preserve"> </w:t>
      </w:r>
      <w:r w:rsidR="00D33B57" w:rsidRPr="00E8439C">
        <w:rPr>
          <w:rStyle w:val="LL-Chr--SkeletalSentence"/>
        </w:rPr>
        <w:t>Any stock</w:t>
      </w:r>
      <w:r w:rsidR="00D33B57" w:rsidRPr="00D33B57">
        <w:t xml:space="preserve"> of any class or series </w:t>
      </w:r>
      <w:r w:rsidR="00D33B57" w:rsidRPr="00E8439C">
        <w:rPr>
          <w:rStyle w:val="LL-Chr--SkeletalSentence"/>
        </w:rPr>
        <w:t>may be made subject to redemption</w:t>
      </w:r>
      <w:r w:rsidR="00D33B57" w:rsidRPr="00D33B57">
        <w:t xml:space="preserve"> </w:t>
      </w:r>
      <w:r w:rsidR="00E8439C" w:rsidRPr="00E8439C">
        <w:rPr>
          <w:rStyle w:val="LL-Chr--CohesivePhrase-parens"/>
        </w:rPr>
        <w:t>(</w:t>
      </w:r>
      <w:r w:rsidR="00D33B57" w:rsidRPr="00D33B57">
        <w:t>by the corporation at its option</w:t>
      </w:r>
      <w:r w:rsidR="00E8439C" w:rsidRPr="00E8439C">
        <w:rPr>
          <w:rStyle w:val="LL-Chr--CohesivePhrase-parens"/>
        </w:rPr>
        <w:t>)</w:t>
      </w:r>
      <w:r w:rsidR="00D33B57" w:rsidRPr="00D33B57">
        <w:t xml:space="preserve"> or </w:t>
      </w:r>
      <w:r w:rsidR="00E8439C" w:rsidRPr="00E8439C">
        <w:rPr>
          <w:rStyle w:val="LL-Chr--CohesivePhrase-parens"/>
        </w:rPr>
        <w:t>(</w:t>
      </w:r>
      <w:r w:rsidR="00D33B57" w:rsidRPr="00D33B57">
        <w:t>at the option of the holders of such stock</w:t>
      </w:r>
      <w:r w:rsidR="00E8439C" w:rsidRPr="00E8439C">
        <w:rPr>
          <w:rStyle w:val="LL-Chr--CohesivePhrase-parens"/>
        </w:rPr>
        <w:t>)</w:t>
      </w:r>
      <w:r w:rsidR="00D33B57" w:rsidRPr="00D33B57">
        <w:t xml:space="preserve"> or </w:t>
      </w:r>
      <w:r w:rsidR="00E8439C" w:rsidRPr="00E8439C">
        <w:rPr>
          <w:rStyle w:val="LL-Chr--CohesivePhrase-parens"/>
        </w:rPr>
        <w:t>(</w:t>
      </w:r>
      <w:r w:rsidR="00D33B57" w:rsidRPr="00D33B57">
        <w:t>upon the happening of a specified event</w:t>
      </w:r>
      <w:r w:rsidR="00E8439C" w:rsidRPr="00E8439C">
        <w:rPr>
          <w:rStyle w:val="LL-Chr--CohesivePhrase-parens"/>
        </w:rPr>
        <w:t>)</w:t>
      </w:r>
      <w:r w:rsidR="00D33B57" w:rsidRPr="00D33B57">
        <w:t xml:space="preserve">; </w:t>
      </w:r>
      <w:r w:rsidR="00D33B57" w:rsidRPr="00E8439C">
        <w:rPr>
          <w:rStyle w:val="LL-Chr--PrimaryConjunction51"/>
        </w:rPr>
        <w:t>provided however, that</w:t>
      </w:r>
      <w:r w:rsidR="00D33B57" w:rsidRPr="00D33B57">
        <w:t xml:space="preserve"> immediately following any such redemption </w:t>
      </w:r>
      <w:r w:rsidR="00D33B57" w:rsidRPr="00E8439C">
        <w:rPr>
          <w:rStyle w:val="LL-Chr--SkeletalSentence"/>
        </w:rPr>
        <w:t>the corporation shall have outstanding 1 or more shares</w:t>
      </w:r>
      <w:r w:rsidR="00D33B57" w:rsidRPr="00D33B57">
        <w:t xml:space="preserve"> of 1 or more classes or series of stock, which share, or shares together, shall have full voting powers. </w:t>
      </w:r>
      <w:r w:rsidR="00E8439C" w:rsidRPr="00E8439C">
        <w:rPr>
          <w:rStyle w:val="LL-Chr--EndofSentencesquaresymbwinding"/>
        </w:rPr>
        <w:sym w:font="Wingdings 2" w:char="F0A2"/>
      </w:r>
      <w:r w:rsidR="00E8439C">
        <w:rPr>
          <w:rStyle w:val="LL-Chr--EndofSentencesquaresymbwinding"/>
        </w:rPr>
        <w:t xml:space="preserve"> </w:t>
      </w:r>
      <w:r w:rsidR="00D33B57" w:rsidRPr="00D33B57">
        <w:t xml:space="preserve">Notwithstanding the limitation stated in the foregoing proviso: </w:t>
      </w:r>
    </w:p>
    <w:p w:rsidR="00D33B57" w:rsidRPr="00D33B57" w:rsidRDefault="00D33B57" w:rsidP="00D33B57">
      <w:pPr>
        <w:pStyle w:val="L3"/>
      </w:pPr>
      <w:r w:rsidRPr="00E8439C">
        <w:rPr>
          <w:rStyle w:val="LL-Chr--ParagraphNumbersinparens"/>
        </w:rPr>
        <w:t>(1)</w:t>
      </w:r>
      <w:r w:rsidRPr="00D33B57">
        <w:t xml:space="preserve"> </w:t>
      </w:r>
      <w:r w:rsidRPr="00E8439C">
        <w:rPr>
          <w:rStyle w:val="LL-Chr--SkeletalSentence"/>
        </w:rPr>
        <w:t>Any stock</w:t>
      </w:r>
      <w:r w:rsidRPr="00D33B57">
        <w:t xml:space="preserve"> of a regulated investment company registered under the Investment Company Act of 1940 [15 U.S.C. § 80 a-1 et seq.], as heretofore or hereafter amended, </w:t>
      </w:r>
      <w:r w:rsidRPr="00E8439C">
        <w:rPr>
          <w:rStyle w:val="LL-Chr--SkeletalSentence"/>
        </w:rPr>
        <w:t>may be made subject to redemption</w:t>
      </w:r>
      <w:r w:rsidRPr="00D33B57">
        <w:t xml:space="preserve"> by the corporation at its option or at the option of the holders of such stock. </w:t>
      </w:r>
    </w:p>
    <w:p w:rsidR="00D33B57" w:rsidRPr="00D33B57" w:rsidRDefault="00D33B57" w:rsidP="00D33B57">
      <w:pPr>
        <w:pStyle w:val="L3"/>
      </w:pPr>
      <w:r w:rsidRPr="00E8439C">
        <w:rPr>
          <w:rStyle w:val="LL-Chr--ParagraphNumbersinparens"/>
        </w:rPr>
        <w:t>(2)</w:t>
      </w:r>
      <w:r w:rsidRPr="00D33B57">
        <w:t xml:space="preserve"> </w:t>
      </w:r>
      <w:r w:rsidRPr="00E8439C">
        <w:rPr>
          <w:rStyle w:val="LL-Chr--SkeletalSentence"/>
        </w:rPr>
        <w:t>Any stock</w:t>
      </w:r>
      <w:r w:rsidRPr="00D33B57">
        <w:t xml:space="preserve"> of a corporation which </w:t>
      </w:r>
      <w:r w:rsidR="00E8439C" w:rsidRPr="00E8439C">
        <w:rPr>
          <w:rStyle w:val="LL-Chr--CohesivePhrase-parens"/>
        </w:rPr>
        <w:t>(</w:t>
      </w:r>
      <w:r w:rsidRPr="00D33B57">
        <w:t>holds (directly or indirectly) a license or franchise from a governmental agency to conduct its business</w:t>
      </w:r>
      <w:r w:rsidR="00E8439C" w:rsidRPr="00E8439C">
        <w:rPr>
          <w:rStyle w:val="LL-Chr--CohesivePhrase-parens"/>
        </w:rPr>
        <w:t>)</w:t>
      </w:r>
      <w:r w:rsidRPr="00D33B57">
        <w:t xml:space="preserve"> or </w:t>
      </w:r>
      <w:r w:rsidR="00E8439C" w:rsidRPr="00E8439C">
        <w:rPr>
          <w:rStyle w:val="LL-Chr--CohesivePhrase-parens"/>
        </w:rPr>
        <w:t>(</w:t>
      </w:r>
      <w:r w:rsidRPr="00D33B57">
        <w:t>is a member of a national securities exchange</w:t>
      </w:r>
      <w:r w:rsidR="00E8439C" w:rsidRPr="00E8439C">
        <w:rPr>
          <w:rStyle w:val="LL-Chr--CohesivePhrase-parens"/>
        </w:rPr>
        <w:t>)</w:t>
      </w:r>
      <w:r w:rsidRPr="00D33B57">
        <w:t xml:space="preserve">, which license, franchise or membership is conditioned upon some or all of the holders of its stock possessing prescribed qualifications, </w:t>
      </w:r>
      <w:r w:rsidRPr="00E8439C">
        <w:rPr>
          <w:rStyle w:val="LL-Chr--SkeletalSentence"/>
        </w:rPr>
        <w:t>may be made subject to redemption</w:t>
      </w:r>
      <w:r w:rsidRPr="00D33B57">
        <w:t xml:space="preserve"> by the corporation to the extent necessary to prevent the loss of such license, franchise or membership or to reinstate it. </w:t>
      </w:r>
    </w:p>
    <w:p w:rsidR="00D33B57" w:rsidRPr="00D33B57" w:rsidRDefault="00D33B57" w:rsidP="00D33B57">
      <w:pPr>
        <w:pStyle w:val="L2"/>
      </w:pPr>
      <w:r w:rsidRPr="00E8439C">
        <w:rPr>
          <w:rStyle w:val="LL-Chr--SkeletalSentence"/>
        </w:rPr>
        <w:t>Any stock</w:t>
      </w:r>
      <w:r w:rsidRPr="00D33B57">
        <w:t xml:space="preserve"> which may be made redeemable under this section </w:t>
      </w:r>
      <w:r w:rsidRPr="00E8439C">
        <w:rPr>
          <w:rStyle w:val="LL-Chr--SkeletalSentence"/>
        </w:rPr>
        <w:t>may be redeemed</w:t>
      </w:r>
      <w:r w:rsidRPr="00D33B57">
        <w:t xml:space="preserve"> for cash, property or rights, including securities of the same or another corporation, at such time or times, price or prices, or rate or rates, and with such adjustments, as shall be stated in </w:t>
      </w:r>
      <w:r w:rsidR="00E8439C" w:rsidRPr="00E8439C">
        <w:rPr>
          <w:rStyle w:val="LL-Chr--CohesivePhrase-parens"/>
        </w:rPr>
        <w:t>(</w:t>
      </w:r>
      <w:r w:rsidRPr="00D33B57">
        <w:t>the certificate of incorporation</w:t>
      </w:r>
      <w:r w:rsidR="00E8439C" w:rsidRPr="00E8439C">
        <w:rPr>
          <w:rStyle w:val="LL-Chr--CohesivePhrase-parens"/>
        </w:rPr>
        <w:t>)</w:t>
      </w:r>
      <w:r w:rsidRPr="00D33B57">
        <w:t xml:space="preserve"> or </w:t>
      </w:r>
      <w:r w:rsidR="00E8439C" w:rsidRPr="00E8439C">
        <w:rPr>
          <w:rStyle w:val="LL-Chr--CohesivePhrase-parens"/>
        </w:rPr>
        <w:t>(</w:t>
      </w:r>
      <w:r w:rsidRPr="00D33B57">
        <w:t>in the resolution or resolutions providing for the issue of such stock adopted by the board of directors pursuant to subsection (a) of this section</w:t>
      </w:r>
      <w:r w:rsidR="00E8439C" w:rsidRPr="00E8439C">
        <w:rPr>
          <w:rStyle w:val="LL-Chr--CohesivePhrase-parens"/>
        </w:rPr>
        <w:t>)</w:t>
      </w:r>
      <w:r w:rsidRPr="00D33B57">
        <w:t xml:space="preserve">. </w:t>
      </w:r>
    </w:p>
    <w:p w:rsidR="00D33B57" w:rsidRPr="00D33B57" w:rsidRDefault="006D1B13" w:rsidP="00D33B57">
      <w:pPr>
        <w:pStyle w:val="L2"/>
      </w:pPr>
      <w:r>
        <w:rPr>
          <w:b/>
          <w:noProof/>
        </w:rPr>
        <mc:AlternateContent>
          <mc:Choice Requires="wps">
            <w:drawing>
              <wp:anchor distT="0" distB="0" distL="114300" distR="114300" simplePos="0" relativeHeight="251794432" behindDoc="0" locked="0" layoutInCell="1" allowOverlap="1" wp14:anchorId="3ACC94B0" wp14:editId="5570FFB9">
                <wp:simplePos x="0" y="0"/>
                <wp:positionH relativeFrom="column">
                  <wp:posOffset>5574877</wp:posOffset>
                </wp:positionH>
                <wp:positionV relativeFrom="paragraph">
                  <wp:posOffset>121285</wp:posOffset>
                </wp:positionV>
                <wp:extent cx="783590" cy="647065"/>
                <wp:effectExtent l="0" t="0" r="0" b="635"/>
                <wp:wrapNone/>
                <wp:docPr id="324" name="Text Box 324"/>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D1B13">
                            <w:pPr>
                              <w:pStyle w:val="LL-Comment"/>
                              <w:ind w:right="26"/>
                            </w:pPr>
                            <w:r>
                              <w:t>Dividends</w:t>
                            </w:r>
                          </w:p>
                          <w:p w:rsidR="004709A2" w:rsidRPr="00ED628B" w:rsidRDefault="004709A2" w:rsidP="006D1B13">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24" o:spid="_x0000_s1090" type="#_x0000_t202" style="position:absolute;left:0;text-align:left;margin-left:438.95pt;margin-top:9.55pt;width:61.7pt;height:50.95pt;z-index:251794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" filled="f" stroked="f" strokeweight=".5pt">
                <v:textbox inset="0,0,0,0">
                  <w:txbxContent>
                    <w:p w:rsidR="004709A2" w:rsidRDefault="004709A2" w:rsidP="006D1B13">
                      <w:pPr>
                        <w:pStyle w:val="LL-Comment"/>
                        <w:ind w:right="26"/>
                      </w:pPr>
                      <w:r>
                        <w:t>Dividends</w:t>
                      </w:r>
                    </w:p>
                    <w:p w:rsidR="004709A2" w:rsidRPr="00ED628B" w:rsidRDefault="004709A2" w:rsidP="006D1B13">
                      <w:pPr>
                        <w:pStyle w:val="LL-Comment"/>
                        <w:ind w:right="26"/>
                      </w:pPr>
                      <w:r w:rsidRPr="00C407F2">
                        <w:rPr>
                          <w:vanish/>
                        </w:rPr>
                        <w:t>`</w:t>
                      </w:r>
                    </w:p>
                  </w:txbxContent>
                </v:textbox>
              </v:shape>
            </w:pict>
          </mc:Fallback>
        </mc:AlternateContent>
      </w:r>
      <w:r w:rsidR="00D33B57" w:rsidRPr="00E8439C">
        <w:rPr>
          <w:rStyle w:val="LL-Chr--ParagraphNumbersinparens"/>
        </w:rPr>
        <w:t>(c)</w:t>
      </w:r>
      <w:r w:rsidR="00D33B57" w:rsidRPr="00D33B57">
        <w:t xml:space="preserve"> </w:t>
      </w:r>
      <w:r w:rsidR="00D33B57" w:rsidRPr="00E8439C">
        <w:rPr>
          <w:rStyle w:val="LL-Chr--SkeletalSentence"/>
        </w:rPr>
        <w:t>The holders</w:t>
      </w:r>
      <w:r w:rsidR="00D33B57" w:rsidRPr="00D33B57">
        <w:t xml:space="preserve"> of preferred or special stock of any class or of any series thereof </w:t>
      </w:r>
      <w:r w:rsidR="00D33B57" w:rsidRPr="00E8439C">
        <w:rPr>
          <w:rStyle w:val="LL-Chr--SkeletalSentence"/>
        </w:rPr>
        <w:t>shall be entitled to receive dividends</w:t>
      </w:r>
      <w:r w:rsidR="00D33B57" w:rsidRPr="00D33B57">
        <w:t xml:space="preserve"> </w:t>
      </w:r>
      <w:r w:rsidR="000C414C" w:rsidRPr="000C414C">
        <w:rPr>
          <w:rStyle w:val="LL-Chr--CohesivePhrase-parens"/>
        </w:rPr>
        <w:t>(</w:t>
      </w:r>
      <w:r w:rsidR="00D33B57" w:rsidRPr="00D33B57">
        <w:t>at such rates, on such conditions and at such times as shall be stated in the certificate of incorporation or in the resolution or resolutions providing for the issue of such stock adopted by the board of directors as hereinabove provided</w:t>
      </w:r>
      <w:r w:rsidR="000C414C" w:rsidRPr="000C414C">
        <w:rPr>
          <w:rStyle w:val="LL-Chr--CohesivePhrase-parens"/>
        </w:rPr>
        <w:t>)</w:t>
      </w:r>
      <w:r w:rsidR="00D33B57" w:rsidRPr="00D33B57">
        <w:t xml:space="preserve">, </w:t>
      </w:r>
      <w:r w:rsidR="000C414C" w:rsidRPr="000C414C">
        <w:rPr>
          <w:rStyle w:val="LL-Chr--CohesivePhrase-parens"/>
        </w:rPr>
        <w:t>(</w:t>
      </w:r>
      <w:r w:rsidR="00D33B57" w:rsidRPr="00D33B57">
        <w:t>payable in preference to, or in such relation to, the dividends payable on any other class or classes or of any other series of stock</w:t>
      </w:r>
      <w:r w:rsidR="000C414C" w:rsidRPr="000C414C">
        <w:rPr>
          <w:rStyle w:val="LL-Chr--CohesivePhrase-parens"/>
        </w:rPr>
        <w:t>)</w:t>
      </w:r>
      <w:r w:rsidR="00D33B57" w:rsidRPr="00D33B57">
        <w:t xml:space="preserve">, </w:t>
      </w:r>
      <w:r w:rsidR="00D33B57" w:rsidRPr="000C414C">
        <w:rPr>
          <w:rStyle w:val="LL-Chr--SecondaryConjunction0"/>
        </w:rPr>
        <w:t>and</w:t>
      </w:r>
      <w:r w:rsidR="00D33B57" w:rsidRPr="00D33B57">
        <w:t xml:space="preserve"> </w:t>
      </w:r>
      <w:r w:rsidR="000C414C" w:rsidRPr="000C414C">
        <w:rPr>
          <w:rStyle w:val="LL-Chr--CohesivePhrase-parens"/>
        </w:rPr>
        <w:t>(</w:t>
      </w:r>
      <w:r w:rsidR="00D33B57" w:rsidRPr="00D33B57">
        <w:t>cumulative or noncumulative as shall be so stated and expressed</w:t>
      </w:r>
      <w:r w:rsidR="000C414C" w:rsidRPr="000C414C">
        <w:rPr>
          <w:rStyle w:val="LL-Chr--CohesivePhrase-parens"/>
        </w:rPr>
        <w:t>)</w:t>
      </w:r>
      <w:r w:rsidR="00D33B57" w:rsidRPr="00D33B57">
        <w:t xml:space="preserve">. </w:t>
      </w:r>
      <w:r w:rsidR="00E8439C" w:rsidRPr="00E8439C">
        <w:rPr>
          <w:rStyle w:val="LL-Chr--EndofSentencesquaresymbwinding"/>
        </w:rPr>
        <w:sym w:font="Wingdings 2" w:char="F0A2"/>
      </w:r>
      <w:r w:rsidR="00E8439C">
        <w:rPr>
          <w:rStyle w:val="LL-Chr--EndofSentencesquaresymbwinding"/>
        </w:rPr>
        <w:t xml:space="preserve"> </w:t>
      </w:r>
      <w:r w:rsidR="00D33B57" w:rsidRPr="00E8439C">
        <w:rPr>
          <w:rStyle w:val="LL-Chr--PrimaryIf-Thenred"/>
        </w:rPr>
        <w:t>When</w:t>
      </w:r>
      <w:r w:rsidR="00D33B57" w:rsidRPr="00D33B57">
        <w:t xml:space="preserve"> </w:t>
      </w:r>
      <w:r w:rsidR="00D33B57" w:rsidRPr="00E8439C">
        <w:rPr>
          <w:rStyle w:val="LL-Chr--SkeletalSentence"/>
        </w:rPr>
        <w:t>dividends</w:t>
      </w:r>
      <w:r w:rsidR="00D33B57" w:rsidRPr="00D33B57">
        <w:t xml:space="preserve"> upon the preferred and special stocks, if any, to the extent of the preference to which such stocks are entitled, </w:t>
      </w:r>
      <w:r w:rsidR="00D33B57" w:rsidRPr="00E8439C">
        <w:rPr>
          <w:rStyle w:val="LL-Chr--SkeletalSentence"/>
        </w:rPr>
        <w:t>shall have been paid</w:t>
      </w:r>
      <w:r w:rsidR="00D33B57" w:rsidRPr="00D33B57">
        <w:t xml:space="preserve"> </w:t>
      </w:r>
      <w:r w:rsidR="00D33B57" w:rsidRPr="00E8439C">
        <w:rPr>
          <w:rStyle w:val="LL-Chr--SecondaryConjunction0"/>
        </w:rPr>
        <w:t>or</w:t>
      </w:r>
      <w:r w:rsidR="00D33B57" w:rsidRPr="00D33B57">
        <w:t xml:space="preserve"> </w:t>
      </w:r>
      <w:r w:rsidR="00D33B57" w:rsidRPr="00E8439C">
        <w:rPr>
          <w:rStyle w:val="LL-Chr--SkeletalSentence"/>
        </w:rPr>
        <w:t>declared and set apart for payment</w:t>
      </w:r>
      <w:r w:rsidR="00D33B57" w:rsidRPr="00D33B57">
        <w:t xml:space="preserve">, </w:t>
      </w:r>
      <w:r w:rsidR="00E8439C" w:rsidRPr="00E8439C">
        <w:rPr>
          <w:rStyle w:val="LL-Chr--PrimaryIf-ThenredBRACKETS"/>
        </w:rPr>
        <w:t>[then]</w:t>
      </w:r>
      <w:r w:rsidR="00E8439C">
        <w:t xml:space="preserve"> </w:t>
      </w:r>
      <w:r w:rsidR="00D33B57" w:rsidRPr="00E8439C">
        <w:rPr>
          <w:rStyle w:val="LL-Chr--SkeletalSentence"/>
        </w:rPr>
        <w:t>a dividend</w:t>
      </w:r>
      <w:r w:rsidR="00D33B57" w:rsidRPr="00D33B57">
        <w:t xml:space="preserve"> on the remaining class or classes or series of stock </w:t>
      </w:r>
      <w:r w:rsidR="00D33B57" w:rsidRPr="00E8439C">
        <w:rPr>
          <w:rStyle w:val="LL-Chr--SkeletalSentence"/>
        </w:rPr>
        <w:t>may then be paid</w:t>
      </w:r>
      <w:r w:rsidR="00D33B57" w:rsidRPr="00D33B57">
        <w:t xml:space="preserve"> out of the remaining assets of the corporation available for dividends as elsewhere in this chapter provided. </w:t>
      </w:r>
    </w:p>
    <w:p w:rsidR="00D33B57" w:rsidRPr="00D33B57" w:rsidRDefault="006D1B13" w:rsidP="00D33B57">
      <w:pPr>
        <w:pStyle w:val="L2"/>
      </w:pPr>
      <w:r>
        <w:rPr>
          <w:b/>
          <w:noProof/>
        </w:rPr>
        <mc:AlternateContent>
          <mc:Choice Requires="wps">
            <w:drawing>
              <wp:anchor distT="0" distB="0" distL="114300" distR="114300" simplePos="0" relativeHeight="251796480" behindDoc="0" locked="0" layoutInCell="1" allowOverlap="1" wp14:anchorId="6B0F499A" wp14:editId="44877A47">
                <wp:simplePos x="0" y="0"/>
                <wp:positionH relativeFrom="column">
                  <wp:posOffset>5571702</wp:posOffset>
                </wp:positionH>
                <wp:positionV relativeFrom="paragraph">
                  <wp:posOffset>93980</wp:posOffset>
                </wp:positionV>
                <wp:extent cx="783590" cy="647065"/>
                <wp:effectExtent l="0" t="0" r="0" b="635"/>
                <wp:wrapNone/>
                <wp:docPr id="325" name="Text Box 325"/>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D1B13">
                            <w:pPr>
                              <w:pStyle w:val="LL-Comment"/>
                              <w:ind w:right="26"/>
                            </w:pPr>
                            <w:r>
                              <w:t>Dissolution</w:t>
                            </w:r>
                          </w:p>
                          <w:p w:rsidR="004709A2" w:rsidRPr="00ED628B" w:rsidRDefault="004709A2" w:rsidP="006D1B13">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25" o:spid="_x0000_s1091" type="#_x0000_t202" style="position:absolute;left:0;text-align:left;margin-left:438.7pt;margin-top:7.4pt;width:61.7pt;height:50.95pt;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" filled="f" stroked="f" strokeweight=".5pt">
                <v:textbox inset="0,0,0,0">
                  <w:txbxContent>
                    <w:p w:rsidR="004709A2" w:rsidRDefault="004709A2" w:rsidP="006D1B13">
                      <w:pPr>
                        <w:pStyle w:val="LL-Comment"/>
                        <w:ind w:right="26"/>
                      </w:pPr>
                      <w:r>
                        <w:t>Dissolution</w:t>
                      </w:r>
                    </w:p>
                    <w:p w:rsidR="004709A2" w:rsidRPr="00ED628B" w:rsidRDefault="004709A2" w:rsidP="006D1B13">
                      <w:pPr>
                        <w:pStyle w:val="LL-Comment"/>
                        <w:ind w:right="26"/>
                      </w:pPr>
                      <w:r w:rsidRPr="00C407F2">
                        <w:rPr>
                          <w:vanish/>
                        </w:rPr>
                        <w:t>`</w:t>
                      </w:r>
                    </w:p>
                  </w:txbxContent>
                </v:textbox>
              </v:shape>
            </w:pict>
          </mc:Fallback>
        </mc:AlternateContent>
      </w:r>
      <w:r w:rsidR="00D33B57" w:rsidRPr="00E8439C">
        <w:rPr>
          <w:rStyle w:val="LL-Chr--ParagraphNumbersinparens"/>
        </w:rPr>
        <w:t>(d)</w:t>
      </w:r>
      <w:r w:rsidR="00D33B57" w:rsidRPr="00D33B57">
        <w:t xml:space="preserve"> </w:t>
      </w:r>
      <w:r w:rsidR="00D33B57" w:rsidRPr="00E8439C">
        <w:rPr>
          <w:rStyle w:val="LL-Chr--SkeletalSentence"/>
        </w:rPr>
        <w:t>The holders</w:t>
      </w:r>
      <w:r w:rsidR="00D33B57" w:rsidRPr="00D33B57">
        <w:t xml:space="preserve"> of the preferred or special stock of any class or of any series thereof </w:t>
      </w:r>
      <w:r w:rsidR="00D33B57" w:rsidRPr="00E8439C">
        <w:rPr>
          <w:rStyle w:val="LL-Chr--SkeletalSentence"/>
        </w:rPr>
        <w:t>shall be entitled to such rights</w:t>
      </w:r>
      <w:r w:rsidR="00D33B57" w:rsidRPr="00D33B57">
        <w:t xml:space="preserve"> upon the dissolution of, or upon any distribution of the assets of, the corporation as shall be stated </w:t>
      </w:r>
      <w:r w:rsidR="00E8439C" w:rsidRPr="00E8439C">
        <w:rPr>
          <w:rStyle w:val="LL-Chr--CohesivePhrase-parens"/>
        </w:rPr>
        <w:t>(</w:t>
      </w:r>
      <w:r w:rsidR="00D33B57" w:rsidRPr="00D33B57">
        <w:t>in the certificate of incorporation</w:t>
      </w:r>
      <w:r w:rsidR="00E8439C" w:rsidRPr="00E8439C">
        <w:rPr>
          <w:rStyle w:val="LL-Chr--CohesivePhrase-parens"/>
        </w:rPr>
        <w:t>)</w:t>
      </w:r>
      <w:r w:rsidR="00D33B57" w:rsidRPr="00D33B57">
        <w:t xml:space="preserve"> or </w:t>
      </w:r>
      <w:r w:rsidR="00E8439C" w:rsidRPr="00E8439C">
        <w:rPr>
          <w:rStyle w:val="LL-Chr--CohesivePhrase-parens"/>
        </w:rPr>
        <w:t>(</w:t>
      </w:r>
      <w:r w:rsidR="00D33B57" w:rsidRPr="00D33B57">
        <w:t>in the resolution or resolutions providing for the issue of such stock adopted by the board of directors as hereinabove provided</w:t>
      </w:r>
      <w:r w:rsidR="00E8439C" w:rsidRPr="00E8439C">
        <w:rPr>
          <w:rStyle w:val="LL-Chr--CohesivePhrase-parens"/>
        </w:rPr>
        <w:t>)</w:t>
      </w:r>
      <w:r w:rsidR="00D33B57" w:rsidRPr="00D33B57">
        <w:t xml:space="preserve">. </w:t>
      </w:r>
    </w:p>
    <w:p w:rsidR="00D33B57" w:rsidRPr="00D33B57" w:rsidRDefault="006D1B13" w:rsidP="00D33B57">
      <w:pPr>
        <w:pStyle w:val="L2"/>
      </w:pPr>
      <w:r>
        <w:rPr>
          <w:b/>
          <w:noProof/>
        </w:rPr>
        <mc:AlternateContent>
          <mc:Choice Requires="wps">
            <w:drawing>
              <wp:anchor distT="0" distB="0" distL="114300" distR="114300" simplePos="0" relativeHeight="251798528" behindDoc="0" locked="0" layoutInCell="1" allowOverlap="1" wp14:anchorId="1C6ACDD6" wp14:editId="48674EA1">
                <wp:simplePos x="0" y="0"/>
                <wp:positionH relativeFrom="column">
                  <wp:posOffset>5569162</wp:posOffset>
                </wp:positionH>
                <wp:positionV relativeFrom="paragraph">
                  <wp:posOffset>128270</wp:posOffset>
                </wp:positionV>
                <wp:extent cx="783590" cy="647065"/>
                <wp:effectExtent l="0" t="0" r="0" b="635"/>
                <wp:wrapNone/>
                <wp:docPr id="326" name="Text Box 326"/>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D1B13">
                            <w:pPr>
                              <w:pStyle w:val="LL-Comment"/>
                              <w:ind w:right="26"/>
                            </w:pPr>
                            <w:r>
                              <w:t>Convertibility</w:t>
                            </w:r>
                          </w:p>
                          <w:p w:rsidR="004709A2" w:rsidRPr="00ED628B" w:rsidRDefault="004709A2" w:rsidP="006D1B13">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26" o:spid="_x0000_s1092" type="#_x0000_t202" style="position:absolute;left:0;text-align:left;margin-left:438.5pt;margin-top:10.1pt;width:61.7pt;height:50.95pt;z-index:251798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" filled="f" stroked="f" strokeweight=".5pt">
                <v:textbox inset="0,0,0,0">
                  <w:txbxContent>
                    <w:p w:rsidR="004709A2" w:rsidRDefault="004709A2" w:rsidP="006D1B13">
                      <w:pPr>
                        <w:pStyle w:val="LL-Comment"/>
                        <w:ind w:right="26"/>
                      </w:pPr>
                      <w:r>
                        <w:t>Convertibility</w:t>
                      </w:r>
                    </w:p>
                    <w:p w:rsidR="004709A2" w:rsidRPr="00ED628B" w:rsidRDefault="004709A2" w:rsidP="006D1B13">
                      <w:pPr>
                        <w:pStyle w:val="LL-Comment"/>
                        <w:ind w:right="26"/>
                      </w:pPr>
                      <w:r w:rsidRPr="00C407F2">
                        <w:rPr>
                          <w:vanish/>
                        </w:rPr>
                        <w:t>`</w:t>
                      </w:r>
                    </w:p>
                  </w:txbxContent>
                </v:textbox>
              </v:shape>
            </w:pict>
          </mc:Fallback>
        </mc:AlternateContent>
      </w:r>
      <w:r w:rsidR="00D33B57" w:rsidRPr="00E8439C">
        <w:rPr>
          <w:rStyle w:val="LL-Chr--ParagraphNumbersinparens"/>
        </w:rPr>
        <w:t>(e)</w:t>
      </w:r>
      <w:r w:rsidR="00D33B57" w:rsidRPr="00D33B57">
        <w:t xml:space="preserve"> </w:t>
      </w:r>
      <w:r w:rsidR="00D33B57" w:rsidRPr="00E8439C">
        <w:rPr>
          <w:rStyle w:val="LL-Chr--SkeletalSentence"/>
        </w:rPr>
        <w:t>Any stock</w:t>
      </w:r>
      <w:r w:rsidR="00D33B57" w:rsidRPr="00D33B57">
        <w:t xml:space="preserve"> of any class or of any series thereof </w:t>
      </w:r>
      <w:r w:rsidR="00D33B57" w:rsidRPr="00E8439C">
        <w:rPr>
          <w:rStyle w:val="LL-Chr--SkeletalSentence"/>
        </w:rPr>
        <w:t>may be made convertible</w:t>
      </w:r>
      <w:r w:rsidR="00D33B57" w:rsidRPr="00D33B57">
        <w:t xml:space="preserve"> into, </w:t>
      </w:r>
      <w:r w:rsidR="00D33B57" w:rsidRPr="00E8439C">
        <w:rPr>
          <w:rStyle w:val="LL-Chr--SecondaryConjunction0"/>
        </w:rPr>
        <w:t>or</w:t>
      </w:r>
      <w:r w:rsidR="00D33B57" w:rsidRPr="00D33B57">
        <w:t xml:space="preserve"> </w:t>
      </w:r>
      <w:r w:rsidR="00D33B57" w:rsidRPr="00E8439C">
        <w:rPr>
          <w:rStyle w:val="LL-Chr--SkeletalSentence"/>
        </w:rPr>
        <w:t>exchangeable</w:t>
      </w:r>
      <w:r w:rsidR="00D33B57" w:rsidRPr="00D33B57">
        <w:t xml:space="preserve"> for, </w:t>
      </w:r>
      <w:r w:rsidR="00E8439C" w:rsidRPr="00E8439C">
        <w:rPr>
          <w:rStyle w:val="LL-Chr--CohesivePhrase-parens"/>
        </w:rPr>
        <w:t>(</w:t>
      </w:r>
      <w:r w:rsidR="00D33B57" w:rsidRPr="00D33B57">
        <w:t>at the option of either the holder or the corporation</w:t>
      </w:r>
      <w:r w:rsidR="00E8439C" w:rsidRPr="00E8439C">
        <w:rPr>
          <w:rStyle w:val="LL-Chr--CohesivePhrase-parens"/>
        </w:rPr>
        <w:t>)</w:t>
      </w:r>
      <w:r w:rsidR="00D33B57" w:rsidRPr="00D33B57">
        <w:t xml:space="preserve"> or </w:t>
      </w:r>
      <w:r w:rsidR="00E8439C" w:rsidRPr="00E8439C">
        <w:rPr>
          <w:rStyle w:val="LL-Chr--CohesivePhrase-parens"/>
        </w:rPr>
        <w:t>(</w:t>
      </w:r>
      <w:r w:rsidR="00D33B57" w:rsidRPr="00D33B57">
        <w:t>upon the happening of a specified event</w:t>
      </w:r>
      <w:r w:rsidR="00E8439C" w:rsidRPr="00E8439C">
        <w:rPr>
          <w:rStyle w:val="LL-Chr--CohesivePhrase-parens"/>
        </w:rPr>
        <w:t>)</w:t>
      </w:r>
      <w:r w:rsidR="00D33B57" w:rsidRPr="00D33B57">
        <w:t xml:space="preserve">, shares of any other class or classes or any other series of the same or any other class or classes of stock of the corporation, at such price or prices or at such rate or rates of exchange and with such adjustments as shall be stated </w:t>
      </w:r>
      <w:r w:rsidR="00E8439C" w:rsidRPr="00E8439C">
        <w:rPr>
          <w:rStyle w:val="LL-Chr--CohesivePhrase-parens"/>
        </w:rPr>
        <w:t>(</w:t>
      </w:r>
      <w:r w:rsidR="00D33B57" w:rsidRPr="00D33B57">
        <w:t>in the certificate of incorporation</w:t>
      </w:r>
      <w:r w:rsidR="00E8439C" w:rsidRPr="00E8439C">
        <w:rPr>
          <w:rStyle w:val="LL-Chr--CohesivePhrase-parens"/>
        </w:rPr>
        <w:t>)</w:t>
      </w:r>
      <w:r w:rsidR="00D33B57" w:rsidRPr="00D33B57">
        <w:t xml:space="preserve"> or </w:t>
      </w:r>
      <w:r w:rsidR="00E8439C" w:rsidRPr="00E8439C">
        <w:rPr>
          <w:rStyle w:val="LL-Chr--CohesivePhrase-parens"/>
        </w:rPr>
        <w:t>(</w:t>
      </w:r>
      <w:r w:rsidR="00D33B57" w:rsidRPr="00D33B57">
        <w:t>in the resolution or resolutions providing for the issue of such stock adopted by the board of directors as hereinabove provided</w:t>
      </w:r>
      <w:r w:rsidR="00E8439C" w:rsidRPr="00E8439C">
        <w:rPr>
          <w:rStyle w:val="LL-Chr--CohesivePhrase-parens"/>
        </w:rPr>
        <w:t>)</w:t>
      </w:r>
      <w:r w:rsidR="00D33B57" w:rsidRPr="00D33B57">
        <w:t xml:space="preserve">. </w:t>
      </w:r>
    </w:p>
    <w:p w:rsidR="00D33B57" w:rsidRPr="00D33B57" w:rsidRDefault="00D33B57" w:rsidP="00D33B57">
      <w:pPr>
        <w:pStyle w:val="L2"/>
      </w:pPr>
      <w:r w:rsidRPr="00E8439C">
        <w:rPr>
          <w:rStyle w:val="LL-Chr--ParagraphNumbersinparens"/>
        </w:rPr>
        <w:t>(f)</w:t>
      </w:r>
      <w:r w:rsidRPr="00D33B57">
        <w:t xml:space="preserve"> </w:t>
      </w:r>
      <w:r w:rsidRPr="00E8439C">
        <w:rPr>
          <w:rStyle w:val="LL-Chr--PrimaryIf-Thenred"/>
        </w:rPr>
        <w:t>If</w:t>
      </w:r>
      <w:r w:rsidRPr="00D33B57">
        <w:t xml:space="preserve"> </w:t>
      </w:r>
      <w:r w:rsidRPr="00E8439C">
        <w:rPr>
          <w:rStyle w:val="LL-Chr--SkeletalSentence"/>
        </w:rPr>
        <w:t>any corporation shall be authorized to issue more than 1 class</w:t>
      </w:r>
      <w:r w:rsidRPr="00D33B57">
        <w:t xml:space="preserve"> of stock </w:t>
      </w:r>
      <w:r w:rsidRPr="00E8439C">
        <w:rPr>
          <w:rStyle w:val="LL-Chr--SecondaryConjunction0"/>
        </w:rPr>
        <w:t>or</w:t>
      </w:r>
      <w:r w:rsidRPr="00D33B57">
        <w:t xml:space="preserve"> </w:t>
      </w:r>
      <w:r w:rsidRPr="00E8439C">
        <w:rPr>
          <w:rStyle w:val="LL-Chr--SkeletalSentence"/>
        </w:rPr>
        <w:t>more than 1 series</w:t>
      </w:r>
      <w:r w:rsidRPr="00D33B57">
        <w:t xml:space="preserve"> of any class, </w:t>
      </w:r>
      <w:r w:rsidR="00E8439C" w:rsidRPr="00E8439C">
        <w:rPr>
          <w:rStyle w:val="LL-Chr--PrimaryIf-ThenredBRACKETS"/>
        </w:rPr>
        <w:t>[then]</w:t>
      </w:r>
      <w:r w:rsidR="00E8439C">
        <w:t xml:space="preserve"> </w:t>
      </w:r>
      <w:r w:rsidRPr="00E8439C">
        <w:rPr>
          <w:rStyle w:val="LL-Chr--SkeletalSentence"/>
        </w:rPr>
        <w:t>the powers</w:t>
      </w:r>
      <w:r w:rsidRPr="00D33B57">
        <w:t xml:space="preserve">, designations, preferences and relative, participating, optional, or other special rights of each class of stock or series thereof and the qualifications, limitations or </w:t>
      </w:r>
      <w:r w:rsidRPr="00D33B57">
        <w:lastRenderedPageBreak/>
        <w:t xml:space="preserve">restrictions of such preferences and/or rights </w:t>
      </w:r>
      <w:r w:rsidRPr="00E8439C">
        <w:rPr>
          <w:rStyle w:val="LL-Chr--SkeletalSentence"/>
        </w:rPr>
        <w:t>shall be set forth</w:t>
      </w:r>
      <w:r w:rsidRPr="00D33B57">
        <w:t xml:space="preserve"> in full or summarized on the face or back of the certificate which the corporation shall issue to represent such class or series of stock, </w:t>
      </w:r>
      <w:r w:rsidRPr="00E8439C">
        <w:rPr>
          <w:rStyle w:val="LL-Chr--PrimaryConjunction51"/>
        </w:rPr>
        <w:t>provided that</w:t>
      </w:r>
      <w:r w:rsidRPr="00D33B57">
        <w:t xml:space="preserve">, </w:t>
      </w:r>
      <w:r w:rsidR="00E8439C" w:rsidRPr="00E8439C">
        <w:rPr>
          <w:rStyle w:val="LL-Chr--SecondaryExceptionstriangle"/>
        </w:rPr>
        <w:sym w:font="Wingdings 3" w:char="F07C"/>
      </w:r>
      <w:r w:rsidRPr="00D33B57">
        <w:t>except as otherwise provided in § 202 of this title</w:t>
      </w:r>
      <w:r w:rsidR="00E8439C" w:rsidRPr="00E8439C">
        <w:rPr>
          <w:rStyle w:val="LL-Chr--SecondaryExceptionstriangle"/>
        </w:rPr>
        <w:sym w:font="Wingdings 3" w:char="F07D"/>
      </w:r>
      <w:r w:rsidRPr="00D33B57">
        <w:t xml:space="preserve">, in lieu of the foregoing requirements, </w:t>
      </w:r>
      <w:r w:rsidRPr="00E8439C">
        <w:rPr>
          <w:rStyle w:val="LL-Chr--SkeletalSentence"/>
        </w:rPr>
        <w:t>there may be set forth</w:t>
      </w:r>
      <w:r w:rsidRPr="00D33B57">
        <w:t xml:space="preserve"> on the face or back of the certificate which the corporation shall issue to represent such class or series of stock, </w:t>
      </w:r>
      <w:r w:rsidRPr="00E8439C">
        <w:rPr>
          <w:rStyle w:val="LL-Chr--SkeletalSentence"/>
        </w:rPr>
        <w:t>a statement</w:t>
      </w:r>
      <w:r w:rsidRPr="00D33B57">
        <w:t xml:space="preserve"> </w:t>
      </w:r>
      <w:r w:rsidR="00E8439C" w:rsidRPr="00E8439C">
        <w:rPr>
          <w:rStyle w:val="LL-Chr--CohesivePhrase-parens"/>
        </w:rPr>
        <w:t>(</w:t>
      </w:r>
      <w:r w:rsidRPr="00D33B57">
        <w:t>that the corporation will furnish without charge to each stockholder who so requests the powers, designations, preferences and relative, participating, optional, or other special rights of each class of stock or series thereof and the qualifications, limitations or restrictions of such preferences and/or rights</w:t>
      </w:r>
      <w:r w:rsidR="00E8439C" w:rsidRPr="00E8439C">
        <w:rPr>
          <w:rStyle w:val="LL-Chr--CohesivePhrase-parens"/>
        </w:rPr>
        <w:t>)</w:t>
      </w:r>
      <w:r w:rsidRPr="00D33B57">
        <w:t xml:space="preserve">. </w:t>
      </w:r>
      <w:r w:rsidR="00E8439C" w:rsidRPr="00E8439C">
        <w:rPr>
          <w:rStyle w:val="LL-Chr--EndofSentencesquaresymbwinding"/>
        </w:rPr>
        <w:sym w:font="Wingdings 2" w:char="F0A2"/>
      </w:r>
      <w:r w:rsidR="00E8439C">
        <w:rPr>
          <w:rStyle w:val="LL-Chr--EndofSentencesquaresymbwinding"/>
        </w:rPr>
        <w:t xml:space="preserve"> </w:t>
      </w:r>
      <w:r w:rsidRPr="00D33B57">
        <w:t xml:space="preserve">Within a reasonable time after the issuance or transfer of uncertificated stock, </w:t>
      </w:r>
      <w:r w:rsidRPr="00E8439C">
        <w:rPr>
          <w:rStyle w:val="LL-Chr--SkeletalSentence"/>
        </w:rPr>
        <w:t>the corporation shall send to the registered owner</w:t>
      </w:r>
      <w:r w:rsidRPr="00E8439C">
        <w:t xml:space="preserve"> thereof a written notice containing </w:t>
      </w:r>
      <w:r w:rsidR="00634CFA" w:rsidRPr="00634CFA">
        <w:rPr>
          <w:rStyle w:val="LL-Chr--CohesivePhrase-parens"/>
        </w:rPr>
        <w:t>(</w:t>
      </w:r>
      <w:r w:rsidRPr="00E8439C">
        <w:t>the information required</w:t>
      </w:r>
      <w:r w:rsidRPr="00D33B57">
        <w:t xml:space="preserve"> to be set forth or stated on certificates pursuant to this section or § 156, § 202(a) or § 218(a) of this title</w:t>
      </w:r>
      <w:r w:rsidR="00634CFA" w:rsidRPr="00634CFA">
        <w:rPr>
          <w:rStyle w:val="LL-Chr--CohesivePhrase-parens"/>
        </w:rPr>
        <w:t>)</w:t>
      </w:r>
      <w:r w:rsidRPr="00D33B57">
        <w:t xml:space="preserve"> or </w:t>
      </w:r>
      <w:r w:rsidR="00634CFA" w:rsidRPr="00634CFA">
        <w:rPr>
          <w:rStyle w:val="LL-Chr--CohesivePhrase-parens"/>
        </w:rPr>
        <w:t>(</w:t>
      </w:r>
      <w:r w:rsidRPr="00D33B57">
        <w:t>with respect to this section a statement that the corporation will furnish without charge to each stockholder who so requests the powers, designations, preferences and relative participating, optional or other special rights of each class of stock or series thereof and the qualifications, limitations or restrictions of such preferences and/or rights</w:t>
      </w:r>
      <w:r w:rsidR="00634CFA" w:rsidRPr="00634CFA">
        <w:rPr>
          <w:rStyle w:val="LL-Chr--CohesivePhrase-parens"/>
        </w:rPr>
        <w:t>)</w:t>
      </w:r>
      <w:r w:rsidRPr="00D33B57">
        <w:t xml:space="preserve">. </w:t>
      </w:r>
      <w:r w:rsidR="00E8439C" w:rsidRPr="00E8439C">
        <w:rPr>
          <w:rStyle w:val="LL-Chr--EndofSentencesquaresymbwinding"/>
        </w:rPr>
        <w:sym w:font="Wingdings 2" w:char="F0A2"/>
      </w:r>
      <w:r w:rsidR="00E8439C">
        <w:rPr>
          <w:rStyle w:val="LL-Chr--EndofSentencesquaresymbwinding"/>
        </w:rPr>
        <w:t xml:space="preserve"> </w:t>
      </w:r>
      <w:r w:rsidR="00634CFA" w:rsidRPr="00634CFA">
        <w:rPr>
          <w:rStyle w:val="LL-Chr--PrimaryExceptionswinding"/>
        </w:rPr>
        <w:sym w:font="Wingdings 2" w:char="F0BA"/>
      </w:r>
      <w:r w:rsidRPr="00D33B57">
        <w:t>Except as otherwise expressly provided by law</w:t>
      </w:r>
      <w:r w:rsidR="00634CFA" w:rsidRPr="00634CFA">
        <w:rPr>
          <w:rStyle w:val="LL-Chr--PrimaryExceptionswinding"/>
        </w:rPr>
        <w:sym w:font="Wingdings 2" w:char="F0BB"/>
      </w:r>
      <w:r w:rsidRPr="00D33B57">
        <w:t xml:space="preserve">, </w:t>
      </w:r>
      <w:r w:rsidRPr="00E8439C">
        <w:rPr>
          <w:rStyle w:val="LL-Chr--SkeletalSentence"/>
        </w:rPr>
        <w:t>the rights and obligations</w:t>
      </w:r>
      <w:r w:rsidRPr="00D33B57">
        <w:t xml:space="preserve"> of the holders of uncertificated stock </w:t>
      </w:r>
      <w:r w:rsidRPr="00E8439C">
        <w:rPr>
          <w:rStyle w:val="LL-Chr--SecondaryConjunction0"/>
        </w:rPr>
        <w:t>and</w:t>
      </w:r>
      <w:r w:rsidRPr="00D33B57">
        <w:t xml:space="preserve"> </w:t>
      </w:r>
      <w:r w:rsidRPr="00E8439C">
        <w:rPr>
          <w:rStyle w:val="LL-Chr--SkeletalSentence"/>
        </w:rPr>
        <w:t>the rights and obligations</w:t>
      </w:r>
      <w:r w:rsidRPr="00D33B57">
        <w:t xml:space="preserve"> of the holders of certificates representing stock of the same class and series </w:t>
      </w:r>
      <w:r w:rsidRPr="00E8439C">
        <w:rPr>
          <w:rStyle w:val="LL-Chr--SkeletalSentence"/>
        </w:rPr>
        <w:t>shall be identical</w:t>
      </w:r>
      <w:r w:rsidRPr="00D33B57">
        <w:t xml:space="preserve">. </w:t>
      </w:r>
    </w:p>
    <w:p w:rsidR="00D33B57" w:rsidRPr="00D33B57" w:rsidRDefault="003C6536" w:rsidP="00D33B57">
      <w:pPr>
        <w:pStyle w:val="L2"/>
      </w:pPr>
      <w:r>
        <w:rPr>
          <w:b/>
          <w:noProof/>
        </w:rPr>
        <mc:AlternateContent>
          <mc:Choice Requires="wps">
            <w:drawing>
              <wp:anchor distT="0" distB="0" distL="114300" distR="114300" simplePos="0" relativeHeight="251884544" behindDoc="0" locked="0" layoutInCell="1" allowOverlap="1" wp14:anchorId="3E403FB2" wp14:editId="41D854E6">
                <wp:simplePos x="0" y="0"/>
                <wp:positionH relativeFrom="column">
                  <wp:posOffset>-852805</wp:posOffset>
                </wp:positionH>
                <wp:positionV relativeFrom="paragraph">
                  <wp:posOffset>859629</wp:posOffset>
                </wp:positionV>
                <wp:extent cx="783590" cy="532130"/>
                <wp:effectExtent l="0" t="0" r="0" b="1270"/>
                <wp:wrapNone/>
                <wp:docPr id="362" name="Text Box 362"/>
                <wp:cNvGraphicFramePr/>
                <a:graphic xmlns:a="http://schemas.openxmlformats.org/drawingml/2006/main">
                  <a:graphicData uri="http://schemas.microsoft.com/office/word/2010/wordprocessingShape">
                    <wps:wsp>
                      <wps:cNvSpPr txBox="1"/>
                      <wps:spPr>
                        <a:xfrm>
                          <a:off x="0" y="0"/>
                          <a:ext cx="783590" cy="53213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Certificate of designations</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62" o:spid="_x0000_s1093" type="#_x0000_t202" style="position:absolute;left:0;text-align:left;margin-left:-67.15pt;margin-top:67.7pt;width:61.7pt;height:41.9pt;z-index:251884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" filled="f" stroked="f" strokeweight=".5pt">
                <v:textbox inset="0,0,0,0">
                  <w:txbxContent>
                    <w:p w:rsidR="004709A2" w:rsidRDefault="004709A2" w:rsidP="003C6536">
                      <w:pPr>
                        <w:pStyle w:val="LL-Comment"/>
                        <w:ind w:right="26"/>
                      </w:pPr>
                      <w:r>
                        <w:t>Certificate of designations</w:t>
                      </w:r>
                    </w:p>
                    <w:p w:rsidR="004709A2" w:rsidRPr="00ED628B" w:rsidRDefault="004709A2" w:rsidP="003C6536">
                      <w:pPr>
                        <w:pStyle w:val="LL-Comment"/>
                        <w:ind w:right="26"/>
                      </w:pPr>
                      <w:r w:rsidRPr="00C407F2">
                        <w:rPr>
                          <w:vanish/>
                        </w:rPr>
                        <w:t>`</w:t>
                      </w:r>
                    </w:p>
                  </w:txbxContent>
                </v:textbox>
              </v:shape>
            </w:pict>
          </mc:Fallback>
        </mc:AlternateContent>
      </w:r>
      <w:r>
        <w:rPr>
          <w:b/>
          <w:noProof/>
        </w:rPr>
        <mc:AlternateContent>
          <mc:Choice Requires="wps">
            <w:drawing>
              <wp:anchor distT="0" distB="0" distL="114300" distR="114300" simplePos="0" relativeHeight="251882496" behindDoc="0" locked="0" layoutInCell="1" allowOverlap="1" wp14:anchorId="233DCF1A" wp14:editId="153EE03B">
                <wp:simplePos x="0" y="0"/>
                <wp:positionH relativeFrom="column">
                  <wp:posOffset>-853601</wp:posOffset>
                </wp:positionH>
                <wp:positionV relativeFrom="paragraph">
                  <wp:posOffset>-2526030</wp:posOffset>
                </wp:positionV>
                <wp:extent cx="783590" cy="532130"/>
                <wp:effectExtent l="0" t="0" r="0" b="1270"/>
                <wp:wrapNone/>
                <wp:docPr id="361" name="Text Box 361"/>
                <wp:cNvGraphicFramePr/>
                <a:graphic xmlns:a="http://schemas.openxmlformats.org/drawingml/2006/main">
                  <a:graphicData uri="http://schemas.microsoft.com/office/word/2010/wordprocessingShape">
                    <wps:wsp>
                      <wps:cNvSpPr txBox="1"/>
                      <wps:spPr>
                        <a:xfrm>
                          <a:off x="0" y="0"/>
                          <a:ext cx="783590" cy="53213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Stock certificate notations</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61" o:spid="_x0000_s1094" type="#_x0000_t202" style="position:absolute;left:0;text-align:left;margin-left:-67.2pt;margin-top:-198.9pt;width:61.7pt;height:41.9pt;z-index:251882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" filled="f" stroked="f" strokeweight=".5pt">
                <v:textbox inset="0,0,0,0">
                  <w:txbxContent>
                    <w:p w:rsidR="004709A2" w:rsidRDefault="004709A2" w:rsidP="003C6536">
                      <w:pPr>
                        <w:pStyle w:val="LL-Comment"/>
                        <w:ind w:right="26"/>
                      </w:pPr>
                      <w:r>
                        <w:t>Stock certificate notations</w:t>
                      </w:r>
                    </w:p>
                    <w:p w:rsidR="004709A2" w:rsidRPr="00ED628B" w:rsidRDefault="004709A2" w:rsidP="003C6536">
                      <w:pPr>
                        <w:pStyle w:val="LL-Comment"/>
                        <w:ind w:right="26"/>
                      </w:pPr>
                      <w:r w:rsidRPr="00C407F2">
                        <w:rPr>
                          <w:vanish/>
                        </w:rPr>
                        <w:t>`</w:t>
                      </w:r>
                    </w:p>
                  </w:txbxContent>
                </v:textbox>
              </v:shape>
            </w:pict>
          </mc:Fallback>
        </mc:AlternateContent>
      </w:r>
      <w:r w:rsidR="00D33B57" w:rsidRPr="00E8439C">
        <w:rPr>
          <w:rStyle w:val="LL-Chr--ParagraphNumbersinparens"/>
        </w:rPr>
        <w:t>(g)</w:t>
      </w:r>
      <w:r w:rsidR="00D33B57" w:rsidRPr="00D33B57">
        <w:t xml:space="preserve"> </w:t>
      </w:r>
      <w:r w:rsidR="00D33B57" w:rsidRPr="00E8439C">
        <w:rPr>
          <w:rStyle w:val="LL-Chr--PrimaryIf-Thenred"/>
        </w:rPr>
        <w:t>When</w:t>
      </w:r>
      <w:r w:rsidR="00D33B57" w:rsidRPr="00D33B57">
        <w:t xml:space="preserve"> </w:t>
      </w:r>
      <w:r w:rsidR="00D33B57" w:rsidRPr="00E8439C">
        <w:rPr>
          <w:rStyle w:val="LL-Chr--SkeletalSentence"/>
        </w:rPr>
        <w:t>any corporation desires to issue any shares</w:t>
      </w:r>
      <w:r w:rsidR="00D33B57" w:rsidRPr="00D33B57">
        <w:t xml:space="preserve"> of stock of any class or of any series of any class of which the powers, designations, preferences and relative, participating, optional or other rights, if any, or the qualifications, limitations or restrictions thereof, if any, </w:t>
      </w:r>
      <w:r w:rsidR="00E8439C" w:rsidRPr="00E8439C">
        <w:rPr>
          <w:rStyle w:val="LL-Chr--CohesivePhrase-parens"/>
        </w:rPr>
        <w:t>(</w:t>
      </w:r>
      <w:r w:rsidR="00D33B57" w:rsidRPr="00D33B57">
        <w:t>shall not have been set forth in the certificate of incorporation or in any amendment thereto</w:t>
      </w:r>
      <w:r w:rsidR="00E8439C" w:rsidRPr="00E8439C">
        <w:rPr>
          <w:rStyle w:val="LL-Chr--CohesivePhrase-parens"/>
        </w:rPr>
        <w:t>)</w:t>
      </w:r>
      <w:r w:rsidR="00D33B57" w:rsidRPr="00D33B57">
        <w:t xml:space="preserve"> but </w:t>
      </w:r>
      <w:r w:rsidR="00E8439C" w:rsidRPr="00E8439C">
        <w:rPr>
          <w:rStyle w:val="LL-Chr--CohesivePhrase-parens"/>
        </w:rPr>
        <w:t>(</w:t>
      </w:r>
      <w:r w:rsidR="00D33B57" w:rsidRPr="00D33B57">
        <w:t>shall be provided for in a resolution or resolutions adopted by the board of directors pursuant to authority expressly vested in it by the certificate of incorporation or any amendment thereto</w:t>
      </w:r>
      <w:r w:rsidR="00E8439C" w:rsidRPr="00E8439C">
        <w:rPr>
          <w:rStyle w:val="LL-Chr--CohesivePhrase-parens"/>
        </w:rPr>
        <w:t>)</w:t>
      </w:r>
      <w:r w:rsidR="00D33B57" w:rsidRPr="00D33B57">
        <w:t xml:space="preserve">, </w:t>
      </w:r>
      <w:r w:rsidR="00E8439C" w:rsidRPr="00E8439C">
        <w:rPr>
          <w:rStyle w:val="LL-Chr--PrimaryIf-ThenredBRACKETS"/>
        </w:rPr>
        <w:t>[then]</w:t>
      </w:r>
      <w:r w:rsidR="00E8439C">
        <w:t xml:space="preserve"> </w:t>
      </w:r>
      <w:r w:rsidR="00D33B57" w:rsidRPr="00E8439C">
        <w:rPr>
          <w:rStyle w:val="LL-Chr--SkeletalSentence"/>
        </w:rPr>
        <w:t>a certificate</w:t>
      </w:r>
      <w:r w:rsidR="00D33B57" w:rsidRPr="00D33B57">
        <w:t xml:space="preserve"> of designations setting forth a copy of such resolution or resolutions and the number of shares of stock of such class or series as to which the resolution or resolutions apply </w:t>
      </w:r>
      <w:r w:rsidR="00D33B57" w:rsidRPr="00E8439C">
        <w:rPr>
          <w:rStyle w:val="LL-Chr--SkeletalSentence"/>
        </w:rPr>
        <w:t>shall be executed, acknowledged, filed and shall become effective</w:t>
      </w:r>
      <w:r w:rsidR="00D33B57" w:rsidRPr="00D33B57">
        <w:t xml:space="preserve">, in accordance with § 103 of this title. </w:t>
      </w:r>
      <w:r w:rsidR="00E8439C" w:rsidRPr="00E8439C">
        <w:rPr>
          <w:rStyle w:val="LL-Chr--EndofSentencesquaresymbwinding"/>
        </w:rPr>
        <w:sym w:font="Wingdings 2" w:char="F0A2"/>
      </w:r>
      <w:r w:rsidR="00E8439C">
        <w:rPr>
          <w:rStyle w:val="LL-Chr--EndofSentencesquaresymbwinding"/>
        </w:rPr>
        <w:t xml:space="preserve"> </w:t>
      </w:r>
      <w:r w:rsidR="00D33B57" w:rsidRPr="00D33B57">
        <w:t xml:space="preserve">Unless otherwise provided in any such resolution or resolutions, </w:t>
      </w:r>
      <w:r w:rsidR="00D33B57" w:rsidRPr="00E8439C">
        <w:rPr>
          <w:rStyle w:val="LL-Chr--SkeletalSentence"/>
        </w:rPr>
        <w:t>the number</w:t>
      </w:r>
      <w:r w:rsidR="00D33B57" w:rsidRPr="00D33B57">
        <w:t xml:space="preserve"> of shares of stock of any such series to which such resolution or resolutions apply </w:t>
      </w:r>
      <w:r w:rsidR="00D33B57" w:rsidRPr="00E8439C">
        <w:rPr>
          <w:rStyle w:val="LL-Chr--SkeletalSentence"/>
        </w:rPr>
        <w:t>may be increased</w:t>
      </w:r>
      <w:r w:rsidR="00D33B57" w:rsidRPr="00D33B57">
        <w:t xml:space="preserve"> (but not above the total number of authorized shares of the class) </w:t>
      </w:r>
      <w:r w:rsidR="00D33B57" w:rsidRPr="00E8439C">
        <w:rPr>
          <w:rStyle w:val="LL-Chr--SecondaryConjunction0"/>
        </w:rPr>
        <w:t>or</w:t>
      </w:r>
      <w:r w:rsidR="00D33B57" w:rsidRPr="00D33B57">
        <w:t xml:space="preserve"> </w:t>
      </w:r>
      <w:r w:rsidR="00D33B57" w:rsidRPr="00E8439C">
        <w:rPr>
          <w:rStyle w:val="LL-Chr--SkeletalSentence"/>
        </w:rPr>
        <w:t>decreased</w:t>
      </w:r>
      <w:r w:rsidR="00D33B57" w:rsidRPr="00D33B57">
        <w:t xml:space="preserve"> (but not below the number of shares thereof then outstanding) by a certificate likewise executed, acknowledged and filed setting forth a statement </w:t>
      </w:r>
      <w:r w:rsidR="00E8439C" w:rsidRPr="00E8439C">
        <w:rPr>
          <w:rStyle w:val="LL-Chr--CohesivePhrase-parens"/>
        </w:rPr>
        <w:t>(</w:t>
      </w:r>
      <w:r w:rsidR="00D33B57" w:rsidRPr="00D33B57">
        <w:t>that a specified increase or decrease therein had been authorized and directed by a resolution or resolutions likewise adopted by the board of directors</w:t>
      </w:r>
      <w:r w:rsidR="00E8439C" w:rsidRPr="00E8439C">
        <w:rPr>
          <w:rStyle w:val="LL-Chr--CohesivePhrase-parens"/>
        </w:rPr>
        <w:t>)</w:t>
      </w:r>
      <w:r w:rsidR="00D33B57" w:rsidRPr="00D33B57">
        <w:t xml:space="preserve">. </w:t>
      </w:r>
      <w:r w:rsidR="00E8439C" w:rsidRPr="00E8439C">
        <w:rPr>
          <w:rStyle w:val="LL-Chr--EndofSentencesquaresymbwinding"/>
        </w:rPr>
        <w:sym w:font="Wingdings 2" w:char="F0A2"/>
      </w:r>
      <w:r w:rsidR="00E8439C">
        <w:rPr>
          <w:rStyle w:val="LL-Chr--EndofSentencesquaresymbwinding"/>
        </w:rPr>
        <w:t xml:space="preserve"> </w:t>
      </w:r>
      <w:r w:rsidR="00D33B57" w:rsidRPr="00D33B57">
        <w:t xml:space="preserve">In case the number of such shares shall be decreased </w:t>
      </w:r>
      <w:r w:rsidR="00D33B57" w:rsidRPr="00E8439C">
        <w:rPr>
          <w:rStyle w:val="LL-Chr--SkeletalSentence"/>
        </w:rPr>
        <w:t>the number</w:t>
      </w:r>
      <w:r w:rsidR="00D33B57" w:rsidRPr="00D33B57">
        <w:t xml:space="preserve"> of shares so specified in the certificate </w:t>
      </w:r>
      <w:r w:rsidR="00D33B57" w:rsidRPr="00E8439C">
        <w:rPr>
          <w:rStyle w:val="LL-Chr--SkeletalSentence"/>
        </w:rPr>
        <w:t>shall resume the status</w:t>
      </w:r>
      <w:r w:rsidR="00D33B57" w:rsidRPr="00D33B57">
        <w:t xml:space="preserve"> which they had prior to the adoption of the first resolution or resolutions. </w:t>
      </w:r>
      <w:r w:rsidR="00E8439C" w:rsidRPr="00E8439C">
        <w:rPr>
          <w:rStyle w:val="LL-Chr--EndofSentencesquaresymbwinding"/>
        </w:rPr>
        <w:sym w:font="Wingdings 2" w:char="F0A2"/>
      </w:r>
      <w:r w:rsidR="00E8439C">
        <w:rPr>
          <w:rStyle w:val="LL-Chr--EndofSentencesquaresymbwinding"/>
        </w:rPr>
        <w:t xml:space="preserve"> </w:t>
      </w:r>
      <w:r w:rsidR="00D33B57" w:rsidRPr="00E8439C">
        <w:rPr>
          <w:rStyle w:val="LL-Chr--PrimaryIf-Thenred"/>
        </w:rPr>
        <w:t>When</w:t>
      </w:r>
      <w:r w:rsidR="00D33B57" w:rsidRPr="00D33B57">
        <w:t xml:space="preserve"> </w:t>
      </w:r>
      <w:r w:rsidR="00D33B57" w:rsidRPr="00E8439C">
        <w:rPr>
          <w:rStyle w:val="LL-Chr--SkeletalSentence"/>
        </w:rPr>
        <w:t>no shares</w:t>
      </w:r>
      <w:r w:rsidR="00D33B57" w:rsidRPr="00D33B57">
        <w:t xml:space="preserve"> of any such class or series </w:t>
      </w:r>
      <w:r w:rsidR="00D33B57" w:rsidRPr="00E8439C">
        <w:rPr>
          <w:rStyle w:val="LL-Chr--SkeletalSentence"/>
        </w:rPr>
        <w:t>are outstanding</w:t>
      </w:r>
      <w:r w:rsidR="00D33B57" w:rsidRPr="00D33B57">
        <w:t xml:space="preserve">, either because none were issued or because no issued shares of any such class or series remain outstanding, </w:t>
      </w:r>
      <w:r w:rsidR="00E8439C" w:rsidRPr="00E8439C">
        <w:rPr>
          <w:rStyle w:val="LL-Chr--PrimaryIf-ThenredBRACKETS"/>
        </w:rPr>
        <w:t>[then]</w:t>
      </w:r>
      <w:r w:rsidR="00E8439C">
        <w:t xml:space="preserve"> </w:t>
      </w:r>
      <w:r w:rsidR="00D33B57" w:rsidRPr="00E8439C">
        <w:rPr>
          <w:rStyle w:val="LL-Chr--SkeletalSentence"/>
        </w:rPr>
        <w:t>a certificate</w:t>
      </w:r>
      <w:r w:rsidR="00D33B57" w:rsidRPr="00D33B57">
        <w:t xml:space="preserve"> setting forth a resolution or resolutions adopted by the board of directors that none of the authorized shares of such class or series are outstanding, and that none will be issued subject to the certificate of designations previously filed with respect to such class or series, </w:t>
      </w:r>
      <w:r w:rsidR="00D33B57" w:rsidRPr="00E8439C">
        <w:rPr>
          <w:rStyle w:val="LL-Chr--SkeletalSentence"/>
        </w:rPr>
        <w:t>may be executed, acknowledged and filed</w:t>
      </w:r>
      <w:r w:rsidR="00D33B57" w:rsidRPr="00D33B57">
        <w:t xml:space="preserve"> in accordance with § 103 of this title </w:t>
      </w:r>
      <w:r w:rsidR="00D33B57" w:rsidRPr="00E8439C">
        <w:rPr>
          <w:rStyle w:val="LL-Chr--PrimaryConjunction51"/>
        </w:rPr>
        <w:t>and</w:t>
      </w:r>
      <w:r w:rsidR="00D33B57" w:rsidRPr="00D33B57">
        <w:t xml:space="preserve">, </w:t>
      </w:r>
      <w:r w:rsidR="00D33B57" w:rsidRPr="00E8439C">
        <w:rPr>
          <w:rStyle w:val="LL-Chr--PrimaryIf-Thenred"/>
        </w:rPr>
        <w:t>when</w:t>
      </w:r>
      <w:r w:rsidR="00D33B57" w:rsidRPr="00D33B57">
        <w:t xml:space="preserve"> such certificate becomes effective, </w:t>
      </w:r>
      <w:r w:rsidR="00E8439C" w:rsidRPr="00E8439C">
        <w:rPr>
          <w:rStyle w:val="LL-Chr--PrimaryIf-ThenredBRACKETS"/>
        </w:rPr>
        <w:t>[then]</w:t>
      </w:r>
      <w:r w:rsidR="00E8439C">
        <w:t xml:space="preserve"> </w:t>
      </w:r>
      <w:r w:rsidR="00D33B57" w:rsidRPr="00E8439C">
        <w:rPr>
          <w:rStyle w:val="LL-Chr--SkeletalSentence"/>
        </w:rPr>
        <w:t>it shall have the effect</w:t>
      </w:r>
      <w:r w:rsidR="00D33B57" w:rsidRPr="00D33B57">
        <w:t xml:space="preserve"> of eliminating from the certificate of incorporation all matters set forth in the certificate of designations with respect to such class or series of stock. </w:t>
      </w:r>
      <w:r w:rsidR="00E8439C" w:rsidRPr="00E8439C">
        <w:rPr>
          <w:rStyle w:val="LL-Chr--EndofSentencesquaresymbwinding"/>
        </w:rPr>
        <w:sym w:font="Wingdings 2" w:char="F0A2"/>
      </w:r>
      <w:r w:rsidR="00E8439C">
        <w:rPr>
          <w:rStyle w:val="LL-Chr--EndofSentencesquaresymbwinding"/>
        </w:rPr>
        <w:t xml:space="preserve"> </w:t>
      </w:r>
      <w:r w:rsidR="00D33B57" w:rsidRPr="00D33B57">
        <w:t xml:space="preserve">Unless otherwise provided in the certificate of incorporation, </w:t>
      </w:r>
      <w:r w:rsidR="00D33B57" w:rsidRPr="00E8439C">
        <w:rPr>
          <w:rStyle w:val="LL-Chr--PrimaryIf-Thenred"/>
        </w:rPr>
        <w:t>if</w:t>
      </w:r>
      <w:r w:rsidR="00D33B57" w:rsidRPr="00D33B57">
        <w:t xml:space="preserve"> </w:t>
      </w:r>
      <w:r w:rsidR="00D33B57" w:rsidRPr="00E8439C">
        <w:rPr>
          <w:rStyle w:val="LL-Chr--SkeletalSentence"/>
        </w:rPr>
        <w:t>no shares</w:t>
      </w:r>
      <w:r w:rsidR="00D33B57" w:rsidRPr="00D33B57">
        <w:t xml:space="preserve"> of stock </w:t>
      </w:r>
      <w:r w:rsidR="00D33B57" w:rsidRPr="00E8439C">
        <w:rPr>
          <w:rStyle w:val="LL-Chr--SkeletalSentence"/>
        </w:rPr>
        <w:t>have been issued</w:t>
      </w:r>
      <w:r w:rsidR="00D33B57" w:rsidRPr="00D33B57">
        <w:t xml:space="preserve"> of a class or series of stock established by a resolution of the board of directors, </w:t>
      </w:r>
      <w:r w:rsidR="00E8439C" w:rsidRPr="00E8439C">
        <w:rPr>
          <w:rStyle w:val="LL-Chr--PrimaryIf-ThenredBRACKETS"/>
        </w:rPr>
        <w:t>[then]</w:t>
      </w:r>
      <w:r w:rsidR="00E8439C">
        <w:t xml:space="preserve"> </w:t>
      </w:r>
      <w:r w:rsidR="00D33B57" w:rsidRPr="00E8439C">
        <w:rPr>
          <w:rStyle w:val="LL-Chr--SkeletalSentence"/>
        </w:rPr>
        <w:t>the voting powers</w:t>
      </w:r>
      <w:r w:rsidR="00D33B57" w:rsidRPr="00D33B57">
        <w:t xml:space="preserve">, designations, preferences and relative, participating, optional or other rights, if any, or the qualifications, limitations or restrictions thereof, </w:t>
      </w:r>
      <w:r w:rsidR="00D33B57" w:rsidRPr="00E8439C">
        <w:rPr>
          <w:rStyle w:val="LL-Chr--SkeletalSentence"/>
        </w:rPr>
        <w:t>may be amended</w:t>
      </w:r>
      <w:r w:rsidR="00D33B57" w:rsidRPr="00D33B57">
        <w:t xml:space="preserve"> by a resolution or resolutions adopted by the board of directors. </w:t>
      </w:r>
      <w:r w:rsidR="00E8439C" w:rsidRPr="00E8439C">
        <w:rPr>
          <w:rStyle w:val="LL-Chr--EndofSentencesquaresymbwinding"/>
        </w:rPr>
        <w:sym w:font="Wingdings 2" w:char="F0A2"/>
      </w:r>
      <w:r w:rsidR="00E8439C">
        <w:rPr>
          <w:rStyle w:val="LL-Chr--EndofSentencesquaresymbwinding"/>
        </w:rPr>
        <w:t xml:space="preserve"> </w:t>
      </w:r>
      <w:r w:rsidR="00D33B57" w:rsidRPr="00E8439C">
        <w:rPr>
          <w:rStyle w:val="LL-Chr--SkeletalSentence"/>
        </w:rPr>
        <w:t>A certificate</w:t>
      </w:r>
      <w:r w:rsidR="00D33B57" w:rsidRPr="00D33B57">
        <w:t xml:space="preserve"> which: </w:t>
      </w:r>
    </w:p>
    <w:p w:rsidR="00D33B57" w:rsidRPr="00D33B57" w:rsidRDefault="00D33B57" w:rsidP="00D33B57">
      <w:pPr>
        <w:pStyle w:val="L3"/>
      </w:pPr>
      <w:r w:rsidRPr="00E8439C">
        <w:rPr>
          <w:rStyle w:val="LL-Chr--ParagraphNumbersinparens"/>
        </w:rPr>
        <w:t>(1)</w:t>
      </w:r>
      <w:r w:rsidRPr="00D33B57">
        <w:t xml:space="preserve"> States that no shares of the class or series have been issued;</w:t>
      </w:r>
    </w:p>
    <w:p w:rsidR="00D33B57" w:rsidRPr="00D33B57" w:rsidRDefault="00D33B57" w:rsidP="00D33B57">
      <w:pPr>
        <w:pStyle w:val="L3"/>
      </w:pPr>
      <w:r w:rsidRPr="00E8439C">
        <w:rPr>
          <w:rStyle w:val="LL-Chr--ParagraphNumbersinparens"/>
        </w:rPr>
        <w:t>(2)</w:t>
      </w:r>
      <w:r w:rsidRPr="00D33B57">
        <w:t xml:space="preserve"> Sets forth a copy of the resolution or resolutions; </w:t>
      </w:r>
      <w:r w:rsidRPr="00E8439C">
        <w:rPr>
          <w:rStyle w:val="LL-Chr--PrimaryConjunction51"/>
        </w:rPr>
        <w:t>and</w:t>
      </w:r>
    </w:p>
    <w:p w:rsidR="00D33B57" w:rsidRPr="00D33B57" w:rsidRDefault="00D33B57" w:rsidP="00D33B57">
      <w:pPr>
        <w:pStyle w:val="L3"/>
      </w:pPr>
      <w:r w:rsidRPr="00E8439C">
        <w:rPr>
          <w:rStyle w:val="LL-Chr--ParagraphNumbersinparens"/>
        </w:rPr>
        <w:lastRenderedPageBreak/>
        <w:t>(3)</w:t>
      </w:r>
      <w:r w:rsidRPr="00D33B57">
        <w:t xml:space="preserve"> If the designation of the class or series is being changed, indicates the original designation and the new designation,</w:t>
      </w:r>
    </w:p>
    <w:p w:rsidR="00D33B57" w:rsidRPr="00D33B57" w:rsidRDefault="00D33B57" w:rsidP="00D33B57">
      <w:pPr>
        <w:pStyle w:val="L2"/>
      </w:pPr>
      <w:proofErr w:type="gramStart"/>
      <w:r w:rsidRPr="00E8439C">
        <w:rPr>
          <w:rStyle w:val="LL-Chr--SkeletalSentence"/>
        </w:rPr>
        <w:t>shall</w:t>
      </w:r>
      <w:proofErr w:type="gramEnd"/>
      <w:r w:rsidRPr="00E8439C">
        <w:rPr>
          <w:rStyle w:val="LL-Chr--SkeletalSentence"/>
        </w:rPr>
        <w:t xml:space="preserve"> be executed, acknowledged and filed</w:t>
      </w:r>
      <w:r w:rsidRPr="00D33B57">
        <w:t xml:space="preserve"> </w:t>
      </w:r>
      <w:r w:rsidRPr="00E8439C">
        <w:rPr>
          <w:rStyle w:val="LL-Chr--SecondaryConjunction0"/>
        </w:rPr>
        <w:t>and</w:t>
      </w:r>
      <w:r w:rsidRPr="00D33B57">
        <w:t xml:space="preserve"> </w:t>
      </w:r>
      <w:r w:rsidRPr="00E8439C">
        <w:rPr>
          <w:rStyle w:val="LL-Chr--SkeletalSentence"/>
        </w:rPr>
        <w:t>shall become effective</w:t>
      </w:r>
      <w:r w:rsidRPr="00D33B57">
        <w:t xml:space="preserve">, in accordance with § 103 of this title. </w:t>
      </w:r>
      <w:r w:rsidR="00E8439C" w:rsidRPr="00E8439C">
        <w:rPr>
          <w:rStyle w:val="LL-Chr--EndofSentencesquaresymbwinding"/>
        </w:rPr>
        <w:sym w:font="Wingdings 2" w:char="F0A2"/>
      </w:r>
      <w:r w:rsidR="00E8439C">
        <w:rPr>
          <w:rStyle w:val="LL-Chr--EndofSentencesquaresymbwinding"/>
        </w:rPr>
        <w:t xml:space="preserve"> </w:t>
      </w:r>
      <w:r w:rsidRPr="00E8439C">
        <w:rPr>
          <w:rStyle w:val="LL-Chr--PrimaryIf-Thenred"/>
        </w:rPr>
        <w:t>When</w:t>
      </w:r>
      <w:r w:rsidRPr="00D33B57">
        <w:t xml:space="preserve"> </w:t>
      </w:r>
      <w:r w:rsidRPr="00E8439C">
        <w:rPr>
          <w:rStyle w:val="LL-Chr--SkeletalSentence"/>
        </w:rPr>
        <w:t>any certificate filed</w:t>
      </w:r>
      <w:r w:rsidRPr="00D33B57">
        <w:t xml:space="preserve"> under this subsection </w:t>
      </w:r>
      <w:r w:rsidRPr="00E8439C">
        <w:rPr>
          <w:rStyle w:val="LL-Chr--SkeletalSentence"/>
        </w:rPr>
        <w:t>becomes effective</w:t>
      </w:r>
      <w:r w:rsidRPr="00D33B57">
        <w:t xml:space="preserve">, </w:t>
      </w:r>
      <w:r w:rsidR="00E8439C" w:rsidRPr="00E8439C">
        <w:rPr>
          <w:rStyle w:val="LL-Chr--PrimaryIf-ThenredBRACKETS"/>
        </w:rPr>
        <w:t>[then]</w:t>
      </w:r>
      <w:r w:rsidR="00E8439C">
        <w:t xml:space="preserve"> </w:t>
      </w:r>
      <w:r w:rsidRPr="00E8439C">
        <w:rPr>
          <w:rStyle w:val="LL-Chr--SkeletalSentence"/>
        </w:rPr>
        <w:t>it shall have the effect</w:t>
      </w:r>
      <w:r w:rsidRPr="00D33B57">
        <w:t xml:space="preserve"> of amending the certificate of incorporation; </w:t>
      </w:r>
      <w:r w:rsidR="00E8439C" w:rsidRPr="00E8439C">
        <w:rPr>
          <w:rStyle w:val="LL-Chr--SecondaryExceptionstriangle"/>
        </w:rPr>
        <w:sym w:font="Wingdings 3" w:char="F07C"/>
      </w:r>
      <w:r w:rsidRPr="00D33B57">
        <w:t>except that neither the filing of such certificate nor the filing of a restated certificate of incorporation pursuant to § 245 of this title shall prohibit the board of directors from subsequently adopting such resolutions as authorized by this subsection.</w:t>
      </w:r>
      <w:r w:rsidR="00E8439C" w:rsidRPr="00E8439C">
        <w:rPr>
          <w:rStyle w:val="LL-Chr--SecondaryExceptionstriangle"/>
        </w:rPr>
        <w:sym w:font="Wingdings 3" w:char="F07D"/>
      </w:r>
      <w:r w:rsidRPr="00D33B57">
        <w:t xml:space="preserve"> </w:t>
      </w:r>
    </w:p>
    <w:p w:rsidR="00D33B57" w:rsidRPr="00D33B57" w:rsidRDefault="00D33B57" w:rsidP="00D33B57">
      <w:pPr>
        <w:pStyle w:val="L1"/>
      </w:pPr>
      <w:bookmarkStart w:id="126" w:name="152"/>
      <w:bookmarkStart w:id="127" w:name="_Toc328032603"/>
      <w:bookmarkStart w:id="128" w:name="_Toc397091315"/>
      <w:bookmarkEnd w:id="126"/>
      <w:r w:rsidRPr="00943A1C">
        <w:rPr>
          <w:rStyle w:val="LL-Chr--Section"/>
        </w:rPr>
        <w:t>§ 152</w:t>
      </w:r>
      <w:r w:rsidRPr="00D33B57">
        <w:t xml:space="preserve">. </w:t>
      </w:r>
      <w:proofErr w:type="gramStart"/>
      <w:r w:rsidRPr="00D33B57">
        <w:t>Issuance of stock; lawful consideration; fully paid stock.</w:t>
      </w:r>
      <w:bookmarkEnd w:id="127"/>
      <w:bookmarkEnd w:id="128"/>
      <w:proofErr w:type="gramEnd"/>
      <w:r w:rsidRPr="00D33B57">
        <w:t xml:space="preserve"> </w:t>
      </w:r>
    </w:p>
    <w:p w:rsidR="00D33B57" w:rsidRPr="00D33B57" w:rsidRDefault="00D33B57" w:rsidP="00D33B57">
      <w:pPr>
        <w:pStyle w:val="L2"/>
      </w:pPr>
      <w:r w:rsidRPr="00E8439C">
        <w:rPr>
          <w:rStyle w:val="LL-Chr--SkeletalSentence"/>
        </w:rPr>
        <w:t>The consideration</w:t>
      </w:r>
      <w:r w:rsidRPr="00D33B57">
        <w:t xml:space="preserve">, as determined pursuant to § 153(a) and (b) of this title, for subscriptions to, or the purchase of, the capital stock to be issued by a corporation </w:t>
      </w:r>
      <w:r w:rsidRPr="00E8439C">
        <w:rPr>
          <w:rStyle w:val="LL-Chr--SkeletalSentence"/>
        </w:rPr>
        <w:t>shall be paid</w:t>
      </w:r>
      <w:r w:rsidRPr="00D33B57">
        <w:t xml:space="preserve"> in such form and in such manner as the board of directors shall determine. </w:t>
      </w:r>
      <w:r w:rsidR="00E8439C" w:rsidRPr="00E8439C">
        <w:rPr>
          <w:rStyle w:val="LL-Chr--EndofSentencesquaresymbwinding"/>
        </w:rPr>
        <w:sym w:font="Wingdings 2" w:char="F0A2"/>
      </w:r>
      <w:r w:rsidR="00E8439C">
        <w:rPr>
          <w:rStyle w:val="LL-Chr--EndofSentencesquaresymbwinding"/>
        </w:rPr>
        <w:t xml:space="preserve"> </w:t>
      </w:r>
      <w:r w:rsidRPr="00E8439C">
        <w:rPr>
          <w:rStyle w:val="LL-Chr--SkeletalSentence"/>
        </w:rPr>
        <w:t>The board of directors may authorize capital stock to be issued</w:t>
      </w:r>
      <w:r w:rsidRPr="00D33B57">
        <w:t xml:space="preserve"> for consideration consisting of cash, any tangible or intangible property or any benefit to the corporation, or any combination thereof.</w:t>
      </w:r>
      <w:r w:rsidR="00403650">
        <w:t xml:space="preserve"> </w:t>
      </w:r>
      <w:r w:rsidR="00796E22" w:rsidRPr="00796E22">
        <w:rPr>
          <w:rStyle w:val="LL-Chr--EndofSentencesquaresymbwinding"/>
        </w:rPr>
        <w:sym w:font="Wingdings 2" w:char="F0A2"/>
      </w:r>
      <w:r w:rsidR="00796E22">
        <w:rPr>
          <w:rStyle w:val="LL-Chr--EndofSentencesquaresymbwinding"/>
        </w:rPr>
        <w:t xml:space="preserve"> </w:t>
      </w:r>
      <w:r w:rsidR="00403650" w:rsidRPr="00796E22">
        <w:rPr>
          <w:rStyle w:val="LL-Chr--SkeletalSentence"/>
        </w:rPr>
        <w:t>The board of directors may determine the amount</w:t>
      </w:r>
      <w:r w:rsidR="00403650">
        <w:t xml:space="preserve"> of such consideration by approving a formula by which the amount of consideration is determined.</w:t>
      </w:r>
      <w:r w:rsidRPr="00D33B57">
        <w:t xml:space="preserve"> </w:t>
      </w:r>
      <w:r w:rsidR="00E8439C" w:rsidRPr="00E8439C">
        <w:rPr>
          <w:rStyle w:val="LL-Chr--EndofSentencesquaresymbwinding"/>
        </w:rPr>
        <w:sym w:font="Wingdings 2" w:char="F0A2"/>
      </w:r>
      <w:r w:rsidR="00E8439C">
        <w:rPr>
          <w:rStyle w:val="LL-Chr--EndofSentencesquaresymbwinding"/>
        </w:rPr>
        <w:t xml:space="preserve"> </w:t>
      </w:r>
      <w:r w:rsidRPr="00D33B57">
        <w:t xml:space="preserve">In the absence of actual fraud in the transaction, </w:t>
      </w:r>
      <w:r w:rsidRPr="00E8439C">
        <w:rPr>
          <w:rStyle w:val="LL-Chr--SkeletalSentence"/>
        </w:rPr>
        <w:t>the judgment</w:t>
      </w:r>
      <w:r w:rsidRPr="00D33B57">
        <w:t xml:space="preserve"> of the directors as to the value of such consideration </w:t>
      </w:r>
      <w:r w:rsidRPr="00E8439C">
        <w:rPr>
          <w:rStyle w:val="LL-Chr--SkeletalSentence"/>
        </w:rPr>
        <w:t>shall be conclusive</w:t>
      </w:r>
      <w:r w:rsidRPr="00D33B57">
        <w:t xml:space="preserve">. </w:t>
      </w:r>
      <w:r w:rsidR="00E8439C" w:rsidRPr="00E8439C">
        <w:rPr>
          <w:rStyle w:val="LL-Chr--EndofSentencesquaresymbwinding"/>
        </w:rPr>
        <w:sym w:font="Wingdings 2" w:char="F0A2"/>
      </w:r>
      <w:r w:rsidR="00E8439C">
        <w:rPr>
          <w:rStyle w:val="LL-Chr--EndofSentencesquaresymbwinding"/>
        </w:rPr>
        <w:t xml:space="preserve"> </w:t>
      </w:r>
      <w:r w:rsidRPr="00E8439C">
        <w:rPr>
          <w:rStyle w:val="LL-Chr--SkeletalSentence"/>
        </w:rPr>
        <w:t>The capital stock</w:t>
      </w:r>
      <w:r w:rsidRPr="00D33B57">
        <w:t xml:space="preserve"> so issued </w:t>
      </w:r>
      <w:r w:rsidRPr="00E8439C">
        <w:rPr>
          <w:rStyle w:val="LL-Chr--SkeletalSentence"/>
        </w:rPr>
        <w:t>shall be deemed to be fully paid and nonassessable stock</w:t>
      </w:r>
      <w:r w:rsidRPr="00D33B57">
        <w:t xml:space="preserve"> upon receipt by the corporation of such consideration; </w:t>
      </w:r>
      <w:r w:rsidRPr="00E8439C">
        <w:rPr>
          <w:rStyle w:val="LL-Chr--PrimaryConjunction51"/>
        </w:rPr>
        <w:t>provided, however</w:t>
      </w:r>
      <w:r w:rsidRPr="00D33B57">
        <w:t xml:space="preserve">, </w:t>
      </w:r>
      <w:r w:rsidRPr="00E8439C">
        <w:rPr>
          <w:rStyle w:val="LL-Chr--SkeletalSentence"/>
        </w:rPr>
        <w:t>nothing contained herein shall prevent the board of directors</w:t>
      </w:r>
      <w:r w:rsidRPr="00D33B57">
        <w:t xml:space="preserve"> from issuing partly paid shares under § 156 of this title. </w:t>
      </w:r>
    </w:p>
    <w:p w:rsidR="00D33B57" w:rsidRPr="00D33B57" w:rsidRDefault="00D33B57" w:rsidP="00D33B57">
      <w:pPr>
        <w:pStyle w:val="L1"/>
      </w:pPr>
      <w:bookmarkStart w:id="129" w:name="153"/>
      <w:bookmarkStart w:id="130" w:name="_Toc328032604"/>
      <w:bookmarkStart w:id="131" w:name="_Toc397091316"/>
      <w:bookmarkEnd w:id="129"/>
      <w:r w:rsidRPr="00943A1C">
        <w:rPr>
          <w:rStyle w:val="LL-Chr--Section"/>
        </w:rPr>
        <w:t>§ 153</w:t>
      </w:r>
      <w:r w:rsidRPr="00D33B57">
        <w:t xml:space="preserve">. </w:t>
      </w:r>
      <w:proofErr w:type="gramStart"/>
      <w:r w:rsidRPr="00D33B57">
        <w:t>Consideration for stock.</w:t>
      </w:r>
      <w:bookmarkEnd w:id="130"/>
      <w:bookmarkEnd w:id="131"/>
      <w:proofErr w:type="gramEnd"/>
      <w:r w:rsidRPr="00D33B57">
        <w:t xml:space="preserve"> </w:t>
      </w:r>
    </w:p>
    <w:p w:rsidR="00D33B57" w:rsidRPr="00D33B57" w:rsidRDefault="00D33B57" w:rsidP="00D33B57">
      <w:pPr>
        <w:pStyle w:val="L2"/>
      </w:pPr>
      <w:r w:rsidRPr="00126887">
        <w:rPr>
          <w:rStyle w:val="LL-Chr--ParagraphNumbersinparens"/>
        </w:rPr>
        <w:t>(a)</w:t>
      </w:r>
      <w:r w:rsidRPr="00D33B57">
        <w:t xml:space="preserve"> </w:t>
      </w:r>
      <w:r w:rsidRPr="002A7A1E">
        <w:rPr>
          <w:rStyle w:val="LL-Chr--SkeletalSentence"/>
        </w:rPr>
        <w:t>Shares</w:t>
      </w:r>
      <w:r w:rsidRPr="00D33B57">
        <w:t xml:space="preserve"> of stock with par value </w:t>
      </w:r>
      <w:r w:rsidRPr="002A7A1E">
        <w:rPr>
          <w:rStyle w:val="LL-Chr--SkeletalSentence"/>
        </w:rPr>
        <w:t>may be issued</w:t>
      </w:r>
      <w:r w:rsidRPr="00D33B57">
        <w:t xml:space="preserve"> for such consideration, having a value not less than the par value thereof, as determined from time to time by the board of directors, or </w:t>
      </w:r>
      <w:r w:rsidR="002A7A1E" w:rsidRPr="002A7A1E">
        <w:rPr>
          <w:rStyle w:val="LL-Chr--SecondaryIf-ThenBRACKETS"/>
        </w:rPr>
        <w:t>[then]</w:t>
      </w:r>
      <w:r w:rsidR="002A7A1E">
        <w:t xml:space="preserve"> </w:t>
      </w:r>
      <w:r w:rsidRPr="00D33B57">
        <w:t xml:space="preserve">by the stockholders </w:t>
      </w:r>
      <w:r w:rsidRPr="002A7A1E">
        <w:rPr>
          <w:rStyle w:val="LL-Chr--SecondaryIf-Then"/>
        </w:rPr>
        <w:t>if</w:t>
      </w:r>
      <w:r w:rsidRPr="00D33B57">
        <w:t xml:space="preserve"> the certificate of incorporation so provides. </w:t>
      </w:r>
    </w:p>
    <w:p w:rsidR="00D33B57" w:rsidRPr="00D33B57" w:rsidRDefault="00D33B57" w:rsidP="00D33B57">
      <w:pPr>
        <w:pStyle w:val="L2"/>
      </w:pPr>
      <w:r w:rsidRPr="00126887">
        <w:rPr>
          <w:rStyle w:val="LL-Chr--ParagraphNumbersinparens"/>
        </w:rPr>
        <w:t>(b)</w:t>
      </w:r>
      <w:r w:rsidRPr="00D33B57">
        <w:t xml:space="preserve"> </w:t>
      </w:r>
      <w:r w:rsidRPr="002A7A1E">
        <w:rPr>
          <w:rStyle w:val="LL-Chr--SkeletalSentence"/>
        </w:rPr>
        <w:t>Shares</w:t>
      </w:r>
      <w:r w:rsidRPr="00D33B57">
        <w:t xml:space="preserve"> of stock without par value </w:t>
      </w:r>
      <w:r w:rsidRPr="002A7A1E">
        <w:rPr>
          <w:rStyle w:val="LL-Chr--SkeletalSentence"/>
        </w:rPr>
        <w:t>may be issued</w:t>
      </w:r>
      <w:r w:rsidRPr="00D33B57">
        <w:t xml:space="preserve"> for such consideration as is determined from time to time by the board of directors, or </w:t>
      </w:r>
      <w:r w:rsidR="002A7A1E" w:rsidRPr="002A7A1E">
        <w:rPr>
          <w:rStyle w:val="LL-Chr--SecondaryIf-ThenBRACKETS"/>
        </w:rPr>
        <w:t>[then]</w:t>
      </w:r>
      <w:r w:rsidR="002A7A1E">
        <w:t xml:space="preserve"> </w:t>
      </w:r>
      <w:r w:rsidRPr="00D33B57">
        <w:t xml:space="preserve">by the stockholders </w:t>
      </w:r>
      <w:r w:rsidRPr="002A7A1E">
        <w:rPr>
          <w:rStyle w:val="LL-Chr--SecondaryIf-Then"/>
        </w:rPr>
        <w:t>if</w:t>
      </w:r>
      <w:r w:rsidRPr="00D33B57">
        <w:t xml:space="preserve"> the certificate of incorporation so provides. </w:t>
      </w:r>
    </w:p>
    <w:p w:rsidR="00D33B57" w:rsidRPr="00D33B57" w:rsidRDefault="00D33B57" w:rsidP="00D33B57">
      <w:pPr>
        <w:pStyle w:val="L2"/>
      </w:pPr>
      <w:r w:rsidRPr="00126887">
        <w:rPr>
          <w:rStyle w:val="LL-Chr--ParagraphNumbersinparens"/>
        </w:rPr>
        <w:t>(c)</w:t>
      </w:r>
      <w:r w:rsidRPr="00D33B57">
        <w:t xml:space="preserve"> </w:t>
      </w:r>
      <w:r w:rsidRPr="002A7A1E">
        <w:rPr>
          <w:rStyle w:val="LL-Chr--SkeletalSentence"/>
        </w:rPr>
        <w:t>Treasury shares may be disposed of</w:t>
      </w:r>
      <w:r w:rsidRPr="00D33B57">
        <w:t xml:space="preserve"> by the corporation for such consideration as may be determined from time to time by the board of directors, or </w:t>
      </w:r>
      <w:r w:rsidR="002A7A1E" w:rsidRPr="002A7A1E">
        <w:rPr>
          <w:rStyle w:val="LL-Chr--SecondaryIf-ThenBRACKETS"/>
        </w:rPr>
        <w:t>[then]</w:t>
      </w:r>
      <w:r w:rsidR="002A7A1E">
        <w:t xml:space="preserve"> </w:t>
      </w:r>
      <w:r w:rsidRPr="00D33B57">
        <w:t xml:space="preserve">by the stockholders </w:t>
      </w:r>
      <w:r w:rsidRPr="002A7A1E">
        <w:rPr>
          <w:rStyle w:val="LL-Chr--SecondaryIf-Then"/>
        </w:rPr>
        <w:t>if</w:t>
      </w:r>
      <w:r w:rsidRPr="00D33B57">
        <w:t xml:space="preserve"> the certificate of incorporation so provides. </w:t>
      </w:r>
    </w:p>
    <w:p w:rsidR="00D33B57" w:rsidRPr="00D33B57" w:rsidRDefault="00D33B57" w:rsidP="00D33B57">
      <w:pPr>
        <w:pStyle w:val="L2"/>
      </w:pPr>
      <w:r w:rsidRPr="00126887">
        <w:rPr>
          <w:rStyle w:val="LL-Chr--ParagraphNumbersinparens"/>
        </w:rPr>
        <w:t>(d)</w:t>
      </w:r>
      <w:r w:rsidRPr="00D33B57">
        <w:t xml:space="preserve"> </w:t>
      </w:r>
      <w:r w:rsidRPr="002A7A1E">
        <w:rPr>
          <w:rStyle w:val="LL-Chr--PrimaryIf-Thenred"/>
        </w:rPr>
        <w:t>If</w:t>
      </w:r>
      <w:r w:rsidRPr="00D33B57">
        <w:t xml:space="preserve"> </w:t>
      </w:r>
      <w:r w:rsidRPr="002A7A1E">
        <w:rPr>
          <w:rStyle w:val="LL-Chr--SkeletalSentence"/>
        </w:rPr>
        <w:t>the certificate of incorporation reserves</w:t>
      </w:r>
      <w:r w:rsidRPr="00D33B57">
        <w:t xml:space="preserve"> to the stockholders </w:t>
      </w:r>
      <w:r w:rsidRPr="002A7A1E">
        <w:rPr>
          <w:rStyle w:val="LL-Chr--SkeletalSentence"/>
        </w:rPr>
        <w:t>the right</w:t>
      </w:r>
      <w:r w:rsidRPr="00D33B57">
        <w:t xml:space="preserve"> to determine the consideration for the issue of any shares, </w:t>
      </w:r>
      <w:r w:rsidR="002A7A1E" w:rsidRPr="002A7A1E">
        <w:rPr>
          <w:rStyle w:val="LL-Chr--PrimaryIf-ThenredBRACKETS"/>
        </w:rPr>
        <w:t>[then]</w:t>
      </w:r>
      <w:r w:rsidR="002A7A1E">
        <w:t xml:space="preserve"> </w:t>
      </w:r>
      <w:r w:rsidRPr="002A7A1E">
        <w:rPr>
          <w:rStyle w:val="LL-Chr--SkeletalSentence"/>
        </w:rPr>
        <w:t>the stockholders shall</w:t>
      </w:r>
      <w:r w:rsidRPr="00D33B57">
        <w:t xml:space="preserve">, unless the certificate requires a greater vote, </w:t>
      </w:r>
      <w:r w:rsidRPr="002A7A1E">
        <w:rPr>
          <w:rStyle w:val="LL-Chr--SkeletalSentence"/>
        </w:rPr>
        <w:t>do so</w:t>
      </w:r>
      <w:r w:rsidRPr="00D33B57">
        <w:t xml:space="preserve"> by a vote of a majority of the outstanding stock entitled to vote thereon. </w:t>
      </w:r>
    </w:p>
    <w:p w:rsidR="00D33B57" w:rsidRPr="00D33B57" w:rsidRDefault="00D33B57" w:rsidP="00D33B57">
      <w:pPr>
        <w:pStyle w:val="L1"/>
      </w:pPr>
      <w:bookmarkStart w:id="132" w:name="154"/>
      <w:bookmarkStart w:id="133" w:name="_Toc328032605"/>
      <w:bookmarkStart w:id="134" w:name="_Toc397091317"/>
      <w:bookmarkEnd w:id="132"/>
      <w:r w:rsidRPr="00943A1C">
        <w:rPr>
          <w:rStyle w:val="LL-Chr--Section"/>
        </w:rPr>
        <w:t>§ 154</w:t>
      </w:r>
      <w:r w:rsidRPr="00D33B57">
        <w:t>. Determination of amount of capital; capital, surplus and net assets defined.</w:t>
      </w:r>
      <w:bookmarkEnd w:id="133"/>
      <w:bookmarkEnd w:id="134"/>
      <w:r w:rsidRPr="00D33B57">
        <w:t xml:space="preserve"> </w:t>
      </w:r>
    </w:p>
    <w:p w:rsidR="00D33B57" w:rsidRPr="00D33B57" w:rsidRDefault="00D33B57" w:rsidP="00D33B57">
      <w:pPr>
        <w:pStyle w:val="L2"/>
      </w:pPr>
      <w:r w:rsidRPr="00CC370A">
        <w:rPr>
          <w:rStyle w:val="LL-Chr--SkeletalSentence"/>
        </w:rPr>
        <w:t>Any corporation may</w:t>
      </w:r>
      <w:r w:rsidRPr="00D33B57">
        <w:t xml:space="preserve">, by resolution of its board of directors, </w:t>
      </w:r>
      <w:r w:rsidRPr="00CC370A">
        <w:rPr>
          <w:rStyle w:val="LL-Chr--SkeletalSentence"/>
        </w:rPr>
        <w:t>determine</w:t>
      </w:r>
      <w:r w:rsidRPr="00D33B57">
        <w:t xml:space="preserve"> that only a part of the consideration which shall be received by the corporation for any of the shares of its capital stock which it shall issue from time to time shall be capital; </w:t>
      </w:r>
      <w:r w:rsidRPr="00CC370A">
        <w:rPr>
          <w:rStyle w:val="LL-Chr--PrimaryConjunction51"/>
        </w:rPr>
        <w:t>but</w:t>
      </w:r>
      <w:r w:rsidRPr="00D33B57">
        <w:t xml:space="preserve">, </w:t>
      </w:r>
      <w:r w:rsidRPr="00CC370A">
        <w:rPr>
          <w:rStyle w:val="LL-Chr--PrimaryIf-Thenred"/>
        </w:rPr>
        <w:t>in case</w:t>
      </w:r>
      <w:r w:rsidRPr="00D33B57">
        <w:t xml:space="preserve"> </w:t>
      </w:r>
      <w:r w:rsidRPr="00CC370A">
        <w:rPr>
          <w:rStyle w:val="LL-Chr--SkeletalSentence"/>
        </w:rPr>
        <w:t>any</w:t>
      </w:r>
      <w:r w:rsidRPr="00D33B57">
        <w:t xml:space="preserve"> of the shares issued </w:t>
      </w:r>
      <w:r w:rsidRPr="00CC370A">
        <w:rPr>
          <w:rStyle w:val="LL-Chr--SkeletalSentence"/>
        </w:rPr>
        <w:t>shall be shares having a par value</w:t>
      </w:r>
      <w:r w:rsidRPr="00D33B57">
        <w:t xml:space="preserve">, </w:t>
      </w:r>
      <w:r w:rsidR="00CC370A" w:rsidRPr="00CC370A">
        <w:rPr>
          <w:rStyle w:val="LL-Chr--PrimaryIf-ThenredBRACKETS"/>
        </w:rPr>
        <w:t>[then]</w:t>
      </w:r>
      <w:r w:rsidR="00CC370A">
        <w:t xml:space="preserve"> </w:t>
      </w:r>
      <w:r w:rsidRPr="00CC370A">
        <w:rPr>
          <w:rStyle w:val="LL-Chr--SkeletalSentence"/>
        </w:rPr>
        <w:t>the amount</w:t>
      </w:r>
      <w:r w:rsidRPr="00D33B57">
        <w:t xml:space="preserve"> of the part of such consideration so determined to be capital </w:t>
      </w:r>
      <w:r w:rsidRPr="00CC370A">
        <w:rPr>
          <w:rStyle w:val="LL-Chr--SkeletalSentence"/>
        </w:rPr>
        <w:t>shall be</w:t>
      </w:r>
      <w:r w:rsidRPr="00D33B57">
        <w:t xml:space="preserve"> in excess of the aggregate par value of the shares issued for such consideration having a par value, </w:t>
      </w:r>
      <w:r w:rsidRPr="00CC370A">
        <w:rPr>
          <w:rStyle w:val="LL-Chr--PrimaryIf-Thenred"/>
        </w:rPr>
        <w:t>unless</w:t>
      </w:r>
      <w:r w:rsidRPr="00D33B57">
        <w:t xml:space="preserve"> </w:t>
      </w:r>
      <w:r w:rsidRPr="00CC370A">
        <w:rPr>
          <w:rStyle w:val="LL-Chr--SkeletalSentence"/>
        </w:rPr>
        <w:t>all the shares issued shall be shares having a par value</w:t>
      </w:r>
      <w:r w:rsidRPr="00D33B57">
        <w:t xml:space="preserve">, </w:t>
      </w:r>
      <w:r w:rsidRPr="00CC370A">
        <w:rPr>
          <w:rStyle w:val="LL-Chr--PrimaryIf-Thenred"/>
        </w:rPr>
        <w:t>in which case</w:t>
      </w:r>
      <w:r w:rsidRPr="00D33B57">
        <w:t xml:space="preserve"> </w:t>
      </w:r>
      <w:r w:rsidRPr="00CC370A">
        <w:rPr>
          <w:rStyle w:val="LL-Chr--SkeletalSentence"/>
        </w:rPr>
        <w:t>the amount</w:t>
      </w:r>
      <w:r w:rsidRPr="00D33B57">
        <w:t xml:space="preserve"> of the part of such consideration so determined to be capital </w:t>
      </w:r>
      <w:r w:rsidRPr="00CC370A">
        <w:rPr>
          <w:rStyle w:val="LL-Chr--SkeletalSentence"/>
        </w:rPr>
        <w:t>need be only equal</w:t>
      </w:r>
      <w:r w:rsidRPr="00D33B57">
        <w:t xml:space="preserve"> to the aggregate par value of such shares. </w:t>
      </w:r>
      <w:r w:rsidR="00CC370A" w:rsidRPr="00CC370A">
        <w:rPr>
          <w:rStyle w:val="LL-Chr--EndofSentencesquaresymbwinding"/>
        </w:rPr>
        <w:sym w:font="Wingdings 2" w:char="F0A2"/>
      </w:r>
      <w:r w:rsidR="00CC370A">
        <w:rPr>
          <w:rStyle w:val="LL-Chr--EndofSentencesquaresymbwinding"/>
        </w:rPr>
        <w:t xml:space="preserve"> </w:t>
      </w:r>
      <w:r w:rsidRPr="00D33B57">
        <w:t xml:space="preserve">In each such case </w:t>
      </w:r>
      <w:r w:rsidRPr="00CC370A">
        <w:rPr>
          <w:rStyle w:val="LL-Chr--SkeletalSentence"/>
        </w:rPr>
        <w:t>the board of directors shall specify</w:t>
      </w:r>
      <w:r w:rsidRPr="00D33B57">
        <w:t xml:space="preserve"> in dollars </w:t>
      </w:r>
      <w:r w:rsidRPr="00CC370A">
        <w:rPr>
          <w:rStyle w:val="LL-Chr--SkeletalSentence"/>
        </w:rPr>
        <w:t>the part</w:t>
      </w:r>
      <w:r w:rsidRPr="00D33B57">
        <w:t xml:space="preserve"> of such consideration which shall be capital. </w:t>
      </w:r>
      <w:r w:rsidR="00CC370A" w:rsidRPr="00CC370A">
        <w:rPr>
          <w:rStyle w:val="LL-Chr--EndofSentencesquaresymbwinding"/>
        </w:rPr>
        <w:sym w:font="Wingdings 2" w:char="F0A2"/>
      </w:r>
      <w:r w:rsidR="00CC370A">
        <w:rPr>
          <w:rStyle w:val="LL-Chr--EndofSentencesquaresymbwinding"/>
        </w:rPr>
        <w:t xml:space="preserve"> </w:t>
      </w:r>
      <w:r w:rsidRPr="00CC370A">
        <w:rPr>
          <w:rStyle w:val="LL-Chr--PrimaryIf-Thenred"/>
        </w:rPr>
        <w:t>If</w:t>
      </w:r>
      <w:r w:rsidRPr="00D33B57">
        <w:t xml:space="preserve"> </w:t>
      </w:r>
      <w:r w:rsidRPr="00CC370A">
        <w:rPr>
          <w:rStyle w:val="LL-Chr--SkeletalSentence"/>
        </w:rPr>
        <w:t>the board of directors shall not have determined</w:t>
      </w:r>
      <w:r w:rsidRPr="00D33B57">
        <w:t xml:space="preserve"> </w:t>
      </w:r>
      <w:r w:rsidRPr="00CC370A">
        <w:rPr>
          <w:b/>
        </w:rPr>
        <w:t>(1)</w:t>
      </w:r>
      <w:r w:rsidRPr="00D33B57">
        <w:t xml:space="preserve"> at the time of issue of any shares of the capital stock of the corporation issued for cash </w:t>
      </w:r>
      <w:r w:rsidRPr="00CC370A">
        <w:rPr>
          <w:rStyle w:val="LL-Chr--SecondaryConjunction0"/>
        </w:rPr>
        <w:t>or</w:t>
      </w:r>
      <w:r w:rsidRPr="00D33B57">
        <w:t xml:space="preserve"> </w:t>
      </w:r>
      <w:r w:rsidRPr="00CC370A">
        <w:rPr>
          <w:b/>
        </w:rPr>
        <w:t>(2)</w:t>
      </w:r>
      <w:r w:rsidRPr="00D33B57">
        <w:t xml:space="preserve"> within 60 days after the issue of any shares of the capital stock of the </w:t>
      </w:r>
      <w:r w:rsidRPr="00D33B57">
        <w:lastRenderedPageBreak/>
        <w:t xml:space="preserve">corporation issued for consideration other than cash what part of the consideration for such shares shall be capital, </w:t>
      </w:r>
      <w:r w:rsidR="00CC370A" w:rsidRPr="00CC370A">
        <w:rPr>
          <w:rStyle w:val="LL-Chr--PrimaryIf-ThenredBRACKETS"/>
        </w:rPr>
        <w:t>[then]</w:t>
      </w:r>
      <w:r w:rsidR="00CC370A">
        <w:t xml:space="preserve"> </w:t>
      </w:r>
      <w:r w:rsidRPr="00CC370A">
        <w:rPr>
          <w:rStyle w:val="LL-Chr--SkeletalSentence"/>
        </w:rPr>
        <w:t>the capital</w:t>
      </w:r>
      <w:r w:rsidRPr="00D33B57">
        <w:t xml:space="preserve"> of the corporation in respect of such shares </w:t>
      </w:r>
      <w:r w:rsidRPr="00CC370A">
        <w:rPr>
          <w:rStyle w:val="LL-Chr--SkeletalSentence"/>
        </w:rPr>
        <w:t>shall be an amount equal</w:t>
      </w:r>
      <w:r w:rsidRPr="00D33B57">
        <w:t xml:space="preserve"> to the aggregate par value of such shares having a par value, </w:t>
      </w:r>
      <w:r w:rsidRPr="00CC370A">
        <w:rPr>
          <w:rStyle w:val="LL-Chr--SkeletalSentence"/>
        </w:rPr>
        <w:t>plus the amount</w:t>
      </w:r>
      <w:r w:rsidRPr="00D33B57">
        <w:t xml:space="preserve"> of the consideration for such shares without par value. </w:t>
      </w:r>
      <w:r w:rsidR="00CC370A" w:rsidRPr="00CC370A">
        <w:rPr>
          <w:rStyle w:val="LL-Chr--EndofSentencesquaresymbwinding"/>
        </w:rPr>
        <w:sym w:font="Wingdings 2" w:char="F0A2"/>
      </w:r>
      <w:r w:rsidR="00CC370A">
        <w:rPr>
          <w:rStyle w:val="LL-Chr--EndofSentencesquaresymbwinding"/>
        </w:rPr>
        <w:t xml:space="preserve"> </w:t>
      </w:r>
      <w:r w:rsidRPr="00CC370A">
        <w:rPr>
          <w:rStyle w:val="LL-Chr--SkeletalSentence"/>
        </w:rPr>
        <w:t>The amount</w:t>
      </w:r>
      <w:r w:rsidRPr="00D33B57">
        <w:t xml:space="preserve"> of the consideration so determined to be capital in respect of any shares without par value </w:t>
      </w:r>
      <w:r w:rsidRPr="00CC370A">
        <w:rPr>
          <w:rStyle w:val="LL-Chr--SkeletalSentence"/>
        </w:rPr>
        <w:t>shall be the stated capital</w:t>
      </w:r>
      <w:r w:rsidRPr="00D33B57">
        <w:t xml:space="preserve"> of such shares. </w:t>
      </w:r>
      <w:r w:rsidR="00CC370A" w:rsidRPr="00CC370A">
        <w:rPr>
          <w:rStyle w:val="LL-Chr--EndofSentencesquaresymbwinding"/>
        </w:rPr>
        <w:sym w:font="Wingdings 2" w:char="F0A2"/>
      </w:r>
      <w:r w:rsidR="00CC370A">
        <w:rPr>
          <w:rStyle w:val="LL-Chr--EndofSentencesquaresymbwinding"/>
        </w:rPr>
        <w:t xml:space="preserve"> </w:t>
      </w:r>
      <w:r w:rsidRPr="00CC370A">
        <w:rPr>
          <w:rStyle w:val="LL-Chr--SkeletalSentence"/>
        </w:rPr>
        <w:t>The capital</w:t>
      </w:r>
      <w:r w:rsidRPr="00D33B57">
        <w:t xml:space="preserve"> of the corporation </w:t>
      </w:r>
      <w:r w:rsidRPr="00CC370A">
        <w:rPr>
          <w:rStyle w:val="LL-Chr--SkeletalSentence"/>
        </w:rPr>
        <w:t>may be increased</w:t>
      </w:r>
      <w:r w:rsidRPr="00D33B57">
        <w:t xml:space="preserve"> from time to time by resolution of the board of directors directing that </w:t>
      </w:r>
      <w:r w:rsidR="00CC370A" w:rsidRPr="00CC370A">
        <w:rPr>
          <w:rStyle w:val="LL-Chr--CohesivePhrase-parens"/>
        </w:rPr>
        <w:t>(</w:t>
      </w:r>
      <w:r w:rsidRPr="00D33B57">
        <w:t>a portion of the net assets of the corporation in excess of the amount so determined to be capital be transferred to the capital account</w:t>
      </w:r>
      <w:r w:rsidR="00CC370A" w:rsidRPr="00CC370A">
        <w:rPr>
          <w:rStyle w:val="LL-Chr--CohesivePhrase-parens"/>
        </w:rPr>
        <w:t>)</w:t>
      </w:r>
      <w:r w:rsidRPr="00D33B57">
        <w:t>.</w:t>
      </w:r>
      <w:r w:rsidR="00CC370A">
        <w:t xml:space="preserve"> </w:t>
      </w:r>
      <w:r w:rsidR="00CC370A" w:rsidRPr="00CC370A">
        <w:rPr>
          <w:rStyle w:val="LL-Chr--EndofSentencesquaresymbwinding"/>
        </w:rPr>
        <w:sym w:font="Wingdings 2" w:char="F0A2"/>
      </w:r>
      <w:r w:rsidRPr="00D33B57">
        <w:t xml:space="preserve"> </w:t>
      </w:r>
      <w:r w:rsidRPr="00CC370A">
        <w:rPr>
          <w:rStyle w:val="LL-Chr--SkeletalSentence"/>
        </w:rPr>
        <w:t>The board of directors may direct</w:t>
      </w:r>
      <w:r w:rsidRPr="00D33B57">
        <w:t xml:space="preserve"> that the portion of such net assets so transferred shall be treated as capital in respect of any shares of the corporation of any designated class or classes. </w:t>
      </w:r>
      <w:r w:rsidR="00CC370A" w:rsidRPr="00CC370A">
        <w:rPr>
          <w:rStyle w:val="LL-Chr--EndofSentencesquaresymbwinding"/>
        </w:rPr>
        <w:sym w:font="Wingdings 2" w:char="F0A2"/>
      </w:r>
      <w:r w:rsidR="00CC370A">
        <w:rPr>
          <w:rStyle w:val="LL-Chr--EndofSentencesquaresymbwinding"/>
        </w:rPr>
        <w:t xml:space="preserve"> </w:t>
      </w:r>
      <w:r w:rsidRPr="00CC370A">
        <w:rPr>
          <w:rStyle w:val="LL-Chr--SkeletalSentence"/>
        </w:rPr>
        <w:t>The excess</w:t>
      </w:r>
      <w:r w:rsidRPr="00D33B57">
        <w:t xml:space="preserve">, if any, at any given time, of </w:t>
      </w:r>
      <w:r w:rsidR="00CC370A" w:rsidRPr="00CC370A">
        <w:rPr>
          <w:rStyle w:val="LL-Chr--CohesivePhrase-parens"/>
        </w:rPr>
        <w:t>(</w:t>
      </w:r>
      <w:r w:rsidRPr="00D33B57">
        <w:t>the net assets of the corporation</w:t>
      </w:r>
      <w:r w:rsidR="00CC370A" w:rsidRPr="00CC370A">
        <w:rPr>
          <w:rStyle w:val="LL-Chr--CohesivePhrase-parens"/>
        </w:rPr>
        <w:t>)</w:t>
      </w:r>
      <w:r w:rsidRPr="00D33B57">
        <w:t xml:space="preserve"> over </w:t>
      </w:r>
      <w:r w:rsidR="00CC370A" w:rsidRPr="00CC370A">
        <w:rPr>
          <w:rStyle w:val="LL-Chr--CohesivePhrase-parens"/>
        </w:rPr>
        <w:t>(</w:t>
      </w:r>
      <w:r w:rsidRPr="00D33B57">
        <w:t>the amount so determined to be capital</w:t>
      </w:r>
      <w:r w:rsidR="00CC370A" w:rsidRPr="00CC370A">
        <w:rPr>
          <w:rStyle w:val="LL-Chr--CohesivePhrase-parens"/>
        </w:rPr>
        <w:t>)</w:t>
      </w:r>
      <w:r w:rsidRPr="00D33B57">
        <w:t xml:space="preserve"> </w:t>
      </w:r>
      <w:r w:rsidRPr="00CC370A">
        <w:rPr>
          <w:rStyle w:val="LL-Chr--SkeletalSentence"/>
        </w:rPr>
        <w:t>shall be surplus</w:t>
      </w:r>
      <w:r w:rsidRPr="00D33B57">
        <w:t xml:space="preserve">. </w:t>
      </w:r>
      <w:r w:rsidR="00CC370A" w:rsidRPr="00CC370A">
        <w:rPr>
          <w:rStyle w:val="LL-Chr--EndofSentencesquaresymbwinding"/>
        </w:rPr>
        <w:sym w:font="Wingdings 2" w:char="F0A2"/>
      </w:r>
      <w:r w:rsidR="00CC370A">
        <w:rPr>
          <w:rStyle w:val="LL-Chr--EndofSentencesquaresymbwinding"/>
        </w:rPr>
        <w:t xml:space="preserve"> </w:t>
      </w:r>
      <w:proofErr w:type="gramStart"/>
      <w:r w:rsidRPr="00CC370A">
        <w:rPr>
          <w:rStyle w:val="LL-Chr--SkeletalSentence"/>
        </w:rPr>
        <w:t>Net assets means</w:t>
      </w:r>
      <w:proofErr w:type="gramEnd"/>
      <w:r w:rsidRPr="00CC370A">
        <w:rPr>
          <w:rStyle w:val="LL-Chr--SkeletalSentence"/>
        </w:rPr>
        <w:t xml:space="preserve"> the amount</w:t>
      </w:r>
      <w:r w:rsidRPr="00D33B57">
        <w:t xml:space="preserve"> by which total assets exceed total liabilities. </w:t>
      </w:r>
      <w:r w:rsidR="00CC370A" w:rsidRPr="00CC370A">
        <w:rPr>
          <w:rStyle w:val="LL-Chr--EndofSentencesquaresymbwinding"/>
        </w:rPr>
        <w:sym w:font="Wingdings 2" w:char="F0A2"/>
      </w:r>
      <w:r w:rsidR="00CC370A">
        <w:rPr>
          <w:rStyle w:val="LL-Chr--EndofSentencesquaresymbwinding"/>
        </w:rPr>
        <w:t xml:space="preserve"> </w:t>
      </w:r>
      <w:r w:rsidRPr="00CC370A">
        <w:rPr>
          <w:rStyle w:val="LL-Chr--SkeletalSentence"/>
        </w:rPr>
        <w:t>Capital</w:t>
      </w:r>
      <w:r w:rsidRPr="00D33B57">
        <w:t xml:space="preserve"> </w:t>
      </w:r>
      <w:r w:rsidRPr="00CC370A">
        <w:rPr>
          <w:rStyle w:val="LL-Chr--SecondaryConjunction0"/>
        </w:rPr>
        <w:t>and</w:t>
      </w:r>
      <w:r w:rsidRPr="00D33B57">
        <w:t xml:space="preserve"> </w:t>
      </w:r>
      <w:r w:rsidRPr="00CC370A">
        <w:rPr>
          <w:rStyle w:val="LL-Chr--SkeletalSentence"/>
        </w:rPr>
        <w:t>surplus are not liabilities</w:t>
      </w:r>
      <w:r w:rsidRPr="00D33B57">
        <w:t xml:space="preserve"> for this purpose. </w:t>
      </w:r>
      <w:r w:rsidR="00CC370A" w:rsidRPr="00CC370A">
        <w:rPr>
          <w:rStyle w:val="LL-Chr--EndofSentencesquaresymbwinding"/>
        </w:rPr>
        <w:sym w:font="Wingdings 2" w:char="F0A2"/>
      </w:r>
      <w:r w:rsidR="00CC370A">
        <w:rPr>
          <w:rStyle w:val="LL-Chr--EndofSentencesquaresymbwinding"/>
        </w:rPr>
        <w:t xml:space="preserve"> </w:t>
      </w:r>
      <w:r w:rsidRPr="00D33B57">
        <w:t xml:space="preserve">Notwithstanding anything in this section to the contrary, for purposes of this section and §§ 160 and 170 of this title, </w:t>
      </w:r>
      <w:r w:rsidRPr="00CC370A">
        <w:rPr>
          <w:rStyle w:val="LL-Chr--SkeletalSentence"/>
        </w:rPr>
        <w:t>the capital</w:t>
      </w:r>
      <w:r w:rsidRPr="00D33B57">
        <w:t xml:space="preserve"> of any nonstock corporation </w:t>
      </w:r>
      <w:r w:rsidRPr="00CC370A">
        <w:rPr>
          <w:rStyle w:val="LL-Chr--SkeletalSentence"/>
        </w:rPr>
        <w:t>shall be deemed to be zero</w:t>
      </w:r>
      <w:r w:rsidRPr="00D33B57">
        <w:t xml:space="preserve">. </w:t>
      </w:r>
    </w:p>
    <w:p w:rsidR="00D33B57" w:rsidRPr="00D33B57" w:rsidRDefault="00D33B57" w:rsidP="00D33B57">
      <w:pPr>
        <w:pStyle w:val="L1"/>
      </w:pPr>
      <w:bookmarkStart w:id="135" w:name="155"/>
      <w:bookmarkStart w:id="136" w:name="_Toc328032606"/>
      <w:bookmarkStart w:id="137" w:name="_Toc397091318"/>
      <w:bookmarkEnd w:id="135"/>
      <w:r w:rsidRPr="00943A1C">
        <w:rPr>
          <w:rStyle w:val="LL-Chr--Section"/>
        </w:rPr>
        <w:t>§ 155</w:t>
      </w:r>
      <w:r w:rsidRPr="00D33B57">
        <w:t xml:space="preserve">. </w:t>
      </w:r>
      <w:proofErr w:type="gramStart"/>
      <w:r w:rsidRPr="00D33B57">
        <w:t>Fractions of shares.</w:t>
      </w:r>
      <w:bookmarkEnd w:id="136"/>
      <w:bookmarkEnd w:id="137"/>
      <w:proofErr w:type="gramEnd"/>
      <w:r w:rsidRPr="00D33B57">
        <w:t xml:space="preserve"> </w:t>
      </w:r>
    </w:p>
    <w:p w:rsidR="00D33B57" w:rsidRPr="00D33B57" w:rsidRDefault="00D33B57" w:rsidP="00D33B57">
      <w:pPr>
        <w:pStyle w:val="L2"/>
      </w:pPr>
      <w:r w:rsidRPr="00BB30B2">
        <w:rPr>
          <w:rStyle w:val="LL-Chr--SkeletalSentence"/>
        </w:rPr>
        <w:t>A corporation may</w:t>
      </w:r>
      <w:r w:rsidRPr="00D33B57">
        <w:t xml:space="preserve">, but shall not be required to, </w:t>
      </w:r>
      <w:r w:rsidRPr="00BB30B2">
        <w:rPr>
          <w:rStyle w:val="LL-Chr--SkeletalSentence"/>
        </w:rPr>
        <w:t>issue fractions</w:t>
      </w:r>
      <w:r w:rsidRPr="00D33B57">
        <w:t xml:space="preserve"> of a share.</w:t>
      </w:r>
      <w:r w:rsidR="009607CF">
        <w:t xml:space="preserve"> </w:t>
      </w:r>
      <w:r w:rsidR="009607CF" w:rsidRPr="009607CF">
        <w:rPr>
          <w:rStyle w:val="LL-Chr--EndofSentencesquaresymbwinding"/>
        </w:rPr>
        <w:sym w:font="Wingdings 2" w:char="F0A2"/>
      </w:r>
      <w:r w:rsidRPr="00D33B57">
        <w:t xml:space="preserve"> </w:t>
      </w:r>
      <w:r w:rsidRPr="00BB30B2">
        <w:rPr>
          <w:rStyle w:val="LL-Chr--PrimaryIf-Thenred"/>
        </w:rPr>
        <w:t>If</w:t>
      </w:r>
      <w:r w:rsidRPr="00D33B57">
        <w:t xml:space="preserve"> </w:t>
      </w:r>
      <w:r w:rsidRPr="00BB30B2">
        <w:rPr>
          <w:rStyle w:val="LL-Chr--SkeletalSentence"/>
        </w:rPr>
        <w:t>it does not issue fractions</w:t>
      </w:r>
      <w:r w:rsidRPr="00D33B57">
        <w:t xml:space="preserve"> of a share, </w:t>
      </w:r>
      <w:r w:rsidR="00BB30B2" w:rsidRPr="00BB30B2">
        <w:rPr>
          <w:rStyle w:val="LL-Chr--PrimaryIf-ThenredBRACKETS"/>
        </w:rPr>
        <w:t>[then]</w:t>
      </w:r>
      <w:r w:rsidR="00BB30B2">
        <w:t xml:space="preserve"> </w:t>
      </w:r>
      <w:r w:rsidRPr="00BB30B2">
        <w:rPr>
          <w:rStyle w:val="LL-Chr--SkeletalSentence"/>
        </w:rPr>
        <w:t>it shall</w:t>
      </w:r>
      <w:r w:rsidRPr="00D33B57">
        <w:t xml:space="preserve"> </w:t>
      </w:r>
      <w:r w:rsidRPr="00BB30B2">
        <w:rPr>
          <w:b/>
        </w:rPr>
        <w:t>(1)</w:t>
      </w:r>
      <w:r w:rsidRPr="00D33B57">
        <w:t xml:space="preserve"> </w:t>
      </w:r>
      <w:r w:rsidRPr="00BB30B2">
        <w:rPr>
          <w:rStyle w:val="LL-Chr--SkeletalSentence"/>
        </w:rPr>
        <w:t>arrange for the disposition</w:t>
      </w:r>
      <w:r w:rsidRPr="00D33B57">
        <w:t xml:space="preserve"> of fractional interests by those entitled thereto, </w:t>
      </w:r>
      <w:r w:rsidRPr="00BB30B2">
        <w:rPr>
          <w:b/>
        </w:rPr>
        <w:t>(2)</w:t>
      </w:r>
      <w:r w:rsidRPr="00D33B57">
        <w:t xml:space="preserve"> </w:t>
      </w:r>
      <w:r w:rsidRPr="00BB30B2">
        <w:rPr>
          <w:rStyle w:val="LL-Chr--SkeletalSentence"/>
        </w:rPr>
        <w:t>pay</w:t>
      </w:r>
      <w:r w:rsidRPr="00D33B57">
        <w:t xml:space="preserve"> in cash </w:t>
      </w:r>
      <w:r w:rsidRPr="00BB30B2">
        <w:rPr>
          <w:rStyle w:val="LL-Chr--SkeletalSentence"/>
        </w:rPr>
        <w:t>the fair value</w:t>
      </w:r>
      <w:r w:rsidRPr="00D33B57">
        <w:t xml:space="preserve"> of fractions of a share as of the time when those entitled to receive such fractions are determined </w:t>
      </w:r>
      <w:r w:rsidRPr="00BB30B2">
        <w:rPr>
          <w:rStyle w:val="LL-Chr--SecondaryConjunction0"/>
        </w:rPr>
        <w:t>or</w:t>
      </w:r>
      <w:r w:rsidRPr="00D33B57">
        <w:t xml:space="preserve"> </w:t>
      </w:r>
      <w:r w:rsidRPr="00BB30B2">
        <w:rPr>
          <w:b/>
        </w:rPr>
        <w:t>(3)</w:t>
      </w:r>
      <w:r w:rsidRPr="00D33B57">
        <w:t xml:space="preserve"> </w:t>
      </w:r>
      <w:r w:rsidRPr="00BB30B2">
        <w:rPr>
          <w:rStyle w:val="LL-Chr--SkeletalSentence"/>
        </w:rPr>
        <w:t>issue scrip</w:t>
      </w:r>
      <w:r w:rsidRPr="00D33B57">
        <w:t xml:space="preserve"> </w:t>
      </w:r>
      <w:r w:rsidRPr="00BB30B2">
        <w:rPr>
          <w:rStyle w:val="LL-Chr--SecondaryConjunction0"/>
        </w:rPr>
        <w:t>or</w:t>
      </w:r>
      <w:r w:rsidRPr="00D33B57">
        <w:t xml:space="preserve"> </w:t>
      </w:r>
      <w:r w:rsidRPr="00BB30B2">
        <w:rPr>
          <w:rStyle w:val="LL-Chr--SkeletalSentence"/>
        </w:rPr>
        <w:t>warrants</w:t>
      </w:r>
      <w:r w:rsidRPr="00D33B57">
        <w:t xml:space="preserve"> in registered form (either represented by a certificate or uncertificated) or in bearer form (represented by a certificate) which shall entitle the holder to receive a full share upon the surrender of such scrip or warrants aggregating a full share.</w:t>
      </w:r>
      <w:r w:rsidR="009607CF">
        <w:t xml:space="preserve"> </w:t>
      </w:r>
      <w:r w:rsidR="009607CF" w:rsidRPr="009607CF">
        <w:rPr>
          <w:rStyle w:val="LL-Chr--EndofSentencesquaresymbwinding"/>
        </w:rPr>
        <w:sym w:font="Wingdings 2" w:char="F0A2"/>
      </w:r>
      <w:r w:rsidRPr="00D33B57">
        <w:t xml:space="preserve"> </w:t>
      </w:r>
      <w:r w:rsidRPr="00BB30B2">
        <w:rPr>
          <w:rStyle w:val="LL-Chr--SkeletalSentence"/>
        </w:rPr>
        <w:t>A certificate</w:t>
      </w:r>
      <w:r w:rsidRPr="00D33B57">
        <w:t xml:space="preserve"> for a fractional share or an uncertificated fractional share </w:t>
      </w:r>
      <w:r w:rsidRPr="00BB30B2">
        <w:rPr>
          <w:rStyle w:val="LL-Chr--SkeletalSentence"/>
        </w:rPr>
        <w:t>shall</w:t>
      </w:r>
      <w:r w:rsidRPr="00D33B57">
        <w:t xml:space="preserve">, but scrip or warrants shall not unless otherwise provided therein, </w:t>
      </w:r>
      <w:r w:rsidRPr="00BB30B2">
        <w:rPr>
          <w:rStyle w:val="LL-Chr--SkeletalSentence"/>
        </w:rPr>
        <w:t>entitle the holder</w:t>
      </w:r>
      <w:r w:rsidRPr="00D33B57">
        <w:t xml:space="preserve"> </w:t>
      </w:r>
      <w:r w:rsidR="00BB30B2" w:rsidRPr="00BB30B2">
        <w:rPr>
          <w:rStyle w:val="LL-Chr--CohesivePhrase-parens"/>
        </w:rPr>
        <w:t>(</w:t>
      </w:r>
      <w:r w:rsidRPr="00D33B57">
        <w:t>to exercise voting rights</w:t>
      </w:r>
      <w:r w:rsidR="00BB30B2" w:rsidRPr="00BB30B2">
        <w:rPr>
          <w:rStyle w:val="LL-Chr--CohesivePhrase-parens"/>
        </w:rPr>
        <w:t>)</w:t>
      </w:r>
      <w:r w:rsidRPr="00D33B57">
        <w:t xml:space="preserve">, </w:t>
      </w:r>
      <w:r w:rsidR="00BB30B2" w:rsidRPr="00BB30B2">
        <w:rPr>
          <w:rStyle w:val="LL-Chr--CohesivePhrase-parens"/>
        </w:rPr>
        <w:t>(</w:t>
      </w:r>
      <w:r w:rsidRPr="00D33B57">
        <w:t>to receive dividends thereon</w:t>
      </w:r>
      <w:r w:rsidR="00BB30B2" w:rsidRPr="00BB30B2">
        <w:rPr>
          <w:rStyle w:val="LL-Chr--CohesivePhrase-parens"/>
        </w:rPr>
        <w:t>)</w:t>
      </w:r>
      <w:r w:rsidRPr="00D33B57">
        <w:t xml:space="preserve"> </w:t>
      </w:r>
      <w:r w:rsidRPr="00BB30B2">
        <w:rPr>
          <w:rStyle w:val="LL-Chr--SecondaryConjunction0"/>
        </w:rPr>
        <w:t>and</w:t>
      </w:r>
      <w:r w:rsidRPr="00D33B57">
        <w:t xml:space="preserve"> </w:t>
      </w:r>
      <w:r w:rsidR="00BB30B2" w:rsidRPr="00BB30B2">
        <w:rPr>
          <w:rStyle w:val="LL-Chr--CohesivePhrase-parens"/>
        </w:rPr>
        <w:t>(</w:t>
      </w:r>
      <w:r w:rsidRPr="00D33B57">
        <w:t>to participate in any of the assets of the corporation in the event of liquidation</w:t>
      </w:r>
      <w:r w:rsidR="00BB30B2" w:rsidRPr="00BB30B2">
        <w:rPr>
          <w:rStyle w:val="LL-Chr--CohesivePhrase-parens"/>
        </w:rPr>
        <w:t>)</w:t>
      </w:r>
      <w:r w:rsidRPr="00D33B57">
        <w:t>.</w:t>
      </w:r>
      <w:r w:rsidR="009607CF">
        <w:t xml:space="preserve"> </w:t>
      </w:r>
      <w:r w:rsidR="009607CF" w:rsidRPr="009607CF">
        <w:rPr>
          <w:rStyle w:val="LL-Chr--EndofSentencesquaresymbwinding"/>
        </w:rPr>
        <w:sym w:font="Wingdings 2" w:char="F0A2"/>
      </w:r>
      <w:r w:rsidRPr="00D33B57">
        <w:t xml:space="preserve"> </w:t>
      </w:r>
      <w:r w:rsidRPr="00BB30B2">
        <w:rPr>
          <w:rStyle w:val="LL-Chr--SkeletalSentence"/>
        </w:rPr>
        <w:t>The board of directors may cause scrip</w:t>
      </w:r>
      <w:r w:rsidRPr="00D33B57">
        <w:t xml:space="preserve"> </w:t>
      </w:r>
      <w:r w:rsidRPr="00BB30B2">
        <w:rPr>
          <w:rStyle w:val="LL-Chr--SecondaryConjunction0"/>
        </w:rPr>
        <w:t>or</w:t>
      </w:r>
      <w:r w:rsidRPr="00D33B57">
        <w:t xml:space="preserve"> </w:t>
      </w:r>
      <w:r w:rsidRPr="00BB30B2">
        <w:rPr>
          <w:rStyle w:val="LL-Chr--SkeletalSentence"/>
        </w:rPr>
        <w:t>warrants</w:t>
      </w:r>
      <w:r w:rsidRPr="00D33B57">
        <w:t xml:space="preserve"> to be issued </w:t>
      </w:r>
      <w:r w:rsidR="00BB30B2" w:rsidRPr="00BB30B2">
        <w:rPr>
          <w:rStyle w:val="LL-Chr--CohesivePhrase-parens"/>
        </w:rPr>
        <w:t>(</w:t>
      </w:r>
      <w:r w:rsidRPr="00D33B57">
        <w:t>subject to the conditions that they shall become void if not exchanged for certificates representing the full shares or uncertificated full shares before a specified date</w:t>
      </w:r>
      <w:r w:rsidR="00BB30B2" w:rsidRPr="00BB30B2">
        <w:rPr>
          <w:rStyle w:val="LL-Chr--CohesivePhrase-parens"/>
        </w:rPr>
        <w:t>)</w:t>
      </w:r>
      <w:r w:rsidRPr="00D33B57">
        <w:t xml:space="preserve">, </w:t>
      </w:r>
      <w:r w:rsidRPr="00BB30B2">
        <w:rPr>
          <w:rStyle w:val="LL-Chr--SecondaryConjunction0"/>
        </w:rPr>
        <w:t>or</w:t>
      </w:r>
      <w:r w:rsidRPr="00D33B57">
        <w:t xml:space="preserve"> </w:t>
      </w:r>
      <w:r w:rsidR="00BB30B2" w:rsidRPr="00BB30B2">
        <w:rPr>
          <w:rStyle w:val="LL-Chr--CohesivePhrase-parens"/>
        </w:rPr>
        <w:t>(</w:t>
      </w:r>
      <w:r w:rsidRPr="00D33B57">
        <w:t>subject to the conditions that the shares for which scrip or warrants are exchangeable may be sold by the corporation and the proceeds thereof distributed to the holders of scrip or warrants</w:t>
      </w:r>
      <w:r w:rsidR="00BB30B2" w:rsidRPr="00BB30B2">
        <w:rPr>
          <w:rStyle w:val="LL-Chr--CohesivePhrase-parens"/>
        </w:rPr>
        <w:t>)</w:t>
      </w:r>
      <w:r w:rsidRPr="00D33B57">
        <w:t xml:space="preserve">, </w:t>
      </w:r>
      <w:r w:rsidRPr="00BB30B2">
        <w:rPr>
          <w:rStyle w:val="LL-Chr--SecondaryConjunction0"/>
        </w:rPr>
        <w:t>or</w:t>
      </w:r>
      <w:r w:rsidRPr="00D33B57">
        <w:t xml:space="preserve"> </w:t>
      </w:r>
      <w:r w:rsidR="00BB30B2" w:rsidRPr="00BB30B2">
        <w:rPr>
          <w:rStyle w:val="LL-Chr--CohesivePhrase-parens"/>
        </w:rPr>
        <w:t>(</w:t>
      </w:r>
      <w:r w:rsidRPr="00D33B57">
        <w:t>subject to any other conditions which the board of directors may impose</w:t>
      </w:r>
      <w:r w:rsidR="00BB30B2" w:rsidRPr="00BB30B2">
        <w:rPr>
          <w:rStyle w:val="LL-Chr--CohesivePhrase-parens"/>
        </w:rPr>
        <w:t>)</w:t>
      </w:r>
      <w:r w:rsidRPr="00D33B57">
        <w:t xml:space="preserve">. </w:t>
      </w:r>
    </w:p>
    <w:p w:rsidR="00D33B57" w:rsidRPr="00D33B57" w:rsidRDefault="00D33B57" w:rsidP="00D33B57">
      <w:pPr>
        <w:pStyle w:val="L1"/>
      </w:pPr>
      <w:bookmarkStart w:id="138" w:name="156"/>
      <w:bookmarkStart w:id="139" w:name="_Toc328032607"/>
      <w:bookmarkStart w:id="140" w:name="_Toc397091319"/>
      <w:bookmarkEnd w:id="138"/>
      <w:r w:rsidRPr="00943A1C">
        <w:rPr>
          <w:rStyle w:val="LL-Chr--Section"/>
        </w:rPr>
        <w:t>§ 156</w:t>
      </w:r>
      <w:r w:rsidRPr="00D33B57">
        <w:t xml:space="preserve">. </w:t>
      </w:r>
      <w:proofErr w:type="gramStart"/>
      <w:r w:rsidRPr="00D33B57">
        <w:t>Partly paid shares.</w:t>
      </w:r>
      <w:bookmarkEnd w:id="139"/>
      <w:bookmarkEnd w:id="140"/>
      <w:proofErr w:type="gramEnd"/>
      <w:r w:rsidRPr="00D33B57">
        <w:t xml:space="preserve"> </w:t>
      </w:r>
    </w:p>
    <w:p w:rsidR="00D33B57" w:rsidRPr="00D33B57" w:rsidRDefault="00D33B57" w:rsidP="00D33B57">
      <w:pPr>
        <w:pStyle w:val="L2"/>
      </w:pPr>
      <w:r w:rsidRPr="00BB30B2">
        <w:rPr>
          <w:rStyle w:val="LL-Chr--SkeletalSentence"/>
        </w:rPr>
        <w:t>Any corporation may issue the whole</w:t>
      </w:r>
      <w:r w:rsidRPr="00D33B57">
        <w:t xml:space="preserve"> </w:t>
      </w:r>
      <w:r w:rsidRPr="00BB30B2">
        <w:rPr>
          <w:rStyle w:val="LL-Chr--SecondaryConjunction0"/>
        </w:rPr>
        <w:t>or</w:t>
      </w:r>
      <w:r w:rsidRPr="00D33B57">
        <w:t xml:space="preserve"> </w:t>
      </w:r>
      <w:r w:rsidRPr="00BB30B2">
        <w:rPr>
          <w:rStyle w:val="LL-Chr--SkeletalSentence"/>
        </w:rPr>
        <w:t>any part</w:t>
      </w:r>
      <w:r w:rsidRPr="00D33B57">
        <w:t xml:space="preserve"> of its shares as </w:t>
      </w:r>
      <w:r w:rsidR="00BB30B2" w:rsidRPr="00BB30B2">
        <w:rPr>
          <w:rStyle w:val="LL-Chr--CohesivePhrase-parens"/>
        </w:rPr>
        <w:t>(</w:t>
      </w:r>
      <w:r w:rsidRPr="00D33B57">
        <w:t>partly paid</w:t>
      </w:r>
      <w:r w:rsidR="00BB30B2" w:rsidRPr="00BB30B2">
        <w:rPr>
          <w:rStyle w:val="LL-Chr--CohesivePhrase-parens"/>
        </w:rPr>
        <w:t>)</w:t>
      </w:r>
      <w:r w:rsidRPr="00D33B57">
        <w:t xml:space="preserve"> </w:t>
      </w:r>
      <w:r w:rsidRPr="00BB30B2">
        <w:rPr>
          <w:rStyle w:val="LL-Chr--SecondaryConjunction0"/>
        </w:rPr>
        <w:t>and</w:t>
      </w:r>
      <w:r w:rsidRPr="00D33B57">
        <w:t xml:space="preserve"> </w:t>
      </w:r>
      <w:r w:rsidR="00BB30B2" w:rsidRPr="00BB30B2">
        <w:rPr>
          <w:rStyle w:val="LL-Chr--CohesivePhrase-parens"/>
        </w:rPr>
        <w:t>(</w:t>
      </w:r>
      <w:r w:rsidRPr="00D33B57">
        <w:t>subject to call for the remainder of the consideration to be paid therefor</w:t>
      </w:r>
      <w:r w:rsidR="00BB30B2" w:rsidRPr="00BB30B2">
        <w:rPr>
          <w:rStyle w:val="LL-Chr--CohesivePhrase-parens"/>
        </w:rPr>
        <w:t>)</w:t>
      </w:r>
      <w:r w:rsidRPr="00D33B57">
        <w:t>.</w:t>
      </w:r>
      <w:r w:rsidR="009607CF">
        <w:t xml:space="preserve"> </w:t>
      </w:r>
      <w:r w:rsidR="009607CF" w:rsidRPr="009607CF">
        <w:rPr>
          <w:rStyle w:val="LL-Chr--EndofSentencesquaresymbwinding"/>
        </w:rPr>
        <w:sym w:font="Wingdings 2" w:char="F0A2"/>
      </w:r>
      <w:r w:rsidRPr="00D33B57">
        <w:t xml:space="preserve"> </w:t>
      </w:r>
      <w:r w:rsidR="00BB30B2" w:rsidRPr="00BB30B2">
        <w:rPr>
          <w:rStyle w:val="LL-Chr--CohesivePhrase-parens"/>
        </w:rPr>
        <w:t>(</w:t>
      </w:r>
      <w:r w:rsidRPr="00D33B57">
        <w:t>Upon the face or back of each stock certificate issued to represent any such partly paid shares</w:t>
      </w:r>
      <w:r w:rsidR="00BB30B2" w:rsidRPr="00BB30B2">
        <w:rPr>
          <w:rStyle w:val="LL-Chr--CohesivePhrase-parens"/>
        </w:rPr>
        <w:t>)</w:t>
      </w:r>
      <w:r w:rsidRPr="00D33B57">
        <w:t xml:space="preserve">, or </w:t>
      </w:r>
      <w:r w:rsidR="00BB30B2" w:rsidRPr="00BB30B2">
        <w:rPr>
          <w:rStyle w:val="LL-Chr--CohesivePhrase-parens"/>
        </w:rPr>
        <w:t>(</w:t>
      </w:r>
      <w:r w:rsidRPr="00D33B57">
        <w:t>upon the books and records of the corporation in the case of uncertificated partly paid shares</w:t>
      </w:r>
      <w:r w:rsidR="00BB30B2" w:rsidRPr="00BB30B2">
        <w:rPr>
          <w:rStyle w:val="LL-Chr--CohesivePhrase-parens"/>
        </w:rPr>
        <w:t>)</w:t>
      </w:r>
      <w:r w:rsidRPr="00D33B57">
        <w:t xml:space="preserve">, </w:t>
      </w:r>
      <w:r w:rsidRPr="00BB30B2">
        <w:rPr>
          <w:rStyle w:val="LL-Chr--SkeletalSentence"/>
        </w:rPr>
        <w:t>the total amount</w:t>
      </w:r>
      <w:r w:rsidRPr="00D33B57">
        <w:t xml:space="preserve"> of the consideration to be paid therefor and the amount paid thereon </w:t>
      </w:r>
      <w:r w:rsidRPr="00BB30B2">
        <w:rPr>
          <w:rStyle w:val="LL-Chr--SkeletalSentence"/>
        </w:rPr>
        <w:t>shall be stated</w:t>
      </w:r>
      <w:r w:rsidRPr="00D33B57">
        <w:t>.</w:t>
      </w:r>
      <w:r w:rsidR="009607CF">
        <w:t xml:space="preserve"> </w:t>
      </w:r>
      <w:r w:rsidR="009607CF" w:rsidRPr="009607CF">
        <w:rPr>
          <w:rStyle w:val="LL-Chr--EndofSentencesquaresymbwinding"/>
        </w:rPr>
        <w:sym w:font="Wingdings 2" w:char="F0A2"/>
      </w:r>
      <w:r w:rsidRPr="00D33B57">
        <w:t xml:space="preserve"> Upon the declaration of any dividend on fully paid shares, </w:t>
      </w:r>
      <w:r w:rsidRPr="00BB30B2">
        <w:rPr>
          <w:rStyle w:val="LL-Chr--SkeletalSentence"/>
        </w:rPr>
        <w:t>the corporation shall declare a dividend</w:t>
      </w:r>
      <w:r w:rsidRPr="00D33B57">
        <w:t xml:space="preserve"> upon partly paid shares of the same class, but only upon the basis of the percentage of the consideration actually paid thereon. </w:t>
      </w:r>
    </w:p>
    <w:p w:rsidR="00D33B57" w:rsidRPr="00D33B57" w:rsidRDefault="00D33B57" w:rsidP="00D33B57">
      <w:pPr>
        <w:pStyle w:val="L1"/>
      </w:pPr>
      <w:bookmarkStart w:id="141" w:name="157"/>
      <w:bookmarkStart w:id="142" w:name="_Toc328032608"/>
      <w:bookmarkStart w:id="143" w:name="_Toc397091320"/>
      <w:bookmarkEnd w:id="141"/>
      <w:r w:rsidRPr="00943A1C">
        <w:rPr>
          <w:rStyle w:val="LL-Chr--Section"/>
        </w:rPr>
        <w:t>§ 157</w:t>
      </w:r>
      <w:r w:rsidRPr="00D33B57">
        <w:t xml:space="preserve">. </w:t>
      </w:r>
      <w:proofErr w:type="gramStart"/>
      <w:r w:rsidRPr="00D33B57">
        <w:t>Rights and options respecting stock.</w:t>
      </w:r>
      <w:bookmarkEnd w:id="142"/>
      <w:bookmarkEnd w:id="143"/>
      <w:proofErr w:type="gramEnd"/>
      <w:r w:rsidRPr="00D33B57">
        <w:t xml:space="preserve"> </w:t>
      </w:r>
    </w:p>
    <w:p w:rsidR="00D33B57" w:rsidRPr="00D33B57" w:rsidRDefault="00D33B57" w:rsidP="00D33B57">
      <w:pPr>
        <w:pStyle w:val="L2"/>
      </w:pPr>
      <w:r w:rsidRPr="00126887">
        <w:rPr>
          <w:rStyle w:val="LL-Chr--ParagraphNumbersinparens"/>
        </w:rPr>
        <w:t>(a)</w:t>
      </w:r>
      <w:r w:rsidRPr="00D33B57">
        <w:t xml:space="preserve"> Subject to any provisions in the certificate of incorporation, </w:t>
      </w:r>
      <w:r w:rsidRPr="00BB30B2">
        <w:rPr>
          <w:rStyle w:val="LL-Chr--SkeletalSentence"/>
        </w:rPr>
        <w:t>every corporation may create</w:t>
      </w:r>
      <w:r w:rsidRPr="00D33B57">
        <w:t xml:space="preserve"> </w:t>
      </w:r>
      <w:r w:rsidRPr="00BB30B2">
        <w:rPr>
          <w:rStyle w:val="LL-Chr--SecondaryConjunction0"/>
        </w:rPr>
        <w:t>and</w:t>
      </w:r>
      <w:r w:rsidRPr="00D33B57">
        <w:t xml:space="preserve"> </w:t>
      </w:r>
      <w:r w:rsidRPr="00BB30B2">
        <w:rPr>
          <w:rStyle w:val="LL-Chr--SkeletalSentence"/>
        </w:rPr>
        <w:t>issue</w:t>
      </w:r>
      <w:r w:rsidRPr="00D33B57">
        <w:t xml:space="preserve">, whether or not in connection with the issue and sale of any shares of stock or other securities of the corporation, </w:t>
      </w:r>
      <w:r w:rsidRPr="00BB30B2">
        <w:rPr>
          <w:rStyle w:val="LL-Chr--SkeletalSentence"/>
        </w:rPr>
        <w:t>rights</w:t>
      </w:r>
      <w:r w:rsidRPr="00BB30B2">
        <w:t xml:space="preserve"> </w:t>
      </w:r>
      <w:r w:rsidRPr="00BB30B2">
        <w:rPr>
          <w:rStyle w:val="LL-Chr--SecondaryConjunction0"/>
        </w:rPr>
        <w:t>or</w:t>
      </w:r>
      <w:r w:rsidRPr="00BB30B2">
        <w:t xml:space="preserve"> </w:t>
      </w:r>
      <w:r w:rsidRPr="00BB30B2">
        <w:rPr>
          <w:rStyle w:val="LL-Chr--SkeletalSentence"/>
        </w:rPr>
        <w:t>options</w:t>
      </w:r>
      <w:r w:rsidRPr="00D33B57">
        <w:t xml:space="preserve"> entitling the holders thereof to acquire from the corporation any shares of its capital stock of any class or classes, </w:t>
      </w:r>
      <w:r w:rsidR="00BB30B2" w:rsidRPr="00BB30B2">
        <w:rPr>
          <w:rStyle w:val="LL-Chr--CohesivePhrase-parens"/>
        </w:rPr>
        <w:t>(</w:t>
      </w:r>
      <w:r w:rsidRPr="00D33B57">
        <w:t>such rights or options to be evidenced by or in such instrument or instruments as shall be approved by the board of directors</w:t>
      </w:r>
      <w:r w:rsidR="00BB30B2" w:rsidRPr="00BB30B2">
        <w:rPr>
          <w:rStyle w:val="LL-Chr--CohesivePhrase-parens"/>
        </w:rPr>
        <w:t>)</w:t>
      </w:r>
      <w:r w:rsidRPr="00D33B57">
        <w:t xml:space="preserve">. </w:t>
      </w:r>
    </w:p>
    <w:p w:rsidR="00D33B57" w:rsidRPr="00D33B57" w:rsidRDefault="00D33B57" w:rsidP="00D33B57">
      <w:pPr>
        <w:pStyle w:val="L2"/>
      </w:pPr>
      <w:r w:rsidRPr="00126887">
        <w:rPr>
          <w:rStyle w:val="LL-Chr--ParagraphNumbersinparens"/>
        </w:rPr>
        <w:lastRenderedPageBreak/>
        <w:t>(b)</w:t>
      </w:r>
      <w:r w:rsidRPr="00D33B57">
        <w:t xml:space="preserve"> </w:t>
      </w:r>
      <w:r w:rsidRPr="00BB30B2">
        <w:rPr>
          <w:rStyle w:val="LL-Chr--SkeletalSentence"/>
        </w:rPr>
        <w:t>The terms</w:t>
      </w:r>
      <w:r w:rsidRPr="00D33B57">
        <w:t xml:space="preserve"> upon which, including the time or times which may be limited or unlimited in duration, at or within which, and the consideration (including a formula by which such consideration may be determined) for which any such shares may be acquired from the corporation upon the exercise of any such right or option, </w:t>
      </w:r>
      <w:r w:rsidRPr="00BB30B2">
        <w:rPr>
          <w:rStyle w:val="LL-Chr--SkeletalSentence"/>
        </w:rPr>
        <w:t>shall be such</w:t>
      </w:r>
      <w:r w:rsidRPr="00D33B57">
        <w:t xml:space="preserve"> as shall be stated in the certificate of incorporation, or in a resolution adopted by the board of directors providing for the creation and issue of such rights or options, </w:t>
      </w:r>
      <w:r w:rsidRPr="00BB30B2">
        <w:rPr>
          <w:rStyle w:val="LL-Chr--SecondaryConjunction0"/>
        </w:rPr>
        <w:t>and</w:t>
      </w:r>
      <w:r w:rsidRPr="00D33B57">
        <w:t xml:space="preserve">, in every case, </w:t>
      </w:r>
      <w:r w:rsidRPr="00BB30B2">
        <w:rPr>
          <w:rStyle w:val="LL-Chr--SkeletalSentence"/>
        </w:rPr>
        <w:t>shall be set forth</w:t>
      </w:r>
      <w:r w:rsidRPr="00D33B57">
        <w:t xml:space="preserve"> </w:t>
      </w:r>
      <w:r w:rsidRPr="00BB30B2">
        <w:rPr>
          <w:rStyle w:val="LL-Chr--SecondaryConjunction0"/>
        </w:rPr>
        <w:t>or</w:t>
      </w:r>
      <w:r w:rsidRPr="00D33B57">
        <w:t xml:space="preserve"> </w:t>
      </w:r>
      <w:r w:rsidRPr="00BB30B2">
        <w:rPr>
          <w:rStyle w:val="LL-Chr--SkeletalSentence"/>
        </w:rPr>
        <w:t>incorporated</w:t>
      </w:r>
      <w:r w:rsidRPr="00D33B57">
        <w:t xml:space="preserve"> by reference in the instrument or instruments evidencing such rights or options.</w:t>
      </w:r>
      <w:r w:rsidR="009607CF">
        <w:t xml:space="preserve"> </w:t>
      </w:r>
      <w:r w:rsidR="009607CF" w:rsidRPr="009607CF">
        <w:rPr>
          <w:rStyle w:val="LL-Chr--EndofSentencesquaresymbwinding"/>
        </w:rPr>
        <w:sym w:font="Wingdings 2" w:char="F0A2"/>
      </w:r>
      <w:r w:rsidRPr="00D33B57">
        <w:t xml:space="preserve"> In the absence of actual fraud in the transaction, </w:t>
      </w:r>
      <w:r w:rsidRPr="00BB30B2">
        <w:rPr>
          <w:rStyle w:val="LL-Chr--SkeletalSentence"/>
        </w:rPr>
        <w:t>the judgment</w:t>
      </w:r>
      <w:r w:rsidRPr="00D33B57">
        <w:t xml:space="preserve"> of the directors as to the consideration for the issuance of such rights or options and the sufficiency thereof </w:t>
      </w:r>
      <w:r w:rsidRPr="00BB30B2">
        <w:rPr>
          <w:rStyle w:val="LL-Chr--SkeletalSentence"/>
        </w:rPr>
        <w:t>shall be conclusive</w:t>
      </w:r>
      <w:r w:rsidRPr="00D33B57">
        <w:t xml:space="preserve">. </w:t>
      </w:r>
    </w:p>
    <w:p w:rsidR="00BB30B2" w:rsidRDefault="00D33B57" w:rsidP="00D33B57">
      <w:pPr>
        <w:pStyle w:val="L2"/>
      </w:pPr>
      <w:r w:rsidRPr="00126887">
        <w:rPr>
          <w:rStyle w:val="LL-Chr--ParagraphNumbersinparens"/>
        </w:rPr>
        <w:t>(c)</w:t>
      </w:r>
      <w:r w:rsidRPr="00D33B57">
        <w:t xml:space="preserve"> </w:t>
      </w:r>
      <w:r w:rsidRPr="00BB30B2">
        <w:rPr>
          <w:rStyle w:val="LL-Chr--SkeletalSentence"/>
        </w:rPr>
        <w:t>The board of directors may</w:t>
      </w:r>
      <w:r w:rsidRPr="00D33B57">
        <w:t xml:space="preserve">, by a resolution adopted by the board, </w:t>
      </w:r>
      <w:r w:rsidRPr="00BB30B2">
        <w:rPr>
          <w:rStyle w:val="LL-Chr--SkeletalSentence"/>
        </w:rPr>
        <w:t>authorize 1 or more officers</w:t>
      </w:r>
      <w:r w:rsidRPr="00D33B57">
        <w:t xml:space="preserve"> of the corporation to do 1 or both of the following: </w:t>
      </w:r>
    </w:p>
    <w:p w:rsidR="00BB30B2" w:rsidRDefault="00D33B57" w:rsidP="00BB30B2">
      <w:pPr>
        <w:pStyle w:val="L3"/>
      </w:pPr>
      <w:r w:rsidRPr="00BB30B2">
        <w:rPr>
          <w:rStyle w:val="LL-Chr--ParagraphNumbersinparens"/>
        </w:rPr>
        <w:t>(i)</w:t>
      </w:r>
      <w:r w:rsidRPr="00D33B57">
        <w:t xml:space="preserve"> </w:t>
      </w:r>
      <w:proofErr w:type="gramStart"/>
      <w:r w:rsidRPr="00D33B57">
        <w:t>designate</w:t>
      </w:r>
      <w:proofErr w:type="gramEnd"/>
      <w:r w:rsidRPr="00D33B57">
        <w:t xml:space="preserve"> officers and employees of the corporation or of any of its subsidiaries to be recipients of such rights or options created by the corporation, </w:t>
      </w:r>
      <w:r w:rsidRPr="00BB30B2">
        <w:rPr>
          <w:rStyle w:val="LL-Chr--SecondaryConjunction0"/>
        </w:rPr>
        <w:t>and</w:t>
      </w:r>
      <w:r w:rsidRPr="00D33B57">
        <w:t xml:space="preserve"> </w:t>
      </w:r>
    </w:p>
    <w:p w:rsidR="00BB30B2" w:rsidRDefault="00D33B57" w:rsidP="00BB30B2">
      <w:pPr>
        <w:pStyle w:val="L3"/>
      </w:pPr>
      <w:r w:rsidRPr="00BB30B2">
        <w:rPr>
          <w:rStyle w:val="LL-Chr--ParagraphNumbersinparens"/>
        </w:rPr>
        <w:t xml:space="preserve">(ii) </w:t>
      </w:r>
      <w:proofErr w:type="gramStart"/>
      <w:r w:rsidRPr="00D33B57">
        <w:t>determine</w:t>
      </w:r>
      <w:proofErr w:type="gramEnd"/>
      <w:r w:rsidRPr="00D33B57">
        <w:t xml:space="preserve"> the number of such rights or options to be received by such officers and employees;</w:t>
      </w:r>
    </w:p>
    <w:p w:rsidR="00D33B57" w:rsidRPr="00D33B57" w:rsidRDefault="00D33B57" w:rsidP="00D33B57">
      <w:pPr>
        <w:pStyle w:val="L2"/>
      </w:pPr>
      <w:r w:rsidRPr="00D33B57">
        <w:t xml:space="preserve"> </w:t>
      </w:r>
      <w:r w:rsidRPr="00BB30B2">
        <w:rPr>
          <w:rStyle w:val="LL-Chr--PrimaryConjunction51"/>
        </w:rPr>
        <w:t>provided, however</w:t>
      </w:r>
      <w:r w:rsidRPr="00D33B57">
        <w:t xml:space="preserve">, that </w:t>
      </w:r>
      <w:r w:rsidRPr="00BB30B2">
        <w:rPr>
          <w:rStyle w:val="LL-Chr--SkeletalSentence"/>
        </w:rPr>
        <w:t>the resolution</w:t>
      </w:r>
      <w:r w:rsidRPr="00D33B57">
        <w:t xml:space="preserve"> so authorizing such officer or officers </w:t>
      </w:r>
      <w:r w:rsidRPr="00BB30B2">
        <w:rPr>
          <w:rStyle w:val="LL-Chr--SkeletalSentence"/>
        </w:rPr>
        <w:t>shall specify the total number</w:t>
      </w:r>
      <w:r w:rsidRPr="00D33B57">
        <w:t xml:space="preserve"> of rights or options such officer or officers may so award.</w:t>
      </w:r>
      <w:r w:rsidR="009607CF">
        <w:t xml:space="preserve"> </w:t>
      </w:r>
      <w:r w:rsidR="009607CF" w:rsidRPr="009607CF">
        <w:rPr>
          <w:rStyle w:val="LL-Chr--EndofSentencesquaresymbwinding"/>
        </w:rPr>
        <w:sym w:font="Wingdings 2" w:char="F0A2"/>
      </w:r>
      <w:r w:rsidRPr="00D33B57">
        <w:t xml:space="preserve"> </w:t>
      </w:r>
      <w:r w:rsidRPr="00BB30B2">
        <w:rPr>
          <w:rStyle w:val="LL-Chr--SkeletalSentence"/>
        </w:rPr>
        <w:t>The board of directors may not authorize an officer</w:t>
      </w:r>
      <w:r w:rsidRPr="00D33B57">
        <w:t xml:space="preserve"> to designate himself or herself as a recipient of any such rights or options. </w:t>
      </w:r>
    </w:p>
    <w:p w:rsidR="00D33B57" w:rsidRPr="00D33B57" w:rsidRDefault="00D33B57" w:rsidP="00D33B57">
      <w:pPr>
        <w:pStyle w:val="L2"/>
      </w:pPr>
      <w:r w:rsidRPr="00126887">
        <w:rPr>
          <w:rStyle w:val="LL-Chr--ParagraphNumbersinparens"/>
        </w:rPr>
        <w:t>(d)</w:t>
      </w:r>
      <w:r w:rsidRPr="00D33B57">
        <w:t xml:space="preserve"> </w:t>
      </w:r>
      <w:r w:rsidRPr="00BB30B2">
        <w:rPr>
          <w:rStyle w:val="LL-Chr--PrimaryIf-Thenred"/>
        </w:rPr>
        <w:t>In case</w:t>
      </w:r>
      <w:r w:rsidRPr="00D33B57">
        <w:t xml:space="preserve"> </w:t>
      </w:r>
      <w:r w:rsidRPr="00BB30B2">
        <w:rPr>
          <w:rStyle w:val="LL-Chr--SkeletalSentence"/>
        </w:rPr>
        <w:t>the shares</w:t>
      </w:r>
      <w:r w:rsidRPr="00D33B57">
        <w:t xml:space="preserve"> of stock of the corporation to be issued upon the exercise of such rights or options </w:t>
      </w:r>
      <w:r w:rsidRPr="00BB30B2">
        <w:rPr>
          <w:rStyle w:val="LL-Chr--SkeletalSentence"/>
        </w:rPr>
        <w:t>shall be shares having a par value</w:t>
      </w:r>
      <w:r w:rsidRPr="00D33B57">
        <w:t xml:space="preserve">, </w:t>
      </w:r>
      <w:r w:rsidR="00BB30B2" w:rsidRPr="00BB30B2">
        <w:rPr>
          <w:rStyle w:val="LL-Chr--PrimaryIf-ThenredBRACKETS"/>
        </w:rPr>
        <w:t>[then]</w:t>
      </w:r>
      <w:r w:rsidR="00BB30B2">
        <w:t xml:space="preserve"> </w:t>
      </w:r>
      <w:r w:rsidRPr="00BB30B2">
        <w:rPr>
          <w:rStyle w:val="LL-Chr--SkeletalSentence"/>
        </w:rPr>
        <w:t>the consideration</w:t>
      </w:r>
      <w:r w:rsidRPr="00D33B57">
        <w:t xml:space="preserve"> so to be received therefor </w:t>
      </w:r>
      <w:r w:rsidRPr="00BB30B2">
        <w:rPr>
          <w:rStyle w:val="LL-Chr--SkeletalSentence"/>
        </w:rPr>
        <w:t>shall have a value</w:t>
      </w:r>
      <w:r w:rsidRPr="00D33B57">
        <w:t xml:space="preserve"> not less than the par value thereof.</w:t>
      </w:r>
      <w:r w:rsidR="009607CF">
        <w:t xml:space="preserve"> </w:t>
      </w:r>
      <w:r w:rsidR="009607CF" w:rsidRPr="009607CF">
        <w:rPr>
          <w:rStyle w:val="LL-Chr--EndofSentencesquaresymbwinding"/>
        </w:rPr>
        <w:sym w:font="Wingdings 2" w:char="F0A2"/>
      </w:r>
      <w:r w:rsidRPr="00D33B57">
        <w:t xml:space="preserve"> </w:t>
      </w:r>
      <w:r w:rsidRPr="00BB30B2">
        <w:rPr>
          <w:rStyle w:val="LL-Chr--PrimaryIf-Thenred"/>
        </w:rPr>
        <w:t>In case</w:t>
      </w:r>
      <w:r w:rsidRPr="00D33B57">
        <w:t xml:space="preserve"> the shares of stock so to be issued shall be shares of stock without par value, </w:t>
      </w:r>
      <w:r w:rsidR="00BB30B2" w:rsidRPr="00BB30B2">
        <w:rPr>
          <w:rStyle w:val="LL-Chr--PrimaryIf-ThenredBRACKETS"/>
        </w:rPr>
        <w:t>[then]</w:t>
      </w:r>
      <w:r w:rsidR="00BB30B2">
        <w:t xml:space="preserve"> </w:t>
      </w:r>
      <w:r w:rsidRPr="00BB30B2">
        <w:rPr>
          <w:rStyle w:val="LL-Chr--SkeletalSentence"/>
        </w:rPr>
        <w:t>the consideration</w:t>
      </w:r>
      <w:r w:rsidRPr="00D33B57">
        <w:t xml:space="preserve"> therefor </w:t>
      </w:r>
      <w:r w:rsidRPr="00BB30B2">
        <w:rPr>
          <w:rStyle w:val="LL-Chr--SkeletalSentence"/>
        </w:rPr>
        <w:t>shall be determined</w:t>
      </w:r>
      <w:r w:rsidRPr="00D33B57">
        <w:t xml:space="preserve"> in the manner provided in § 153 of this title. </w:t>
      </w:r>
    </w:p>
    <w:p w:rsidR="00D33B57" w:rsidRPr="00D33B57" w:rsidRDefault="00D33B57" w:rsidP="00D33B57">
      <w:pPr>
        <w:pStyle w:val="L1"/>
      </w:pPr>
      <w:bookmarkStart w:id="144" w:name="158"/>
      <w:bookmarkStart w:id="145" w:name="_Toc328032609"/>
      <w:bookmarkStart w:id="146" w:name="_Toc397091321"/>
      <w:bookmarkEnd w:id="144"/>
      <w:r w:rsidRPr="00943A1C">
        <w:rPr>
          <w:rStyle w:val="LL-Chr--Section"/>
        </w:rPr>
        <w:t>§ 158</w:t>
      </w:r>
      <w:r w:rsidRPr="00D33B57">
        <w:t xml:space="preserve">. </w:t>
      </w:r>
      <w:proofErr w:type="gramStart"/>
      <w:r w:rsidRPr="00D33B57">
        <w:t>Stock certificates; uncertificated shares.</w:t>
      </w:r>
      <w:bookmarkEnd w:id="145"/>
      <w:bookmarkEnd w:id="146"/>
      <w:proofErr w:type="gramEnd"/>
      <w:r w:rsidRPr="00D33B57">
        <w:t xml:space="preserve"> </w:t>
      </w:r>
    </w:p>
    <w:p w:rsidR="00D33B57" w:rsidRPr="00D33B57" w:rsidRDefault="00D33B57" w:rsidP="00D33B57">
      <w:pPr>
        <w:pStyle w:val="L2"/>
      </w:pPr>
      <w:r w:rsidRPr="00BB30B2">
        <w:rPr>
          <w:rStyle w:val="LL-Chr--SkeletalSentence"/>
        </w:rPr>
        <w:t>The shares</w:t>
      </w:r>
      <w:r w:rsidRPr="00D33B57">
        <w:t xml:space="preserve"> of a corporation </w:t>
      </w:r>
      <w:r w:rsidRPr="00BB30B2">
        <w:rPr>
          <w:rStyle w:val="LL-Chr--SkeletalSentence"/>
        </w:rPr>
        <w:t>shall be represented</w:t>
      </w:r>
      <w:r w:rsidRPr="00D33B57">
        <w:t xml:space="preserve"> by certificates, </w:t>
      </w:r>
      <w:r w:rsidRPr="00BB30B2">
        <w:rPr>
          <w:rStyle w:val="LL-Chr--PrimaryConjunction51"/>
        </w:rPr>
        <w:t>provided that</w:t>
      </w:r>
      <w:r w:rsidRPr="00D33B57">
        <w:t xml:space="preserve"> </w:t>
      </w:r>
      <w:r w:rsidRPr="00BB30B2">
        <w:rPr>
          <w:rStyle w:val="LL-Chr--SkeletalSentence"/>
        </w:rPr>
        <w:t>the board of directors</w:t>
      </w:r>
      <w:r w:rsidRPr="00D33B57">
        <w:t xml:space="preserve"> of the corporation </w:t>
      </w:r>
      <w:r w:rsidRPr="00BB30B2">
        <w:rPr>
          <w:rStyle w:val="LL-Chr--SkeletalSentence"/>
        </w:rPr>
        <w:t>may provide</w:t>
      </w:r>
      <w:r w:rsidRPr="00D33B57">
        <w:t xml:space="preserve"> by resolution or resolutions that </w:t>
      </w:r>
      <w:r w:rsidR="00BB30B2" w:rsidRPr="00BB30B2">
        <w:rPr>
          <w:rStyle w:val="LL-Chr--CohesivePhrase-parens"/>
        </w:rPr>
        <w:t>(</w:t>
      </w:r>
      <w:r w:rsidRPr="00D33B57">
        <w:t>some or all of any or all classes or series of its stock shall be uncertificated shares</w:t>
      </w:r>
      <w:r w:rsidR="00BB30B2" w:rsidRPr="00BB30B2">
        <w:rPr>
          <w:rStyle w:val="LL-Chr--CohesivePhrase-parens"/>
        </w:rPr>
        <w:t>)</w:t>
      </w:r>
      <w:r w:rsidRPr="00D33B57">
        <w:t>.</w:t>
      </w:r>
      <w:r w:rsidR="009607CF">
        <w:t xml:space="preserve"> </w:t>
      </w:r>
      <w:r w:rsidR="009607CF" w:rsidRPr="009607CF">
        <w:rPr>
          <w:rStyle w:val="LL-Chr--EndofSentencesquaresymbwinding"/>
        </w:rPr>
        <w:sym w:font="Wingdings 2" w:char="F0A2"/>
      </w:r>
      <w:r w:rsidRPr="00D33B57">
        <w:t xml:space="preserve"> </w:t>
      </w:r>
      <w:r w:rsidR="00BB30B2" w:rsidRPr="00BB30B2">
        <w:rPr>
          <w:rStyle w:val="LL-Chr--PrimaryIf-ThenredBRACKETS"/>
        </w:rPr>
        <w:t>[Then]</w:t>
      </w:r>
      <w:r w:rsidR="00BB30B2">
        <w:t xml:space="preserve"> </w:t>
      </w:r>
      <w:r w:rsidRPr="00BB30B2">
        <w:rPr>
          <w:rStyle w:val="LL-Chr--SkeletalSentence"/>
        </w:rPr>
        <w:t>Any such resolution shall not apply to shares represented</w:t>
      </w:r>
      <w:r w:rsidRPr="00D33B57">
        <w:t xml:space="preserve"> by a certificate </w:t>
      </w:r>
      <w:r w:rsidRPr="00BB30B2">
        <w:rPr>
          <w:rStyle w:val="LL-Chr--PrimaryIf-Thenred"/>
        </w:rPr>
        <w:t>until</w:t>
      </w:r>
      <w:r w:rsidRPr="00D33B57">
        <w:t xml:space="preserve"> </w:t>
      </w:r>
      <w:r w:rsidRPr="00BB30B2">
        <w:rPr>
          <w:rStyle w:val="LL-Chr--SkeletalSentence"/>
        </w:rPr>
        <w:t>such certificate is surrendered</w:t>
      </w:r>
      <w:r w:rsidRPr="00D33B57">
        <w:t xml:space="preserve"> to the corporation.</w:t>
      </w:r>
      <w:r w:rsidR="009607CF">
        <w:t xml:space="preserve"> </w:t>
      </w:r>
      <w:r w:rsidR="009607CF" w:rsidRPr="009607CF">
        <w:rPr>
          <w:rStyle w:val="LL-Chr--EndofSentencesquaresymbwinding"/>
        </w:rPr>
        <w:sym w:font="Wingdings 2" w:char="F0A2"/>
      </w:r>
      <w:r w:rsidRPr="00D33B57">
        <w:t xml:space="preserve"> </w:t>
      </w:r>
      <w:r w:rsidRPr="00BB30B2">
        <w:rPr>
          <w:rStyle w:val="LL-Chr--SkeletalSentence"/>
        </w:rPr>
        <w:t>Every holder</w:t>
      </w:r>
      <w:r w:rsidRPr="00D33B57">
        <w:t xml:space="preserve"> of stock represented by certificates </w:t>
      </w:r>
      <w:r w:rsidRPr="00BB30B2">
        <w:rPr>
          <w:rStyle w:val="LL-Chr--SkeletalSentence"/>
        </w:rPr>
        <w:t>shall be entitled to have a certificate</w:t>
      </w:r>
      <w:r w:rsidRPr="00D33B57">
        <w:t xml:space="preserve"> </w:t>
      </w:r>
      <w:r w:rsidR="00BB30B2" w:rsidRPr="00BB30B2">
        <w:rPr>
          <w:rStyle w:val="LL-Chr--CohesivePhrase-parens"/>
        </w:rPr>
        <w:t>(</w:t>
      </w:r>
      <w:r w:rsidRPr="00D33B57">
        <w:t>signed by, or in the name of the corporation by the chairperson or vice-chairperson of the board of directors, or the president or vice-president, and by the treasurer or an assistant treasurer, or the secretary or an assistant secretary of such corporation</w:t>
      </w:r>
      <w:r w:rsidR="00BB30B2" w:rsidRPr="00BB30B2">
        <w:rPr>
          <w:rStyle w:val="LL-Chr--CohesivePhrase-parens"/>
        </w:rPr>
        <w:t>)</w:t>
      </w:r>
      <w:r w:rsidRPr="00D33B57">
        <w:t xml:space="preserve"> </w:t>
      </w:r>
      <w:r w:rsidR="00BB30B2" w:rsidRPr="00BB30B2">
        <w:rPr>
          <w:rStyle w:val="LL-Chr--CohesivePhrase-parens"/>
        </w:rPr>
        <w:t>(</w:t>
      </w:r>
      <w:r w:rsidRPr="00D33B57">
        <w:t>representing the number of shares registered in certificate form</w:t>
      </w:r>
      <w:r w:rsidR="00BB30B2" w:rsidRPr="00BB30B2">
        <w:rPr>
          <w:rStyle w:val="LL-Chr--CohesivePhrase-parens"/>
        </w:rPr>
        <w:t>)</w:t>
      </w:r>
      <w:r w:rsidRPr="00D33B57">
        <w:t>.</w:t>
      </w:r>
      <w:r w:rsidR="009607CF">
        <w:t xml:space="preserve"> </w:t>
      </w:r>
      <w:r w:rsidR="009607CF" w:rsidRPr="009607CF">
        <w:rPr>
          <w:rStyle w:val="LL-Chr--EndofSentencesquaresymbwinding"/>
        </w:rPr>
        <w:sym w:font="Wingdings 2" w:char="F0A2"/>
      </w:r>
      <w:r w:rsidRPr="00D33B57">
        <w:t xml:space="preserve"> </w:t>
      </w:r>
      <w:r w:rsidRPr="00BB30B2">
        <w:rPr>
          <w:rStyle w:val="LL-Chr--SkeletalSentence"/>
        </w:rPr>
        <w:t>Any</w:t>
      </w:r>
      <w:r w:rsidRPr="00D33B57">
        <w:t xml:space="preserve"> </w:t>
      </w:r>
      <w:r w:rsidRPr="00BB30B2">
        <w:rPr>
          <w:rStyle w:val="LL-Chr--SecondaryConjunction0"/>
        </w:rPr>
        <w:t>or</w:t>
      </w:r>
      <w:r w:rsidRPr="00D33B57">
        <w:t xml:space="preserve"> </w:t>
      </w:r>
      <w:r w:rsidRPr="00BB30B2">
        <w:rPr>
          <w:rStyle w:val="LL-Chr--SkeletalSentence"/>
        </w:rPr>
        <w:t>all the signatures</w:t>
      </w:r>
      <w:r w:rsidRPr="00D33B57">
        <w:t xml:space="preserve"> on the certificate </w:t>
      </w:r>
      <w:r w:rsidRPr="00BB30B2">
        <w:rPr>
          <w:rStyle w:val="LL-Chr--SkeletalSentence"/>
        </w:rPr>
        <w:t>may be a facsimile</w:t>
      </w:r>
      <w:r w:rsidRPr="00D33B57">
        <w:t>.</w:t>
      </w:r>
      <w:r w:rsidR="009607CF">
        <w:t xml:space="preserve"> </w:t>
      </w:r>
      <w:r w:rsidR="009607CF" w:rsidRPr="009607CF">
        <w:rPr>
          <w:rStyle w:val="LL-Chr--EndofSentencesquaresymbwinding"/>
        </w:rPr>
        <w:sym w:font="Wingdings 2" w:char="F0A2"/>
      </w:r>
      <w:r w:rsidRPr="00D33B57">
        <w:t xml:space="preserve"> </w:t>
      </w:r>
      <w:r w:rsidRPr="00BB30B2">
        <w:rPr>
          <w:rStyle w:val="LL-Chr--PrimaryIf-Thenred"/>
        </w:rPr>
        <w:t>In case</w:t>
      </w:r>
      <w:r w:rsidRPr="00D33B57">
        <w:t xml:space="preserve"> </w:t>
      </w:r>
      <w:r w:rsidRPr="00BB30B2">
        <w:rPr>
          <w:rStyle w:val="LL-Chr--SkeletalSentence"/>
        </w:rPr>
        <w:t>any officer, transfer agent</w:t>
      </w:r>
      <w:r w:rsidRPr="00D33B57">
        <w:t xml:space="preserve"> </w:t>
      </w:r>
      <w:r w:rsidRPr="00BB30B2">
        <w:rPr>
          <w:rStyle w:val="LL-Chr--SecondaryConjunction0"/>
        </w:rPr>
        <w:t>or</w:t>
      </w:r>
      <w:r w:rsidRPr="00D33B57">
        <w:t xml:space="preserve"> </w:t>
      </w:r>
      <w:r w:rsidRPr="00BB30B2">
        <w:rPr>
          <w:rStyle w:val="LL-Chr--SkeletalSentence"/>
        </w:rPr>
        <w:t>registrar</w:t>
      </w:r>
      <w:r w:rsidRPr="00D33B57">
        <w:t xml:space="preserve"> who has signed or whose facsimile signature has been placed upon a certificate </w:t>
      </w:r>
      <w:r w:rsidRPr="00BB30B2">
        <w:rPr>
          <w:rStyle w:val="LL-Chr--SkeletalSentence"/>
        </w:rPr>
        <w:t>shall have ceased to be such officer, transfer agent</w:t>
      </w:r>
      <w:r w:rsidRPr="00D33B57">
        <w:t xml:space="preserve"> </w:t>
      </w:r>
      <w:r w:rsidRPr="00BB30B2">
        <w:rPr>
          <w:rStyle w:val="LL-Chr--SecondaryConjunction0"/>
        </w:rPr>
        <w:t>or</w:t>
      </w:r>
      <w:r w:rsidRPr="00D33B57">
        <w:t xml:space="preserve"> </w:t>
      </w:r>
      <w:r w:rsidRPr="00BB30B2">
        <w:rPr>
          <w:rStyle w:val="LL-Chr--SkeletalSentence"/>
        </w:rPr>
        <w:t>registrar</w:t>
      </w:r>
      <w:r w:rsidRPr="00D33B57">
        <w:t xml:space="preserve"> before such certificate is issued, </w:t>
      </w:r>
      <w:r w:rsidR="00BB30B2" w:rsidRPr="00BB30B2">
        <w:rPr>
          <w:rStyle w:val="LL-Chr--PrimaryIf-ThenredBRACKETS"/>
        </w:rPr>
        <w:t>[then]</w:t>
      </w:r>
      <w:r w:rsidR="00BB30B2">
        <w:t xml:space="preserve"> </w:t>
      </w:r>
      <w:r w:rsidRPr="00BB30B2">
        <w:rPr>
          <w:rStyle w:val="LL-Chr--SkeletalSentence"/>
        </w:rPr>
        <w:t>it may be issued</w:t>
      </w:r>
      <w:r w:rsidRPr="00D33B57">
        <w:t xml:space="preserve"> by the corporation with the same effect as if such person were such officer, transfer agent or registrar at the date of issue.</w:t>
      </w:r>
      <w:r w:rsidR="009607CF">
        <w:t xml:space="preserve"> </w:t>
      </w:r>
      <w:r w:rsidR="009607CF" w:rsidRPr="009607CF">
        <w:rPr>
          <w:rStyle w:val="LL-Chr--EndofSentencesquaresymbwinding"/>
        </w:rPr>
        <w:sym w:font="Wingdings 2" w:char="F0A2"/>
      </w:r>
      <w:r w:rsidRPr="00D33B57">
        <w:t xml:space="preserve"> </w:t>
      </w:r>
      <w:r w:rsidRPr="00BB30B2">
        <w:rPr>
          <w:rStyle w:val="LL-Chr--SkeletalSentence"/>
        </w:rPr>
        <w:t>A corporation shall not have power</w:t>
      </w:r>
      <w:r w:rsidRPr="00D33B57">
        <w:t xml:space="preserve"> to issue a certificate in bearer form. </w:t>
      </w:r>
    </w:p>
    <w:p w:rsidR="00D33B57" w:rsidRPr="00D33B57" w:rsidRDefault="00D33B57" w:rsidP="00D33B57">
      <w:pPr>
        <w:pStyle w:val="L1"/>
      </w:pPr>
      <w:bookmarkStart w:id="147" w:name="159"/>
      <w:bookmarkStart w:id="148" w:name="_Toc328032610"/>
      <w:bookmarkStart w:id="149" w:name="_Toc397091322"/>
      <w:bookmarkEnd w:id="147"/>
      <w:r w:rsidRPr="00943A1C">
        <w:rPr>
          <w:rStyle w:val="LL-Chr--Section"/>
        </w:rPr>
        <w:t>§ 159</w:t>
      </w:r>
      <w:r w:rsidRPr="00D33B57">
        <w:t xml:space="preserve">. </w:t>
      </w:r>
      <w:proofErr w:type="gramStart"/>
      <w:r w:rsidRPr="00D33B57">
        <w:t>Shares of stock; personal property, transfer and taxation.</w:t>
      </w:r>
      <w:bookmarkEnd w:id="148"/>
      <w:bookmarkEnd w:id="149"/>
      <w:proofErr w:type="gramEnd"/>
      <w:r w:rsidRPr="00D33B57">
        <w:t xml:space="preserve"> </w:t>
      </w:r>
    </w:p>
    <w:p w:rsidR="00D33B57" w:rsidRPr="00D33B57" w:rsidRDefault="00D33B57" w:rsidP="00D33B57">
      <w:pPr>
        <w:pStyle w:val="L2"/>
      </w:pPr>
      <w:r w:rsidRPr="00004B4D">
        <w:rPr>
          <w:rStyle w:val="LL-Chr--SkeletalSentence"/>
        </w:rPr>
        <w:t>The shares</w:t>
      </w:r>
      <w:r w:rsidRPr="00D33B57">
        <w:t xml:space="preserve"> of stock in every corporation </w:t>
      </w:r>
      <w:r w:rsidRPr="00004B4D">
        <w:rPr>
          <w:rStyle w:val="LL-Chr--SkeletalSentence"/>
        </w:rPr>
        <w:t>shall be deemed personal property</w:t>
      </w:r>
      <w:r w:rsidRPr="00D33B57">
        <w:t xml:space="preserve"> </w:t>
      </w:r>
      <w:r w:rsidRPr="00004B4D">
        <w:rPr>
          <w:rStyle w:val="LL-Chr--SecondaryConjunction0"/>
        </w:rPr>
        <w:t>and</w:t>
      </w:r>
      <w:r w:rsidRPr="00D33B57">
        <w:t xml:space="preserve"> </w:t>
      </w:r>
      <w:r w:rsidRPr="00004B4D">
        <w:rPr>
          <w:rStyle w:val="LL-Chr--SkeletalSentence"/>
        </w:rPr>
        <w:t>transferable</w:t>
      </w:r>
      <w:r w:rsidRPr="00D33B57">
        <w:t xml:space="preserve"> as provided in Article 8 of subtitle I of Title 6. </w:t>
      </w:r>
      <w:r w:rsidR="00004B4D" w:rsidRPr="00004B4D">
        <w:rPr>
          <w:rStyle w:val="LL-Chr--EndofSentencesquaresymbwinding"/>
        </w:rPr>
        <w:sym w:font="Wingdings 2" w:char="F0A2"/>
      </w:r>
      <w:r w:rsidR="00004B4D">
        <w:rPr>
          <w:rStyle w:val="LL-Chr--EndofSentencesquaresymbwinding"/>
        </w:rPr>
        <w:t xml:space="preserve"> </w:t>
      </w:r>
      <w:r w:rsidR="00004B4D" w:rsidRPr="00004B4D">
        <w:rPr>
          <w:rStyle w:val="LL-Chr--PrimaryIf-ThenredBRACKETS"/>
        </w:rPr>
        <w:t>[Then]</w:t>
      </w:r>
      <w:r w:rsidR="00004B4D">
        <w:rPr>
          <w:rStyle w:val="LL-Chr--EndofSentencesquaresymbwinding"/>
        </w:rPr>
        <w:t xml:space="preserve"> </w:t>
      </w:r>
      <w:r w:rsidRPr="00004B4D">
        <w:rPr>
          <w:rStyle w:val="LL-Chr--SkeletalSentence"/>
        </w:rPr>
        <w:t>No stock</w:t>
      </w:r>
      <w:r w:rsidRPr="00D33B57">
        <w:t xml:space="preserve"> </w:t>
      </w:r>
      <w:r w:rsidRPr="00004B4D">
        <w:rPr>
          <w:rStyle w:val="LL-Chr--SecondaryConjunction0"/>
        </w:rPr>
        <w:t>or</w:t>
      </w:r>
      <w:r w:rsidRPr="00D33B57">
        <w:t xml:space="preserve"> </w:t>
      </w:r>
      <w:r w:rsidRPr="00004B4D">
        <w:rPr>
          <w:rStyle w:val="LL-Chr--SkeletalSentence"/>
        </w:rPr>
        <w:t>bonds issued</w:t>
      </w:r>
      <w:r w:rsidRPr="00D33B57">
        <w:t xml:space="preserve"> by any corporation organized under this chapter </w:t>
      </w:r>
      <w:r w:rsidRPr="00004B4D">
        <w:rPr>
          <w:rStyle w:val="LL-Chr--SkeletalSentence"/>
        </w:rPr>
        <w:t>shall be taxed</w:t>
      </w:r>
      <w:r w:rsidRPr="00D33B57">
        <w:t xml:space="preserve"> by this State </w:t>
      </w:r>
      <w:r w:rsidRPr="00004B4D">
        <w:rPr>
          <w:rStyle w:val="LL-Chr--PrimaryIf-Thenred"/>
        </w:rPr>
        <w:t>when</w:t>
      </w:r>
      <w:r w:rsidRPr="00D33B57">
        <w:t xml:space="preserve"> </w:t>
      </w:r>
      <w:r w:rsidRPr="00004B4D">
        <w:rPr>
          <w:rStyle w:val="LL-Chr--SkeletalSentence"/>
        </w:rPr>
        <w:t>the same shall be owned</w:t>
      </w:r>
      <w:r w:rsidRPr="00D33B57">
        <w:t xml:space="preserve"> by nonresidents of this State, or by foreign corporations. </w:t>
      </w:r>
      <w:r w:rsidR="00004B4D" w:rsidRPr="00004B4D">
        <w:rPr>
          <w:rStyle w:val="LL-Chr--EndofSentencesquaresymbwinding"/>
        </w:rPr>
        <w:sym w:font="Wingdings 2" w:char="F0A2"/>
      </w:r>
      <w:r w:rsidR="00004B4D">
        <w:rPr>
          <w:rStyle w:val="LL-Chr--EndofSentencesquaresymbwinding"/>
        </w:rPr>
        <w:t xml:space="preserve"> </w:t>
      </w:r>
      <w:r w:rsidRPr="00004B4D">
        <w:rPr>
          <w:rStyle w:val="LL-Chr--PrimaryIf-Thenred"/>
        </w:rPr>
        <w:t>Whenever</w:t>
      </w:r>
      <w:r w:rsidRPr="00D33B57">
        <w:t xml:space="preserve"> </w:t>
      </w:r>
      <w:r w:rsidRPr="00004B4D">
        <w:rPr>
          <w:rStyle w:val="LL-Chr--SkeletalSentence"/>
        </w:rPr>
        <w:t>any transfer</w:t>
      </w:r>
      <w:r w:rsidRPr="00D33B57">
        <w:t xml:space="preserve"> of shares </w:t>
      </w:r>
      <w:r w:rsidRPr="00004B4D">
        <w:rPr>
          <w:rStyle w:val="LL-Chr--SkeletalSentence"/>
        </w:rPr>
        <w:t>shall be made</w:t>
      </w:r>
      <w:r w:rsidRPr="00D33B57">
        <w:t xml:space="preserve"> for collateral security, and not absolutely, </w:t>
      </w:r>
      <w:r w:rsidR="00004B4D" w:rsidRPr="00004B4D">
        <w:rPr>
          <w:rStyle w:val="LL-Chr--PrimaryIf-ThenredBRACKETS"/>
        </w:rPr>
        <w:t>[then]</w:t>
      </w:r>
      <w:r w:rsidR="00004B4D">
        <w:t xml:space="preserve"> </w:t>
      </w:r>
      <w:r w:rsidRPr="00004B4D">
        <w:rPr>
          <w:rStyle w:val="LL-Chr--SkeletalSentence"/>
        </w:rPr>
        <w:t>it shall be so expressed</w:t>
      </w:r>
      <w:r w:rsidRPr="00D33B57">
        <w:t xml:space="preserve"> in the entry of transfer </w:t>
      </w:r>
      <w:r w:rsidRPr="00004B4D">
        <w:rPr>
          <w:rStyle w:val="LL-Chr--PrimaryIf-Thenred"/>
        </w:rPr>
        <w:t>if</w:t>
      </w:r>
      <w:r w:rsidRPr="00D33B57">
        <w:t xml:space="preserve">, when the certificates are presented to the corporation for transfer or </w:t>
      </w:r>
      <w:r w:rsidRPr="00D33B57">
        <w:lastRenderedPageBreak/>
        <w:t xml:space="preserve">uncertificated shares are requested to be transferred, </w:t>
      </w:r>
      <w:r w:rsidRPr="00004B4D">
        <w:rPr>
          <w:rStyle w:val="LL-Chr--SkeletalSentence"/>
        </w:rPr>
        <w:t>both the transferor and transferee request</w:t>
      </w:r>
      <w:r w:rsidRPr="00D33B57">
        <w:t xml:space="preserve"> the corporation to do so. </w:t>
      </w:r>
    </w:p>
    <w:p w:rsidR="00D33B57" w:rsidRPr="00D33B57" w:rsidRDefault="00D33B57" w:rsidP="00D33B57">
      <w:pPr>
        <w:pStyle w:val="L1"/>
      </w:pPr>
      <w:bookmarkStart w:id="150" w:name="160"/>
      <w:bookmarkStart w:id="151" w:name="_Toc328032611"/>
      <w:bookmarkStart w:id="152" w:name="_Toc397091323"/>
      <w:bookmarkEnd w:id="150"/>
      <w:r w:rsidRPr="00943A1C">
        <w:rPr>
          <w:rStyle w:val="LL-Chr--Section"/>
        </w:rPr>
        <w:t>§ 160</w:t>
      </w:r>
      <w:r w:rsidRPr="00D33B57">
        <w:t>. Corporation</w:t>
      </w:r>
      <w:r w:rsidR="00943A1C">
        <w:t>’</w:t>
      </w:r>
      <w:r w:rsidRPr="00D33B57">
        <w:t>s powers respecting ownership, voting, etc., of its own stock; rights of stock called for redemption.</w:t>
      </w:r>
      <w:bookmarkEnd w:id="151"/>
      <w:bookmarkEnd w:id="152"/>
      <w:r w:rsidRPr="00D33B57">
        <w:t xml:space="preserve"> </w:t>
      </w:r>
    </w:p>
    <w:p w:rsidR="00D33B57" w:rsidRPr="00D33B57" w:rsidRDefault="00D33B57" w:rsidP="00D33B57">
      <w:pPr>
        <w:pStyle w:val="L2"/>
      </w:pPr>
      <w:r w:rsidRPr="0087474E">
        <w:rPr>
          <w:b/>
        </w:rPr>
        <w:t>(a)</w:t>
      </w:r>
      <w:r w:rsidRPr="00D33B57">
        <w:t xml:space="preserve"> </w:t>
      </w:r>
      <w:r w:rsidRPr="0087474E">
        <w:rPr>
          <w:rStyle w:val="LL-Chr--SkeletalSentence"/>
        </w:rPr>
        <w:t>Every corporation may purchase</w:t>
      </w:r>
      <w:r w:rsidRPr="00D33B57">
        <w:t xml:space="preserve">, redeem, receive, take or otherwise acquire, own and hold, sell, lend, exchange, transfer or otherwise dispose of, pledge, use and otherwise deal in and with </w:t>
      </w:r>
      <w:r w:rsidRPr="0087474E">
        <w:rPr>
          <w:rStyle w:val="LL-Chr--SkeletalSentence"/>
        </w:rPr>
        <w:t>its own shares</w:t>
      </w:r>
      <w:r w:rsidRPr="00D33B57">
        <w:t xml:space="preserve">; </w:t>
      </w:r>
      <w:r w:rsidRPr="0087474E">
        <w:rPr>
          <w:rStyle w:val="LL-Chr--PrimaryConjunction51"/>
        </w:rPr>
        <w:t>provided, however, that</w:t>
      </w:r>
      <w:r w:rsidRPr="00D33B57">
        <w:t xml:space="preserve"> </w:t>
      </w:r>
      <w:r w:rsidRPr="0087474E">
        <w:rPr>
          <w:rStyle w:val="LL-Chr--SkeletalSentence"/>
        </w:rPr>
        <w:t>no corporation shall</w:t>
      </w:r>
      <w:r w:rsidRPr="00D33B57">
        <w:t xml:space="preserve">: </w:t>
      </w:r>
    </w:p>
    <w:p w:rsidR="00D33B57" w:rsidRPr="00D33B57" w:rsidRDefault="00D33B57" w:rsidP="00D33B57">
      <w:pPr>
        <w:pStyle w:val="L3"/>
      </w:pPr>
      <w:r w:rsidRPr="0087474E">
        <w:rPr>
          <w:b/>
        </w:rPr>
        <w:t>(1)</w:t>
      </w:r>
      <w:r w:rsidRPr="00D33B57">
        <w:t xml:space="preserve"> </w:t>
      </w:r>
      <w:r w:rsidRPr="0087474E">
        <w:rPr>
          <w:rStyle w:val="LL-Chr--SkeletalSentence"/>
        </w:rPr>
        <w:t>Purchase or redeem its own shares</w:t>
      </w:r>
      <w:r w:rsidRPr="00D33B57">
        <w:t xml:space="preserve"> of capital stock for cash or other property </w:t>
      </w:r>
      <w:r w:rsidR="0087474E" w:rsidRPr="0087474E">
        <w:rPr>
          <w:rStyle w:val="LL-Chr--CohesivePhrase-parens"/>
        </w:rPr>
        <w:t>(</w:t>
      </w:r>
      <w:r w:rsidRPr="00D33B57">
        <w:t>when the capital of the corporation is impaired</w:t>
      </w:r>
      <w:r w:rsidR="0087474E" w:rsidRPr="0087474E">
        <w:rPr>
          <w:rStyle w:val="LL-Chr--CohesivePhrase-parens"/>
        </w:rPr>
        <w:t>)</w:t>
      </w:r>
      <w:r w:rsidRPr="00D33B57">
        <w:t xml:space="preserve"> </w:t>
      </w:r>
      <w:r w:rsidRPr="0087474E">
        <w:rPr>
          <w:rStyle w:val="LL-Chr--SecondaryConjunction0"/>
        </w:rPr>
        <w:t>or</w:t>
      </w:r>
      <w:r w:rsidRPr="00D33B57">
        <w:t xml:space="preserve"> </w:t>
      </w:r>
      <w:r w:rsidR="0087474E" w:rsidRPr="0087474E">
        <w:rPr>
          <w:rStyle w:val="LL-Chr--CohesivePhrase-parens"/>
        </w:rPr>
        <w:t>(</w:t>
      </w:r>
      <w:r w:rsidRPr="00D33B57">
        <w:t>when such purchase or redemption would cause any impairment of the capital of the corporation</w:t>
      </w:r>
      <w:r w:rsidR="0087474E" w:rsidRPr="0087474E">
        <w:rPr>
          <w:rStyle w:val="LL-Chr--CohesivePhrase-parens"/>
        </w:rPr>
        <w:t>)</w:t>
      </w:r>
      <w:r w:rsidRPr="00D33B57">
        <w:t xml:space="preserve">, </w:t>
      </w:r>
      <w:r w:rsidR="0087474E" w:rsidRPr="0087474E">
        <w:rPr>
          <w:rStyle w:val="LL-Chr--SecondaryExceptionstriangle"/>
        </w:rPr>
        <w:sym w:font="Wingdings 3" w:char="F07C"/>
      </w:r>
      <w:r w:rsidRPr="00D33B57">
        <w:t xml:space="preserve">except that a corporation other than a nonstock corporation may purchase or redeem out of capital any of its own shares which are entitled upon any distribution of its assets, whether by dividend or in liquidation, to a preference over another class or series of its stock, or, if no shares entitled to such a preference are outstanding, any of its own shares, </w:t>
      </w:r>
      <w:r w:rsidRPr="000C414C">
        <w:t>if</w:t>
      </w:r>
      <w:r w:rsidRPr="00D33B57">
        <w:t xml:space="preserve"> </w:t>
      </w:r>
      <w:r w:rsidRPr="000C414C">
        <w:t>such shares will be retired</w:t>
      </w:r>
      <w:r w:rsidRPr="00D33B57">
        <w:t xml:space="preserve"> upon their acquisition </w:t>
      </w:r>
      <w:r w:rsidRPr="000C414C">
        <w:t>and</w:t>
      </w:r>
      <w:r w:rsidRPr="00D33B57">
        <w:t xml:space="preserve"> </w:t>
      </w:r>
      <w:r w:rsidRPr="000C414C">
        <w:t>the capital</w:t>
      </w:r>
      <w:r w:rsidRPr="00D33B57">
        <w:t xml:space="preserve"> of the corporation </w:t>
      </w:r>
      <w:r w:rsidRPr="000C414C">
        <w:t>reduced</w:t>
      </w:r>
      <w:r w:rsidRPr="00D33B57">
        <w:t xml:space="preserve"> in accordance with §§ 243 and 244 of this title.</w:t>
      </w:r>
      <w:r w:rsidR="000C414C" w:rsidRPr="0087474E">
        <w:rPr>
          <w:rStyle w:val="LL-Chr--SecondaryExceptionstriangle"/>
        </w:rPr>
        <w:sym w:font="Wingdings 3" w:char="F07D"/>
      </w:r>
      <w:r w:rsidR="0087474E">
        <w:t xml:space="preserve"> </w:t>
      </w:r>
      <w:r w:rsidR="0087474E" w:rsidRPr="0087474E">
        <w:rPr>
          <w:rStyle w:val="LL-Chr--EndofSentencesquaresymbwinding"/>
        </w:rPr>
        <w:sym w:font="Wingdings 2" w:char="F0A2"/>
      </w:r>
      <w:r w:rsidRPr="00D33B57">
        <w:t xml:space="preserve"> </w:t>
      </w:r>
      <w:r w:rsidR="0087474E" w:rsidRPr="0087474E">
        <w:rPr>
          <w:rStyle w:val="LL-Chr--PrimaryIf-ThenredBRACKETS"/>
        </w:rPr>
        <w:t>[Then]</w:t>
      </w:r>
      <w:r w:rsidR="0087474E">
        <w:t xml:space="preserve"> </w:t>
      </w:r>
      <w:r w:rsidRPr="0087474E">
        <w:rPr>
          <w:rStyle w:val="LL-Chr--SkeletalSentence"/>
        </w:rPr>
        <w:t>Nothing</w:t>
      </w:r>
      <w:r w:rsidRPr="00D33B57">
        <w:t xml:space="preserve"> in this subsection </w:t>
      </w:r>
      <w:r w:rsidRPr="0087474E">
        <w:rPr>
          <w:rStyle w:val="LL-Chr--SkeletalSentence"/>
        </w:rPr>
        <w:t>shall invalidate</w:t>
      </w:r>
      <w:r w:rsidRPr="00D33B57">
        <w:t xml:space="preserve"> or otherwise affect </w:t>
      </w:r>
      <w:r w:rsidRPr="0087474E">
        <w:rPr>
          <w:rStyle w:val="LL-Chr--SkeletalSentence"/>
        </w:rPr>
        <w:t>a note</w:t>
      </w:r>
      <w:r w:rsidRPr="00D33B57">
        <w:t xml:space="preserve">, debenture or other obligation of a corporation </w:t>
      </w:r>
      <w:r w:rsidRPr="0087474E">
        <w:rPr>
          <w:rStyle w:val="LL-Chr--SkeletalSentence"/>
        </w:rPr>
        <w:t>given</w:t>
      </w:r>
      <w:r w:rsidRPr="00D33B57">
        <w:t xml:space="preserve"> by it as consideration for its acquisition by purchase, redemption or exchange of its shares of stock </w:t>
      </w:r>
      <w:r w:rsidRPr="0087474E">
        <w:rPr>
          <w:rStyle w:val="LL-Chr--PrimaryIf-Thenred"/>
        </w:rPr>
        <w:t>if</w:t>
      </w:r>
      <w:r w:rsidRPr="00D33B57">
        <w:t xml:space="preserve"> at the time such note, debenture or obligation was delivered by the corporation </w:t>
      </w:r>
      <w:r w:rsidRPr="0087474E">
        <w:rPr>
          <w:rStyle w:val="LL-Chr--SkeletalSentence"/>
        </w:rPr>
        <w:t>its capital was not then impaired</w:t>
      </w:r>
      <w:r w:rsidRPr="00D33B57">
        <w:t xml:space="preserve"> or did not thereby become impaired; </w:t>
      </w:r>
    </w:p>
    <w:p w:rsidR="00D33B57" w:rsidRPr="00D33B57" w:rsidRDefault="00D33B57" w:rsidP="00D33B57">
      <w:pPr>
        <w:pStyle w:val="L3"/>
      </w:pPr>
      <w:r w:rsidRPr="00004B4D">
        <w:rPr>
          <w:b/>
        </w:rPr>
        <w:t>(2)</w:t>
      </w:r>
      <w:r w:rsidRPr="00D33B57">
        <w:t xml:space="preserve"> </w:t>
      </w:r>
      <w:r w:rsidRPr="0087474E">
        <w:rPr>
          <w:rStyle w:val="LL-Chr--SkeletalSentence"/>
        </w:rPr>
        <w:t>Purchase</w:t>
      </w:r>
      <w:r w:rsidRPr="00D33B57">
        <w:t xml:space="preserve">, for more than the price at which they may then be redeemed, </w:t>
      </w:r>
      <w:r w:rsidRPr="0087474E">
        <w:rPr>
          <w:rStyle w:val="LL-Chr--SkeletalSentence"/>
        </w:rPr>
        <w:t>any</w:t>
      </w:r>
      <w:r w:rsidRPr="00D33B57">
        <w:t xml:space="preserve"> of its shares which are redeemable at the option of the corporation; </w:t>
      </w:r>
      <w:r w:rsidRPr="0087474E">
        <w:rPr>
          <w:rStyle w:val="LL-Chr--PrimaryConjunction51"/>
        </w:rPr>
        <w:t>or</w:t>
      </w:r>
      <w:r w:rsidRPr="00D33B57">
        <w:t xml:space="preserve"> </w:t>
      </w:r>
    </w:p>
    <w:p w:rsidR="00D33B57" w:rsidRPr="00D33B57" w:rsidRDefault="00D33B57" w:rsidP="00D33B57">
      <w:pPr>
        <w:pStyle w:val="L4empty3"/>
      </w:pPr>
      <w:r w:rsidRPr="00004B4D">
        <w:rPr>
          <w:rFonts w:cs="Arial"/>
          <w:b/>
        </w:rPr>
        <w:t>(3) a.</w:t>
      </w:r>
      <w:r w:rsidRPr="00D33B57">
        <w:t xml:space="preserve"> </w:t>
      </w:r>
      <w:r w:rsidR="00011FB4" w:rsidRPr="00011FB4">
        <w:rPr>
          <w:rStyle w:val="LL-Chr--SecondaryIf-ThenBRACKETS"/>
        </w:rPr>
        <w:t>[Then</w:t>
      </w:r>
      <w:r w:rsidR="00011FB4">
        <w:t xml:space="preserve">] </w:t>
      </w:r>
      <w:r w:rsidRPr="00D33B57">
        <w:t xml:space="preserve">In the case of a corporation other than a nonstock corporation, </w:t>
      </w:r>
      <w:r w:rsidRPr="0087474E">
        <w:rPr>
          <w:rStyle w:val="LL-Chr--SkeletalSentence"/>
        </w:rPr>
        <w:t>redeem any</w:t>
      </w:r>
      <w:r w:rsidRPr="00D33B57">
        <w:t xml:space="preserve"> of its shares, </w:t>
      </w:r>
      <w:r w:rsidRPr="00011FB4">
        <w:rPr>
          <w:rStyle w:val="LL-Chr--SecondaryIf-Then"/>
        </w:rPr>
        <w:t>unless</w:t>
      </w:r>
      <w:r w:rsidRPr="00D33B57">
        <w:t xml:space="preserve"> their redemption is authorized by § 151(b) of this title and then only in accordance with such section and the certificate of incorporation, </w:t>
      </w:r>
      <w:r w:rsidRPr="0087474E">
        <w:rPr>
          <w:rStyle w:val="LL-Chr--SecondaryConjunction0"/>
        </w:rPr>
        <w:t>or</w:t>
      </w:r>
      <w:r w:rsidRPr="00D33B57">
        <w:t xml:space="preserve"> </w:t>
      </w:r>
    </w:p>
    <w:p w:rsidR="00D33B57" w:rsidRPr="00D33B57" w:rsidRDefault="00D33B57" w:rsidP="00D33B57">
      <w:pPr>
        <w:pStyle w:val="L4"/>
      </w:pPr>
      <w:r w:rsidRPr="00D33B57">
        <w:t xml:space="preserve">b. </w:t>
      </w:r>
      <w:r w:rsidR="00011FB4" w:rsidRPr="00011FB4">
        <w:rPr>
          <w:rStyle w:val="LL-Chr--SecondaryIf-ThenBRACKETS"/>
        </w:rPr>
        <w:t>[Then</w:t>
      </w:r>
      <w:r w:rsidR="00011FB4">
        <w:t xml:space="preserve">] </w:t>
      </w:r>
      <w:r w:rsidRPr="00D33B57">
        <w:t>In the case of a nonstock corporation</w:t>
      </w:r>
      <w:r w:rsidRPr="0087474E">
        <w:t>,</w:t>
      </w:r>
      <w:r w:rsidRPr="0087474E">
        <w:rPr>
          <w:rStyle w:val="LL-Chr--SkeletalSentence"/>
          <w:u w:val="none"/>
        </w:rPr>
        <w:t xml:space="preserve"> </w:t>
      </w:r>
      <w:r w:rsidRPr="0087474E">
        <w:rPr>
          <w:rStyle w:val="LL-Chr--SkeletalSentence"/>
        </w:rPr>
        <w:t>redeem any</w:t>
      </w:r>
      <w:r w:rsidRPr="00D33B57">
        <w:t xml:space="preserve"> of its membership interests, </w:t>
      </w:r>
      <w:r w:rsidRPr="00011FB4">
        <w:rPr>
          <w:rStyle w:val="LL-Chr--SecondaryIf-Then"/>
        </w:rPr>
        <w:t>unless</w:t>
      </w:r>
      <w:r w:rsidRPr="00D33B57">
        <w:t xml:space="preserve"> their redemption is authorized by the certificate of incorporation and then only in accordance with the certificate of incorporation. </w:t>
      </w:r>
    </w:p>
    <w:p w:rsidR="00D33B57" w:rsidRPr="00D33B57" w:rsidRDefault="00D33B57" w:rsidP="00D33B57">
      <w:pPr>
        <w:pStyle w:val="L2"/>
      </w:pPr>
      <w:r w:rsidRPr="00004B4D">
        <w:rPr>
          <w:b/>
        </w:rPr>
        <w:t>(b)</w:t>
      </w:r>
      <w:r w:rsidRPr="00D33B57">
        <w:t xml:space="preserve"> </w:t>
      </w:r>
      <w:r w:rsidRPr="00CC370A">
        <w:rPr>
          <w:rStyle w:val="LL-Chr--SkeletalSentence"/>
        </w:rPr>
        <w:t>Nothing</w:t>
      </w:r>
      <w:r w:rsidRPr="00D33B57">
        <w:t xml:space="preserve"> in this section </w:t>
      </w:r>
      <w:r w:rsidRPr="00CC370A">
        <w:rPr>
          <w:rStyle w:val="LL-Chr--SkeletalSentence"/>
        </w:rPr>
        <w:t>limits or affects a corporation</w:t>
      </w:r>
      <w:r w:rsidR="00943A1C">
        <w:rPr>
          <w:rStyle w:val="LL-Chr--SkeletalSentence"/>
        </w:rPr>
        <w:t>’</w:t>
      </w:r>
      <w:r w:rsidRPr="00CC370A">
        <w:rPr>
          <w:rStyle w:val="LL-Chr--SkeletalSentence"/>
        </w:rPr>
        <w:t>s right</w:t>
      </w:r>
      <w:r w:rsidRPr="00D33B57">
        <w:t xml:space="preserve"> to resell any of its shares theretofore purchased or redeemed out of surplus and which have not been retired, for such consideration as shall be fixed by the board of directors. </w:t>
      </w:r>
    </w:p>
    <w:p w:rsidR="00D33B57" w:rsidRPr="00D33B57" w:rsidRDefault="00D33B57" w:rsidP="00D33B57">
      <w:pPr>
        <w:pStyle w:val="L2"/>
      </w:pPr>
      <w:r w:rsidRPr="00004B4D">
        <w:rPr>
          <w:b/>
        </w:rPr>
        <w:t>(c)</w:t>
      </w:r>
      <w:r w:rsidRPr="00D33B57">
        <w:t xml:space="preserve"> </w:t>
      </w:r>
      <w:r w:rsidRPr="00CC370A">
        <w:rPr>
          <w:rStyle w:val="LL-Chr--SkeletalSentence"/>
        </w:rPr>
        <w:t>Shares</w:t>
      </w:r>
      <w:r w:rsidRPr="00D33B57">
        <w:t xml:space="preserve"> of its own capital stock belonging </w:t>
      </w:r>
      <w:r w:rsidR="00CC370A" w:rsidRPr="00CC370A">
        <w:rPr>
          <w:rStyle w:val="LL-Chr--CohesivePhrase-parens"/>
        </w:rPr>
        <w:t>(</w:t>
      </w:r>
      <w:r w:rsidRPr="00D33B57">
        <w:t>to the corporation</w:t>
      </w:r>
      <w:r w:rsidR="00CC370A" w:rsidRPr="00CC370A">
        <w:rPr>
          <w:rStyle w:val="LL-Chr--CohesivePhrase-parens"/>
        </w:rPr>
        <w:t>)</w:t>
      </w:r>
      <w:r w:rsidRPr="00D33B57">
        <w:t xml:space="preserve"> </w:t>
      </w:r>
      <w:r w:rsidRPr="00CC370A">
        <w:rPr>
          <w:rStyle w:val="LL-Chr--SecondaryConjunction0"/>
        </w:rPr>
        <w:t>or</w:t>
      </w:r>
      <w:r w:rsidRPr="00D33B57">
        <w:t xml:space="preserve"> </w:t>
      </w:r>
      <w:r w:rsidR="00CC370A" w:rsidRPr="00CC370A">
        <w:rPr>
          <w:rStyle w:val="LL-Chr--CohesivePhrase-parens"/>
        </w:rPr>
        <w:t>(</w:t>
      </w:r>
      <w:r w:rsidRPr="00D33B57">
        <w:t>to another corporation, if a majority of the shares entitled to vote in the election of directors of such other corporation is held, directly or indirectly, by the corporation,</w:t>
      </w:r>
      <w:r w:rsidR="00CC370A" w:rsidRPr="00CC370A">
        <w:rPr>
          <w:rStyle w:val="LL-Chr--CohesivePhrase-parens"/>
        </w:rPr>
        <w:t>)</w:t>
      </w:r>
      <w:r w:rsidRPr="00D33B57">
        <w:t xml:space="preserve"> </w:t>
      </w:r>
      <w:r w:rsidRPr="00CC370A">
        <w:rPr>
          <w:rStyle w:val="LL-Chr--SkeletalSentence"/>
        </w:rPr>
        <w:t>shall neither be entitled to vote nor be counted</w:t>
      </w:r>
      <w:r w:rsidRPr="00D33B57">
        <w:t xml:space="preserve"> for quorum purposes. </w:t>
      </w:r>
      <w:r w:rsidR="00CC370A" w:rsidRPr="00CC370A">
        <w:rPr>
          <w:rStyle w:val="LL-Chr--EndofSentencesquaresymbwinding"/>
        </w:rPr>
        <w:sym w:font="Wingdings 2" w:char="F0A2"/>
      </w:r>
      <w:r w:rsidR="00CC370A">
        <w:rPr>
          <w:rStyle w:val="LL-Chr--EndofSentencesquaresymbwinding"/>
        </w:rPr>
        <w:t xml:space="preserve"> </w:t>
      </w:r>
      <w:r w:rsidRPr="00CC370A">
        <w:rPr>
          <w:rStyle w:val="LL-Chr--SkeletalSentence"/>
        </w:rPr>
        <w:t>Nothing</w:t>
      </w:r>
      <w:r w:rsidRPr="00D33B57">
        <w:t xml:space="preserve"> in this section </w:t>
      </w:r>
      <w:r w:rsidRPr="00CC370A">
        <w:rPr>
          <w:rStyle w:val="LL-Chr--SkeletalSentence"/>
        </w:rPr>
        <w:t>shall be construed</w:t>
      </w:r>
      <w:r w:rsidRPr="00D33B57">
        <w:t xml:space="preserve"> as limiting the right of any corporation to vote stock, including but not limited to its own stock, held by it in a fiduciary capacity. </w:t>
      </w:r>
    </w:p>
    <w:p w:rsidR="00D33B57" w:rsidRPr="00D33B57" w:rsidRDefault="00D33B57" w:rsidP="00D33B57">
      <w:pPr>
        <w:pStyle w:val="L2"/>
      </w:pPr>
      <w:r w:rsidRPr="00004B4D">
        <w:rPr>
          <w:b/>
        </w:rPr>
        <w:t>(d)</w:t>
      </w:r>
      <w:r w:rsidRPr="00D33B57">
        <w:t xml:space="preserve"> </w:t>
      </w:r>
      <w:r w:rsidRPr="00CC370A">
        <w:rPr>
          <w:rStyle w:val="LL-Chr--SkeletalSentence"/>
        </w:rPr>
        <w:t>Shares</w:t>
      </w:r>
      <w:r w:rsidRPr="00D33B57">
        <w:t xml:space="preserve"> which have been called for redemption </w:t>
      </w:r>
      <w:r w:rsidRPr="00CC370A">
        <w:rPr>
          <w:rStyle w:val="LL-Chr--SkeletalSentence"/>
        </w:rPr>
        <w:t>shall not be deemed to be outstanding shares</w:t>
      </w:r>
      <w:r w:rsidRPr="00D33B57">
        <w:t xml:space="preserve"> for the purpose of voting or determining the total number of shares entitled to vote on any matter on and after the date on which </w:t>
      </w:r>
      <w:r w:rsidR="00CC370A" w:rsidRPr="00CC370A">
        <w:rPr>
          <w:rStyle w:val="LL-Chr--CohesivePhrase-parens"/>
        </w:rPr>
        <w:t>(</w:t>
      </w:r>
      <w:r w:rsidRPr="00D33B57">
        <w:t>written notice of redemption has been sent to holders thereof</w:t>
      </w:r>
      <w:r w:rsidR="00CC370A" w:rsidRPr="00CC370A">
        <w:rPr>
          <w:rStyle w:val="LL-Chr--CohesivePhrase-parens"/>
        </w:rPr>
        <w:t>)</w:t>
      </w:r>
      <w:r w:rsidRPr="00D33B57">
        <w:t xml:space="preserve"> </w:t>
      </w:r>
      <w:r w:rsidRPr="00CC370A">
        <w:rPr>
          <w:rStyle w:val="LL-Chr--SecondaryConjunction0"/>
        </w:rPr>
        <w:t>and</w:t>
      </w:r>
      <w:r w:rsidRPr="00D33B57">
        <w:t xml:space="preserve"> </w:t>
      </w:r>
      <w:r w:rsidR="00CC370A" w:rsidRPr="00CC370A">
        <w:rPr>
          <w:rStyle w:val="LL-Chr--CohesivePhrase-parens"/>
        </w:rPr>
        <w:t>(</w:t>
      </w:r>
      <w:r w:rsidRPr="00D33B57">
        <w:t>a sum sufficient to redeem such shares has been irrevocably deposited or set aside to pay the redemption price to the holders of the shares upon surrender of certificates therefor.</w:t>
      </w:r>
      <w:r w:rsidR="00CC370A" w:rsidRPr="00CC370A">
        <w:rPr>
          <w:rStyle w:val="LL-Chr--CohesivePhrase-parens"/>
        </w:rPr>
        <w:t>)</w:t>
      </w:r>
      <w:r w:rsidRPr="00D33B57">
        <w:t xml:space="preserve"> </w:t>
      </w:r>
    </w:p>
    <w:p w:rsidR="00D33B57" w:rsidRPr="00D33B57" w:rsidRDefault="00D33B57" w:rsidP="00D33B57">
      <w:pPr>
        <w:pStyle w:val="L1"/>
      </w:pPr>
      <w:bookmarkStart w:id="153" w:name="161"/>
      <w:bookmarkStart w:id="154" w:name="_Toc328032612"/>
      <w:bookmarkStart w:id="155" w:name="_Toc397091324"/>
      <w:bookmarkEnd w:id="153"/>
      <w:r w:rsidRPr="00943A1C">
        <w:rPr>
          <w:rStyle w:val="LL-Chr--Section"/>
        </w:rPr>
        <w:t>§ 161</w:t>
      </w:r>
      <w:r w:rsidRPr="00D33B57">
        <w:t xml:space="preserve">. </w:t>
      </w:r>
      <w:proofErr w:type="gramStart"/>
      <w:r w:rsidRPr="00D33B57">
        <w:t>Issuance of additional stock; when and by whom.</w:t>
      </w:r>
      <w:bookmarkEnd w:id="154"/>
      <w:bookmarkEnd w:id="155"/>
      <w:proofErr w:type="gramEnd"/>
      <w:r w:rsidRPr="00D33B57">
        <w:t xml:space="preserve"> </w:t>
      </w:r>
    </w:p>
    <w:p w:rsidR="00D33B57" w:rsidRPr="00D33B57" w:rsidRDefault="00D33B57" w:rsidP="00D33B57">
      <w:pPr>
        <w:pStyle w:val="L2"/>
      </w:pPr>
      <w:r w:rsidRPr="00ED6CBB">
        <w:rPr>
          <w:rStyle w:val="LL-Chr--SkeletalSentence"/>
        </w:rPr>
        <w:t>The directors may</w:t>
      </w:r>
      <w:r w:rsidRPr="00D33B57">
        <w:t xml:space="preserve">, at any time and from time to time, </w:t>
      </w:r>
      <w:r w:rsidR="00ED6CBB" w:rsidRPr="00ED6CBB">
        <w:rPr>
          <w:rStyle w:val="LL-Chr--CohesivePhrase-parens"/>
        </w:rPr>
        <w:t>(</w:t>
      </w:r>
      <w:r w:rsidRPr="00D33B57">
        <w:t>if all of the shares of capital stock which the corporation is authorized by its certificate of incorporation to issue have not been issued, subscribed for, or otherwise committed to be issued,</w:t>
      </w:r>
      <w:r w:rsidR="00ED6CBB" w:rsidRPr="00ED6CBB">
        <w:rPr>
          <w:rStyle w:val="LL-Chr--CohesivePhrase-parens"/>
        </w:rPr>
        <w:t>)</w:t>
      </w:r>
      <w:r w:rsidRPr="00D33B57">
        <w:t xml:space="preserve"> </w:t>
      </w:r>
      <w:r w:rsidRPr="00ED6CBB">
        <w:rPr>
          <w:rStyle w:val="LL-Chr--SkeletalSentence"/>
        </w:rPr>
        <w:t>issue</w:t>
      </w:r>
      <w:r w:rsidRPr="00D33B57">
        <w:t xml:space="preserve"> or take subscriptions for </w:t>
      </w:r>
      <w:r w:rsidRPr="00ED6CBB">
        <w:rPr>
          <w:rStyle w:val="LL-Chr--SkeletalSentence"/>
        </w:rPr>
        <w:t>additional shares</w:t>
      </w:r>
      <w:r w:rsidRPr="00D33B57">
        <w:t xml:space="preserve"> of its capital stock up to the amount authorized in its certificate of incorporation. </w:t>
      </w:r>
    </w:p>
    <w:p w:rsidR="00D33B57" w:rsidRPr="00D33B57" w:rsidRDefault="00D33B57" w:rsidP="00D33B57">
      <w:pPr>
        <w:pStyle w:val="L1"/>
      </w:pPr>
      <w:bookmarkStart w:id="156" w:name="162"/>
      <w:bookmarkStart w:id="157" w:name="_Toc328032613"/>
      <w:bookmarkStart w:id="158" w:name="_Toc397091325"/>
      <w:bookmarkEnd w:id="156"/>
      <w:r w:rsidRPr="00943A1C">
        <w:rPr>
          <w:rStyle w:val="LL-Chr--Section"/>
        </w:rPr>
        <w:lastRenderedPageBreak/>
        <w:t>§ 162</w:t>
      </w:r>
      <w:r w:rsidRPr="00D33B57">
        <w:t>. Liability of stockholder or subscriber for stock not paid in full.</w:t>
      </w:r>
      <w:bookmarkEnd w:id="157"/>
      <w:bookmarkEnd w:id="158"/>
      <w:r w:rsidRPr="00D33B57">
        <w:t xml:space="preserve"> </w:t>
      </w:r>
    </w:p>
    <w:p w:rsidR="00D33B57" w:rsidRPr="00D33B57" w:rsidRDefault="00D33B57" w:rsidP="00D33B57">
      <w:pPr>
        <w:pStyle w:val="L2"/>
      </w:pPr>
      <w:r w:rsidRPr="00126887">
        <w:rPr>
          <w:rStyle w:val="LL-Chr--ParagraphNumbersinparens"/>
        </w:rPr>
        <w:t>(a)</w:t>
      </w:r>
      <w:r w:rsidRPr="00D33B57">
        <w:t xml:space="preserve"> </w:t>
      </w:r>
      <w:r w:rsidRPr="00ED6CBB">
        <w:rPr>
          <w:rStyle w:val="LL-Chr--PrimaryIf-Thenred"/>
        </w:rPr>
        <w:t>When</w:t>
      </w:r>
      <w:r w:rsidRPr="00D33B57">
        <w:t xml:space="preserve"> </w:t>
      </w:r>
      <w:r w:rsidRPr="00ED6CBB">
        <w:rPr>
          <w:rStyle w:val="LL-Chr--SkeletalSentence"/>
        </w:rPr>
        <w:t>the whole</w:t>
      </w:r>
      <w:r w:rsidRPr="00D33B57">
        <w:t xml:space="preserve"> of the consideration payable for shares of a corporation </w:t>
      </w:r>
      <w:r w:rsidRPr="00ED6CBB">
        <w:rPr>
          <w:rStyle w:val="LL-Chr--SkeletalSentence"/>
        </w:rPr>
        <w:t>has not been paid in</w:t>
      </w:r>
      <w:r w:rsidRPr="00D33B57">
        <w:t xml:space="preserve">, </w:t>
      </w:r>
      <w:r w:rsidRPr="00ED6CBB">
        <w:rPr>
          <w:rStyle w:val="LL-Chr--SecondaryConjunction0"/>
        </w:rPr>
        <w:t>and</w:t>
      </w:r>
      <w:r w:rsidRPr="00D33B57">
        <w:t xml:space="preserve"> </w:t>
      </w:r>
      <w:r w:rsidRPr="00ED6CBB">
        <w:rPr>
          <w:rStyle w:val="LL-Chr--SkeletalSentence"/>
        </w:rPr>
        <w:t>the assets shall be insufficient</w:t>
      </w:r>
      <w:r w:rsidRPr="00D33B57">
        <w:t xml:space="preserve"> to satisfy the claims of its creditors, </w:t>
      </w:r>
      <w:r w:rsidR="00ED6CBB" w:rsidRPr="00ED6CBB">
        <w:rPr>
          <w:rStyle w:val="LL-Chr--PrimaryIf-ThenredBRACKETS"/>
        </w:rPr>
        <w:t>[then]</w:t>
      </w:r>
      <w:r w:rsidR="00ED6CBB">
        <w:t xml:space="preserve"> </w:t>
      </w:r>
      <w:r w:rsidRPr="00ED6CBB">
        <w:rPr>
          <w:rStyle w:val="LL-Chr--SkeletalSentence"/>
        </w:rPr>
        <w:t>each holder</w:t>
      </w:r>
      <w:r w:rsidRPr="00D33B57">
        <w:t xml:space="preserve"> of or subscriber for such shares </w:t>
      </w:r>
      <w:r w:rsidRPr="00ED6CBB">
        <w:rPr>
          <w:rStyle w:val="LL-Chr--SkeletalSentence"/>
        </w:rPr>
        <w:t>shall be bound to pay</w:t>
      </w:r>
      <w:r w:rsidRPr="00D33B57">
        <w:t xml:space="preserve"> on each share held or subscribed for by such holder or subscriber </w:t>
      </w:r>
      <w:r w:rsidR="00ED6CBB" w:rsidRPr="00ED6CBB">
        <w:rPr>
          <w:rStyle w:val="LL-Chr--CohesivePhrase-parens"/>
        </w:rPr>
        <w:t>(</w:t>
      </w:r>
      <w:r w:rsidRPr="00D33B57">
        <w:t>the sum necessary to complete the amount of the unpaid balance of the consideration for which such shares were issued or are to be issued by the corporation</w:t>
      </w:r>
      <w:r w:rsidR="00ED6CBB" w:rsidRPr="00ED6CBB">
        <w:rPr>
          <w:rStyle w:val="LL-Chr--CohesivePhrase-parens"/>
        </w:rPr>
        <w:t>)</w:t>
      </w:r>
      <w:r w:rsidRPr="00D33B57">
        <w:t xml:space="preserve">. </w:t>
      </w:r>
    </w:p>
    <w:p w:rsidR="00D33B57" w:rsidRPr="00D33B57" w:rsidRDefault="00D33B57" w:rsidP="00D33B57">
      <w:pPr>
        <w:pStyle w:val="L2un-numbered"/>
      </w:pPr>
      <w:r w:rsidRPr="00126887">
        <w:rPr>
          <w:rStyle w:val="LL-Chr--ParagraphNumbersinparens"/>
        </w:rPr>
        <w:t>(b)</w:t>
      </w:r>
      <w:r w:rsidRPr="00D33B57">
        <w:t xml:space="preserve"> </w:t>
      </w:r>
      <w:r w:rsidRPr="00ED6CBB">
        <w:rPr>
          <w:rStyle w:val="LL-Chr--SkeletalSentence"/>
        </w:rPr>
        <w:t>The amounts</w:t>
      </w:r>
      <w:r w:rsidRPr="00D33B57">
        <w:t xml:space="preserve"> which shall be payable as provided in subsection (a) of this section </w:t>
      </w:r>
      <w:r w:rsidRPr="00ED6CBB">
        <w:rPr>
          <w:rStyle w:val="LL-Chr--SkeletalSentence"/>
        </w:rPr>
        <w:t>may be recovered</w:t>
      </w:r>
      <w:r w:rsidRPr="00D33B57">
        <w:t xml:space="preserve"> as provided in § 325 of this title, after a writ of execution against the corporation has been returned unsatisfied as provided in said § 325. </w:t>
      </w:r>
    </w:p>
    <w:p w:rsidR="00D33B57" w:rsidRPr="00D33B57" w:rsidRDefault="00D33B57" w:rsidP="00D33B57">
      <w:pPr>
        <w:pStyle w:val="L2"/>
      </w:pPr>
      <w:r w:rsidRPr="00126887">
        <w:rPr>
          <w:rStyle w:val="LL-Chr--ParagraphNumbersinparens"/>
        </w:rPr>
        <w:t>(c)</w:t>
      </w:r>
      <w:r w:rsidRPr="00D33B57">
        <w:t xml:space="preserve"> </w:t>
      </w:r>
      <w:r w:rsidRPr="00ED6CBB">
        <w:rPr>
          <w:rStyle w:val="LL-Chr--SkeletalSentence"/>
        </w:rPr>
        <w:t>Any person</w:t>
      </w:r>
      <w:r w:rsidRPr="00D33B57">
        <w:t xml:space="preserve"> becoming an assignee or transferee of shares or of a subscription for shares in good faith and </w:t>
      </w:r>
      <w:r w:rsidR="00ED6CBB" w:rsidRPr="00ED6CBB">
        <w:rPr>
          <w:rStyle w:val="LL-Chr--CohesivePhrase-parens"/>
        </w:rPr>
        <w:t>(</w:t>
      </w:r>
      <w:r w:rsidRPr="00D33B57">
        <w:t>without knowledge or notice that the full consideration therefor has not been paid</w:t>
      </w:r>
      <w:r w:rsidR="00ED6CBB" w:rsidRPr="00ED6CBB">
        <w:rPr>
          <w:rStyle w:val="LL-Chr--CohesivePhrase-parens"/>
        </w:rPr>
        <w:t>)</w:t>
      </w:r>
      <w:r w:rsidRPr="00D33B57">
        <w:t xml:space="preserve"> </w:t>
      </w:r>
      <w:r w:rsidRPr="00ED6CBB">
        <w:rPr>
          <w:rStyle w:val="LL-Chr--SkeletalSentence"/>
        </w:rPr>
        <w:t>shall not be personally liable</w:t>
      </w:r>
      <w:r w:rsidRPr="00D33B57">
        <w:t xml:space="preserve"> for any unpaid portion of such consideration, </w:t>
      </w:r>
      <w:r w:rsidRPr="00ED6CBB">
        <w:rPr>
          <w:rStyle w:val="LL-Chr--PrimaryConjunction51"/>
        </w:rPr>
        <w:t>but</w:t>
      </w:r>
      <w:r w:rsidRPr="00D33B57">
        <w:t xml:space="preserve"> </w:t>
      </w:r>
      <w:r w:rsidRPr="00ED6CBB">
        <w:rPr>
          <w:rStyle w:val="LL-Chr--SkeletalSentence"/>
        </w:rPr>
        <w:t>the transferor shall remain liable</w:t>
      </w:r>
      <w:r w:rsidRPr="00D33B57">
        <w:t xml:space="preserve"> therefor. </w:t>
      </w:r>
    </w:p>
    <w:p w:rsidR="00D33B57" w:rsidRPr="00D33B57" w:rsidRDefault="00D33B57" w:rsidP="00D33B57">
      <w:pPr>
        <w:pStyle w:val="L2"/>
      </w:pPr>
      <w:r w:rsidRPr="00126887">
        <w:rPr>
          <w:rStyle w:val="LL-Chr--ParagraphNumbersinparens"/>
        </w:rPr>
        <w:t>(d)</w:t>
      </w:r>
      <w:r w:rsidRPr="00D33B57">
        <w:t xml:space="preserve"> </w:t>
      </w:r>
      <w:r w:rsidRPr="00ED6CBB">
        <w:rPr>
          <w:rStyle w:val="LL-Chr--SkeletalSentence"/>
        </w:rPr>
        <w:t>No person holding shares</w:t>
      </w:r>
      <w:r w:rsidRPr="00D33B57">
        <w:t xml:space="preserve"> in any corporation as collateral security </w:t>
      </w:r>
      <w:r w:rsidRPr="00ED6CBB">
        <w:rPr>
          <w:rStyle w:val="LL-Chr--SkeletalSentence"/>
        </w:rPr>
        <w:t>shall be personally liable</w:t>
      </w:r>
      <w:r w:rsidRPr="00D33B57">
        <w:t xml:space="preserve"> as a stockholder </w:t>
      </w:r>
      <w:r w:rsidRPr="00ED6CBB">
        <w:rPr>
          <w:rStyle w:val="LL-Chr--PrimaryConjunction51"/>
        </w:rPr>
        <w:t>but</w:t>
      </w:r>
      <w:r w:rsidRPr="00D33B57">
        <w:t xml:space="preserve"> </w:t>
      </w:r>
      <w:r w:rsidRPr="00ED6CBB">
        <w:rPr>
          <w:rStyle w:val="LL-Chr--SkeletalSentence"/>
        </w:rPr>
        <w:t>the person pledging such shares shall be considered the holder</w:t>
      </w:r>
      <w:r w:rsidRPr="00D33B57">
        <w:t xml:space="preserve"> thereof </w:t>
      </w:r>
      <w:r w:rsidRPr="00ED6CBB">
        <w:rPr>
          <w:rStyle w:val="LL-Chr--SecondaryConjunction0"/>
        </w:rPr>
        <w:t>and</w:t>
      </w:r>
      <w:r w:rsidRPr="00D33B57">
        <w:t xml:space="preserve"> </w:t>
      </w:r>
      <w:r w:rsidRPr="00ED6CBB">
        <w:rPr>
          <w:rStyle w:val="LL-Chr--SkeletalSentence"/>
        </w:rPr>
        <w:t>shall be so liable</w:t>
      </w:r>
      <w:r w:rsidRPr="00D33B57">
        <w:t>.</w:t>
      </w:r>
      <w:r w:rsidR="00727A4A">
        <w:t xml:space="preserve"> </w:t>
      </w:r>
      <w:r w:rsidR="00727A4A" w:rsidRPr="00727A4A">
        <w:rPr>
          <w:rStyle w:val="LL-Chr--EndofSentencesquaresymbwinding"/>
        </w:rPr>
        <w:sym w:font="Wingdings 2" w:char="F0A2"/>
      </w:r>
      <w:r w:rsidRPr="00D33B57">
        <w:t xml:space="preserve"> </w:t>
      </w:r>
      <w:r w:rsidRPr="00ED6CBB">
        <w:rPr>
          <w:rStyle w:val="LL-Chr--SkeletalSentence"/>
        </w:rPr>
        <w:t>No</w:t>
      </w:r>
      <w:r w:rsidRPr="00D33B57">
        <w:t xml:space="preserve"> executor, administrator, guardian, trustee or other </w:t>
      </w:r>
      <w:r w:rsidRPr="00ED6CBB">
        <w:rPr>
          <w:rStyle w:val="LL-Chr--SkeletalSentence"/>
        </w:rPr>
        <w:t>fiduciary shall be personally liable</w:t>
      </w:r>
      <w:r w:rsidRPr="00D33B57">
        <w:t xml:space="preserve"> as a stockholder, </w:t>
      </w:r>
      <w:r w:rsidRPr="00ED6CBB">
        <w:rPr>
          <w:rStyle w:val="LL-Chr--PrimaryConjunction51"/>
        </w:rPr>
        <w:t>but</w:t>
      </w:r>
      <w:r w:rsidRPr="00D33B57">
        <w:t xml:space="preserve"> </w:t>
      </w:r>
      <w:r w:rsidRPr="00ED6CBB">
        <w:rPr>
          <w:rStyle w:val="LL-Chr--SkeletalSentence"/>
        </w:rPr>
        <w:t>the estate</w:t>
      </w:r>
      <w:r w:rsidRPr="00D33B57">
        <w:t xml:space="preserve"> or funds held by such executor, administrator, guardian, trustee or other fiduciary in such fiduciary capacity </w:t>
      </w:r>
      <w:r w:rsidRPr="00ED6CBB">
        <w:rPr>
          <w:rStyle w:val="LL-Chr--SkeletalSentence"/>
        </w:rPr>
        <w:t>shall be liable</w:t>
      </w:r>
      <w:r w:rsidRPr="00D33B57">
        <w:t xml:space="preserve">. </w:t>
      </w:r>
    </w:p>
    <w:p w:rsidR="00D33B57" w:rsidRPr="00D33B57" w:rsidRDefault="00D33B57" w:rsidP="00D33B57">
      <w:pPr>
        <w:pStyle w:val="L2"/>
      </w:pPr>
      <w:r w:rsidRPr="00126887">
        <w:rPr>
          <w:rStyle w:val="LL-Chr--ParagraphNumbersinparens"/>
        </w:rPr>
        <w:t>(e)</w:t>
      </w:r>
      <w:r w:rsidRPr="00D33B57">
        <w:t xml:space="preserve"> </w:t>
      </w:r>
      <w:r w:rsidRPr="00ED6CBB">
        <w:rPr>
          <w:rStyle w:val="LL-Chr--SkeletalSentence"/>
        </w:rPr>
        <w:t>No liability</w:t>
      </w:r>
      <w:r w:rsidRPr="00D33B57">
        <w:t xml:space="preserve"> under this section or under § 325 of this title </w:t>
      </w:r>
      <w:r w:rsidRPr="00ED6CBB">
        <w:rPr>
          <w:rStyle w:val="LL-Chr--SkeletalSentence"/>
        </w:rPr>
        <w:t>shall be asserted</w:t>
      </w:r>
      <w:r w:rsidRPr="00D33B57">
        <w:t xml:space="preserve"> more than 6 years after </w:t>
      </w:r>
      <w:r w:rsidR="00ED6CBB" w:rsidRPr="00ED6CBB">
        <w:rPr>
          <w:rStyle w:val="LL-Chr--CohesivePhrase-parens"/>
        </w:rPr>
        <w:t>(</w:t>
      </w:r>
      <w:r w:rsidRPr="00D33B57">
        <w:t>the issuance of the stock</w:t>
      </w:r>
      <w:r w:rsidR="00ED6CBB" w:rsidRPr="00ED6CBB">
        <w:rPr>
          <w:rStyle w:val="LL-Chr--CohesivePhrase-parens"/>
        </w:rPr>
        <w:t>)</w:t>
      </w:r>
      <w:r w:rsidRPr="00D33B57">
        <w:t xml:space="preserve"> or </w:t>
      </w:r>
      <w:r w:rsidR="00ED6CBB" w:rsidRPr="00ED6CBB">
        <w:rPr>
          <w:rStyle w:val="LL-Chr--CohesivePhrase-parens"/>
        </w:rPr>
        <w:t>(</w:t>
      </w:r>
      <w:r w:rsidRPr="00D33B57">
        <w:t>the date of the subscription upon which the assessment is sought</w:t>
      </w:r>
      <w:r w:rsidR="00ED6CBB" w:rsidRPr="00ED6CBB">
        <w:rPr>
          <w:rStyle w:val="LL-Chr--CohesivePhrase-parens"/>
        </w:rPr>
        <w:t>)</w:t>
      </w:r>
      <w:r w:rsidRPr="00D33B57">
        <w:t xml:space="preserve">. </w:t>
      </w:r>
    </w:p>
    <w:p w:rsidR="00D33B57" w:rsidRPr="00D33B57" w:rsidRDefault="00D33B57" w:rsidP="00D33B57">
      <w:pPr>
        <w:pStyle w:val="L2"/>
      </w:pPr>
      <w:r w:rsidRPr="00126887">
        <w:rPr>
          <w:rStyle w:val="LL-Chr--ParagraphNumbersinparens"/>
        </w:rPr>
        <w:t>(f)</w:t>
      </w:r>
      <w:r w:rsidRPr="00D33B57">
        <w:t xml:space="preserve"> In any action </w:t>
      </w:r>
      <w:r w:rsidR="00ED6CBB" w:rsidRPr="00ED6CBB">
        <w:rPr>
          <w:rStyle w:val="LL-Chr--CohesivePhrase-parens"/>
        </w:rPr>
        <w:t>(</w:t>
      </w:r>
      <w:r w:rsidRPr="00D33B57">
        <w:t>by a receiver or trustee of an insolvent corporation</w:t>
      </w:r>
      <w:r w:rsidR="00ED6CBB" w:rsidRPr="00ED6CBB">
        <w:rPr>
          <w:rStyle w:val="LL-Chr--CohesivePhrase-parens"/>
        </w:rPr>
        <w:t>)</w:t>
      </w:r>
      <w:r w:rsidRPr="00D33B57">
        <w:t xml:space="preserve"> or </w:t>
      </w:r>
      <w:r w:rsidR="00ED6CBB" w:rsidRPr="00ED6CBB">
        <w:rPr>
          <w:rStyle w:val="LL-Chr--CohesivePhrase-parens"/>
        </w:rPr>
        <w:t>(</w:t>
      </w:r>
      <w:r w:rsidRPr="00D33B57">
        <w:t>by a judgment creditor</w:t>
      </w:r>
      <w:r w:rsidR="00ED6CBB" w:rsidRPr="00ED6CBB">
        <w:rPr>
          <w:rStyle w:val="LL-Chr--CohesivePhrase-parens"/>
        </w:rPr>
        <w:t>)</w:t>
      </w:r>
      <w:r w:rsidRPr="00D33B57">
        <w:t xml:space="preserve"> to obtain an assessment under this section, </w:t>
      </w:r>
      <w:r w:rsidRPr="00ED6CBB">
        <w:rPr>
          <w:rStyle w:val="LL-Chr--SkeletalSentence"/>
        </w:rPr>
        <w:t>any stockholder</w:t>
      </w:r>
      <w:r w:rsidRPr="00D33B57">
        <w:t xml:space="preserve"> or subscriber for stock of the insolvent corporation </w:t>
      </w:r>
      <w:r w:rsidRPr="00ED6CBB">
        <w:rPr>
          <w:rStyle w:val="LL-Chr--SkeletalSentence"/>
        </w:rPr>
        <w:t>may</w:t>
      </w:r>
      <w:r w:rsidRPr="00D33B57">
        <w:t xml:space="preserve"> appear and </w:t>
      </w:r>
      <w:r w:rsidRPr="00ED6CBB">
        <w:rPr>
          <w:rStyle w:val="LL-Chr--SkeletalSentence"/>
        </w:rPr>
        <w:t>contest the claim</w:t>
      </w:r>
      <w:r w:rsidRPr="00D33B57">
        <w:t xml:space="preserve"> or claims of such receiver or trustee. </w:t>
      </w:r>
    </w:p>
    <w:p w:rsidR="00D33B57" w:rsidRPr="00D33B57" w:rsidRDefault="00D33B57" w:rsidP="00D33B57">
      <w:pPr>
        <w:pStyle w:val="L1"/>
      </w:pPr>
      <w:bookmarkStart w:id="159" w:name="163"/>
      <w:bookmarkStart w:id="160" w:name="_Toc328032614"/>
      <w:bookmarkStart w:id="161" w:name="_Toc397091326"/>
      <w:bookmarkEnd w:id="159"/>
      <w:r w:rsidRPr="00943A1C">
        <w:rPr>
          <w:rStyle w:val="LL-Chr--Section"/>
        </w:rPr>
        <w:t>§ 163</w:t>
      </w:r>
      <w:r w:rsidRPr="00D33B57">
        <w:t>. Payment for stock not paid in full.</w:t>
      </w:r>
      <w:bookmarkEnd w:id="160"/>
      <w:bookmarkEnd w:id="161"/>
      <w:r w:rsidRPr="00D33B57">
        <w:t xml:space="preserve"> </w:t>
      </w:r>
    </w:p>
    <w:p w:rsidR="00D33B57" w:rsidRPr="00D33B57" w:rsidRDefault="00D33B57" w:rsidP="00D33B57">
      <w:pPr>
        <w:pStyle w:val="L2"/>
      </w:pPr>
      <w:r w:rsidRPr="00ED6CBB">
        <w:rPr>
          <w:rStyle w:val="LL-Chr--SkeletalSentence"/>
        </w:rPr>
        <w:t>The capital stock</w:t>
      </w:r>
      <w:r w:rsidRPr="00D33B57">
        <w:t xml:space="preserve"> of a corporation </w:t>
      </w:r>
      <w:r w:rsidRPr="00ED6CBB">
        <w:rPr>
          <w:rStyle w:val="LL-Chr--SkeletalSentence"/>
        </w:rPr>
        <w:t>shall be paid for</w:t>
      </w:r>
      <w:r w:rsidRPr="00D33B57">
        <w:t xml:space="preserve"> in such amounts and at such times as the directors may require.</w:t>
      </w:r>
      <w:r w:rsidR="00727A4A">
        <w:t xml:space="preserve"> </w:t>
      </w:r>
      <w:r w:rsidR="00727A4A" w:rsidRPr="00727A4A">
        <w:rPr>
          <w:rStyle w:val="LL-Chr--EndofSentencesquaresymbwinding"/>
        </w:rPr>
        <w:sym w:font="Wingdings 2" w:char="F0A2"/>
      </w:r>
      <w:r w:rsidRPr="00D33B57">
        <w:t xml:space="preserve"> </w:t>
      </w:r>
      <w:r w:rsidRPr="00ED6CBB">
        <w:rPr>
          <w:rStyle w:val="LL-Chr--SkeletalSentence"/>
        </w:rPr>
        <w:t>The directors may</w:t>
      </w:r>
      <w:r w:rsidRPr="00D33B57">
        <w:t xml:space="preserve">, from time to time, </w:t>
      </w:r>
      <w:r w:rsidRPr="00ED6CBB">
        <w:rPr>
          <w:rStyle w:val="LL-Chr--SkeletalSentence"/>
        </w:rPr>
        <w:t>demand payment</w:t>
      </w:r>
      <w:r w:rsidRPr="00D33B57">
        <w:t xml:space="preserve">, in respect of each share of stock not fully paid, of such sum of money as the necessities of the business may, in the judgment of the board of directors, require, not exceeding in the whole the balance remaining unpaid on said stock, </w:t>
      </w:r>
      <w:r w:rsidRPr="00ED6CBB">
        <w:rPr>
          <w:rStyle w:val="LL-Chr--PrimaryConjunction51"/>
        </w:rPr>
        <w:t>and</w:t>
      </w:r>
      <w:r w:rsidRPr="00D33B57">
        <w:t xml:space="preserve"> </w:t>
      </w:r>
      <w:r w:rsidRPr="00ED6CBB">
        <w:rPr>
          <w:rStyle w:val="LL-Chr--SkeletalSentence"/>
        </w:rPr>
        <w:t>such sum so demanded shall be paid</w:t>
      </w:r>
      <w:r w:rsidRPr="00D33B57">
        <w:t xml:space="preserve"> to the corporation at such times and by such installments as the directors shall direct.</w:t>
      </w:r>
      <w:r w:rsidR="00727A4A">
        <w:t xml:space="preserve"> </w:t>
      </w:r>
      <w:r w:rsidR="00727A4A" w:rsidRPr="00727A4A">
        <w:rPr>
          <w:rStyle w:val="LL-Chr--EndofSentencesquaresymbwinding"/>
        </w:rPr>
        <w:sym w:font="Wingdings 2" w:char="F0A2"/>
      </w:r>
      <w:r w:rsidRPr="00D33B57">
        <w:t xml:space="preserve"> </w:t>
      </w:r>
      <w:r w:rsidRPr="00ED6CBB">
        <w:rPr>
          <w:rStyle w:val="LL-Chr--SkeletalSentence"/>
        </w:rPr>
        <w:t>The directors shall give written notice</w:t>
      </w:r>
      <w:r w:rsidRPr="00D33B57">
        <w:t xml:space="preserve"> of the time and place of such payments, which notice shall be mailed at least 30 days before the time for such payment, to each holder of or subscriber for stock which is not fully paid at such holder</w:t>
      </w:r>
      <w:r w:rsidR="00943A1C">
        <w:t>’</w:t>
      </w:r>
      <w:r w:rsidRPr="00D33B57">
        <w:t>s or subscriber</w:t>
      </w:r>
      <w:r w:rsidR="00943A1C">
        <w:t>’</w:t>
      </w:r>
      <w:r w:rsidRPr="00D33B57">
        <w:t xml:space="preserve">s last known post-office address. </w:t>
      </w:r>
    </w:p>
    <w:p w:rsidR="00D33B57" w:rsidRPr="00D33B57" w:rsidRDefault="00D33B57" w:rsidP="00D33B57">
      <w:pPr>
        <w:pStyle w:val="L1"/>
      </w:pPr>
      <w:bookmarkStart w:id="162" w:name="164"/>
      <w:bookmarkStart w:id="163" w:name="_Toc328032615"/>
      <w:bookmarkStart w:id="164" w:name="_Toc397091327"/>
      <w:bookmarkEnd w:id="162"/>
      <w:r w:rsidRPr="00943A1C">
        <w:rPr>
          <w:rStyle w:val="LL-Chr--Section"/>
        </w:rPr>
        <w:t>§ 164</w:t>
      </w:r>
      <w:r w:rsidRPr="00D33B57">
        <w:t xml:space="preserve">. </w:t>
      </w:r>
      <w:proofErr w:type="gramStart"/>
      <w:r w:rsidRPr="00D33B57">
        <w:t>Failure to pay for stock; remedies.</w:t>
      </w:r>
      <w:bookmarkEnd w:id="163"/>
      <w:bookmarkEnd w:id="164"/>
      <w:proofErr w:type="gramEnd"/>
      <w:r w:rsidRPr="00D33B57">
        <w:t xml:space="preserve"> </w:t>
      </w:r>
    </w:p>
    <w:p w:rsidR="00D33B57" w:rsidRPr="00D33B57" w:rsidRDefault="00D33B57" w:rsidP="00D33B57">
      <w:pPr>
        <w:pStyle w:val="L2"/>
      </w:pPr>
      <w:r w:rsidRPr="00ED6CBB">
        <w:rPr>
          <w:rStyle w:val="LL-Chr--PrimaryIf-Thenred"/>
        </w:rPr>
        <w:t>When</w:t>
      </w:r>
      <w:r w:rsidRPr="00D33B57">
        <w:t xml:space="preserve"> </w:t>
      </w:r>
      <w:r w:rsidRPr="00ED6CBB">
        <w:rPr>
          <w:rStyle w:val="LL-Chr--SkeletalSentence"/>
        </w:rPr>
        <w:t>any stockholder fails to pay any installment</w:t>
      </w:r>
      <w:r w:rsidRPr="00D33B57">
        <w:t xml:space="preserve"> or call upon such stockholder</w:t>
      </w:r>
      <w:r w:rsidR="00943A1C">
        <w:t>’</w:t>
      </w:r>
      <w:r w:rsidRPr="00D33B57">
        <w:t xml:space="preserve">s stock which may have been properly demanded by the directors, </w:t>
      </w:r>
      <w:r w:rsidR="00ED6CBB" w:rsidRPr="00ED6CBB">
        <w:rPr>
          <w:rStyle w:val="LL-Chr--PrimaryIf-ThenredBRACKETS"/>
        </w:rPr>
        <w:t>[then]</w:t>
      </w:r>
      <w:r w:rsidR="00ED6CBB">
        <w:t xml:space="preserve"> </w:t>
      </w:r>
      <w:r w:rsidRPr="00D33B57">
        <w:t xml:space="preserve">at the time when such payment is due, </w:t>
      </w:r>
      <w:r w:rsidRPr="00ED6CBB">
        <w:rPr>
          <w:rStyle w:val="LL-Chr--SkeletalSentence"/>
        </w:rPr>
        <w:t>the directors may collect the amount</w:t>
      </w:r>
      <w:r w:rsidRPr="00D33B57">
        <w:t xml:space="preserve"> of any such installment or call or any balance thereof </w:t>
      </w:r>
      <w:r w:rsidRPr="00ED6CBB">
        <w:rPr>
          <w:rStyle w:val="LL-Chr--SkeletalSentence"/>
        </w:rPr>
        <w:t>remaining unpaid</w:t>
      </w:r>
      <w:r w:rsidRPr="00D33B57">
        <w:t xml:space="preserve">, from the said stockholder by an action at law, </w:t>
      </w:r>
      <w:r w:rsidRPr="00ED6CBB">
        <w:rPr>
          <w:rStyle w:val="LL-Chr--PrimaryConjunction51"/>
        </w:rPr>
        <w:t>or</w:t>
      </w:r>
      <w:r w:rsidRPr="00D33B57">
        <w:t xml:space="preserve"> </w:t>
      </w:r>
      <w:r w:rsidRPr="00ED6CBB">
        <w:rPr>
          <w:rStyle w:val="LL-Chr--SkeletalSentence"/>
        </w:rPr>
        <w:t>they shall sell</w:t>
      </w:r>
      <w:r w:rsidRPr="00D33B57">
        <w:t xml:space="preserve"> at public sale </w:t>
      </w:r>
      <w:r w:rsidRPr="00ED6CBB">
        <w:rPr>
          <w:rStyle w:val="LL-Chr--SkeletalSentence"/>
        </w:rPr>
        <w:t>such part</w:t>
      </w:r>
      <w:r w:rsidRPr="00D33B57">
        <w:t xml:space="preserve"> of the shares of such delinquent stockholder as will pay all demands then due from such stockholder with interest and all incidental expenses, </w:t>
      </w:r>
      <w:r w:rsidRPr="00ED6CBB">
        <w:rPr>
          <w:rStyle w:val="LL-Chr--SecondaryConjunction0"/>
        </w:rPr>
        <w:t>and</w:t>
      </w:r>
      <w:r w:rsidRPr="00D33B57">
        <w:t xml:space="preserve"> </w:t>
      </w:r>
      <w:r w:rsidRPr="00ED6CBB">
        <w:rPr>
          <w:rStyle w:val="LL-Chr--SkeletalSentence"/>
        </w:rPr>
        <w:t>shall transfer the shares</w:t>
      </w:r>
      <w:r w:rsidRPr="00D33B57">
        <w:t xml:space="preserve"> so sold to the purchaser, who shall be entitled to a certificate therefor. </w:t>
      </w:r>
    </w:p>
    <w:p w:rsidR="00B8392B" w:rsidRDefault="00D33B57" w:rsidP="00B8392B">
      <w:pPr>
        <w:pStyle w:val="L2"/>
      </w:pPr>
      <w:r w:rsidRPr="00ED6CBB">
        <w:rPr>
          <w:rStyle w:val="LL-Chr--SkeletalSentence"/>
        </w:rPr>
        <w:t>Notice</w:t>
      </w:r>
      <w:r w:rsidRPr="00D33B57">
        <w:t xml:space="preserve"> of the time and place of such sale and of the sum due on each share </w:t>
      </w:r>
      <w:r w:rsidRPr="00ED6CBB">
        <w:rPr>
          <w:rStyle w:val="LL-Chr--SkeletalSentence"/>
        </w:rPr>
        <w:t>shall be given</w:t>
      </w:r>
      <w:r w:rsidRPr="00D33B57">
        <w:t xml:space="preserve"> by advertisement at least 1 week before the sale, in a newspaper of the county in this State where such corporation</w:t>
      </w:r>
      <w:r w:rsidR="00943A1C">
        <w:t>’</w:t>
      </w:r>
      <w:r w:rsidRPr="00D33B57">
        <w:t xml:space="preserve">s registered office is located, </w:t>
      </w:r>
      <w:r w:rsidRPr="00ED6CBB">
        <w:rPr>
          <w:rStyle w:val="LL-Chr--PrimaryConjunction51"/>
        </w:rPr>
        <w:t>and</w:t>
      </w:r>
      <w:r w:rsidRPr="00D33B57">
        <w:t xml:space="preserve"> </w:t>
      </w:r>
      <w:r w:rsidRPr="00ED6CBB">
        <w:rPr>
          <w:rStyle w:val="LL-Chr--SkeletalSentence"/>
        </w:rPr>
        <w:t>such notice shall be mailed</w:t>
      </w:r>
      <w:r w:rsidRPr="00D33B57">
        <w:t xml:space="preserve"> by the corporation </w:t>
      </w:r>
      <w:r w:rsidRPr="00D33B57">
        <w:lastRenderedPageBreak/>
        <w:t>to such delinquent stockholder at such stockholder</w:t>
      </w:r>
      <w:r w:rsidR="00943A1C">
        <w:t>’</w:t>
      </w:r>
      <w:r w:rsidRPr="00D33B57">
        <w:t xml:space="preserve">s last known post-office address, at least 20 days before such sale. </w:t>
      </w:r>
    </w:p>
    <w:p w:rsidR="00D33B57" w:rsidRPr="00D33B57" w:rsidRDefault="00D33B57" w:rsidP="00B8392B">
      <w:pPr>
        <w:pStyle w:val="L2"/>
      </w:pPr>
      <w:r w:rsidRPr="00ED6CBB">
        <w:rPr>
          <w:rStyle w:val="LL-Chr--PrimaryIf-Thenred"/>
        </w:rPr>
        <w:t>If</w:t>
      </w:r>
      <w:r w:rsidRPr="00D33B57">
        <w:t xml:space="preserve"> no bidder can be had to pay the amount due on the stock, </w:t>
      </w:r>
      <w:r w:rsidRPr="00ED6CBB">
        <w:rPr>
          <w:rStyle w:val="LL-Chr--PrimaryConjunction51"/>
        </w:rPr>
        <w:t>and</w:t>
      </w:r>
      <w:r w:rsidRPr="00D33B57">
        <w:t xml:space="preserve"> </w:t>
      </w:r>
      <w:r w:rsidRPr="00ED6CBB">
        <w:rPr>
          <w:rStyle w:val="LL-Chr--PrimaryIf-Thenred"/>
        </w:rPr>
        <w:t>if</w:t>
      </w:r>
      <w:r w:rsidRPr="00D33B57">
        <w:t xml:space="preserve"> the amount is not collected by an action at law, which may be brought within the county where the corporation has its registered office, within 1 year from the date of the bringing of such action at law, </w:t>
      </w:r>
      <w:r w:rsidR="00ED6CBB" w:rsidRPr="00ED6CBB">
        <w:rPr>
          <w:rStyle w:val="LL-Chr--PrimaryIf-ThenredBRACKETS"/>
        </w:rPr>
        <w:t>[then]</w:t>
      </w:r>
      <w:r w:rsidR="00ED6CBB">
        <w:t xml:space="preserve"> </w:t>
      </w:r>
      <w:r w:rsidRPr="00ED6CBB">
        <w:rPr>
          <w:rStyle w:val="LL-Chr--SkeletalSentence"/>
        </w:rPr>
        <w:t>the said stock</w:t>
      </w:r>
      <w:r w:rsidRPr="00D33B57">
        <w:t xml:space="preserve"> </w:t>
      </w:r>
      <w:r w:rsidRPr="00ED6CBB">
        <w:rPr>
          <w:rStyle w:val="LL-Chr--SecondaryConjunction0"/>
        </w:rPr>
        <w:t>and</w:t>
      </w:r>
      <w:r w:rsidRPr="00D33B57">
        <w:t xml:space="preserve"> </w:t>
      </w:r>
      <w:r w:rsidRPr="00ED6CBB">
        <w:rPr>
          <w:rStyle w:val="LL-Chr--SkeletalSentence"/>
        </w:rPr>
        <w:t>the amount previously paid</w:t>
      </w:r>
      <w:r w:rsidRPr="00D33B57">
        <w:t xml:space="preserve"> in by the delinquent stockholder on the stock </w:t>
      </w:r>
      <w:r w:rsidRPr="00ED6CBB">
        <w:rPr>
          <w:rStyle w:val="LL-Chr--SkeletalSentence"/>
        </w:rPr>
        <w:t>shall be forfeited</w:t>
      </w:r>
      <w:r w:rsidRPr="00D33B57">
        <w:t xml:space="preserve"> to the corporation. </w:t>
      </w:r>
    </w:p>
    <w:p w:rsidR="00D33B57" w:rsidRPr="00D33B57" w:rsidRDefault="00D33B57" w:rsidP="00D33B57">
      <w:pPr>
        <w:pStyle w:val="L1"/>
      </w:pPr>
      <w:bookmarkStart w:id="165" w:name="165"/>
      <w:bookmarkStart w:id="166" w:name="_Toc328032616"/>
      <w:bookmarkStart w:id="167" w:name="_Toc397091328"/>
      <w:bookmarkEnd w:id="165"/>
      <w:r w:rsidRPr="00943A1C">
        <w:rPr>
          <w:rStyle w:val="LL-Chr--Section"/>
        </w:rPr>
        <w:t>§ 165</w:t>
      </w:r>
      <w:r w:rsidRPr="00D33B57">
        <w:t xml:space="preserve">. </w:t>
      </w:r>
      <w:proofErr w:type="gramStart"/>
      <w:r w:rsidRPr="00D33B57">
        <w:t>Revocability of preincorporation subscriptions.</w:t>
      </w:r>
      <w:bookmarkEnd w:id="166"/>
      <w:bookmarkEnd w:id="167"/>
      <w:proofErr w:type="gramEnd"/>
      <w:r w:rsidRPr="00D33B57">
        <w:t xml:space="preserve"> </w:t>
      </w:r>
    </w:p>
    <w:p w:rsidR="00D33B57" w:rsidRPr="00D33B57" w:rsidRDefault="00ED6CBB" w:rsidP="00D33B57">
      <w:pPr>
        <w:pStyle w:val="L2"/>
      </w:pPr>
      <w:r w:rsidRPr="00ED6CBB">
        <w:rPr>
          <w:rStyle w:val="LL-Chr--SecondaryExceptionstriangle"/>
        </w:rPr>
        <w:sym w:font="Wingdings 3" w:char="F07C"/>
      </w:r>
      <w:r w:rsidR="00D33B57" w:rsidRPr="00D33B57">
        <w:t>Unless otherwise provided by the terms of the subscription,</w:t>
      </w:r>
      <w:r w:rsidRPr="00ED6CBB">
        <w:rPr>
          <w:rStyle w:val="LL-Chr--SecondaryExceptionstriangle"/>
        </w:rPr>
        <w:sym w:font="Wingdings 3" w:char="F07D"/>
      </w:r>
      <w:r w:rsidR="00D33B57" w:rsidRPr="00D33B57">
        <w:t xml:space="preserve"> </w:t>
      </w:r>
      <w:r w:rsidR="00D33B57" w:rsidRPr="00ED6CBB">
        <w:rPr>
          <w:rStyle w:val="LL-Chr--SkeletalSentence"/>
        </w:rPr>
        <w:t>a subscription</w:t>
      </w:r>
      <w:r w:rsidR="00D33B57" w:rsidRPr="00D33B57">
        <w:t xml:space="preserve"> for stock of a corporation to be formed </w:t>
      </w:r>
      <w:r w:rsidR="00D33B57" w:rsidRPr="00ED6CBB">
        <w:rPr>
          <w:rStyle w:val="LL-Chr--SkeletalSentence"/>
        </w:rPr>
        <w:t>shall be irrevocable</w:t>
      </w:r>
      <w:r w:rsidR="00D33B57" w:rsidRPr="00D33B57">
        <w:t xml:space="preserve">, </w:t>
      </w:r>
      <w:r w:rsidRPr="00ED6CBB">
        <w:rPr>
          <w:rStyle w:val="LL-Chr--SecondaryExceptionstriangle"/>
        </w:rPr>
        <w:sym w:font="Wingdings 3" w:char="F07C"/>
      </w:r>
      <w:r w:rsidR="00D33B57" w:rsidRPr="00D33B57">
        <w:t>except with the consent of all other subscribers or the corporation,</w:t>
      </w:r>
      <w:r w:rsidRPr="00ED6CBB">
        <w:rPr>
          <w:rStyle w:val="LL-Chr--SecondaryExceptionstriangle"/>
        </w:rPr>
        <w:sym w:font="Wingdings 3" w:char="F07D"/>
      </w:r>
      <w:r w:rsidR="00D33B57" w:rsidRPr="00D33B57">
        <w:t xml:space="preserve"> for a period of 6 months from its date. </w:t>
      </w:r>
    </w:p>
    <w:p w:rsidR="00D33B57" w:rsidRPr="00D33B57" w:rsidRDefault="00D33B57" w:rsidP="00D33B57">
      <w:pPr>
        <w:pStyle w:val="L1"/>
      </w:pPr>
      <w:bookmarkStart w:id="168" w:name="166"/>
      <w:bookmarkStart w:id="169" w:name="_Toc328032617"/>
      <w:bookmarkStart w:id="170" w:name="_Toc397091329"/>
      <w:bookmarkEnd w:id="168"/>
      <w:r w:rsidRPr="00943A1C">
        <w:rPr>
          <w:rStyle w:val="LL-Chr--Section"/>
        </w:rPr>
        <w:t>§ 166</w:t>
      </w:r>
      <w:r w:rsidRPr="00D33B57">
        <w:t>. Formalities required of stock subscriptions.</w:t>
      </w:r>
      <w:bookmarkEnd w:id="169"/>
      <w:bookmarkEnd w:id="170"/>
      <w:r w:rsidRPr="00D33B57">
        <w:t xml:space="preserve"> </w:t>
      </w:r>
    </w:p>
    <w:p w:rsidR="00D33B57" w:rsidRPr="00D33B57" w:rsidRDefault="00D33B57" w:rsidP="00D33B57">
      <w:pPr>
        <w:pStyle w:val="L2"/>
      </w:pPr>
      <w:r w:rsidRPr="00ED6CBB">
        <w:rPr>
          <w:rStyle w:val="LL-Chr--SkeletalSentence"/>
        </w:rPr>
        <w:t>A subscription</w:t>
      </w:r>
      <w:r w:rsidRPr="00D33B57">
        <w:t xml:space="preserve"> for stock of a corporation, whether made before or after the formation of a corporation, </w:t>
      </w:r>
      <w:r w:rsidRPr="00ED6CBB">
        <w:rPr>
          <w:rStyle w:val="LL-Chr--SkeletalSentence"/>
        </w:rPr>
        <w:t>shall not be enforceable</w:t>
      </w:r>
      <w:r w:rsidRPr="00D33B57">
        <w:t xml:space="preserve"> against a subscriber, </w:t>
      </w:r>
      <w:r w:rsidR="00ED6CBB" w:rsidRPr="00ED6CBB">
        <w:rPr>
          <w:rStyle w:val="LL-Chr--SecondaryExceptionstriangle"/>
        </w:rPr>
        <w:sym w:font="Wingdings 3" w:char="F07C"/>
      </w:r>
      <w:r w:rsidRPr="00D33B57">
        <w:t>unless in writing and signed by the subscriber or by such subscriber</w:t>
      </w:r>
      <w:r w:rsidR="00943A1C">
        <w:t>’</w:t>
      </w:r>
      <w:r w:rsidRPr="00D33B57">
        <w:t>s agent.</w:t>
      </w:r>
      <w:r w:rsidR="00ED6CBB" w:rsidRPr="00ED6CBB">
        <w:rPr>
          <w:rStyle w:val="LL-Chr--SecondaryExceptionstriangle"/>
        </w:rPr>
        <w:sym w:font="Wingdings 3" w:char="F07D"/>
      </w:r>
      <w:r w:rsidRPr="00D33B57">
        <w:t xml:space="preserve"> </w:t>
      </w:r>
    </w:p>
    <w:p w:rsidR="00D33B57" w:rsidRPr="00D33B57" w:rsidRDefault="00D33B57" w:rsidP="00D33B57">
      <w:pPr>
        <w:pStyle w:val="L1"/>
      </w:pPr>
      <w:bookmarkStart w:id="171" w:name="167"/>
      <w:bookmarkStart w:id="172" w:name="_Toc328032618"/>
      <w:bookmarkStart w:id="173" w:name="_Toc397091330"/>
      <w:bookmarkEnd w:id="171"/>
      <w:r w:rsidRPr="00943A1C">
        <w:rPr>
          <w:rStyle w:val="LL-Chr--Section"/>
        </w:rPr>
        <w:t>§ 167</w:t>
      </w:r>
      <w:r w:rsidRPr="00D33B57">
        <w:t xml:space="preserve">. </w:t>
      </w:r>
      <w:proofErr w:type="gramStart"/>
      <w:r w:rsidRPr="00D33B57">
        <w:t>Lost, stolen or destroyed stock certificates; issuance of new certificate or uncertificated shares.</w:t>
      </w:r>
      <w:bookmarkEnd w:id="172"/>
      <w:bookmarkEnd w:id="173"/>
      <w:proofErr w:type="gramEnd"/>
      <w:r w:rsidRPr="00D33B57">
        <w:t xml:space="preserve"> </w:t>
      </w:r>
    </w:p>
    <w:p w:rsidR="00D33B57" w:rsidRPr="00D33B57" w:rsidRDefault="00D33B57" w:rsidP="00D33B57">
      <w:pPr>
        <w:pStyle w:val="L2"/>
      </w:pPr>
      <w:r w:rsidRPr="00ED6CBB">
        <w:rPr>
          <w:rStyle w:val="LL-Chr--SkeletalSentence"/>
        </w:rPr>
        <w:t>A corporation may issue a new certificate</w:t>
      </w:r>
      <w:r w:rsidRPr="00D33B57">
        <w:t xml:space="preserve"> of stock </w:t>
      </w:r>
      <w:r w:rsidRPr="00ED6CBB">
        <w:rPr>
          <w:rStyle w:val="LL-Chr--SecondaryConjunction0"/>
        </w:rPr>
        <w:t>or</w:t>
      </w:r>
      <w:r w:rsidRPr="00D33B57">
        <w:t xml:space="preserve"> </w:t>
      </w:r>
      <w:r w:rsidRPr="00ED6CBB">
        <w:rPr>
          <w:rStyle w:val="LL-Chr--SkeletalSentence"/>
        </w:rPr>
        <w:t>uncertificated shares</w:t>
      </w:r>
      <w:r w:rsidRPr="00D33B57">
        <w:t xml:space="preserve"> in place of any certificate theretofore issued by it, alleged to have been lost, stolen or destroyed, </w:t>
      </w:r>
      <w:r w:rsidRPr="00ED6CBB">
        <w:rPr>
          <w:rStyle w:val="LL-Chr--PrimaryConjunction51"/>
        </w:rPr>
        <w:t>and</w:t>
      </w:r>
      <w:r w:rsidRPr="00D33B57">
        <w:t xml:space="preserve"> </w:t>
      </w:r>
      <w:r w:rsidRPr="00ED6CBB">
        <w:rPr>
          <w:rStyle w:val="LL-Chr--SkeletalSentence"/>
        </w:rPr>
        <w:t>the corporation may require the owner</w:t>
      </w:r>
      <w:r w:rsidRPr="00D33B57">
        <w:t xml:space="preserve"> of the lost, stolen or destroyed certificate, or such owner</w:t>
      </w:r>
      <w:r w:rsidR="00943A1C">
        <w:t>’</w:t>
      </w:r>
      <w:r w:rsidRPr="00D33B57">
        <w:t xml:space="preserve">s legal representative to give the corporation a bond sufficient to indemnify it against any claim that may be made against it on account of </w:t>
      </w:r>
      <w:r w:rsidR="00ED6CBB" w:rsidRPr="00ED6CBB">
        <w:rPr>
          <w:rStyle w:val="LL-Chr--CohesivePhrase-parens"/>
        </w:rPr>
        <w:t>(</w:t>
      </w:r>
      <w:r w:rsidRPr="00D33B57">
        <w:t>the alleged loss, theft or destruction of any such certificate</w:t>
      </w:r>
      <w:r w:rsidR="00ED6CBB" w:rsidRPr="00ED6CBB">
        <w:rPr>
          <w:rStyle w:val="LL-Chr--CohesivePhrase-parens"/>
        </w:rPr>
        <w:t>)</w:t>
      </w:r>
      <w:r w:rsidRPr="00D33B57">
        <w:t xml:space="preserve"> or </w:t>
      </w:r>
      <w:r w:rsidR="00ED6CBB" w:rsidRPr="00ED6CBB">
        <w:rPr>
          <w:rStyle w:val="LL-Chr--CohesivePhrase-parens"/>
        </w:rPr>
        <w:t>(</w:t>
      </w:r>
      <w:r w:rsidRPr="00D33B57">
        <w:t>the issuance of such new certificate or uncertificated shares</w:t>
      </w:r>
      <w:r w:rsidR="00ED6CBB" w:rsidRPr="00ED6CBB">
        <w:rPr>
          <w:rStyle w:val="LL-Chr--CohesivePhrase-parens"/>
        </w:rPr>
        <w:t>)</w:t>
      </w:r>
      <w:r w:rsidRPr="00D33B57">
        <w:t xml:space="preserve">. </w:t>
      </w:r>
    </w:p>
    <w:p w:rsidR="00D33B57" w:rsidRPr="00D33B57" w:rsidRDefault="00D33B57" w:rsidP="00D33B57">
      <w:pPr>
        <w:pStyle w:val="L1"/>
      </w:pPr>
      <w:bookmarkStart w:id="174" w:name="168"/>
      <w:bookmarkStart w:id="175" w:name="_Toc328032619"/>
      <w:bookmarkStart w:id="176" w:name="_Toc397091331"/>
      <w:bookmarkEnd w:id="174"/>
      <w:r w:rsidRPr="00943A1C">
        <w:rPr>
          <w:rStyle w:val="LL-Chr--Section"/>
        </w:rPr>
        <w:t>§ 168</w:t>
      </w:r>
      <w:r w:rsidRPr="00D33B57">
        <w:t xml:space="preserve">. </w:t>
      </w:r>
      <w:proofErr w:type="gramStart"/>
      <w:r w:rsidRPr="00D33B57">
        <w:t>Judicial proceedings to compel issuance of new certificate or uncertificated shares.</w:t>
      </w:r>
      <w:bookmarkEnd w:id="175"/>
      <w:bookmarkEnd w:id="176"/>
      <w:proofErr w:type="gramEnd"/>
      <w:r w:rsidRPr="00D33B57">
        <w:t xml:space="preserve"> </w:t>
      </w:r>
    </w:p>
    <w:p w:rsidR="00D33B57" w:rsidRPr="00D33B57" w:rsidRDefault="00D33B57" w:rsidP="00D33B57">
      <w:pPr>
        <w:pStyle w:val="L2"/>
      </w:pPr>
      <w:r w:rsidRPr="00126887">
        <w:rPr>
          <w:rStyle w:val="LL-Chr--ParagraphNumbersinparens"/>
        </w:rPr>
        <w:t>(a)</w:t>
      </w:r>
      <w:r w:rsidRPr="00D33B57">
        <w:t xml:space="preserve"> </w:t>
      </w:r>
      <w:r w:rsidRPr="00ED6CBB">
        <w:rPr>
          <w:rStyle w:val="LL-Chr--PrimaryIf-Thenred"/>
        </w:rPr>
        <w:t>If</w:t>
      </w:r>
      <w:r w:rsidRPr="00D33B57">
        <w:t xml:space="preserve"> </w:t>
      </w:r>
      <w:r w:rsidRPr="00ED6CBB">
        <w:rPr>
          <w:rStyle w:val="LL-Chr--SkeletalSentence"/>
        </w:rPr>
        <w:t>a corporation refuses to issue new uncertificated shares</w:t>
      </w:r>
      <w:r w:rsidRPr="00D33B57">
        <w:t xml:space="preserve"> </w:t>
      </w:r>
      <w:r w:rsidRPr="00ED6CBB">
        <w:rPr>
          <w:rStyle w:val="LL-Chr--SecondaryConjunction0"/>
        </w:rPr>
        <w:t>or</w:t>
      </w:r>
      <w:r w:rsidRPr="00D33B57">
        <w:t xml:space="preserve"> </w:t>
      </w:r>
      <w:r w:rsidRPr="00ED6CBB">
        <w:rPr>
          <w:rStyle w:val="LL-Chr--SkeletalSentence"/>
        </w:rPr>
        <w:t>a new certificate</w:t>
      </w:r>
      <w:r w:rsidRPr="00D33B57">
        <w:t xml:space="preserve"> of stock in place of a certificate theretofore issued by it, or by any corporation of which it is the lawful successor, alleged to have been lost, stolen or destroyed, </w:t>
      </w:r>
      <w:r w:rsidR="00ED6CBB" w:rsidRPr="00ED6CBB">
        <w:rPr>
          <w:rStyle w:val="LL-Chr--PrimaryIf-ThenredBRACKETS"/>
        </w:rPr>
        <w:t>[then]</w:t>
      </w:r>
      <w:r w:rsidR="00ED6CBB">
        <w:t xml:space="preserve"> </w:t>
      </w:r>
      <w:r w:rsidRPr="00ED6CBB">
        <w:rPr>
          <w:rStyle w:val="LL-Chr--SkeletalSentence"/>
        </w:rPr>
        <w:t>the owner</w:t>
      </w:r>
      <w:r w:rsidRPr="00D33B57">
        <w:t xml:space="preserve"> of the lost, stolen or destroyed certificate or such owner</w:t>
      </w:r>
      <w:r w:rsidR="00943A1C">
        <w:t>’</w:t>
      </w:r>
      <w:r w:rsidRPr="00D33B57">
        <w:t xml:space="preserve">s legal representatives </w:t>
      </w:r>
      <w:r w:rsidRPr="00ED6CBB">
        <w:rPr>
          <w:rStyle w:val="LL-Chr--SkeletalSentence"/>
        </w:rPr>
        <w:t>may apply to the Court of Chancery</w:t>
      </w:r>
      <w:r w:rsidRPr="00D33B57">
        <w:t xml:space="preserve"> for an order requiring the corporation to show cause why it should not issue new uncertificated shares or a new certificate of stock in place of the certificate so lost, stolen or destroyed. </w:t>
      </w:r>
      <w:r w:rsidR="00ED6CBB" w:rsidRPr="00ED6CBB">
        <w:rPr>
          <w:rStyle w:val="LL-Chr--EndofSentencesquaresymbwinding"/>
        </w:rPr>
        <w:sym w:font="Wingdings 2" w:char="F0A2"/>
      </w:r>
      <w:r w:rsidR="00ED6CBB">
        <w:rPr>
          <w:rStyle w:val="LL-Chr--EndofSentencesquaresymbwinding"/>
        </w:rPr>
        <w:t xml:space="preserve"> </w:t>
      </w:r>
      <w:r w:rsidRPr="00ED6CBB">
        <w:rPr>
          <w:rStyle w:val="LL-Chr--SkeletalSentence"/>
        </w:rPr>
        <w:t>Such application shall be</w:t>
      </w:r>
      <w:r w:rsidRPr="00D33B57">
        <w:t xml:space="preserve"> by a complaint which shall state </w:t>
      </w:r>
      <w:r w:rsidR="00ED6CBB" w:rsidRPr="00ED6CBB">
        <w:rPr>
          <w:rStyle w:val="LL-Chr--CohesivePhrase-parens"/>
        </w:rPr>
        <w:t>(</w:t>
      </w:r>
      <w:r w:rsidRPr="00D33B57">
        <w:t>the name of the corporation</w:t>
      </w:r>
      <w:r w:rsidR="00ED6CBB" w:rsidRPr="00ED6CBB">
        <w:rPr>
          <w:rStyle w:val="LL-Chr--CohesivePhrase-parens"/>
        </w:rPr>
        <w:t>)</w:t>
      </w:r>
      <w:r w:rsidRPr="00D33B57">
        <w:t xml:space="preserve">, </w:t>
      </w:r>
      <w:r w:rsidR="00ED6CBB" w:rsidRPr="00ED6CBB">
        <w:rPr>
          <w:rStyle w:val="LL-Chr--CohesivePhrase-parens"/>
        </w:rPr>
        <w:t>(</w:t>
      </w:r>
      <w:r w:rsidRPr="00D33B57">
        <w:t>the number and date of the certificate, if known or ascertainable by the plaintiff</w:t>
      </w:r>
      <w:r w:rsidR="00ED6CBB" w:rsidRPr="00ED6CBB">
        <w:rPr>
          <w:rStyle w:val="LL-Chr--CohesivePhrase-parens"/>
        </w:rPr>
        <w:t>)</w:t>
      </w:r>
      <w:r w:rsidRPr="00D33B57">
        <w:t xml:space="preserve">, </w:t>
      </w:r>
      <w:r w:rsidR="00ED6CBB" w:rsidRPr="00ED6CBB">
        <w:rPr>
          <w:rStyle w:val="LL-Chr--CohesivePhrase-parens"/>
        </w:rPr>
        <w:t>(</w:t>
      </w:r>
      <w:r w:rsidRPr="00D33B57">
        <w:t>the number of shares of stock represented thereby and to whom issued</w:t>
      </w:r>
      <w:r w:rsidR="00ED6CBB" w:rsidRPr="00ED6CBB">
        <w:rPr>
          <w:rStyle w:val="LL-Chr--CohesivePhrase-parens"/>
        </w:rPr>
        <w:t>)</w:t>
      </w:r>
      <w:r w:rsidRPr="00D33B57">
        <w:t xml:space="preserve">, and </w:t>
      </w:r>
      <w:r w:rsidR="00ED6CBB" w:rsidRPr="00ED6CBB">
        <w:rPr>
          <w:rStyle w:val="LL-Chr--CohesivePhrase-parens"/>
        </w:rPr>
        <w:t>(</w:t>
      </w:r>
      <w:r w:rsidRPr="00D33B57">
        <w:t>a statement of the circumstances attending such loss, theft or destruction</w:t>
      </w:r>
      <w:r w:rsidR="00ED6CBB" w:rsidRPr="00ED6CBB">
        <w:rPr>
          <w:rStyle w:val="LL-Chr--CohesivePhrase-parens"/>
        </w:rPr>
        <w:t>)</w:t>
      </w:r>
      <w:r w:rsidRPr="00D33B57">
        <w:t>.</w:t>
      </w:r>
      <w:r w:rsidR="00727A4A">
        <w:t xml:space="preserve"> </w:t>
      </w:r>
      <w:r w:rsidR="00727A4A" w:rsidRPr="00727A4A">
        <w:rPr>
          <w:rStyle w:val="LL-Chr--EndofSentencesquaresymbwinding"/>
        </w:rPr>
        <w:sym w:font="Wingdings 2" w:char="F0A2"/>
      </w:r>
      <w:r w:rsidRPr="00D33B57">
        <w:t xml:space="preserve"> Thereupon </w:t>
      </w:r>
      <w:r w:rsidRPr="00ED6CBB">
        <w:rPr>
          <w:rStyle w:val="LL-Chr--SkeletalSentence"/>
        </w:rPr>
        <w:t>the court shall make an order</w:t>
      </w:r>
      <w:r w:rsidRPr="00D33B57">
        <w:t xml:space="preserve"> requiring the corporation to show </w:t>
      </w:r>
      <w:proofErr w:type="gramStart"/>
      <w:r w:rsidRPr="00D33B57">
        <w:t>cause</w:t>
      </w:r>
      <w:proofErr w:type="gramEnd"/>
      <w:r w:rsidRPr="00D33B57">
        <w:t xml:space="preserve"> at a time and place therein designated, why it should not issue new uncertificated shares or a new certificate of stock in place of the one described in the complaint.</w:t>
      </w:r>
      <w:r w:rsidR="00727A4A">
        <w:t xml:space="preserve"> </w:t>
      </w:r>
      <w:r w:rsidR="00727A4A" w:rsidRPr="00727A4A">
        <w:rPr>
          <w:rStyle w:val="LL-Chr--EndofSentencesquaresymbwinding"/>
        </w:rPr>
        <w:sym w:font="Wingdings 2" w:char="F0A2"/>
      </w:r>
      <w:r w:rsidRPr="00D33B57">
        <w:t xml:space="preserve"> </w:t>
      </w:r>
      <w:r w:rsidRPr="00ED6CBB">
        <w:rPr>
          <w:rStyle w:val="LL-Chr--SkeletalSentence"/>
        </w:rPr>
        <w:t>A copy</w:t>
      </w:r>
      <w:r w:rsidRPr="00D33B57">
        <w:t xml:space="preserve"> of the complaint and order </w:t>
      </w:r>
      <w:r w:rsidRPr="00ED6CBB">
        <w:rPr>
          <w:rStyle w:val="LL-Chr--SkeletalSentence"/>
        </w:rPr>
        <w:t>shall be served upon the corporation</w:t>
      </w:r>
      <w:r w:rsidRPr="00D33B57">
        <w:t xml:space="preserve"> at least 5 days before the time designated in the order. </w:t>
      </w:r>
    </w:p>
    <w:p w:rsidR="00D33B57" w:rsidRPr="00D33B57" w:rsidRDefault="00D33B57" w:rsidP="00D33B57">
      <w:pPr>
        <w:pStyle w:val="L2"/>
      </w:pPr>
      <w:r w:rsidRPr="00126887">
        <w:rPr>
          <w:rStyle w:val="LL-Chr--ParagraphNumbersinparens"/>
        </w:rPr>
        <w:t>(b)</w:t>
      </w:r>
      <w:r w:rsidRPr="00D33B57">
        <w:t xml:space="preserve"> </w:t>
      </w:r>
      <w:r w:rsidRPr="00ED6CBB">
        <w:rPr>
          <w:rStyle w:val="LL-Chr--PrimaryIf-Thenred"/>
        </w:rPr>
        <w:t>If</w:t>
      </w:r>
      <w:r w:rsidRPr="00D33B57">
        <w:t xml:space="preserve">, upon hearing, </w:t>
      </w:r>
      <w:r w:rsidRPr="00ED6CBB">
        <w:rPr>
          <w:rStyle w:val="LL-Chr--SkeletalSentence"/>
        </w:rPr>
        <w:t>the court is satisfied</w:t>
      </w:r>
      <w:r w:rsidRPr="00D33B57">
        <w:t xml:space="preserve"> </w:t>
      </w:r>
      <w:r w:rsidR="00ED6CBB" w:rsidRPr="00ED6CBB">
        <w:rPr>
          <w:rStyle w:val="LL-Chr--CohesivePhrase-parens"/>
        </w:rPr>
        <w:t>(</w:t>
      </w:r>
      <w:r w:rsidRPr="00D33B57">
        <w:t>that the plaintiff is the lawful owner of the number of shares of capital stock, or any part thereof, described in the complaint</w:t>
      </w:r>
      <w:r w:rsidR="00ED6CBB" w:rsidRPr="00ED6CBB">
        <w:rPr>
          <w:rStyle w:val="LL-Chr--CohesivePhrase-parens"/>
        </w:rPr>
        <w:t>)</w:t>
      </w:r>
      <w:r w:rsidRPr="00D33B57">
        <w:t xml:space="preserve">, and </w:t>
      </w:r>
      <w:r w:rsidR="00ED6CBB" w:rsidRPr="00ED6CBB">
        <w:rPr>
          <w:rStyle w:val="LL-Chr--CohesivePhrase-parens"/>
        </w:rPr>
        <w:t>(</w:t>
      </w:r>
      <w:r w:rsidRPr="00D33B57">
        <w:t>that the certificate therefor has been lost, stolen or destroyed, and no sufficient cause has been shown why new uncertificated shares or a new certificate should not be issued in place thereof</w:t>
      </w:r>
      <w:r w:rsidR="00ED6CBB" w:rsidRPr="00ED6CBB">
        <w:rPr>
          <w:rStyle w:val="LL-Chr--CohesivePhrase-parens"/>
        </w:rPr>
        <w:t>)</w:t>
      </w:r>
      <w:r w:rsidRPr="00D33B57">
        <w:t xml:space="preserve">, </w:t>
      </w:r>
      <w:r w:rsidR="00ED6CBB" w:rsidRPr="00ED6CBB">
        <w:rPr>
          <w:rStyle w:val="LL-Chr--PrimaryIf-ThenredBRACKETS"/>
        </w:rPr>
        <w:t>[then]</w:t>
      </w:r>
      <w:r w:rsidR="00ED6CBB">
        <w:t xml:space="preserve"> </w:t>
      </w:r>
      <w:r w:rsidRPr="00ED6CBB">
        <w:rPr>
          <w:rStyle w:val="LL-Chr--SkeletalSentence"/>
        </w:rPr>
        <w:t>it shall make an order</w:t>
      </w:r>
      <w:r w:rsidRPr="00D33B57">
        <w:t xml:space="preserve"> requiring the corporation to issue and deliver to the plaintiff new uncertificated shares or a new certificate for such shares.</w:t>
      </w:r>
      <w:r w:rsidR="00727A4A">
        <w:t xml:space="preserve"> </w:t>
      </w:r>
      <w:r w:rsidR="00727A4A" w:rsidRPr="00727A4A">
        <w:rPr>
          <w:rStyle w:val="LL-Chr--EndofSentencesquaresymbwinding"/>
        </w:rPr>
        <w:sym w:font="Wingdings 2" w:char="F0A2"/>
      </w:r>
      <w:r w:rsidRPr="00D33B57">
        <w:t xml:space="preserve"> In its order </w:t>
      </w:r>
      <w:r w:rsidRPr="00ED6CBB">
        <w:rPr>
          <w:rStyle w:val="LL-Chr--SkeletalSentence"/>
        </w:rPr>
        <w:t>the court shall direct</w:t>
      </w:r>
      <w:r w:rsidRPr="00D33B57">
        <w:t xml:space="preserve"> that, prior to the issuance and delivery to the plaintiff of such new uncertificated shares or a new certificate, the </w:t>
      </w:r>
      <w:r w:rsidRPr="00D33B57">
        <w:lastRenderedPageBreak/>
        <w:t xml:space="preserve">plaintiff give the corporation </w:t>
      </w:r>
      <w:r w:rsidR="00ED6CBB" w:rsidRPr="00ED6CBB">
        <w:rPr>
          <w:rStyle w:val="LL-Chr--CohesivePhrase-parens"/>
        </w:rPr>
        <w:t>(</w:t>
      </w:r>
      <w:r w:rsidRPr="00D33B57">
        <w:t>a bond in such form and with such security as to the court appears sufficient to indemnify the corporation against any claim that may be made against it on account of the alleged loss, theft or destruction of any such certificate or the issuance of such new uncertificated shares or new certificate</w:t>
      </w:r>
      <w:r w:rsidR="00ED6CBB" w:rsidRPr="00ED6CBB">
        <w:rPr>
          <w:rStyle w:val="LL-Chr--CohesivePhrase-parens"/>
        </w:rPr>
        <w:t>)</w:t>
      </w:r>
      <w:r w:rsidRPr="00D33B57">
        <w:t>.</w:t>
      </w:r>
      <w:r w:rsidR="00727A4A">
        <w:t xml:space="preserve"> </w:t>
      </w:r>
      <w:r w:rsidR="00727A4A" w:rsidRPr="00727A4A">
        <w:rPr>
          <w:rStyle w:val="LL-Chr--EndofSentencesquaresymbwinding"/>
        </w:rPr>
        <w:sym w:font="Wingdings 2" w:char="F0A2"/>
      </w:r>
      <w:r w:rsidRPr="00D33B57">
        <w:t xml:space="preserve"> </w:t>
      </w:r>
      <w:r w:rsidRPr="00ED6CBB">
        <w:rPr>
          <w:rStyle w:val="LL-Chr--SkeletalSentence"/>
        </w:rPr>
        <w:t>No corporation</w:t>
      </w:r>
      <w:r w:rsidRPr="00D33B57">
        <w:t xml:space="preserve"> which has issued uncertificated shares or a certificate pursuant to an order of the court entered hereunder </w:t>
      </w:r>
      <w:r w:rsidRPr="00ED6CBB">
        <w:rPr>
          <w:rStyle w:val="LL-Chr--SkeletalSentence"/>
        </w:rPr>
        <w:t>shall be liable</w:t>
      </w:r>
      <w:r w:rsidRPr="00D33B57">
        <w:t xml:space="preserve"> in an amount in excess of the amount specified in such bond. </w:t>
      </w:r>
    </w:p>
    <w:p w:rsidR="00D33B57" w:rsidRPr="00D33B57" w:rsidRDefault="00D33B57" w:rsidP="00D33B57">
      <w:pPr>
        <w:pStyle w:val="L1"/>
      </w:pPr>
      <w:bookmarkStart w:id="177" w:name="169"/>
      <w:bookmarkStart w:id="178" w:name="_Toc328032620"/>
      <w:bookmarkStart w:id="179" w:name="_Toc397091332"/>
      <w:bookmarkEnd w:id="177"/>
      <w:r w:rsidRPr="00943A1C">
        <w:rPr>
          <w:rStyle w:val="LL-Chr--Section"/>
        </w:rPr>
        <w:t>§ 169</w:t>
      </w:r>
      <w:r w:rsidRPr="00D33B57">
        <w:t xml:space="preserve">. </w:t>
      </w:r>
      <w:proofErr w:type="gramStart"/>
      <w:r w:rsidRPr="00D33B57">
        <w:t>Situs of ownership of stock.</w:t>
      </w:r>
      <w:bookmarkEnd w:id="178"/>
      <w:bookmarkEnd w:id="179"/>
      <w:proofErr w:type="gramEnd"/>
      <w:r w:rsidRPr="00D33B57">
        <w:t xml:space="preserve"> </w:t>
      </w:r>
    </w:p>
    <w:p w:rsidR="00D33B57" w:rsidRPr="00D33B57" w:rsidRDefault="00ED6CBB" w:rsidP="00D33B57">
      <w:pPr>
        <w:pStyle w:val="L2"/>
      </w:pPr>
      <w:r w:rsidRPr="00ED6CBB">
        <w:rPr>
          <w:rStyle w:val="LL-Chr--CohesivePhrase-parens"/>
        </w:rPr>
        <w:t>(</w:t>
      </w:r>
      <w:r w:rsidR="00D33B57" w:rsidRPr="00D33B57">
        <w:t>For all purposes of title, action, attachment, garnishment and jurisdiction of all courts held in this State</w:t>
      </w:r>
      <w:r w:rsidRPr="00ED6CBB">
        <w:rPr>
          <w:rStyle w:val="LL-Chr--CohesivePhrase-parens"/>
        </w:rPr>
        <w:t>)</w:t>
      </w:r>
      <w:r w:rsidR="00D33B57" w:rsidRPr="00D33B57">
        <w:t xml:space="preserve">, but not </w:t>
      </w:r>
      <w:r w:rsidRPr="00ED6CBB">
        <w:rPr>
          <w:rStyle w:val="LL-Chr--CohesivePhrase-parens"/>
        </w:rPr>
        <w:t>(</w:t>
      </w:r>
      <w:r w:rsidR="00D33B57" w:rsidRPr="00D33B57">
        <w:t>for the purpose of taxation</w:t>
      </w:r>
      <w:r w:rsidRPr="00ED6CBB">
        <w:rPr>
          <w:rStyle w:val="LL-Chr--CohesivePhrase-parens"/>
        </w:rPr>
        <w:t>)</w:t>
      </w:r>
      <w:r w:rsidR="00D33B57" w:rsidRPr="00D33B57">
        <w:t xml:space="preserve">, </w:t>
      </w:r>
      <w:r w:rsidR="00D33B57" w:rsidRPr="00ED6CBB">
        <w:rPr>
          <w:rStyle w:val="LL-Chr--SkeletalSentence"/>
        </w:rPr>
        <w:t>the situs</w:t>
      </w:r>
      <w:r w:rsidR="00D33B57" w:rsidRPr="00D33B57">
        <w:t xml:space="preserve"> of the ownership of the capital stock of all corporations existing under the laws of this State, whether organized under this chapter or otherwise, </w:t>
      </w:r>
      <w:r w:rsidR="00D33B57" w:rsidRPr="00ED6CBB">
        <w:rPr>
          <w:rStyle w:val="LL-Chr--SkeletalSentence"/>
        </w:rPr>
        <w:t>shall be regarded</w:t>
      </w:r>
      <w:r w:rsidR="00D33B57" w:rsidRPr="00D33B57">
        <w:t xml:space="preserve"> as in this State. </w:t>
      </w:r>
    </w:p>
    <w:p w:rsidR="00D33B57" w:rsidRPr="00D33B57" w:rsidRDefault="00D33B57" w:rsidP="00D33B57">
      <w:pPr>
        <w:pStyle w:val="L1"/>
      </w:pPr>
      <w:bookmarkStart w:id="180" w:name="170"/>
      <w:bookmarkStart w:id="181" w:name="_Toc328032621"/>
      <w:bookmarkStart w:id="182" w:name="_Toc397091333"/>
      <w:bookmarkEnd w:id="180"/>
      <w:r w:rsidRPr="00943A1C">
        <w:rPr>
          <w:rStyle w:val="LL-Chr--Section"/>
        </w:rPr>
        <w:t>§ 170</w:t>
      </w:r>
      <w:r w:rsidRPr="00D33B57">
        <w:t xml:space="preserve">. </w:t>
      </w:r>
      <w:proofErr w:type="gramStart"/>
      <w:r w:rsidRPr="00D33B57">
        <w:t>Dividends; payment; wasting asset corporations.</w:t>
      </w:r>
      <w:bookmarkEnd w:id="181"/>
      <w:bookmarkEnd w:id="182"/>
      <w:proofErr w:type="gramEnd"/>
      <w:r w:rsidRPr="00D33B57">
        <w:t xml:space="preserve"> </w:t>
      </w:r>
    </w:p>
    <w:p w:rsidR="00D33B57" w:rsidRPr="00D33B57" w:rsidRDefault="00D33B57" w:rsidP="00D33B57">
      <w:pPr>
        <w:pStyle w:val="L2"/>
      </w:pPr>
      <w:r w:rsidRPr="00126887">
        <w:rPr>
          <w:rStyle w:val="LL-Chr--ParagraphNumbersinparens"/>
        </w:rPr>
        <w:t>(a)</w:t>
      </w:r>
      <w:r w:rsidRPr="00D33B57">
        <w:t xml:space="preserve"> </w:t>
      </w:r>
      <w:r w:rsidRPr="00AC24A6">
        <w:rPr>
          <w:rStyle w:val="LL-Chr--SkeletalSentence"/>
        </w:rPr>
        <w:t>The directors</w:t>
      </w:r>
      <w:r w:rsidRPr="00D33B57">
        <w:t xml:space="preserve"> of every corporation, subject to any restrictions contained in its certificate of incorporation, </w:t>
      </w:r>
      <w:r w:rsidRPr="00AC24A6">
        <w:rPr>
          <w:rStyle w:val="LL-Chr--SkeletalSentence"/>
        </w:rPr>
        <w:t>may declare and pay dividends</w:t>
      </w:r>
      <w:r w:rsidRPr="00D33B57">
        <w:t xml:space="preserve"> upon the shares of its capital stock either: </w:t>
      </w:r>
    </w:p>
    <w:p w:rsidR="00D33B57" w:rsidRPr="00D33B57" w:rsidRDefault="00CE5D62" w:rsidP="00D33B57">
      <w:pPr>
        <w:pStyle w:val="L3"/>
      </w:pPr>
      <w:r>
        <w:rPr>
          <w:b/>
          <w:noProof/>
        </w:rPr>
        <mc:AlternateContent>
          <mc:Choice Requires="wps">
            <w:drawing>
              <wp:anchor distT="0" distB="0" distL="114300" distR="114300" simplePos="0" relativeHeight="251722752" behindDoc="0" locked="0" layoutInCell="1" allowOverlap="1" wp14:anchorId="282CEB5C" wp14:editId="5E4DFD8A">
                <wp:simplePos x="0" y="0"/>
                <wp:positionH relativeFrom="column">
                  <wp:posOffset>5517989</wp:posOffset>
                </wp:positionH>
                <wp:positionV relativeFrom="paragraph">
                  <wp:posOffset>333375</wp:posOffset>
                </wp:positionV>
                <wp:extent cx="783590" cy="647065"/>
                <wp:effectExtent l="0" t="0" r="0" b="635"/>
                <wp:wrapNone/>
                <wp:docPr id="289" name="Text Box 289"/>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Nimble dividends</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89" o:spid="_x0000_s1095" type="#_x0000_t202" style="position:absolute;left:0;text-align:left;margin-left:434.5pt;margin-top:26.25pt;width:61.7pt;height:50.95pt;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" filled="f" stroked="f" strokeweight=".5pt">
                <v:textbox inset="0,0,0,0">
                  <w:txbxContent>
                    <w:p w:rsidR="004709A2" w:rsidRDefault="004709A2" w:rsidP="00CE5D62">
                      <w:pPr>
                        <w:pStyle w:val="LL-Comment"/>
                        <w:ind w:right="26"/>
                      </w:pPr>
                      <w:r>
                        <w:t>Nimble dividends</w:t>
                      </w:r>
                    </w:p>
                    <w:p w:rsidR="004709A2" w:rsidRPr="00ED628B" w:rsidRDefault="004709A2" w:rsidP="00CE5D62">
                      <w:pPr>
                        <w:pStyle w:val="LL-Comment"/>
                        <w:ind w:right="26"/>
                      </w:pPr>
                      <w:r w:rsidRPr="00C407F2">
                        <w:rPr>
                          <w:vanish/>
                        </w:rPr>
                        <w:t>`</w:t>
                      </w:r>
                    </w:p>
                  </w:txbxContent>
                </v:textbox>
              </v:shape>
            </w:pict>
          </mc:Fallback>
        </mc:AlternateContent>
      </w:r>
      <w:r w:rsidR="00D33B57" w:rsidRPr="00126887">
        <w:rPr>
          <w:rStyle w:val="LL-Chr--ParagraphNumbersinparens"/>
        </w:rPr>
        <w:t>(1)</w:t>
      </w:r>
      <w:r w:rsidR="00D33B57" w:rsidRPr="00D33B57">
        <w:t xml:space="preserve"> Out of its surplus, as defined in and computed in accordance with §§ 154 and 244 of this title; </w:t>
      </w:r>
      <w:r w:rsidR="00D33B57" w:rsidRPr="00AC24A6">
        <w:rPr>
          <w:rStyle w:val="LL-Chr--PrimaryConjunction51"/>
        </w:rPr>
        <w:t>or</w:t>
      </w:r>
    </w:p>
    <w:p w:rsidR="00D33B57" w:rsidRPr="00D33B57" w:rsidRDefault="00D33B57" w:rsidP="00D33B57">
      <w:pPr>
        <w:pStyle w:val="L3"/>
      </w:pPr>
      <w:r w:rsidRPr="00126887">
        <w:rPr>
          <w:rStyle w:val="LL-Chr--ParagraphNumbersinparens"/>
        </w:rPr>
        <w:t>(2)</w:t>
      </w:r>
      <w:r w:rsidRPr="00D33B57">
        <w:t xml:space="preserve"> In case there shall be no such surplus, out of its net profits for the fiscal year in which the dividend is declared and/or the preceding fiscal year.</w:t>
      </w:r>
      <w:r w:rsidR="00AC24A6">
        <w:t xml:space="preserve"> </w:t>
      </w:r>
      <w:r w:rsidR="00AC24A6" w:rsidRPr="00AC24A6">
        <w:rPr>
          <w:rStyle w:val="LL-Chr--EndofSentencesquaresymbwinding"/>
        </w:rPr>
        <w:sym w:font="Wingdings 2" w:char="F0A2"/>
      </w:r>
      <w:r w:rsidRPr="00D33B57">
        <w:t xml:space="preserve"> </w:t>
      </w:r>
    </w:p>
    <w:p w:rsidR="00D33B57" w:rsidRPr="00D33B57" w:rsidRDefault="00D33B57" w:rsidP="00B8392B">
      <w:pPr>
        <w:pStyle w:val="L2"/>
      </w:pPr>
      <w:r w:rsidRPr="00AC24A6">
        <w:rPr>
          <w:rStyle w:val="LL-Chr--PrimaryIf-Thenred"/>
        </w:rPr>
        <w:t>If</w:t>
      </w:r>
      <w:r w:rsidRPr="00D33B57">
        <w:t xml:space="preserve"> </w:t>
      </w:r>
      <w:r w:rsidRPr="00AC24A6">
        <w:rPr>
          <w:rStyle w:val="LL-Chr--SkeletalSentence"/>
        </w:rPr>
        <w:t>the capital</w:t>
      </w:r>
      <w:r w:rsidRPr="00D33B57">
        <w:t xml:space="preserve"> of the corporation, computed in accordance with §§ 154 and 244 of this title, </w:t>
      </w:r>
      <w:r w:rsidRPr="00AC24A6">
        <w:rPr>
          <w:rStyle w:val="LL-Chr--SkeletalSentence"/>
        </w:rPr>
        <w:t>shall have been diminished</w:t>
      </w:r>
      <w:r w:rsidRPr="00D33B57">
        <w:t xml:space="preserve"> by depreciation in the value of its property, or by losses, or otherwise, to </w:t>
      </w:r>
      <w:r w:rsidR="00AC24A6" w:rsidRPr="00AC24A6">
        <w:rPr>
          <w:rStyle w:val="LL-Chr--CohesivePhrase-parens"/>
        </w:rPr>
        <w:t>(</w:t>
      </w:r>
      <w:r w:rsidRPr="00D33B57">
        <w:t>an amount less than the aggregate amount of the capital represented by the issued and outstanding stock of all classes having a preference upon the distribution of assets</w:t>
      </w:r>
      <w:r w:rsidR="00AC24A6" w:rsidRPr="00AC24A6">
        <w:rPr>
          <w:rStyle w:val="LL-Chr--CohesivePhrase-parens"/>
        </w:rPr>
        <w:t>)</w:t>
      </w:r>
      <w:r w:rsidRPr="00D33B57">
        <w:t xml:space="preserve">, </w:t>
      </w:r>
      <w:r w:rsidR="00AC24A6" w:rsidRPr="00AC24A6">
        <w:rPr>
          <w:rStyle w:val="LL-Chr--PrimaryIf-ThenredBRACKETS"/>
        </w:rPr>
        <w:t>[then]</w:t>
      </w:r>
      <w:r w:rsidR="00AC24A6">
        <w:t xml:space="preserve"> </w:t>
      </w:r>
      <w:r w:rsidRPr="00AC24A6">
        <w:rPr>
          <w:rStyle w:val="LL-Chr--SkeletalSentence"/>
        </w:rPr>
        <w:t>the directors</w:t>
      </w:r>
      <w:r w:rsidRPr="00D33B57">
        <w:t xml:space="preserve"> of such corporation </w:t>
      </w:r>
      <w:r w:rsidRPr="00AC24A6">
        <w:rPr>
          <w:rStyle w:val="LL-Chr--SkeletalSentence"/>
        </w:rPr>
        <w:t>shall not declare and pay</w:t>
      </w:r>
      <w:r w:rsidRPr="00D33B57">
        <w:t xml:space="preserve"> out of such net profits </w:t>
      </w:r>
      <w:r w:rsidRPr="00AC24A6">
        <w:rPr>
          <w:rStyle w:val="LL-Chr--SkeletalSentence"/>
        </w:rPr>
        <w:t>any dividends</w:t>
      </w:r>
      <w:r w:rsidRPr="00D33B57">
        <w:t xml:space="preserve"> upon any shares of any classes of its capital stock </w:t>
      </w:r>
      <w:r w:rsidRPr="00AC24A6">
        <w:rPr>
          <w:rStyle w:val="LL-Chr--PrimaryIf-Thenred"/>
        </w:rPr>
        <w:t>until</w:t>
      </w:r>
      <w:r w:rsidRPr="00D33B57">
        <w:t xml:space="preserve"> </w:t>
      </w:r>
      <w:r w:rsidRPr="00AC24A6">
        <w:rPr>
          <w:rStyle w:val="LL-Chr--SkeletalSentence"/>
        </w:rPr>
        <w:t>the deficiency</w:t>
      </w:r>
      <w:r w:rsidRPr="00D33B57">
        <w:t xml:space="preserve"> in the amount of capital represented by the issued and outstanding stock of all classes having a preference upon the distribution of assets </w:t>
      </w:r>
      <w:r w:rsidRPr="00AC24A6">
        <w:rPr>
          <w:rStyle w:val="LL-Chr--SkeletalSentence"/>
        </w:rPr>
        <w:t>shall have been repaired</w:t>
      </w:r>
      <w:r w:rsidRPr="00D33B57">
        <w:t>.</w:t>
      </w:r>
      <w:r w:rsidR="00727A4A">
        <w:t xml:space="preserve"> </w:t>
      </w:r>
      <w:r w:rsidR="00727A4A" w:rsidRPr="00727A4A">
        <w:rPr>
          <w:rStyle w:val="LL-Chr--EndofSentencesquaresymbwinding"/>
        </w:rPr>
        <w:sym w:font="Wingdings 2" w:char="F0A2"/>
      </w:r>
      <w:r w:rsidRPr="00D33B57">
        <w:t xml:space="preserve"> </w:t>
      </w:r>
      <w:r w:rsidR="00AC24A6" w:rsidRPr="00AC24A6">
        <w:rPr>
          <w:rStyle w:val="LL-Chr--PrimaryIf-ThenredBRACKETS"/>
        </w:rPr>
        <w:t>[Then]</w:t>
      </w:r>
      <w:r w:rsidR="00AC24A6">
        <w:t xml:space="preserve"> </w:t>
      </w:r>
      <w:r w:rsidRPr="00AC24A6">
        <w:rPr>
          <w:rStyle w:val="LL-Chr--SkeletalSentence"/>
        </w:rPr>
        <w:t>Nothing</w:t>
      </w:r>
      <w:r w:rsidRPr="00D33B57">
        <w:t xml:space="preserve"> in this subsection </w:t>
      </w:r>
      <w:r w:rsidRPr="00AC24A6">
        <w:rPr>
          <w:rStyle w:val="LL-Chr--SkeletalSentence"/>
        </w:rPr>
        <w:t>shall invalidate</w:t>
      </w:r>
      <w:r w:rsidRPr="00AC24A6">
        <w:t xml:space="preserve"> </w:t>
      </w:r>
      <w:r w:rsidRPr="00D33B57">
        <w:t xml:space="preserve">or otherwise affect </w:t>
      </w:r>
      <w:r w:rsidRPr="00AC24A6">
        <w:rPr>
          <w:rStyle w:val="LL-Chr--SkeletalSentence"/>
        </w:rPr>
        <w:t>a note</w:t>
      </w:r>
      <w:r w:rsidRPr="00D33B57">
        <w:t xml:space="preserve">, debenture or other obligation of the corporation </w:t>
      </w:r>
      <w:r w:rsidRPr="00AC24A6">
        <w:rPr>
          <w:rStyle w:val="LL-Chr--SkeletalSentence"/>
        </w:rPr>
        <w:t>paid</w:t>
      </w:r>
      <w:r w:rsidRPr="00D33B57">
        <w:t xml:space="preserve"> by it as a dividend on shares of its stock, or any payment made thereon, </w:t>
      </w:r>
      <w:r w:rsidRPr="00AC24A6">
        <w:rPr>
          <w:rStyle w:val="LL-Chr--PrimaryIf-Thenred"/>
        </w:rPr>
        <w:t>if</w:t>
      </w:r>
      <w:r w:rsidRPr="00D33B57">
        <w:t xml:space="preserve"> at the time such note, debenture or obligation was delivered by the corporation, </w:t>
      </w:r>
      <w:r w:rsidRPr="00AC24A6">
        <w:rPr>
          <w:rStyle w:val="LL-Chr--SkeletalSentence"/>
        </w:rPr>
        <w:t>the corporation had either surplus</w:t>
      </w:r>
      <w:r w:rsidRPr="00D33B57">
        <w:t xml:space="preserve"> </w:t>
      </w:r>
      <w:r w:rsidRPr="00AC24A6">
        <w:rPr>
          <w:rStyle w:val="LL-Chr--SecondaryConjunction0"/>
        </w:rPr>
        <w:t>or</w:t>
      </w:r>
      <w:r w:rsidRPr="00D33B57">
        <w:t xml:space="preserve"> </w:t>
      </w:r>
      <w:r w:rsidRPr="00AC24A6">
        <w:rPr>
          <w:rStyle w:val="LL-Chr--SkeletalSentence"/>
        </w:rPr>
        <w:t>net profits</w:t>
      </w:r>
      <w:r w:rsidRPr="00D33B57">
        <w:t xml:space="preserve"> as provided in (a</w:t>
      </w:r>
      <w:proofErr w:type="gramStart"/>
      <w:r w:rsidRPr="00D33B57">
        <w:t>)(</w:t>
      </w:r>
      <w:proofErr w:type="gramEnd"/>
      <w:r w:rsidRPr="00D33B57">
        <w:t xml:space="preserve">1) or (2) of this section from which the dividend could lawfully have been paid. </w:t>
      </w:r>
    </w:p>
    <w:p w:rsidR="00D33B57" w:rsidRPr="00D33B57" w:rsidRDefault="00D33B57" w:rsidP="00D33B57">
      <w:pPr>
        <w:pStyle w:val="L2"/>
      </w:pPr>
      <w:r w:rsidRPr="00126887">
        <w:rPr>
          <w:rStyle w:val="LL-Chr--ParagraphNumbersinparens"/>
        </w:rPr>
        <w:t>(b)</w:t>
      </w:r>
      <w:r w:rsidRPr="00D33B57">
        <w:t xml:space="preserve"> Subject to any restrictions contained in its certificate of incorporation, </w:t>
      </w:r>
      <w:r w:rsidRPr="00AC24A6">
        <w:rPr>
          <w:rStyle w:val="LL-Chr--SkeletalSentence"/>
        </w:rPr>
        <w:t>the directors</w:t>
      </w:r>
      <w:r w:rsidRPr="00D33B57">
        <w:t xml:space="preserve"> of any corporation engaged in the exploitation of wasting assets (including but not limited to a corporation engaged in the exploitation of natural resources or other wasting assets, including patents, or engaged primarily in the liquidation of specific assets) </w:t>
      </w:r>
      <w:r w:rsidRPr="00AC24A6">
        <w:rPr>
          <w:rStyle w:val="LL-Chr--SkeletalSentence"/>
        </w:rPr>
        <w:t>may determine the net profits derived</w:t>
      </w:r>
      <w:r w:rsidRPr="00D33B57">
        <w:t xml:space="preserve"> from the exploitation of such wasting assets </w:t>
      </w:r>
      <w:r w:rsidRPr="00AC24A6">
        <w:rPr>
          <w:rStyle w:val="LL-Chr--SecondaryConjunction0"/>
        </w:rPr>
        <w:t>or</w:t>
      </w:r>
      <w:r w:rsidRPr="00D33B57">
        <w:t xml:space="preserve"> </w:t>
      </w:r>
      <w:r w:rsidRPr="00AC24A6">
        <w:rPr>
          <w:rStyle w:val="LL-Chr--SkeletalSentence"/>
        </w:rPr>
        <w:t>the net proceeds derived</w:t>
      </w:r>
      <w:r w:rsidRPr="00D33B57">
        <w:t xml:space="preserve"> from such liquidation without taking into consideration the depletion of such assets resulting from lapse of time, consumption, liquidation or exploitation of such assets. </w:t>
      </w:r>
    </w:p>
    <w:p w:rsidR="00D33B57" w:rsidRPr="00D33B57" w:rsidRDefault="00D33B57" w:rsidP="00D33B57">
      <w:pPr>
        <w:pStyle w:val="L1"/>
      </w:pPr>
      <w:bookmarkStart w:id="183" w:name="171"/>
      <w:bookmarkStart w:id="184" w:name="_Toc328032622"/>
      <w:bookmarkStart w:id="185" w:name="_Toc397091334"/>
      <w:bookmarkEnd w:id="183"/>
      <w:r w:rsidRPr="00943A1C">
        <w:rPr>
          <w:rStyle w:val="LL-Chr--Section"/>
        </w:rPr>
        <w:t>§ 171</w:t>
      </w:r>
      <w:r w:rsidRPr="00D33B57">
        <w:t xml:space="preserve">. </w:t>
      </w:r>
      <w:proofErr w:type="gramStart"/>
      <w:r w:rsidRPr="00D33B57">
        <w:t>Special purpose reserves.</w:t>
      </w:r>
      <w:bookmarkEnd w:id="184"/>
      <w:bookmarkEnd w:id="185"/>
      <w:proofErr w:type="gramEnd"/>
      <w:r w:rsidRPr="00D33B57">
        <w:t xml:space="preserve"> </w:t>
      </w:r>
    </w:p>
    <w:p w:rsidR="00D33B57" w:rsidRPr="00D33B57" w:rsidRDefault="00D33B57" w:rsidP="00D33B57">
      <w:pPr>
        <w:pStyle w:val="L2"/>
      </w:pPr>
      <w:r w:rsidRPr="00AC24A6">
        <w:rPr>
          <w:rStyle w:val="LL-Chr--SkeletalSentence"/>
        </w:rPr>
        <w:t>The directors</w:t>
      </w:r>
      <w:r w:rsidRPr="00D33B57">
        <w:t xml:space="preserve"> of a corporation </w:t>
      </w:r>
      <w:r w:rsidRPr="00AC24A6">
        <w:rPr>
          <w:rStyle w:val="LL-Chr--SkeletalSentence"/>
        </w:rPr>
        <w:t>may set apart</w:t>
      </w:r>
      <w:r w:rsidRPr="00D33B57">
        <w:t xml:space="preserve"> out of any of the funds of the corporation available for dividends </w:t>
      </w:r>
      <w:r w:rsidRPr="00AC24A6">
        <w:rPr>
          <w:rStyle w:val="LL-Chr--SkeletalSentence"/>
        </w:rPr>
        <w:t>a reserve or reserves</w:t>
      </w:r>
      <w:r w:rsidRPr="00D33B57">
        <w:t xml:space="preserve"> for any proper purpose </w:t>
      </w:r>
      <w:r w:rsidRPr="00AC24A6">
        <w:rPr>
          <w:rStyle w:val="LL-Chr--SecondaryConjunction0"/>
        </w:rPr>
        <w:t>and</w:t>
      </w:r>
      <w:r>
        <w:t xml:space="preserve"> </w:t>
      </w:r>
      <w:r w:rsidRPr="00AC24A6">
        <w:rPr>
          <w:rStyle w:val="LL-Chr--SkeletalSentence"/>
        </w:rPr>
        <w:t>may abolish any such reserve</w:t>
      </w:r>
      <w:r>
        <w:t>.</w:t>
      </w:r>
    </w:p>
    <w:p w:rsidR="00D33B57" w:rsidRPr="00D33B57" w:rsidRDefault="00D33B57" w:rsidP="00D33B57">
      <w:pPr>
        <w:pStyle w:val="L1"/>
      </w:pPr>
      <w:bookmarkStart w:id="186" w:name="172"/>
      <w:bookmarkStart w:id="187" w:name="_Toc328032623"/>
      <w:bookmarkStart w:id="188" w:name="_Toc397091335"/>
      <w:bookmarkEnd w:id="186"/>
      <w:r w:rsidRPr="00943A1C">
        <w:rPr>
          <w:rStyle w:val="LL-Chr--Section"/>
        </w:rPr>
        <w:t>§ 172</w:t>
      </w:r>
      <w:r w:rsidRPr="00D33B57">
        <w:t xml:space="preserve">. </w:t>
      </w:r>
      <w:proofErr w:type="gramStart"/>
      <w:r w:rsidRPr="00D33B57">
        <w:t>Liability of directors and committee members as to dividends or stock redemption.</w:t>
      </w:r>
      <w:bookmarkEnd w:id="187"/>
      <w:bookmarkEnd w:id="188"/>
      <w:proofErr w:type="gramEnd"/>
      <w:r w:rsidRPr="00D33B57">
        <w:t xml:space="preserve"> </w:t>
      </w:r>
    </w:p>
    <w:p w:rsidR="00D33B57" w:rsidRPr="00D33B57" w:rsidRDefault="00D33B57" w:rsidP="00D33B57">
      <w:pPr>
        <w:pStyle w:val="L2"/>
      </w:pPr>
      <w:r w:rsidRPr="00AC24A6">
        <w:rPr>
          <w:rStyle w:val="LL-Chr--SkeletalSentence"/>
        </w:rPr>
        <w:t>A member</w:t>
      </w:r>
      <w:r w:rsidRPr="00D33B57">
        <w:t xml:space="preserve"> of the board of directors, or a member of any committee designated by the board of directors, </w:t>
      </w:r>
      <w:r w:rsidRPr="00AC24A6">
        <w:rPr>
          <w:rStyle w:val="LL-Chr--SkeletalSentence"/>
        </w:rPr>
        <w:t>shall be fully protected</w:t>
      </w:r>
      <w:r w:rsidRPr="00D33B57">
        <w:t xml:space="preserve"> in relying in good faith </w:t>
      </w:r>
      <w:r w:rsidR="00AC24A6" w:rsidRPr="00AC24A6">
        <w:rPr>
          <w:rStyle w:val="LL-Chr--CohesivePhrase-parens"/>
        </w:rPr>
        <w:t>(</w:t>
      </w:r>
      <w:r w:rsidRPr="00D33B57">
        <w:t>upon the records of the corporation</w:t>
      </w:r>
      <w:r w:rsidR="00AC24A6" w:rsidRPr="00AC24A6">
        <w:rPr>
          <w:rStyle w:val="LL-Chr--CohesivePhrase-parens"/>
        </w:rPr>
        <w:t>)</w:t>
      </w:r>
      <w:r w:rsidRPr="00D33B57">
        <w:t xml:space="preserve"> and </w:t>
      </w:r>
      <w:r w:rsidR="00AC24A6" w:rsidRPr="00AC24A6">
        <w:rPr>
          <w:rStyle w:val="LL-Chr--CohesivePhrase-parens"/>
        </w:rPr>
        <w:t>(</w:t>
      </w:r>
      <w:r w:rsidRPr="00D33B57">
        <w:t xml:space="preserve">upon such information, opinions, reports or statements presented to the corporation by any </w:t>
      </w:r>
      <w:r w:rsidRPr="00D33B57">
        <w:lastRenderedPageBreak/>
        <w:t>of its officers or employees, or committees of the board of directors, or by any other person as to matters the director reasonably believes are within such other person</w:t>
      </w:r>
      <w:r w:rsidR="00943A1C">
        <w:t>’</w:t>
      </w:r>
      <w:r w:rsidRPr="00D33B57">
        <w:t>s professional or expert competence and who has been selected with reasonable care by or on behalf of the corporation</w:t>
      </w:r>
      <w:r w:rsidR="00AC24A6" w:rsidRPr="00AC24A6">
        <w:rPr>
          <w:rStyle w:val="LL-Chr--CohesivePhrase-parens"/>
        </w:rPr>
        <w:t>)</w:t>
      </w:r>
      <w:r w:rsidRPr="00D33B57">
        <w:t xml:space="preserve">, as to </w:t>
      </w:r>
      <w:r w:rsidR="00AC24A6" w:rsidRPr="00AC24A6">
        <w:rPr>
          <w:rStyle w:val="LL-Chr--CohesivePhrase-parens"/>
        </w:rPr>
        <w:t>(</w:t>
      </w:r>
      <w:r w:rsidRPr="00D33B57">
        <w:t>the value and amount of the assets, liabilities and/or net profits of the corporation</w:t>
      </w:r>
      <w:r w:rsidR="00AC24A6" w:rsidRPr="00AC24A6">
        <w:rPr>
          <w:rStyle w:val="LL-Chr--CohesivePhrase-parens"/>
        </w:rPr>
        <w:t>)</w:t>
      </w:r>
      <w:r w:rsidRPr="00D33B57">
        <w:t xml:space="preserve"> or </w:t>
      </w:r>
      <w:r w:rsidR="00AC24A6" w:rsidRPr="00AC24A6">
        <w:rPr>
          <w:rStyle w:val="LL-Chr--CohesivePhrase-parens"/>
        </w:rPr>
        <w:t>(</w:t>
      </w:r>
      <w:r w:rsidRPr="00D33B57">
        <w:t>any other facts pertinent to the existence and amount of surplus or other funds from which dividends might properly be declared and paid, or with which the corporation</w:t>
      </w:r>
      <w:r w:rsidR="00943A1C">
        <w:t>’</w:t>
      </w:r>
      <w:r w:rsidRPr="00D33B57">
        <w:t>s stock might properly be purchased or redeemed</w:t>
      </w:r>
      <w:r w:rsidR="00AC24A6" w:rsidRPr="00AC24A6">
        <w:rPr>
          <w:rStyle w:val="LL-Chr--CohesivePhrase-parens"/>
        </w:rPr>
        <w:t>)</w:t>
      </w:r>
      <w:r w:rsidRPr="00D33B57">
        <w:t xml:space="preserve">. </w:t>
      </w:r>
    </w:p>
    <w:p w:rsidR="00D33B57" w:rsidRPr="00D33B57" w:rsidRDefault="00D33B57" w:rsidP="00D33B57">
      <w:pPr>
        <w:pStyle w:val="L1"/>
      </w:pPr>
      <w:bookmarkStart w:id="189" w:name="173"/>
      <w:bookmarkStart w:id="190" w:name="_Toc328032624"/>
      <w:bookmarkStart w:id="191" w:name="_Toc397091336"/>
      <w:bookmarkEnd w:id="189"/>
      <w:r w:rsidRPr="00943A1C">
        <w:rPr>
          <w:rStyle w:val="LL-Chr--Section"/>
        </w:rPr>
        <w:t>§ 173</w:t>
      </w:r>
      <w:r w:rsidRPr="00D33B57">
        <w:t xml:space="preserve">. </w:t>
      </w:r>
      <w:proofErr w:type="gramStart"/>
      <w:r w:rsidRPr="00D33B57">
        <w:t>Declaration and payment of dividends.</w:t>
      </w:r>
      <w:bookmarkEnd w:id="190"/>
      <w:bookmarkEnd w:id="191"/>
      <w:proofErr w:type="gramEnd"/>
      <w:r w:rsidRPr="00D33B57">
        <w:t xml:space="preserve"> </w:t>
      </w:r>
    </w:p>
    <w:p w:rsidR="00D33B57" w:rsidRPr="00D33B57" w:rsidRDefault="00D33B57" w:rsidP="00B8392B">
      <w:pPr>
        <w:pStyle w:val="L2"/>
      </w:pPr>
      <w:r w:rsidRPr="005B4C4F">
        <w:rPr>
          <w:rStyle w:val="LL-Chr--SkeletalSentence"/>
        </w:rPr>
        <w:t>No corporation shall pay dividends</w:t>
      </w:r>
      <w:r w:rsidRPr="00D33B57">
        <w:t xml:space="preserve"> </w:t>
      </w:r>
      <w:r w:rsidR="005B4C4F" w:rsidRPr="005B4C4F">
        <w:rPr>
          <w:rStyle w:val="LL-Chr--PrimaryExceptionswinding"/>
        </w:rPr>
        <w:sym w:font="Wingdings 2" w:char="F0BA"/>
      </w:r>
      <w:r w:rsidRPr="00D33B57">
        <w:t>except in accordance with this chapter</w:t>
      </w:r>
      <w:r w:rsidR="005B4C4F" w:rsidRPr="005B4C4F">
        <w:rPr>
          <w:rStyle w:val="LL-Chr--PrimaryExceptionswinding"/>
        </w:rPr>
        <w:sym w:font="Wingdings 2" w:char="F0BB"/>
      </w:r>
      <w:r w:rsidRPr="00D33B57">
        <w:t xml:space="preserve">. </w:t>
      </w:r>
      <w:r w:rsidR="005B4C4F" w:rsidRPr="005B4C4F">
        <w:rPr>
          <w:rStyle w:val="LL-Chr--EndofSentencesquaresymbwinding"/>
        </w:rPr>
        <w:sym w:font="Wingdings 2" w:char="F0A2"/>
      </w:r>
      <w:r w:rsidR="005B4C4F">
        <w:rPr>
          <w:rStyle w:val="LL-Chr--EndofSentencesquaresymbwinding"/>
        </w:rPr>
        <w:t xml:space="preserve"> </w:t>
      </w:r>
      <w:r w:rsidRPr="00004B4D">
        <w:rPr>
          <w:rStyle w:val="LL-Chr--SkeletalSentence"/>
        </w:rPr>
        <w:t>Dividends may be paid</w:t>
      </w:r>
      <w:r w:rsidRPr="00D33B57">
        <w:t xml:space="preserve"> in cash, in property, or in shares of the corporation</w:t>
      </w:r>
      <w:r w:rsidR="00943A1C">
        <w:t>’</w:t>
      </w:r>
      <w:r w:rsidRPr="00D33B57">
        <w:t xml:space="preserve">s capital stock. </w:t>
      </w:r>
      <w:r w:rsidR="00004B4D" w:rsidRPr="00004B4D">
        <w:rPr>
          <w:rStyle w:val="LL-Chr--EndofSentencesquaresymbwinding"/>
        </w:rPr>
        <w:sym w:font="Wingdings 2" w:char="F0A2"/>
      </w:r>
      <w:r w:rsidR="00004B4D">
        <w:rPr>
          <w:rStyle w:val="LL-Chr--EndofSentencesquaresymbwinding"/>
        </w:rPr>
        <w:t xml:space="preserve"> </w:t>
      </w:r>
      <w:r w:rsidRPr="00004B4D">
        <w:rPr>
          <w:rStyle w:val="LL-Chr--PrimaryIf-Thenred"/>
        </w:rPr>
        <w:t>If</w:t>
      </w:r>
      <w:r w:rsidRPr="00D33B57">
        <w:t xml:space="preserve"> </w:t>
      </w:r>
      <w:r w:rsidRPr="00004B4D">
        <w:rPr>
          <w:rStyle w:val="LL-Chr--SkeletalSentence"/>
        </w:rPr>
        <w:t>the dividend is to be paid</w:t>
      </w:r>
      <w:r w:rsidRPr="00D33B57">
        <w:t xml:space="preserve"> in shares of the corporation</w:t>
      </w:r>
      <w:r w:rsidR="00943A1C">
        <w:t>’</w:t>
      </w:r>
      <w:r w:rsidRPr="00D33B57">
        <w:t xml:space="preserve">s theretofore unissued capital stock </w:t>
      </w:r>
      <w:r w:rsidR="00004B4D" w:rsidRPr="00004B4D">
        <w:rPr>
          <w:rStyle w:val="LL-Chr--PrimaryIf-ThenredBRACKETS"/>
        </w:rPr>
        <w:t>[then]</w:t>
      </w:r>
      <w:r w:rsidR="00004B4D">
        <w:t xml:space="preserve"> </w:t>
      </w:r>
      <w:r w:rsidRPr="00004B4D">
        <w:rPr>
          <w:rStyle w:val="LL-Chr--SkeletalSentence"/>
        </w:rPr>
        <w:t>the board of directors shall</w:t>
      </w:r>
      <w:r w:rsidRPr="00D33B57">
        <w:t xml:space="preserve">, by resolution, </w:t>
      </w:r>
      <w:r w:rsidRPr="00004B4D">
        <w:rPr>
          <w:rStyle w:val="LL-Chr--SkeletalSentence"/>
        </w:rPr>
        <w:t>direct</w:t>
      </w:r>
      <w:r w:rsidRPr="00D33B57">
        <w:t xml:space="preserve"> that there be designated as capital in respect of such shares </w:t>
      </w:r>
      <w:r w:rsidR="00004B4D" w:rsidRPr="00004B4D">
        <w:rPr>
          <w:rStyle w:val="LL-Chr--CohesivePhrase-parens"/>
        </w:rPr>
        <w:t>(</w:t>
      </w:r>
      <w:r w:rsidRPr="00D33B57">
        <w:t>an amount which is not less than the aggregate par value of par value shares being declared as a dividend</w:t>
      </w:r>
      <w:r w:rsidR="00004B4D" w:rsidRPr="00004B4D">
        <w:rPr>
          <w:rStyle w:val="LL-Chr--CohesivePhrase-parens"/>
        </w:rPr>
        <w:t>)</w:t>
      </w:r>
      <w:r w:rsidRPr="00D33B57">
        <w:t xml:space="preserve"> and, in the case of shares without par value being declared as a dividend, </w:t>
      </w:r>
      <w:r w:rsidR="00004B4D" w:rsidRPr="00004B4D">
        <w:rPr>
          <w:rStyle w:val="LL-Chr--CohesivePhrase-parens"/>
        </w:rPr>
        <w:t>(</w:t>
      </w:r>
      <w:r w:rsidRPr="00D33B57">
        <w:t>such amount as shall be determined by the board of directors</w:t>
      </w:r>
      <w:r w:rsidR="00004B4D" w:rsidRPr="00004B4D">
        <w:rPr>
          <w:rStyle w:val="LL-Chr--CohesivePhrase-parens"/>
        </w:rPr>
        <w:t>)</w:t>
      </w:r>
      <w:r w:rsidRPr="00D33B57">
        <w:t xml:space="preserve">. </w:t>
      </w:r>
      <w:r w:rsidR="00004B4D" w:rsidRPr="00004B4D">
        <w:rPr>
          <w:rStyle w:val="LL-Chr--EndofSentencesquaresymbwinding"/>
        </w:rPr>
        <w:sym w:font="Wingdings 2" w:char="F0A2"/>
      </w:r>
      <w:r w:rsidR="00004B4D">
        <w:rPr>
          <w:rStyle w:val="LL-Chr--EndofSentencesquaresymbwinding"/>
        </w:rPr>
        <w:t xml:space="preserve"> </w:t>
      </w:r>
      <w:r w:rsidR="00004B4D" w:rsidRPr="00004B4D">
        <w:rPr>
          <w:rStyle w:val="LL-Chr--PrimaryIf-ThenredBRACKETS"/>
        </w:rPr>
        <w:t>[Then]</w:t>
      </w:r>
      <w:r w:rsidR="00004B4D">
        <w:rPr>
          <w:rStyle w:val="LL-Chr--EndofSentencesquaresymbwinding"/>
        </w:rPr>
        <w:t xml:space="preserve"> </w:t>
      </w:r>
      <w:r w:rsidRPr="00004B4D">
        <w:rPr>
          <w:rStyle w:val="LL-Chr--SkeletalSentence"/>
        </w:rPr>
        <w:t>No such designation</w:t>
      </w:r>
      <w:r w:rsidRPr="00D33B57">
        <w:t xml:space="preserve"> as capital </w:t>
      </w:r>
      <w:r w:rsidRPr="00004B4D">
        <w:rPr>
          <w:rStyle w:val="LL-Chr--SkeletalSentence"/>
        </w:rPr>
        <w:t>shall be necessary</w:t>
      </w:r>
      <w:r w:rsidRPr="00D33B57">
        <w:t xml:space="preserve"> </w:t>
      </w:r>
      <w:r w:rsidRPr="00004B4D">
        <w:rPr>
          <w:rStyle w:val="LL-Chr--PrimaryIf-Thenred"/>
        </w:rPr>
        <w:t>if</w:t>
      </w:r>
      <w:r w:rsidRPr="00D33B57">
        <w:t xml:space="preserve"> </w:t>
      </w:r>
      <w:r w:rsidRPr="00004B4D">
        <w:rPr>
          <w:rStyle w:val="LL-Chr--SkeletalSentence"/>
        </w:rPr>
        <w:t>shares are being distributed</w:t>
      </w:r>
      <w:r w:rsidRPr="00D33B57">
        <w:t xml:space="preserve"> by a corporation </w:t>
      </w:r>
      <w:r w:rsidRPr="00004B4D">
        <w:rPr>
          <w:rStyle w:val="LL-Chr--SkeletalSentence"/>
        </w:rPr>
        <w:t>pursuant</w:t>
      </w:r>
      <w:r w:rsidRPr="00D33B57">
        <w:t xml:space="preserve"> to a split-up or division of its stock rather than as payment of a dividend declared payab</w:t>
      </w:r>
      <w:r w:rsidR="00B8392B">
        <w:t>le in stock of the corporation.</w:t>
      </w:r>
    </w:p>
    <w:p w:rsidR="00D33B57" w:rsidRPr="00D33B57" w:rsidRDefault="00D33B57" w:rsidP="00D33B57">
      <w:pPr>
        <w:pStyle w:val="L1"/>
      </w:pPr>
      <w:bookmarkStart w:id="192" w:name="174"/>
      <w:bookmarkStart w:id="193" w:name="_Toc328032625"/>
      <w:bookmarkStart w:id="194" w:name="_Toc397091337"/>
      <w:bookmarkEnd w:id="192"/>
      <w:r w:rsidRPr="00943A1C">
        <w:rPr>
          <w:rStyle w:val="LL-Chr--Section"/>
        </w:rPr>
        <w:t>§ 174</w:t>
      </w:r>
      <w:r w:rsidRPr="00D33B57">
        <w:t xml:space="preserve">. </w:t>
      </w:r>
      <w:proofErr w:type="gramStart"/>
      <w:r w:rsidRPr="00D33B57">
        <w:t>Liability of directors for unlawful payment of dividend or unlawful stock purchase or redemption; exoneration from liability; contribution among directors; subrogation.</w:t>
      </w:r>
      <w:bookmarkEnd w:id="193"/>
      <w:bookmarkEnd w:id="194"/>
      <w:proofErr w:type="gramEnd"/>
      <w:r w:rsidRPr="00D33B57">
        <w:t xml:space="preserve"> </w:t>
      </w:r>
    </w:p>
    <w:p w:rsidR="00D33B57" w:rsidRPr="00D33B57" w:rsidRDefault="00D33B57" w:rsidP="00D33B57">
      <w:pPr>
        <w:pStyle w:val="L2"/>
      </w:pPr>
      <w:r w:rsidRPr="005B4C4F">
        <w:rPr>
          <w:rStyle w:val="LL-Chr--ParagraphNumbersinparens"/>
        </w:rPr>
        <w:t>(a)</w:t>
      </w:r>
      <w:r w:rsidRPr="00D33B57">
        <w:t xml:space="preserve"> In case of any wilful or negligent violation of § 160 or § 173 of this title, </w:t>
      </w:r>
      <w:r w:rsidRPr="005B4C4F">
        <w:rPr>
          <w:rStyle w:val="LL-Chr--SkeletalSentence"/>
        </w:rPr>
        <w:t>the directors</w:t>
      </w:r>
      <w:r w:rsidRPr="00D33B57">
        <w:t xml:space="preserve"> under whose administration the same may happen </w:t>
      </w:r>
      <w:r w:rsidRPr="005B4C4F">
        <w:rPr>
          <w:rStyle w:val="LL-Chr--SkeletalSentence"/>
        </w:rPr>
        <w:t>shall be jointly and severally liable</w:t>
      </w:r>
      <w:r w:rsidRPr="00D33B57">
        <w:t xml:space="preserve">, at any time within 6 years </w:t>
      </w:r>
      <w:r w:rsidR="005B4C4F" w:rsidRPr="005B4C4F">
        <w:rPr>
          <w:rStyle w:val="LL-Chr--CohesivePhrase-parens"/>
        </w:rPr>
        <w:t>(</w:t>
      </w:r>
      <w:r w:rsidRPr="00D33B57">
        <w:t>after paying such unlawful dividend</w:t>
      </w:r>
      <w:r w:rsidR="005B4C4F" w:rsidRPr="005B4C4F">
        <w:rPr>
          <w:rStyle w:val="LL-Chr--CohesivePhrase-parens"/>
        </w:rPr>
        <w:t>)</w:t>
      </w:r>
      <w:r w:rsidRPr="00D33B57">
        <w:t xml:space="preserve"> or </w:t>
      </w:r>
      <w:r w:rsidR="005B4C4F" w:rsidRPr="005B4C4F">
        <w:rPr>
          <w:rStyle w:val="LL-Chr--CohesivePhrase-parens"/>
        </w:rPr>
        <w:t>(</w:t>
      </w:r>
      <w:r w:rsidRPr="00D33B57">
        <w:t>after such unlawful stock purchase or redemption</w:t>
      </w:r>
      <w:r w:rsidR="005B4C4F" w:rsidRPr="005B4C4F">
        <w:rPr>
          <w:rStyle w:val="LL-Chr--CohesivePhrase-parens"/>
        </w:rPr>
        <w:t>)</w:t>
      </w:r>
      <w:r w:rsidRPr="00D33B57">
        <w:t xml:space="preserve">, to the corporation, and to its creditors in the event of its dissolution or insolvency, </w:t>
      </w:r>
      <w:r w:rsidR="005B4C4F" w:rsidRPr="005B4C4F">
        <w:rPr>
          <w:rStyle w:val="LL-Chr--CohesivePhrase-parens"/>
        </w:rPr>
        <w:t>(</w:t>
      </w:r>
      <w:r w:rsidRPr="00D33B57">
        <w:t>to the full amount of the dividend unlawfully paid</w:t>
      </w:r>
      <w:r w:rsidR="005B4C4F" w:rsidRPr="005B4C4F">
        <w:rPr>
          <w:rStyle w:val="LL-Chr--CohesivePhrase-parens"/>
        </w:rPr>
        <w:t>)</w:t>
      </w:r>
      <w:r w:rsidRPr="00D33B57">
        <w:t xml:space="preserve">, or </w:t>
      </w:r>
      <w:r w:rsidR="005B4C4F" w:rsidRPr="005B4C4F">
        <w:rPr>
          <w:rStyle w:val="LL-Chr--CohesivePhrase-parens"/>
        </w:rPr>
        <w:t>(</w:t>
      </w:r>
      <w:r w:rsidRPr="00D33B57">
        <w:t>to the full amount unlawfully paid for the purchase or redemption of the corporation</w:t>
      </w:r>
      <w:r w:rsidR="00943A1C">
        <w:t>’</w:t>
      </w:r>
      <w:r w:rsidRPr="00D33B57">
        <w:t>s stock</w:t>
      </w:r>
      <w:r w:rsidR="005B4C4F" w:rsidRPr="005B4C4F">
        <w:rPr>
          <w:rStyle w:val="LL-Chr--CohesivePhrase-parens"/>
        </w:rPr>
        <w:t>)</w:t>
      </w:r>
      <w:r w:rsidRPr="00D33B57">
        <w:t xml:space="preserve">, with interest from the time such liability accrued. </w:t>
      </w:r>
      <w:r w:rsidR="005B4C4F" w:rsidRPr="005B4C4F">
        <w:rPr>
          <w:rStyle w:val="LL-Chr--EndofSentencesquaresymbwinding"/>
        </w:rPr>
        <w:sym w:font="Wingdings 2" w:char="F0A2"/>
      </w:r>
      <w:r w:rsidR="005B4C4F">
        <w:rPr>
          <w:rStyle w:val="LL-Chr--EndofSentencesquaresymbwinding"/>
        </w:rPr>
        <w:t xml:space="preserve"> </w:t>
      </w:r>
      <w:r w:rsidRPr="005B4C4F">
        <w:rPr>
          <w:rStyle w:val="LL-Chr--SkeletalSentence"/>
        </w:rPr>
        <w:t>Any director</w:t>
      </w:r>
      <w:r w:rsidRPr="00D33B57">
        <w:t xml:space="preserve"> who may have been absent when the same was done, or who may have dissented from the act or resolution by which the same was done, </w:t>
      </w:r>
      <w:r w:rsidRPr="005B4C4F">
        <w:rPr>
          <w:rStyle w:val="LL-Chr--SkeletalSentence"/>
        </w:rPr>
        <w:t>may be exonerated</w:t>
      </w:r>
      <w:r w:rsidRPr="00D33B57">
        <w:t xml:space="preserve"> from such liability </w:t>
      </w:r>
      <w:r w:rsidR="005B4C4F" w:rsidRPr="005B4C4F">
        <w:rPr>
          <w:rStyle w:val="LL-Chr--CohesivePhrase-parens"/>
        </w:rPr>
        <w:t>(</w:t>
      </w:r>
      <w:r w:rsidRPr="00D33B57">
        <w:t>by causing his or her dissent to be entered on the books containing the minutes of the proceedings of the directors</w:t>
      </w:r>
      <w:r w:rsidR="005B4C4F" w:rsidRPr="005B4C4F">
        <w:rPr>
          <w:rStyle w:val="LL-Chr--CohesivePhrase-parens"/>
        </w:rPr>
        <w:t>)</w:t>
      </w:r>
      <w:r w:rsidRPr="00D33B57">
        <w:t xml:space="preserve"> at the time the same was done, or immediately after such director has notice of the same. </w:t>
      </w:r>
    </w:p>
    <w:p w:rsidR="00D33B57" w:rsidRPr="00D33B57" w:rsidRDefault="00D33B57" w:rsidP="00D33B57">
      <w:pPr>
        <w:pStyle w:val="L2"/>
      </w:pPr>
      <w:r w:rsidRPr="005B4C4F">
        <w:rPr>
          <w:rStyle w:val="LL-Chr--ParagraphNumbersinparens"/>
        </w:rPr>
        <w:t>(b)</w:t>
      </w:r>
      <w:r w:rsidRPr="00D33B57">
        <w:t xml:space="preserve"> </w:t>
      </w:r>
      <w:r w:rsidRPr="005B4C4F">
        <w:rPr>
          <w:rStyle w:val="LL-Chr--SkeletalSentence"/>
        </w:rPr>
        <w:t>Any director</w:t>
      </w:r>
      <w:r w:rsidRPr="00D33B57">
        <w:t xml:space="preserve"> against whom a claim is successfully asserted under this section </w:t>
      </w:r>
      <w:r w:rsidRPr="005B4C4F">
        <w:rPr>
          <w:rStyle w:val="LL-Chr--SkeletalSentence"/>
        </w:rPr>
        <w:t>shall be entitled to contribution</w:t>
      </w:r>
      <w:r w:rsidRPr="00D33B57">
        <w:t xml:space="preserve"> from the other directors who voted for or concurred in the unlawful dividend, stock purchase or stock redemption. </w:t>
      </w:r>
    </w:p>
    <w:p w:rsidR="00D33B57" w:rsidRPr="00D33B57" w:rsidRDefault="00D33B57" w:rsidP="00D33B57">
      <w:pPr>
        <w:pStyle w:val="L2"/>
      </w:pPr>
      <w:r w:rsidRPr="005B4C4F">
        <w:rPr>
          <w:rStyle w:val="LL-Chr--ParagraphNumbersinparens"/>
        </w:rPr>
        <w:t>(c)</w:t>
      </w:r>
      <w:r w:rsidRPr="00D33B57">
        <w:t xml:space="preserve"> </w:t>
      </w:r>
      <w:r w:rsidRPr="005B4C4F">
        <w:rPr>
          <w:rStyle w:val="LL-Chr--SkeletalSentence"/>
        </w:rPr>
        <w:t>Any director</w:t>
      </w:r>
      <w:r w:rsidRPr="00D33B57">
        <w:t xml:space="preserve"> against whom a claim is successfully asserted under this section </w:t>
      </w:r>
      <w:r w:rsidRPr="005B4C4F">
        <w:rPr>
          <w:rStyle w:val="LL-Chr--SkeletalSentence"/>
        </w:rPr>
        <w:t>shall be entitled</w:t>
      </w:r>
      <w:r w:rsidRPr="00D33B57">
        <w:t xml:space="preserve">, to the extent of the amount paid by such director as a result of such claim, </w:t>
      </w:r>
      <w:r w:rsidRPr="005B4C4F">
        <w:rPr>
          <w:rStyle w:val="LL-Chr--SkeletalSentence"/>
        </w:rPr>
        <w:t>to be subrogated</w:t>
      </w:r>
      <w:r w:rsidRPr="00D33B57">
        <w:t xml:space="preserve"> to the rights of the corporation against stockholders who received </w:t>
      </w:r>
      <w:r w:rsidR="005B4C4F" w:rsidRPr="005B4C4F">
        <w:rPr>
          <w:rStyle w:val="LL-Chr--CohesivePhrase-parens"/>
        </w:rPr>
        <w:t>(</w:t>
      </w:r>
      <w:r w:rsidRPr="00D33B57">
        <w:t>the dividend on</w:t>
      </w:r>
      <w:r w:rsidR="005B4C4F" w:rsidRPr="005B4C4F">
        <w:rPr>
          <w:rStyle w:val="LL-Chr--CohesivePhrase-parens"/>
        </w:rPr>
        <w:t>)</w:t>
      </w:r>
      <w:r w:rsidRPr="00D33B57">
        <w:t xml:space="preserve">, or </w:t>
      </w:r>
      <w:r w:rsidR="005B4C4F" w:rsidRPr="005B4C4F">
        <w:rPr>
          <w:rStyle w:val="LL-Chr--CohesivePhrase-parens"/>
        </w:rPr>
        <w:t>(</w:t>
      </w:r>
      <w:r w:rsidRPr="00D33B57">
        <w:t>assets for the sale or redemption of</w:t>
      </w:r>
      <w:r w:rsidR="005B4C4F" w:rsidRPr="005B4C4F">
        <w:rPr>
          <w:rStyle w:val="LL-Chr--CohesivePhrase-parens"/>
        </w:rPr>
        <w:t>)</w:t>
      </w:r>
      <w:r w:rsidRPr="00D33B57">
        <w:t xml:space="preserve">, their stock </w:t>
      </w:r>
      <w:r w:rsidR="005B4C4F" w:rsidRPr="005B4C4F">
        <w:rPr>
          <w:rStyle w:val="LL-Chr--CohesivePhrase-parens"/>
        </w:rPr>
        <w:t>(</w:t>
      </w:r>
      <w:r w:rsidRPr="00D33B57">
        <w:t>with knowledge of facts indicating that such dividend, stock purchase or redemption was unlawful under this chapter</w:t>
      </w:r>
      <w:r w:rsidR="005B4C4F" w:rsidRPr="005B4C4F">
        <w:rPr>
          <w:rStyle w:val="LL-Chr--CohesivePhrase-parens"/>
        </w:rPr>
        <w:t>)</w:t>
      </w:r>
      <w:r w:rsidRPr="00D33B57">
        <w:t xml:space="preserve">, in proportion to the amounts received by such stockholders respectively. </w:t>
      </w:r>
    </w:p>
    <w:p w:rsidR="00D33B57" w:rsidRPr="00D33B57" w:rsidRDefault="00D33B57" w:rsidP="00D33B57">
      <w:pPr>
        <w:pStyle w:val="L0Part"/>
      </w:pPr>
      <w:bookmarkStart w:id="195" w:name="_Toc328032626"/>
      <w:proofErr w:type="gramStart"/>
      <w:r w:rsidRPr="00D33B57">
        <w:t>Subchapter VI.</w:t>
      </w:r>
      <w:proofErr w:type="gramEnd"/>
      <w:r w:rsidRPr="00D33B57">
        <w:t xml:space="preserve"> Stock Transfers</w:t>
      </w:r>
      <w:bookmarkEnd w:id="195"/>
      <w:r w:rsidR="00AC4336">
        <w:fldChar w:fldCharType="begin"/>
      </w:r>
      <w:r w:rsidR="00AC4336">
        <w:instrText xml:space="preserve"> TC "</w:instrText>
      </w:r>
      <w:bookmarkStart w:id="196" w:name="_Toc397091338"/>
      <w:r w:rsidR="00AC4336" w:rsidRPr="00B355E5">
        <w:instrText>Subchapter VI. Stock Transfers</w:instrText>
      </w:r>
      <w:bookmarkEnd w:id="196"/>
      <w:r w:rsidR="00AC4336">
        <w:instrText xml:space="preserve">" \f C \l "2" </w:instrText>
      </w:r>
      <w:r w:rsidR="00AC4336">
        <w:fldChar w:fldCharType="end"/>
      </w:r>
    </w:p>
    <w:p w:rsidR="00D33B57" w:rsidRPr="00D33B57" w:rsidRDefault="00D33B57" w:rsidP="00D33B57">
      <w:pPr>
        <w:pStyle w:val="L1"/>
      </w:pPr>
      <w:bookmarkStart w:id="197" w:name="201"/>
      <w:bookmarkStart w:id="198" w:name="_Toc328032627"/>
      <w:bookmarkStart w:id="199" w:name="_Toc397091339"/>
      <w:bookmarkEnd w:id="197"/>
      <w:r w:rsidRPr="00943A1C">
        <w:rPr>
          <w:rStyle w:val="LL-Chr--Section"/>
        </w:rPr>
        <w:t>§ 201</w:t>
      </w:r>
      <w:r w:rsidRPr="00D33B57">
        <w:t>. Transfer of stock, stock certificates and uncertificated stock.</w:t>
      </w:r>
      <w:bookmarkEnd w:id="198"/>
      <w:bookmarkEnd w:id="199"/>
      <w:r w:rsidRPr="00D33B57">
        <w:t xml:space="preserve"> </w:t>
      </w:r>
    </w:p>
    <w:p w:rsidR="00D33B57" w:rsidRPr="00D33B57" w:rsidRDefault="008E77FA" w:rsidP="00D33B57">
      <w:pPr>
        <w:pStyle w:val="L2"/>
      </w:pPr>
      <w:r w:rsidRPr="008E77FA">
        <w:rPr>
          <w:rStyle w:val="LL-Chr--PrimaryExceptionswinding"/>
        </w:rPr>
        <w:sym w:font="Wingdings 2" w:char="F0BA"/>
      </w:r>
      <w:proofErr w:type="gramStart"/>
      <w:r w:rsidR="00D33B57" w:rsidRPr="00D33B57">
        <w:t>Except as otherwise provided in this chapter,</w:t>
      </w:r>
      <w:r w:rsidRPr="008E77FA">
        <w:rPr>
          <w:rStyle w:val="LL-Chr--PrimaryExceptionswinding"/>
        </w:rPr>
        <w:sym w:font="Wingdings 2" w:char="F0BB"/>
      </w:r>
      <w:r w:rsidR="00D33B57" w:rsidRPr="00D33B57">
        <w:t xml:space="preserve"> </w:t>
      </w:r>
      <w:r w:rsidR="00D33B57" w:rsidRPr="008E77FA">
        <w:rPr>
          <w:rStyle w:val="LL-Chr--SkeletalSentence"/>
        </w:rPr>
        <w:t>the transfer</w:t>
      </w:r>
      <w:r w:rsidR="00D33B57" w:rsidRPr="00D33B57">
        <w:t xml:space="preserve"> of stock and the certificates of stock which represent the stock or uncertificated stock </w:t>
      </w:r>
      <w:r w:rsidR="00D33B57" w:rsidRPr="008E77FA">
        <w:rPr>
          <w:rStyle w:val="LL-Chr--SkeletalSentence"/>
        </w:rPr>
        <w:t>shall be governed</w:t>
      </w:r>
      <w:r w:rsidR="00D33B57" w:rsidRPr="00D33B57">
        <w:t xml:space="preserve"> by Article 8 of subtitle I of </w:t>
      </w:r>
      <w:r w:rsidR="00D33B57" w:rsidRPr="00D33B57">
        <w:lastRenderedPageBreak/>
        <w:t>Title 6.</w:t>
      </w:r>
      <w:proofErr w:type="gramEnd"/>
      <w:r w:rsidR="00D33B57" w:rsidRPr="00D33B57">
        <w:t xml:space="preserve"> </w:t>
      </w:r>
      <w:r w:rsidRPr="008E77FA">
        <w:rPr>
          <w:rStyle w:val="LL-Chr--EndofSentencesquaresymbwinding"/>
        </w:rPr>
        <w:sym w:font="Wingdings 2" w:char="F0A2"/>
      </w:r>
      <w:r>
        <w:rPr>
          <w:rStyle w:val="LL-Chr--EndofSentencesquaresymbwinding"/>
        </w:rPr>
        <w:t xml:space="preserve"> </w:t>
      </w:r>
      <w:r w:rsidR="00D33B57" w:rsidRPr="008E77FA">
        <w:rPr>
          <w:rStyle w:val="LL-Chr--PrimaryIf-Thenred"/>
        </w:rPr>
        <w:t>To the extent that</w:t>
      </w:r>
      <w:r w:rsidR="00D33B57" w:rsidRPr="00D33B57">
        <w:t xml:space="preserve"> </w:t>
      </w:r>
      <w:r w:rsidR="00D33B57" w:rsidRPr="008E77FA">
        <w:rPr>
          <w:rStyle w:val="LL-Chr--SkeletalSentence"/>
        </w:rPr>
        <w:t>any provision</w:t>
      </w:r>
      <w:r w:rsidR="00D33B57" w:rsidRPr="00D33B57">
        <w:t xml:space="preserve"> of this chapter </w:t>
      </w:r>
      <w:r w:rsidR="00D33B57" w:rsidRPr="008E77FA">
        <w:rPr>
          <w:rStyle w:val="LL-Chr--SkeletalSentence"/>
        </w:rPr>
        <w:t>is inconsistent</w:t>
      </w:r>
      <w:r w:rsidR="00D33B57" w:rsidRPr="00D33B57">
        <w:t xml:space="preserve"> with any provision of subtitle I of Title 6, </w:t>
      </w:r>
      <w:r w:rsidRPr="008E77FA">
        <w:rPr>
          <w:rStyle w:val="LL-Chr--PrimaryIf-ThenredBRACKETS"/>
        </w:rPr>
        <w:t>[then]</w:t>
      </w:r>
      <w:r>
        <w:t xml:space="preserve"> </w:t>
      </w:r>
      <w:r w:rsidR="00D33B57" w:rsidRPr="008E77FA">
        <w:rPr>
          <w:rStyle w:val="LL-Chr--SkeletalSentence"/>
        </w:rPr>
        <w:t>this chapter shall be controlling</w:t>
      </w:r>
      <w:r w:rsidR="00D33B57" w:rsidRPr="00D33B57">
        <w:t xml:space="preserve">. </w:t>
      </w:r>
    </w:p>
    <w:p w:rsidR="00D33B57" w:rsidRPr="00D33B57" w:rsidRDefault="00D33B57" w:rsidP="00D33B57">
      <w:pPr>
        <w:pStyle w:val="L1"/>
      </w:pPr>
      <w:bookmarkStart w:id="200" w:name="202"/>
      <w:bookmarkStart w:id="201" w:name="_Toc328032628"/>
      <w:bookmarkStart w:id="202" w:name="_Toc397091340"/>
      <w:bookmarkEnd w:id="200"/>
      <w:r w:rsidRPr="00943A1C">
        <w:rPr>
          <w:rStyle w:val="LL-Chr--Section"/>
        </w:rPr>
        <w:t>§ 202</w:t>
      </w:r>
      <w:r w:rsidRPr="00D33B57">
        <w:t xml:space="preserve">. </w:t>
      </w:r>
      <w:proofErr w:type="gramStart"/>
      <w:r w:rsidRPr="00D33B57">
        <w:t>Restrictions on transfer and ownership of securities.</w:t>
      </w:r>
      <w:bookmarkEnd w:id="201"/>
      <w:bookmarkEnd w:id="202"/>
      <w:proofErr w:type="gramEnd"/>
      <w:r w:rsidRPr="00D33B57">
        <w:t xml:space="preserve"> </w:t>
      </w:r>
    </w:p>
    <w:p w:rsidR="00D33B57" w:rsidRPr="00D33B57" w:rsidRDefault="00D33B57" w:rsidP="00D33B57">
      <w:pPr>
        <w:pStyle w:val="L2"/>
      </w:pPr>
      <w:r w:rsidRPr="008E77FA">
        <w:rPr>
          <w:rStyle w:val="LL-Chr--ParagraphNumbersinparens"/>
        </w:rPr>
        <w:t>(a)</w:t>
      </w:r>
      <w:r w:rsidRPr="00D33B57">
        <w:t xml:space="preserve"> </w:t>
      </w:r>
      <w:r w:rsidRPr="008E77FA">
        <w:rPr>
          <w:rStyle w:val="LL-Chr--SkeletalSentence"/>
        </w:rPr>
        <w:t>A written restriction</w:t>
      </w:r>
      <w:r w:rsidRPr="00D33B57">
        <w:t xml:space="preserve"> or restrictions </w:t>
      </w:r>
      <w:r w:rsidR="008E77FA" w:rsidRPr="008E77FA">
        <w:rPr>
          <w:rStyle w:val="LL-Chr--CohesivePhrase-parens"/>
        </w:rPr>
        <w:t>(</w:t>
      </w:r>
      <w:r w:rsidRPr="00D33B57">
        <w:t>on the transfer or registration of transfer of a security of a corporation</w:t>
      </w:r>
      <w:r w:rsidR="008E77FA" w:rsidRPr="008E77FA">
        <w:rPr>
          <w:rStyle w:val="LL-Chr--CohesivePhrase-parens"/>
        </w:rPr>
        <w:t>)</w:t>
      </w:r>
      <w:r w:rsidRPr="00D33B57">
        <w:t xml:space="preserve">, or </w:t>
      </w:r>
      <w:r w:rsidR="008E77FA" w:rsidRPr="008E77FA">
        <w:rPr>
          <w:rStyle w:val="LL-Chr--CohesivePhrase-parens"/>
        </w:rPr>
        <w:t>(</w:t>
      </w:r>
      <w:r w:rsidRPr="00D33B57">
        <w:t>on the amount of the corporation</w:t>
      </w:r>
      <w:r w:rsidR="00943A1C">
        <w:t>’</w:t>
      </w:r>
      <w:r w:rsidRPr="00D33B57">
        <w:t>s securities that may be owned by any person or group of persons</w:t>
      </w:r>
      <w:r w:rsidR="008E77FA" w:rsidRPr="008E77FA">
        <w:rPr>
          <w:rStyle w:val="LL-Chr--CohesivePhrase-parens"/>
        </w:rPr>
        <w:t>)</w:t>
      </w:r>
      <w:r w:rsidRPr="00D33B57">
        <w:t xml:space="preserve">, if permitted by this section and </w:t>
      </w:r>
      <w:r w:rsidR="008E77FA" w:rsidRPr="008E77FA">
        <w:rPr>
          <w:rStyle w:val="LL-Chr--CohesivePhrase-parens"/>
        </w:rPr>
        <w:t>(</w:t>
      </w:r>
      <w:r w:rsidRPr="00D33B57">
        <w:t>noted conspicuously on the certificate or certificates representing the security or securities so restricted</w:t>
      </w:r>
      <w:r w:rsidR="008E77FA" w:rsidRPr="008E77FA">
        <w:rPr>
          <w:rStyle w:val="LL-Chr--CohesivePhrase-parens"/>
        </w:rPr>
        <w:t>)</w:t>
      </w:r>
      <w:r w:rsidRPr="00D33B57">
        <w:t xml:space="preserve"> or, in the case of uncertificated shares, </w:t>
      </w:r>
      <w:r w:rsidR="008E77FA" w:rsidRPr="008E77FA">
        <w:rPr>
          <w:rStyle w:val="LL-Chr--CohesivePhrase-parens"/>
        </w:rPr>
        <w:t>(</w:t>
      </w:r>
      <w:r w:rsidRPr="00D33B57">
        <w:t>contained in the notice or notices sent pursuant to § 151(f) of this title</w:t>
      </w:r>
      <w:r w:rsidR="008E77FA" w:rsidRPr="008E77FA">
        <w:rPr>
          <w:rStyle w:val="LL-Chr--CohesivePhrase-parens"/>
        </w:rPr>
        <w:t>)</w:t>
      </w:r>
      <w:r w:rsidRPr="00D33B57">
        <w:t xml:space="preserve">, </w:t>
      </w:r>
      <w:r w:rsidRPr="008E77FA">
        <w:rPr>
          <w:rStyle w:val="LL-Chr--SkeletalSentence"/>
        </w:rPr>
        <w:t>may be enforced</w:t>
      </w:r>
      <w:r w:rsidRPr="00D33B57">
        <w:t xml:space="preserve"> against the holder of the restricted security or securities or any successor or transferee of the holder including an executor, administrator, trustee, guardian or other fiduciary entrusted with like responsibility for the person or estate of the holder. </w:t>
      </w:r>
      <w:r w:rsidR="008E77FA" w:rsidRPr="008E77FA">
        <w:rPr>
          <w:rStyle w:val="LL-Chr--EndofSentencesquaresymbwinding"/>
        </w:rPr>
        <w:sym w:font="Wingdings 2" w:char="F0A2"/>
      </w:r>
      <w:r w:rsidR="008E77FA">
        <w:rPr>
          <w:rStyle w:val="LL-Chr--EndofSentencesquaresymbwinding"/>
        </w:rPr>
        <w:t xml:space="preserve"> </w:t>
      </w:r>
      <w:r w:rsidRPr="00D33B57">
        <w:t xml:space="preserve">Unless </w:t>
      </w:r>
      <w:r w:rsidR="008E77FA" w:rsidRPr="008E77FA">
        <w:rPr>
          <w:rStyle w:val="LL-Chr--CohesivePhrase-parens"/>
        </w:rPr>
        <w:t>(</w:t>
      </w:r>
      <w:r w:rsidRPr="00D33B57">
        <w:t xml:space="preserve">noted conspicuously on the certificate or certificates representing </w:t>
      </w:r>
      <w:r w:rsidRPr="008E77FA">
        <w:t>the security</w:t>
      </w:r>
      <w:r w:rsidRPr="00D33B57">
        <w:t xml:space="preserve"> or securities so restricted</w:t>
      </w:r>
      <w:r w:rsidR="008E77FA" w:rsidRPr="008E77FA">
        <w:rPr>
          <w:rStyle w:val="LL-Chr--CohesivePhrase-parens"/>
        </w:rPr>
        <w:t>)</w:t>
      </w:r>
      <w:r w:rsidRPr="00D33B57">
        <w:t xml:space="preserve"> or, in the case of uncertificated shares, </w:t>
      </w:r>
      <w:r w:rsidR="008E77FA" w:rsidRPr="008E77FA">
        <w:rPr>
          <w:rStyle w:val="LL-Chr--CohesivePhrase-parens"/>
        </w:rPr>
        <w:t>(</w:t>
      </w:r>
      <w:r w:rsidRPr="00D33B57">
        <w:t>contained in the notice or notices sent pursuant to § 151(f) of this title</w:t>
      </w:r>
      <w:r w:rsidR="008E77FA" w:rsidRPr="008E77FA">
        <w:rPr>
          <w:rStyle w:val="LL-Chr--CohesivePhrase-parens"/>
        </w:rPr>
        <w:t>)</w:t>
      </w:r>
      <w:r w:rsidRPr="00D33B57">
        <w:t xml:space="preserve">, </w:t>
      </w:r>
      <w:r w:rsidRPr="008E77FA">
        <w:rPr>
          <w:rStyle w:val="LL-Chr--SkeletalSentence"/>
        </w:rPr>
        <w:t>a restriction</w:t>
      </w:r>
      <w:r w:rsidRPr="00D33B57">
        <w:t xml:space="preserve">, even though permitted by this section, </w:t>
      </w:r>
      <w:r w:rsidRPr="008E77FA">
        <w:rPr>
          <w:rStyle w:val="LL-Chr--SkeletalSentence"/>
        </w:rPr>
        <w:t>is ineffective</w:t>
      </w:r>
      <w:r w:rsidRPr="00D33B57">
        <w:t xml:space="preserve"> </w:t>
      </w:r>
      <w:r w:rsidR="008E77FA" w:rsidRPr="008E77FA">
        <w:rPr>
          <w:rStyle w:val="LL-Chr--SecondaryExceptionstriangle"/>
        </w:rPr>
        <w:sym w:font="Wingdings 3" w:char="F07C"/>
      </w:r>
      <w:r w:rsidRPr="00D33B57">
        <w:t>except against a person with actual knowledge of the restriction.</w:t>
      </w:r>
      <w:r w:rsidR="008E77FA" w:rsidRPr="008E77FA">
        <w:rPr>
          <w:rStyle w:val="LL-Chr--SecondaryExceptionstriangle"/>
        </w:rPr>
        <w:sym w:font="Wingdings 3" w:char="F07D"/>
      </w:r>
      <w:r w:rsidRPr="00D33B57">
        <w:t xml:space="preserve"> </w:t>
      </w:r>
    </w:p>
    <w:p w:rsidR="00D33B57" w:rsidRPr="00D33B57" w:rsidRDefault="00D33B57" w:rsidP="00D33B57">
      <w:pPr>
        <w:pStyle w:val="L2"/>
      </w:pPr>
      <w:r w:rsidRPr="008E77FA">
        <w:rPr>
          <w:rStyle w:val="LL-Chr--ParagraphNumbersinparens"/>
        </w:rPr>
        <w:t>(b)</w:t>
      </w:r>
      <w:r w:rsidRPr="00D33B57">
        <w:t xml:space="preserve"> </w:t>
      </w:r>
      <w:r w:rsidRPr="008E77FA">
        <w:rPr>
          <w:rStyle w:val="LL-Chr--SkeletalSentence"/>
        </w:rPr>
        <w:t>A restriction</w:t>
      </w:r>
      <w:r w:rsidRPr="00D33B57">
        <w:t xml:space="preserve"> </w:t>
      </w:r>
      <w:r w:rsidR="008E77FA" w:rsidRPr="008E77FA">
        <w:rPr>
          <w:rStyle w:val="LL-Chr--CohesivePhrase-parens"/>
        </w:rPr>
        <w:t>(</w:t>
      </w:r>
      <w:r w:rsidRPr="00D33B57">
        <w:t>on the transfer or registration of transfer of securities of a corporation</w:t>
      </w:r>
      <w:r w:rsidR="008E77FA" w:rsidRPr="008E77FA">
        <w:rPr>
          <w:rStyle w:val="LL-Chr--CohesivePhrase-parens"/>
        </w:rPr>
        <w:t>)</w:t>
      </w:r>
      <w:r w:rsidRPr="00D33B57">
        <w:t xml:space="preserve">, or </w:t>
      </w:r>
      <w:r w:rsidR="008E77FA" w:rsidRPr="008E77FA">
        <w:rPr>
          <w:rStyle w:val="LL-Chr--CohesivePhrase-parens"/>
        </w:rPr>
        <w:t>(</w:t>
      </w:r>
      <w:r w:rsidRPr="00D33B57">
        <w:t>on the amount of a corporation</w:t>
      </w:r>
      <w:r w:rsidR="00943A1C">
        <w:t>’</w:t>
      </w:r>
      <w:r w:rsidRPr="00D33B57">
        <w:t>s securities that may be owned by any person or group of persons</w:t>
      </w:r>
      <w:r w:rsidR="008E77FA" w:rsidRPr="008E77FA">
        <w:rPr>
          <w:rStyle w:val="LL-Chr--CohesivePhrase-parens"/>
        </w:rPr>
        <w:t>)</w:t>
      </w:r>
      <w:r w:rsidRPr="00D33B57">
        <w:t xml:space="preserve">, </w:t>
      </w:r>
      <w:r w:rsidRPr="008E77FA">
        <w:rPr>
          <w:rStyle w:val="LL-Chr--SkeletalSentence"/>
        </w:rPr>
        <w:t>may be imposed</w:t>
      </w:r>
      <w:r w:rsidRPr="00D33B57">
        <w:t xml:space="preserve"> by the certificate of incorporation or by the bylaws or by an agreement </w:t>
      </w:r>
      <w:r w:rsidR="008E77FA" w:rsidRPr="008E77FA">
        <w:rPr>
          <w:rStyle w:val="LL-Chr--CohesivePhrase-parens"/>
        </w:rPr>
        <w:t>(</w:t>
      </w:r>
      <w:r w:rsidRPr="00D33B57">
        <w:t>among any number of security holders</w:t>
      </w:r>
      <w:r w:rsidR="008E77FA" w:rsidRPr="008E77FA">
        <w:rPr>
          <w:rStyle w:val="LL-Chr--CohesivePhrase-parens"/>
        </w:rPr>
        <w:t>)</w:t>
      </w:r>
      <w:r w:rsidRPr="00D33B57">
        <w:t xml:space="preserve"> or </w:t>
      </w:r>
      <w:r w:rsidR="008E77FA" w:rsidRPr="008E77FA">
        <w:rPr>
          <w:rStyle w:val="LL-Chr--CohesivePhrase-parens"/>
        </w:rPr>
        <w:t>(</w:t>
      </w:r>
      <w:r w:rsidRPr="00D33B57">
        <w:t>among such holders and the corporation</w:t>
      </w:r>
      <w:r w:rsidR="008E77FA" w:rsidRPr="008E77FA">
        <w:rPr>
          <w:rStyle w:val="LL-Chr--CohesivePhrase-parens"/>
        </w:rPr>
        <w:t>)</w:t>
      </w:r>
      <w:r w:rsidRPr="00D33B57">
        <w:t xml:space="preserve">. </w:t>
      </w:r>
      <w:r w:rsidR="008E77FA" w:rsidRPr="008E77FA">
        <w:rPr>
          <w:rStyle w:val="LL-Chr--EndofSentencesquaresymbwinding"/>
        </w:rPr>
        <w:sym w:font="Wingdings 2" w:char="F0A2"/>
      </w:r>
      <w:r w:rsidR="008E77FA">
        <w:rPr>
          <w:rStyle w:val="LL-Chr--EndofSentencesquaresymbwinding"/>
        </w:rPr>
        <w:t xml:space="preserve"> </w:t>
      </w:r>
      <w:r w:rsidR="008E77FA" w:rsidRPr="00AD3189">
        <w:rPr>
          <w:rStyle w:val="LL-Chr--EndofSentencesquaresymbwinding"/>
          <w:b/>
        </w:rPr>
        <w:t>[Then]</w:t>
      </w:r>
      <w:r w:rsidR="008E77FA">
        <w:rPr>
          <w:rStyle w:val="LL-Chr--EndofSentencesquaresymbwinding"/>
        </w:rPr>
        <w:t xml:space="preserve"> </w:t>
      </w:r>
      <w:r w:rsidRPr="008E77FA">
        <w:rPr>
          <w:rStyle w:val="LL-Chr--SkeletalSentence"/>
        </w:rPr>
        <w:t>No restrictions</w:t>
      </w:r>
      <w:r w:rsidRPr="00D33B57">
        <w:t xml:space="preserve"> so imposed </w:t>
      </w:r>
      <w:r w:rsidRPr="008E77FA">
        <w:rPr>
          <w:rStyle w:val="LL-Chr--SkeletalSentence"/>
        </w:rPr>
        <w:t>shall be binding</w:t>
      </w:r>
      <w:r w:rsidRPr="00D33B57">
        <w:t xml:space="preserve"> with respect to securities issued prior to the adoption of the restriction </w:t>
      </w:r>
      <w:r w:rsidRPr="008E77FA">
        <w:rPr>
          <w:rStyle w:val="LL-Chr--PrimaryIf-Thenred"/>
        </w:rPr>
        <w:t>unless</w:t>
      </w:r>
      <w:r w:rsidRPr="00D33B57">
        <w:t xml:space="preserve"> </w:t>
      </w:r>
      <w:r w:rsidRPr="008E77FA">
        <w:rPr>
          <w:rStyle w:val="LL-Chr--SkeletalSentence"/>
        </w:rPr>
        <w:t>the holders</w:t>
      </w:r>
      <w:r w:rsidRPr="00D33B57">
        <w:t xml:space="preserve"> of the securities </w:t>
      </w:r>
      <w:r w:rsidRPr="008E77FA">
        <w:rPr>
          <w:rStyle w:val="LL-Chr--SkeletalSentence"/>
        </w:rPr>
        <w:t>are parties</w:t>
      </w:r>
      <w:r w:rsidRPr="00D33B57">
        <w:t xml:space="preserve"> to an agreement </w:t>
      </w:r>
      <w:r w:rsidRPr="008E77FA">
        <w:rPr>
          <w:rStyle w:val="LL-Chr--SecondaryConjunction0"/>
        </w:rPr>
        <w:t>or</w:t>
      </w:r>
      <w:r w:rsidRPr="00D33B57">
        <w:t xml:space="preserve"> </w:t>
      </w:r>
      <w:r w:rsidRPr="008E77FA">
        <w:rPr>
          <w:rStyle w:val="LL-Chr--SkeletalSentence"/>
        </w:rPr>
        <w:t>voted</w:t>
      </w:r>
      <w:r w:rsidRPr="00D33B57">
        <w:t xml:space="preserve"> in favor of the restriction. </w:t>
      </w:r>
      <w:bookmarkStart w:id="203" w:name="_GoBack"/>
      <w:bookmarkEnd w:id="203"/>
    </w:p>
    <w:p w:rsidR="00D33B57" w:rsidRPr="00D33B57" w:rsidRDefault="00D33B57" w:rsidP="00D33B57">
      <w:pPr>
        <w:pStyle w:val="L2"/>
      </w:pPr>
      <w:r w:rsidRPr="008E77FA">
        <w:rPr>
          <w:rStyle w:val="LL-Chr--ParagraphNumbersinparens"/>
        </w:rPr>
        <w:t>(c)</w:t>
      </w:r>
      <w:r w:rsidRPr="00D33B57">
        <w:t xml:space="preserve"> </w:t>
      </w:r>
      <w:r w:rsidR="008E77FA" w:rsidRPr="008E77FA">
        <w:rPr>
          <w:rStyle w:val="LL-Chr--PrimaryIf-ThenredBRACKETS"/>
        </w:rPr>
        <w:t>[Then]</w:t>
      </w:r>
      <w:r w:rsidR="008E77FA">
        <w:t xml:space="preserve"> </w:t>
      </w:r>
      <w:r w:rsidRPr="008E77FA">
        <w:rPr>
          <w:rStyle w:val="LL-Chr--SkeletalSentence"/>
        </w:rPr>
        <w:t>A restriction</w:t>
      </w:r>
      <w:r w:rsidRPr="00D33B57">
        <w:t xml:space="preserve"> on the transfer or registration of transfer of securities of a corporation or on the amount of such securities that may be owned by any person or group of persons </w:t>
      </w:r>
      <w:r w:rsidRPr="008E77FA">
        <w:rPr>
          <w:rStyle w:val="LL-Chr--SkeletalSentence"/>
        </w:rPr>
        <w:t>is permitted</w:t>
      </w:r>
      <w:r w:rsidRPr="00D33B57">
        <w:t xml:space="preserve"> by this section </w:t>
      </w:r>
      <w:r w:rsidRPr="008E77FA">
        <w:rPr>
          <w:rStyle w:val="LL-Chr--PrimaryIf-Thenred"/>
        </w:rPr>
        <w:t>if</w:t>
      </w:r>
      <w:r w:rsidRPr="00D33B57">
        <w:t xml:space="preserve"> </w:t>
      </w:r>
      <w:r w:rsidRPr="008E77FA">
        <w:rPr>
          <w:rStyle w:val="LL-Chr--SkeletalSentence"/>
        </w:rPr>
        <w:t>it</w:t>
      </w:r>
      <w:r w:rsidRPr="00D33B57">
        <w:t xml:space="preserve">: </w:t>
      </w:r>
    </w:p>
    <w:p w:rsidR="00D33B57" w:rsidRPr="00D33B57" w:rsidRDefault="00D33B57" w:rsidP="00D33B57">
      <w:pPr>
        <w:pStyle w:val="L3"/>
      </w:pPr>
      <w:r w:rsidRPr="008E77FA">
        <w:rPr>
          <w:rStyle w:val="LL-Chr--ParagraphNumbersinparens"/>
        </w:rPr>
        <w:t>(1)</w:t>
      </w:r>
      <w:r w:rsidRPr="00D33B57">
        <w:t xml:space="preserve"> </w:t>
      </w:r>
      <w:r w:rsidRPr="008E77FA">
        <w:rPr>
          <w:rStyle w:val="LL-Chr--SkeletalSentence"/>
        </w:rPr>
        <w:t>Obligates the holder</w:t>
      </w:r>
      <w:r w:rsidRPr="00D33B57">
        <w:t xml:space="preserve"> of the restricted securities </w:t>
      </w:r>
      <w:r w:rsidRPr="008E77FA">
        <w:rPr>
          <w:rStyle w:val="LL-Chr--SkeletalSentence"/>
        </w:rPr>
        <w:t>to offer</w:t>
      </w:r>
      <w:r w:rsidRPr="00D33B57">
        <w:t xml:space="preserve"> to the corporation or to any other holders of securities of the corporation or to any other person or to any combination of the foregoing, </w:t>
      </w:r>
      <w:r w:rsidRPr="008E77FA">
        <w:rPr>
          <w:rStyle w:val="LL-Chr--SkeletalSentence"/>
        </w:rPr>
        <w:t>a prior opportunity</w:t>
      </w:r>
      <w:r w:rsidRPr="00D33B57">
        <w:t xml:space="preserve">, to be exercised within a reasonable time, to acquire the restricted securities; </w:t>
      </w:r>
      <w:r w:rsidRPr="008E77FA">
        <w:rPr>
          <w:rStyle w:val="LL-Chr--PrimaryConjunction51"/>
        </w:rPr>
        <w:t>or</w:t>
      </w:r>
      <w:r w:rsidRPr="00D33B57">
        <w:t xml:space="preserve"> </w:t>
      </w:r>
    </w:p>
    <w:p w:rsidR="00D33B57" w:rsidRPr="00D33B57" w:rsidRDefault="00D33B57" w:rsidP="00D33B57">
      <w:pPr>
        <w:pStyle w:val="L3"/>
      </w:pPr>
      <w:r w:rsidRPr="008E77FA">
        <w:rPr>
          <w:rStyle w:val="LL-Chr--ParagraphNumbersinparens"/>
        </w:rPr>
        <w:t>(2)</w:t>
      </w:r>
      <w:r w:rsidRPr="00D33B57">
        <w:t xml:space="preserve"> </w:t>
      </w:r>
      <w:r w:rsidRPr="008E77FA">
        <w:rPr>
          <w:rStyle w:val="LL-Chr--SkeletalSentence"/>
        </w:rPr>
        <w:t>Obligates the corporation</w:t>
      </w:r>
      <w:r w:rsidRPr="00D33B57">
        <w:t xml:space="preserve"> or any holder of securities of the corporation or any other person or any combination of the foregoing, </w:t>
      </w:r>
      <w:r w:rsidRPr="008E77FA">
        <w:rPr>
          <w:rStyle w:val="LL-Chr--SkeletalSentence"/>
        </w:rPr>
        <w:t>to purchase the securities</w:t>
      </w:r>
      <w:r w:rsidRPr="00D33B57">
        <w:t xml:space="preserve"> which are the subject of an agreement respecting the purchase and sale of the restricted securities; </w:t>
      </w:r>
      <w:r w:rsidRPr="008E77FA">
        <w:rPr>
          <w:rStyle w:val="LL-Chr--PrimaryConjunction51"/>
        </w:rPr>
        <w:t>or</w:t>
      </w:r>
      <w:r w:rsidRPr="00D33B57">
        <w:t xml:space="preserve"> </w:t>
      </w:r>
    </w:p>
    <w:p w:rsidR="00D33B57" w:rsidRPr="00D33B57" w:rsidRDefault="00D33B57" w:rsidP="00D33B57">
      <w:pPr>
        <w:pStyle w:val="L3"/>
      </w:pPr>
      <w:r w:rsidRPr="008E77FA">
        <w:rPr>
          <w:rStyle w:val="LL-Chr--ParagraphNumbersinparens"/>
        </w:rPr>
        <w:t>(3)</w:t>
      </w:r>
      <w:r w:rsidRPr="00D33B57">
        <w:t xml:space="preserve"> </w:t>
      </w:r>
      <w:r w:rsidRPr="008E77FA">
        <w:rPr>
          <w:rStyle w:val="LL-Chr--SkeletalSentence"/>
        </w:rPr>
        <w:t>Requires the corporation</w:t>
      </w:r>
      <w:r w:rsidRPr="00D33B57">
        <w:t xml:space="preserve"> or the holders of any class or series of securities of the corporation </w:t>
      </w:r>
      <w:r w:rsidRPr="008E77FA">
        <w:rPr>
          <w:rStyle w:val="LL-Chr--SkeletalSentence"/>
        </w:rPr>
        <w:t>to consent to any proposed transfer</w:t>
      </w:r>
      <w:r w:rsidRPr="00D33B57">
        <w:t xml:space="preserve"> of the restricted securities or to approve the proposed transferee of the restricted securities, </w:t>
      </w:r>
      <w:r w:rsidRPr="008E77FA">
        <w:rPr>
          <w:rStyle w:val="LL-Chr--SecondaryConjunction0"/>
        </w:rPr>
        <w:t>or</w:t>
      </w:r>
      <w:r w:rsidRPr="00D33B57">
        <w:t xml:space="preserve"> </w:t>
      </w:r>
      <w:r w:rsidRPr="008E77FA">
        <w:rPr>
          <w:rStyle w:val="LL-Chr--SkeletalSentence"/>
        </w:rPr>
        <w:t>to approve the amount</w:t>
      </w:r>
      <w:r w:rsidRPr="00D33B57">
        <w:t xml:space="preserve"> of securities of the corporation that may be owned by any person or group of persons; </w:t>
      </w:r>
      <w:r w:rsidRPr="008E77FA">
        <w:rPr>
          <w:rStyle w:val="LL-Chr--PrimaryConjunction51"/>
        </w:rPr>
        <w:t>or</w:t>
      </w:r>
      <w:r w:rsidRPr="00D33B57">
        <w:t xml:space="preserve"> </w:t>
      </w:r>
    </w:p>
    <w:p w:rsidR="00D33B57" w:rsidRPr="00D33B57" w:rsidRDefault="00D33B57" w:rsidP="00D33B57">
      <w:pPr>
        <w:pStyle w:val="L3"/>
      </w:pPr>
      <w:r w:rsidRPr="008E77FA">
        <w:rPr>
          <w:rStyle w:val="LL-Chr--ParagraphNumbersinparens"/>
        </w:rPr>
        <w:t>(4)</w:t>
      </w:r>
      <w:r w:rsidRPr="00D33B57">
        <w:t xml:space="preserve"> </w:t>
      </w:r>
      <w:r w:rsidRPr="008E77FA">
        <w:rPr>
          <w:rStyle w:val="LL-Chr--SkeletalSentence"/>
        </w:rPr>
        <w:t>Obligates the holder</w:t>
      </w:r>
      <w:r w:rsidRPr="00D33B57">
        <w:t xml:space="preserve"> of the restricted securities </w:t>
      </w:r>
      <w:r w:rsidRPr="008E77FA">
        <w:rPr>
          <w:rStyle w:val="LL-Chr--SkeletalSentence"/>
        </w:rPr>
        <w:t>to sell or transfer an amount</w:t>
      </w:r>
      <w:r w:rsidRPr="00D33B57">
        <w:t xml:space="preserve"> of restricted securities to the corporation or to any other holders of securities of the corporation or to any other person or to any combination of the foregoing, </w:t>
      </w:r>
      <w:r w:rsidRPr="008E77FA">
        <w:rPr>
          <w:rStyle w:val="LL-Chr--SecondaryConjunction0"/>
        </w:rPr>
        <w:t>or</w:t>
      </w:r>
      <w:r w:rsidRPr="00D33B57">
        <w:t xml:space="preserve"> </w:t>
      </w:r>
      <w:r w:rsidRPr="008E77FA">
        <w:rPr>
          <w:rStyle w:val="LL-Chr--SkeletalSentence"/>
        </w:rPr>
        <w:t>causes</w:t>
      </w:r>
      <w:r w:rsidRPr="00D33B57">
        <w:t xml:space="preserve"> or results in </w:t>
      </w:r>
      <w:r w:rsidRPr="008E77FA">
        <w:rPr>
          <w:rStyle w:val="LL-Chr--SkeletalSentence"/>
        </w:rPr>
        <w:t>the automatic sale</w:t>
      </w:r>
      <w:r w:rsidRPr="00D33B57">
        <w:t xml:space="preserve"> or transfer of an amount of restricted securities </w:t>
      </w:r>
      <w:r w:rsidR="008E77FA" w:rsidRPr="008E77FA">
        <w:rPr>
          <w:rStyle w:val="LL-Chr--CohesivePhrase-parens"/>
        </w:rPr>
        <w:t>(</w:t>
      </w:r>
      <w:r w:rsidRPr="00D33B57">
        <w:t>to the corporation</w:t>
      </w:r>
      <w:r w:rsidR="008E77FA" w:rsidRPr="008E77FA">
        <w:rPr>
          <w:rStyle w:val="LL-Chr--CohesivePhrase-parens"/>
        </w:rPr>
        <w:t>)</w:t>
      </w:r>
      <w:r w:rsidRPr="00D33B57">
        <w:t xml:space="preserve"> or </w:t>
      </w:r>
      <w:r w:rsidR="008E77FA" w:rsidRPr="008E77FA">
        <w:rPr>
          <w:rStyle w:val="LL-Chr--CohesivePhrase-parens"/>
        </w:rPr>
        <w:t>(</w:t>
      </w:r>
      <w:r w:rsidRPr="00D33B57">
        <w:t>to any other holders of securities of the corporation</w:t>
      </w:r>
      <w:r w:rsidR="008E77FA" w:rsidRPr="008E77FA">
        <w:rPr>
          <w:rStyle w:val="LL-Chr--CohesivePhrase-parens"/>
        </w:rPr>
        <w:t>)</w:t>
      </w:r>
      <w:r w:rsidRPr="00D33B57">
        <w:t xml:space="preserve"> or </w:t>
      </w:r>
      <w:r w:rsidR="008E77FA" w:rsidRPr="008E77FA">
        <w:rPr>
          <w:rStyle w:val="LL-Chr--CohesivePhrase-parens"/>
        </w:rPr>
        <w:t>(</w:t>
      </w:r>
      <w:r w:rsidRPr="00D33B57">
        <w:t>to any other person or to any combination of the foregoing</w:t>
      </w:r>
      <w:r w:rsidR="008E77FA" w:rsidRPr="008E77FA">
        <w:rPr>
          <w:rStyle w:val="LL-Chr--CohesivePhrase-parens"/>
        </w:rPr>
        <w:t>)</w:t>
      </w:r>
      <w:r w:rsidRPr="00D33B57">
        <w:t xml:space="preserve">; </w:t>
      </w:r>
      <w:r w:rsidRPr="008E77FA">
        <w:rPr>
          <w:rStyle w:val="LL-Chr--PrimaryConjunction51"/>
        </w:rPr>
        <w:t>or</w:t>
      </w:r>
      <w:r w:rsidRPr="00D33B57">
        <w:t xml:space="preserve"> </w:t>
      </w:r>
    </w:p>
    <w:p w:rsidR="00D33B57" w:rsidRPr="00D33B57" w:rsidRDefault="00D33B57" w:rsidP="00D33B57">
      <w:pPr>
        <w:pStyle w:val="L3"/>
      </w:pPr>
      <w:r w:rsidRPr="008E77FA">
        <w:rPr>
          <w:rStyle w:val="LL-Chr--ParagraphNumbersinparens"/>
        </w:rPr>
        <w:t>(5)</w:t>
      </w:r>
      <w:r w:rsidRPr="00D33B57">
        <w:t xml:space="preserve"> </w:t>
      </w:r>
      <w:r w:rsidRPr="008E77FA">
        <w:rPr>
          <w:rStyle w:val="LL-Chr--SkeletalSentence"/>
        </w:rPr>
        <w:t>Prohibits or restricts the transfer</w:t>
      </w:r>
      <w:r w:rsidRPr="00D33B57">
        <w:t xml:space="preserve"> of the restricted securities to, or the ownership of restricted securities by, designated persons or classes of persons or groups of persons, </w:t>
      </w:r>
      <w:r w:rsidRPr="008E77FA">
        <w:rPr>
          <w:rStyle w:val="LL-Chr--PrimaryConjunction51"/>
        </w:rPr>
        <w:t>and</w:t>
      </w:r>
      <w:r w:rsidRPr="00D33B57">
        <w:t xml:space="preserve"> </w:t>
      </w:r>
      <w:r w:rsidRPr="008E77FA">
        <w:rPr>
          <w:rStyle w:val="LL-Chr--SkeletalSentence"/>
        </w:rPr>
        <w:t>such designation is not manifestly unreasonable</w:t>
      </w:r>
      <w:r w:rsidRPr="00D33B57">
        <w:t xml:space="preserve">. </w:t>
      </w:r>
    </w:p>
    <w:p w:rsidR="00D33B57" w:rsidRPr="00D33B57" w:rsidRDefault="00D33B57" w:rsidP="00D33B57">
      <w:pPr>
        <w:pStyle w:val="L2"/>
      </w:pPr>
      <w:r w:rsidRPr="008E77FA">
        <w:rPr>
          <w:rStyle w:val="LL-Chr--ParagraphNumbersinparens"/>
        </w:rPr>
        <w:t>(d)</w:t>
      </w:r>
      <w:r w:rsidRPr="00D33B57">
        <w:t xml:space="preserve"> </w:t>
      </w:r>
      <w:r w:rsidRPr="008E77FA">
        <w:rPr>
          <w:rStyle w:val="LL-Chr--SkeletalSentence"/>
        </w:rPr>
        <w:t>Any restriction</w:t>
      </w:r>
      <w:r w:rsidRPr="00D33B57">
        <w:t xml:space="preserve"> on the transfer or the registration of transfer of the securities of a </w:t>
      </w:r>
      <w:proofErr w:type="gramStart"/>
      <w:r w:rsidRPr="00D33B57">
        <w:t>corporation,</w:t>
      </w:r>
      <w:proofErr w:type="gramEnd"/>
      <w:r w:rsidRPr="00D33B57">
        <w:t xml:space="preserve"> or on the amount of securities of a corporation that may be owned by a person or group of </w:t>
      </w:r>
      <w:r w:rsidRPr="00D33B57">
        <w:lastRenderedPageBreak/>
        <w:t xml:space="preserve">persons, for any of the following purposes </w:t>
      </w:r>
      <w:r w:rsidRPr="008E77FA">
        <w:rPr>
          <w:rStyle w:val="LL-Chr--SkeletalSentence"/>
        </w:rPr>
        <w:t>shall be conclusively presumed</w:t>
      </w:r>
      <w:r w:rsidRPr="00D33B57">
        <w:t xml:space="preserve"> to be for a reasonable purpose: </w:t>
      </w:r>
    </w:p>
    <w:p w:rsidR="00D33B57" w:rsidRPr="00D33B57" w:rsidRDefault="00D33B57" w:rsidP="00D33B57">
      <w:pPr>
        <w:pStyle w:val="L3"/>
      </w:pPr>
      <w:r w:rsidRPr="008E77FA">
        <w:rPr>
          <w:rStyle w:val="LL-Chr--ParagraphNumbersinparens"/>
        </w:rPr>
        <w:t>(1)</w:t>
      </w:r>
      <w:r w:rsidRPr="00D33B57">
        <w:t xml:space="preserve"> Maintaining any local, state, federal or foreign tax advantage to the corporation or its stockholders, including without limitation: </w:t>
      </w:r>
    </w:p>
    <w:p w:rsidR="00D33B57" w:rsidRPr="00D33B57" w:rsidRDefault="00D33B57" w:rsidP="00D33B57">
      <w:pPr>
        <w:pStyle w:val="L4"/>
      </w:pPr>
      <w:r w:rsidRPr="008E77FA">
        <w:rPr>
          <w:rStyle w:val="LL-Chr--ParagraphNumbersinparens"/>
        </w:rPr>
        <w:t>a.</w:t>
      </w:r>
      <w:r w:rsidRPr="00D33B57">
        <w:t xml:space="preserve"> Maintaining the corporation</w:t>
      </w:r>
      <w:r w:rsidR="00943A1C">
        <w:t>’</w:t>
      </w:r>
      <w:r w:rsidRPr="00D33B57">
        <w:t xml:space="preserve">s status as an electing small business corporation under subchapter S of the United States Internal Revenue Code [26 U.S.C. § 1371 et seq.], </w:t>
      </w:r>
      <w:r w:rsidRPr="008E77FA">
        <w:rPr>
          <w:rStyle w:val="LL-Chr--SecondaryConjunction0"/>
        </w:rPr>
        <w:t>or</w:t>
      </w:r>
      <w:r w:rsidRPr="00D33B57">
        <w:t xml:space="preserve"> </w:t>
      </w:r>
    </w:p>
    <w:p w:rsidR="00D33B57" w:rsidRPr="00D33B57" w:rsidRDefault="00D33B57" w:rsidP="00D33B57">
      <w:pPr>
        <w:pStyle w:val="L4"/>
      </w:pPr>
      <w:r w:rsidRPr="008E77FA">
        <w:rPr>
          <w:rStyle w:val="LL-Chr--ParagraphNumbersinparens"/>
        </w:rPr>
        <w:t>b.</w:t>
      </w:r>
      <w:r w:rsidRPr="00D33B57">
        <w:t xml:space="preserve"> Maintaining or preserving any tax attribute (including without limitation net operating losses), </w:t>
      </w:r>
      <w:r w:rsidRPr="008E77FA">
        <w:rPr>
          <w:rStyle w:val="LL-Chr--SecondaryConjunction0"/>
        </w:rPr>
        <w:t>or</w:t>
      </w:r>
    </w:p>
    <w:p w:rsidR="00D33B57" w:rsidRPr="00D33B57" w:rsidRDefault="00D33B57" w:rsidP="00D33B57">
      <w:pPr>
        <w:pStyle w:val="L4"/>
      </w:pPr>
      <w:r w:rsidRPr="008E77FA">
        <w:rPr>
          <w:rStyle w:val="LL-Chr--ParagraphNumbersinparens"/>
        </w:rPr>
        <w:t>c.</w:t>
      </w:r>
      <w:r w:rsidRPr="00D33B57">
        <w:t xml:space="preserve"> Qualifying or maintaining the qualification of the corporation as a real estate investment trust pursuant to the United States Internal Revenue Code or regulations adopted pursuant to the United States Internal Revenue Code, </w:t>
      </w:r>
      <w:r w:rsidRPr="008E77FA">
        <w:rPr>
          <w:rStyle w:val="LL-Chr--PrimaryConjunction51"/>
        </w:rPr>
        <w:t>or</w:t>
      </w:r>
      <w:r w:rsidRPr="00D33B57">
        <w:t xml:space="preserve"> </w:t>
      </w:r>
    </w:p>
    <w:p w:rsidR="00D33B57" w:rsidRPr="00D33B57" w:rsidRDefault="00D33B57" w:rsidP="00D33B57">
      <w:pPr>
        <w:pStyle w:val="L3"/>
      </w:pPr>
      <w:r w:rsidRPr="008E77FA">
        <w:rPr>
          <w:rStyle w:val="LL-Chr--ParagraphNumbersinparens"/>
        </w:rPr>
        <w:t>(2)</w:t>
      </w:r>
      <w:r w:rsidRPr="00D33B57">
        <w:t xml:space="preserve"> Maintaining any statutory or regulatory advantage or complying with any statutory or regulatory requirements under applicable local, state, federal or foreign law. </w:t>
      </w:r>
    </w:p>
    <w:p w:rsidR="00D33B57" w:rsidRPr="00D33B57" w:rsidRDefault="00D33B57" w:rsidP="00D33B57">
      <w:pPr>
        <w:pStyle w:val="L2"/>
      </w:pPr>
      <w:r w:rsidRPr="008E77FA">
        <w:rPr>
          <w:rStyle w:val="LL-Chr--ParagraphNumbersinparens"/>
        </w:rPr>
        <w:t>(e)</w:t>
      </w:r>
      <w:r w:rsidRPr="00D33B57">
        <w:t xml:space="preserve"> </w:t>
      </w:r>
      <w:r w:rsidRPr="008E77FA">
        <w:rPr>
          <w:rStyle w:val="LL-Chr--SkeletalSentence"/>
        </w:rPr>
        <w:t>Any other lawful restriction</w:t>
      </w:r>
      <w:r w:rsidRPr="00D33B57">
        <w:t xml:space="preserve"> </w:t>
      </w:r>
      <w:r w:rsidR="008E77FA" w:rsidRPr="008E77FA">
        <w:rPr>
          <w:rStyle w:val="LL-Chr--CohesivePhrase-parens"/>
        </w:rPr>
        <w:t>(</w:t>
      </w:r>
      <w:r w:rsidRPr="00D33B57">
        <w:t>on transfer or registration of transfer of securities</w:t>
      </w:r>
      <w:r w:rsidR="008E77FA" w:rsidRPr="008E77FA">
        <w:rPr>
          <w:rStyle w:val="LL-Chr--CohesivePhrase-parens"/>
        </w:rPr>
        <w:t>)</w:t>
      </w:r>
      <w:r w:rsidRPr="00D33B57">
        <w:t xml:space="preserve">, or </w:t>
      </w:r>
      <w:r w:rsidR="008E77FA" w:rsidRPr="008E77FA">
        <w:rPr>
          <w:rStyle w:val="LL-Chr--CohesivePhrase-parens"/>
        </w:rPr>
        <w:t>(</w:t>
      </w:r>
      <w:r w:rsidRPr="00D33B57">
        <w:t>on the amount of securities that may be owned by any person or group of persons</w:t>
      </w:r>
      <w:r w:rsidR="008E77FA" w:rsidRPr="008E77FA">
        <w:rPr>
          <w:rStyle w:val="LL-Chr--CohesivePhrase-parens"/>
        </w:rPr>
        <w:t>)</w:t>
      </w:r>
      <w:r w:rsidRPr="00D33B57">
        <w:t xml:space="preserve">, </w:t>
      </w:r>
      <w:r w:rsidRPr="008E77FA">
        <w:rPr>
          <w:rStyle w:val="LL-Chr--SkeletalSentence"/>
        </w:rPr>
        <w:t>is permitted</w:t>
      </w:r>
      <w:r w:rsidRPr="00D33B57">
        <w:t xml:space="preserve"> by this section. </w:t>
      </w:r>
    </w:p>
    <w:p w:rsidR="00D33B57" w:rsidRPr="00D33B57" w:rsidRDefault="00D33B57" w:rsidP="00D33B57">
      <w:pPr>
        <w:pStyle w:val="L1"/>
      </w:pPr>
      <w:bookmarkStart w:id="204" w:name="203"/>
      <w:bookmarkStart w:id="205" w:name="_Toc328032629"/>
      <w:bookmarkStart w:id="206" w:name="_Toc397091341"/>
      <w:bookmarkEnd w:id="204"/>
      <w:r w:rsidRPr="00943A1C">
        <w:rPr>
          <w:rStyle w:val="LL-Chr--Section"/>
        </w:rPr>
        <w:t>§ 203</w:t>
      </w:r>
      <w:r w:rsidRPr="00D33B57">
        <w:t xml:space="preserve">. </w:t>
      </w:r>
      <w:proofErr w:type="gramStart"/>
      <w:r w:rsidRPr="00D33B57">
        <w:t>Business combinations with interested stockholders.</w:t>
      </w:r>
      <w:bookmarkEnd w:id="205"/>
      <w:bookmarkEnd w:id="206"/>
      <w:proofErr w:type="gramEnd"/>
      <w:r w:rsidRPr="00D33B57">
        <w:t xml:space="preserve"> </w:t>
      </w:r>
    </w:p>
    <w:p w:rsidR="00D33B57" w:rsidRPr="00D33B57" w:rsidRDefault="00351FAD" w:rsidP="00D33B57">
      <w:pPr>
        <w:pStyle w:val="L2"/>
      </w:pPr>
      <w:r>
        <w:rPr>
          <w:b/>
          <w:noProof/>
        </w:rPr>
        <mc:AlternateContent>
          <mc:Choice Requires="wps">
            <w:drawing>
              <wp:anchor distT="0" distB="0" distL="114300" distR="114300" simplePos="0" relativeHeight="251800576" behindDoc="0" locked="0" layoutInCell="1" allowOverlap="1" wp14:anchorId="71047E28" wp14:editId="5468BB5E">
                <wp:simplePos x="0" y="0"/>
                <wp:positionH relativeFrom="column">
                  <wp:posOffset>-861221</wp:posOffset>
                </wp:positionH>
                <wp:positionV relativeFrom="paragraph">
                  <wp:posOffset>22860</wp:posOffset>
                </wp:positionV>
                <wp:extent cx="783590" cy="647065"/>
                <wp:effectExtent l="0" t="0" r="0" b="635"/>
                <wp:wrapNone/>
                <wp:docPr id="14" name="Text Box 14"/>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51FAD">
                            <w:pPr>
                              <w:pStyle w:val="LL-Comment"/>
                              <w:ind w:right="26"/>
                            </w:pPr>
                            <w:r>
                              <w:t xml:space="preserve">Anti-takeover statute </w:t>
                            </w:r>
                          </w:p>
                          <w:p w:rsidR="004709A2" w:rsidRPr="00ED628B" w:rsidRDefault="004709A2" w:rsidP="00351FA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14" o:spid="_x0000_s1096" type="#_x0000_t202" style="position:absolute;left:0;text-align:left;margin-left:-67.8pt;margin-top:1.8pt;width:61.7pt;height:50.95pt;z-index:251800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" filled="f" stroked="f" strokeweight=".5pt">
                <v:textbox inset="0,0,0,0">
                  <w:txbxContent>
                    <w:p w:rsidR="004709A2" w:rsidRDefault="004709A2" w:rsidP="00351FAD">
                      <w:pPr>
                        <w:pStyle w:val="LL-Comment"/>
                        <w:ind w:right="26"/>
                      </w:pPr>
                      <w:r>
                        <w:t xml:space="preserve">Anti-takeover statute </w:t>
                      </w:r>
                    </w:p>
                    <w:p w:rsidR="004709A2" w:rsidRPr="00ED628B" w:rsidRDefault="004709A2" w:rsidP="00351FAD">
                      <w:pPr>
                        <w:pStyle w:val="LL-Comment"/>
                        <w:ind w:right="26"/>
                      </w:pPr>
                      <w:r w:rsidRPr="00C407F2">
                        <w:rPr>
                          <w:vanish/>
                        </w:rPr>
                        <w:t>`</w:t>
                      </w:r>
                    </w:p>
                  </w:txbxContent>
                </v:textbox>
              </v:shape>
            </w:pict>
          </mc:Fallback>
        </mc:AlternateContent>
      </w:r>
      <w:r w:rsidR="00D33B57" w:rsidRPr="00371F9A">
        <w:rPr>
          <w:rStyle w:val="LL-Chr--ParagraphNumbersinparens"/>
        </w:rPr>
        <w:t>(a)</w:t>
      </w:r>
      <w:r w:rsidR="00D33B57" w:rsidRPr="00D33B57">
        <w:t xml:space="preserve"> </w:t>
      </w:r>
      <w:r w:rsidR="00F36B02" w:rsidRPr="00F36B02">
        <w:rPr>
          <w:rStyle w:val="LL-Chr--PrimaryIf-ThenredBRACKETS"/>
        </w:rPr>
        <w:t>[Then]</w:t>
      </w:r>
      <w:r w:rsidR="00F36B02">
        <w:t xml:space="preserve"> </w:t>
      </w:r>
      <w:r w:rsidR="00D33B57" w:rsidRPr="00D33B57">
        <w:t xml:space="preserve">Notwithstanding any other provisions of this chapter, </w:t>
      </w:r>
      <w:r w:rsidR="00D33B57" w:rsidRPr="00F36B02">
        <w:rPr>
          <w:rStyle w:val="LL-Chr--SkeletalSentence"/>
        </w:rPr>
        <w:t>a corporation shall not engage in any business combination</w:t>
      </w:r>
      <w:r w:rsidR="00D33B57" w:rsidRPr="00D33B57">
        <w:t xml:space="preserve"> with any interested stockholder for a period of 3 years following the time that such stockholder became an interested stockholder, </w:t>
      </w:r>
      <w:r w:rsidR="00D33B57" w:rsidRPr="00F36B02">
        <w:rPr>
          <w:rStyle w:val="LL-Chr--PrimaryIf-Thenred"/>
        </w:rPr>
        <w:t>unless</w:t>
      </w:r>
      <w:r w:rsidR="00D33B57" w:rsidRPr="00D33B57">
        <w:t xml:space="preserve">: </w:t>
      </w:r>
    </w:p>
    <w:p w:rsidR="00D33B57" w:rsidRPr="00D33B57" w:rsidRDefault="00D33B57" w:rsidP="00D33B57">
      <w:pPr>
        <w:pStyle w:val="L3"/>
      </w:pPr>
      <w:r w:rsidRPr="00371F9A">
        <w:rPr>
          <w:rStyle w:val="LL-Chr--ParagraphNumbersinparens"/>
        </w:rPr>
        <w:t>(1)</w:t>
      </w:r>
      <w:r w:rsidRPr="00D33B57">
        <w:t xml:space="preserve"> Prior to such time </w:t>
      </w:r>
      <w:r w:rsidRPr="00F36B02">
        <w:rPr>
          <w:rStyle w:val="LL-Chr--SkeletalSentence"/>
        </w:rPr>
        <w:t>the board of directors</w:t>
      </w:r>
      <w:r w:rsidRPr="00D33B57">
        <w:t xml:space="preserve"> of the corporation </w:t>
      </w:r>
      <w:r w:rsidRPr="00F36B02">
        <w:rPr>
          <w:rStyle w:val="LL-Chr--SkeletalSentence"/>
        </w:rPr>
        <w:t>approved either the business combination or the transaction</w:t>
      </w:r>
      <w:r w:rsidRPr="00D33B57">
        <w:t xml:space="preserve"> which resulted in the stockholder becoming an interested stockholder; </w:t>
      </w:r>
    </w:p>
    <w:p w:rsidR="00A63708" w:rsidRDefault="00D33B57" w:rsidP="00D33B57">
      <w:pPr>
        <w:pStyle w:val="L3"/>
      </w:pPr>
      <w:r w:rsidRPr="00371F9A">
        <w:rPr>
          <w:rStyle w:val="LL-Chr--ParagraphNumbersinparens"/>
        </w:rPr>
        <w:t>(2)</w:t>
      </w:r>
      <w:r w:rsidRPr="00D33B57">
        <w:t xml:space="preserve"> Upon consummation of the transaction which resulted in the stockholder becoming an interested stockholder, </w:t>
      </w:r>
      <w:r w:rsidRPr="00F36B02">
        <w:rPr>
          <w:rStyle w:val="LL-Chr--SkeletalSentence"/>
        </w:rPr>
        <w:t>the interested stockholder owned</w:t>
      </w:r>
      <w:r w:rsidRPr="00D33B57">
        <w:t xml:space="preserve"> at least </w:t>
      </w:r>
      <w:r w:rsidRPr="00F36B02">
        <w:rPr>
          <w:rStyle w:val="LL-Chr--SkeletalSentence"/>
        </w:rPr>
        <w:t>85%</w:t>
      </w:r>
      <w:r w:rsidRPr="00D33B57">
        <w:t xml:space="preserve"> of the voting stock of the corporation outstanding at the time the transaction commenced, excluding for purposes of determining the voting stock outstanding (but not the outstanding voting stock owned by the interested stockholder) those shares owned </w:t>
      </w:r>
    </w:p>
    <w:p w:rsidR="00A63708" w:rsidRDefault="00D33B57" w:rsidP="00A63708">
      <w:pPr>
        <w:pStyle w:val="L4"/>
      </w:pPr>
      <w:r w:rsidRPr="00F36B02">
        <w:rPr>
          <w:rStyle w:val="LL-Chr--ParagraphNumbersinparens"/>
        </w:rPr>
        <w:t>(i)</w:t>
      </w:r>
      <w:r w:rsidRPr="00D33B57">
        <w:t xml:space="preserve"> </w:t>
      </w:r>
      <w:proofErr w:type="gramStart"/>
      <w:r w:rsidRPr="00D33B57">
        <w:t>by</w:t>
      </w:r>
      <w:proofErr w:type="gramEnd"/>
      <w:r w:rsidRPr="00D33B57">
        <w:t xml:space="preserve"> persons who are directors and also officers </w:t>
      </w:r>
      <w:r w:rsidRPr="00A63708">
        <w:rPr>
          <w:rStyle w:val="LL-Chr--SecondaryConjunction0"/>
        </w:rPr>
        <w:t>and</w:t>
      </w:r>
      <w:r w:rsidRPr="00D33B57">
        <w:t xml:space="preserve"> </w:t>
      </w:r>
    </w:p>
    <w:p w:rsidR="00D33B57" w:rsidRPr="00D33B57" w:rsidRDefault="00D33B57" w:rsidP="00A63708">
      <w:pPr>
        <w:pStyle w:val="L4"/>
      </w:pPr>
      <w:r w:rsidRPr="00F36B02">
        <w:rPr>
          <w:rStyle w:val="LL-Chr--ParagraphNumbersinparens"/>
        </w:rPr>
        <w:t>(ii)</w:t>
      </w:r>
      <w:r w:rsidRPr="00D33B57">
        <w:t xml:space="preserve"> employee stock plans in which employee participants do not have the right to determine confidentially whether shares held subject to the plan will be tendered in a tender or exchange offer; </w:t>
      </w:r>
      <w:r w:rsidRPr="00F36B02">
        <w:rPr>
          <w:rStyle w:val="LL-Chr--PrimaryConjunction51"/>
        </w:rPr>
        <w:t>or</w:t>
      </w:r>
      <w:r w:rsidRPr="00D33B57">
        <w:t xml:space="preserve"> </w:t>
      </w:r>
    </w:p>
    <w:p w:rsidR="00D33B57" w:rsidRPr="00D33B57" w:rsidRDefault="00D33B57" w:rsidP="00D33B57">
      <w:pPr>
        <w:pStyle w:val="L3"/>
      </w:pPr>
      <w:r w:rsidRPr="00371F9A">
        <w:rPr>
          <w:rStyle w:val="LL-Chr--ParagraphNumbersinparens"/>
        </w:rPr>
        <w:t>(3)</w:t>
      </w:r>
      <w:r w:rsidRPr="00D33B57">
        <w:t xml:space="preserve"> At or subsequent to such time </w:t>
      </w:r>
      <w:r w:rsidRPr="00F36B02">
        <w:rPr>
          <w:rStyle w:val="LL-Chr--SkeletalSentence"/>
        </w:rPr>
        <w:t>the business combination is approved</w:t>
      </w:r>
      <w:r w:rsidRPr="00D33B57">
        <w:t xml:space="preserve"> by the board of directors and authorized at an annual or special meeting of stockholders, and not by written consent, </w:t>
      </w:r>
      <w:r w:rsidR="00F36B02" w:rsidRPr="00F36B02">
        <w:rPr>
          <w:rStyle w:val="LL-Chr--CohesivePhrase-parens"/>
        </w:rPr>
        <w:t>(</w:t>
      </w:r>
      <w:r w:rsidRPr="00D33B57">
        <w:t>by the affirmative vote of at least 66 2/3% of the outstanding voting stock which is not owned by the interested stockholder</w:t>
      </w:r>
      <w:r w:rsidR="00F36B02" w:rsidRPr="00F36B02">
        <w:rPr>
          <w:rStyle w:val="LL-Chr--CohesivePhrase-parens"/>
        </w:rPr>
        <w:t>)</w:t>
      </w:r>
      <w:r w:rsidRPr="00D33B57">
        <w:t xml:space="preserve">. </w:t>
      </w:r>
    </w:p>
    <w:p w:rsidR="00D33B57" w:rsidRPr="00D33B57" w:rsidRDefault="00D33B57" w:rsidP="00D33B57">
      <w:pPr>
        <w:pStyle w:val="L2"/>
      </w:pPr>
      <w:r w:rsidRPr="00371F9A">
        <w:rPr>
          <w:rStyle w:val="LL-Chr--ParagraphNumbersinparens"/>
        </w:rPr>
        <w:t>(b)</w:t>
      </w:r>
      <w:r w:rsidRPr="00D33B57">
        <w:t xml:space="preserve"> </w:t>
      </w:r>
      <w:r w:rsidR="00F36B02" w:rsidRPr="00F36B02">
        <w:rPr>
          <w:rStyle w:val="LL-Chr--PrimaryIf-ThenredBRACKETS"/>
        </w:rPr>
        <w:t>[Then]</w:t>
      </w:r>
      <w:r w:rsidR="00F36B02">
        <w:t xml:space="preserve"> </w:t>
      </w:r>
      <w:proofErr w:type="gramStart"/>
      <w:r w:rsidRPr="00F36B02">
        <w:rPr>
          <w:rStyle w:val="LL-Chr--SkeletalSentence"/>
        </w:rPr>
        <w:t>The</w:t>
      </w:r>
      <w:proofErr w:type="gramEnd"/>
      <w:r w:rsidRPr="00F36B02">
        <w:rPr>
          <w:rStyle w:val="LL-Chr--SkeletalSentence"/>
        </w:rPr>
        <w:t xml:space="preserve"> restrictions</w:t>
      </w:r>
      <w:r w:rsidRPr="00D33B57">
        <w:t xml:space="preserve"> contained in this section </w:t>
      </w:r>
      <w:r w:rsidRPr="00F36B02">
        <w:rPr>
          <w:rStyle w:val="LL-Chr--SkeletalSentence"/>
        </w:rPr>
        <w:t>shall not apply</w:t>
      </w:r>
      <w:r w:rsidRPr="00D33B57">
        <w:t xml:space="preserve"> </w:t>
      </w:r>
      <w:r w:rsidRPr="00F36B02">
        <w:rPr>
          <w:rStyle w:val="LL-Chr--PrimaryIf-Thenred"/>
        </w:rPr>
        <w:t>if</w:t>
      </w:r>
      <w:r w:rsidRPr="00D33B57">
        <w:t>:</w:t>
      </w:r>
    </w:p>
    <w:p w:rsidR="00D33B57" w:rsidRPr="00D33B57" w:rsidRDefault="00D33B57" w:rsidP="00D33B57">
      <w:pPr>
        <w:pStyle w:val="L3"/>
      </w:pPr>
      <w:r w:rsidRPr="00371F9A">
        <w:rPr>
          <w:rStyle w:val="LL-Chr--ParagraphNumbersinparens"/>
        </w:rPr>
        <w:t>(1)</w:t>
      </w:r>
      <w:r w:rsidRPr="00D33B57">
        <w:t xml:space="preserve"> </w:t>
      </w:r>
      <w:r w:rsidRPr="00F36B02">
        <w:rPr>
          <w:rStyle w:val="LL-Chr--SkeletalSentence"/>
        </w:rPr>
        <w:t>The corporation</w:t>
      </w:r>
      <w:r w:rsidR="00943A1C" w:rsidRPr="00F36B02">
        <w:rPr>
          <w:rStyle w:val="LL-Chr--SkeletalSentence"/>
        </w:rPr>
        <w:t>’</w:t>
      </w:r>
      <w:r w:rsidRPr="00F36B02">
        <w:rPr>
          <w:rStyle w:val="LL-Chr--SkeletalSentence"/>
        </w:rPr>
        <w:t>s original certificate of incorporation contains a provision</w:t>
      </w:r>
      <w:r w:rsidRPr="00D33B57">
        <w:t xml:space="preserve"> expressly electing not to be governed by this section; </w:t>
      </w:r>
    </w:p>
    <w:p w:rsidR="00D33B57" w:rsidRPr="00D33B57" w:rsidRDefault="00D33B57" w:rsidP="00D33B57">
      <w:pPr>
        <w:pStyle w:val="L3"/>
      </w:pPr>
      <w:r w:rsidRPr="00371F9A">
        <w:rPr>
          <w:rStyle w:val="LL-Chr--ParagraphNumbersinparens"/>
        </w:rPr>
        <w:t>(2)</w:t>
      </w:r>
      <w:r w:rsidRPr="00D33B57">
        <w:t xml:space="preserve"> </w:t>
      </w:r>
      <w:r w:rsidRPr="00F36B02">
        <w:rPr>
          <w:rStyle w:val="LL-Chr--SkeletalSentence"/>
        </w:rPr>
        <w:t>The corporation</w:t>
      </w:r>
      <w:r w:rsidRPr="00D33B57">
        <w:t xml:space="preserve">, by action of its board of directors, </w:t>
      </w:r>
      <w:r w:rsidRPr="00F36B02">
        <w:rPr>
          <w:rStyle w:val="LL-Chr--SkeletalSentence"/>
        </w:rPr>
        <w:t>adopts an amendment</w:t>
      </w:r>
      <w:r w:rsidRPr="00D33B57">
        <w:t xml:space="preserve"> to its bylaws within 90 days of February 2, 1988, expressly electing not to be governed by this section, which amendment shall not be further amended by the board of directors; </w:t>
      </w:r>
    </w:p>
    <w:p w:rsidR="00D33B57" w:rsidRPr="00D33B57" w:rsidRDefault="00D33B57" w:rsidP="00D33B57">
      <w:pPr>
        <w:pStyle w:val="L3"/>
      </w:pPr>
      <w:r w:rsidRPr="00371F9A">
        <w:rPr>
          <w:rStyle w:val="LL-Chr--ParagraphNumbersinparens"/>
        </w:rPr>
        <w:t>(3)</w:t>
      </w:r>
      <w:r w:rsidRPr="00D33B57">
        <w:t xml:space="preserve"> </w:t>
      </w:r>
      <w:r w:rsidRPr="00F36B02">
        <w:rPr>
          <w:rStyle w:val="LL-Chr--SkeletalSentence"/>
        </w:rPr>
        <w:t>The corporation</w:t>
      </w:r>
      <w:r w:rsidRPr="00D33B57">
        <w:t xml:space="preserve">, by action of its stockholders, </w:t>
      </w:r>
      <w:r w:rsidRPr="00F36B02">
        <w:rPr>
          <w:rStyle w:val="LL-Chr--SkeletalSentence"/>
        </w:rPr>
        <w:t>adopts an amendment</w:t>
      </w:r>
      <w:r w:rsidRPr="00D33B57">
        <w:t xml:space="preserve"> to its certificate of incorporation or bylaws expressly electing not to be governed by this section; </w:t>
      </w:r>
      <w:r w:rsidRPr="00F36B02">
        <w:rPr>
          <w:rStyle w:val="LL-Chr--PrimaryConjunction51"/>
        </w:rPr>
        <w:t>provided that</w:t>
      </w:r>
      <w:r w:rsidRPr="00D33B57">
        <w:t xml:space="preserve">, in addition to any other vote required by law, </w:t>
      </w:r>
      <w:r w:rsidRPr="00F36B02">
        <w:rPr>
          <w:rStyle w:val="LL-Chr--SkeletalSentence"/>
        </w:rPr>
        <w:t>such amendment</w:t>
      </w:r>
      <w:r w:rsidRPr="00D33B57">
        <w:t xml:space="preserve"> to the certificate of incorporation or bylaws </w:t>
      </w:r>
      <w:r w:rsidRPr="00F36B02">
        <w:rPr>
          <w:rStyle w:val="LL-Chr--SkeletalSentence"/>
        </w:rPr>
        <w:t>must be approved</w:t>
      </w:r>
      <w:r w:rsidRPr="00D33B57">
        <w:t xml:space="preserve"> by the affirmative vote of a majority of the shares </w:t>
      </w:r>
      <w:r w:rsidRPr="00D33B57">
        <w:lastRenderedPageBreak/>
        <w:t>entitled to vote.</w:t>
      </w:r>
      <w:r w:rsidR="00727A4A">
        <w:t xml:space="preserve"> </w:t>
      </w:r>
      <w:r w:rsidR="00727A4A" w:rsidRPr="00727A4A">
        <w:rPr>
          <w:rStyle w:val="LL-Chr--EndofSentencesquaresymbwinding"/>
        </w:rPr>
        <w:sym w:font="Wingdings 2" w:char="F0A2"/>
      </w:r>
      <w:r w:rsidRPr="00D33B57">
        <w:t xml:space="preserve"> </w:t>
      </w:r>
      <w:r w:rsidRPr="00F36B02">
        <w:rPr>
          <w:rStyle w:val="LL-Chr--SkeletalSentence"/>
        </w:rPr>
        <w:t>An amendment adopted</w:t>
      </w:r>
      <w:r w:rsidRPr="00D33B57">
        <w:t xml:space="preserve"> pursuant to this paragraph </w:t>
      </w:r>
      <w:r w:rsidRPr="00F36B02">
        <w:rPr>
          <w:rStyle w:val="LL-Chr--SkeletalSentence"/>
        </w:rPr>
        <w:t>shall be effective immediately</w:t>
      </w:r>
      <w:r w:rsidRPr="00D33B57">
        <w:t xml:space="preserve"> in the case of a corporation that both </w:t>
      </w:r>
      <w:r w:rsidRPr="00F36B02">
        <w:rPr>
          <w:rStyle w:val="LL-Chr--ParagraphNumbersinparens"/>
        </w:rPr>
        <w:t>(i)</w:t>
      </w:r>
      <w:r w:rsidRPr="00D33B57">
        <w:t xml:space="preserve"> has never had a class of voting stock that falls within any of the 2 categories set out in paragraph (b</w:t>
      </w:r>
      <w:proofErr w:type="gramStart"/>
      <w:r w:rsidRPr="00D33B57">
        <w:t>)(</w:t>
      </w:r>
      <w:proofErr w:type="gramEnd"/>
      <w:r w:rsidRPr="00D33B57">
        <w:t xml:space="preserve">4) of this section, and </w:t>
      </w:r>
      <w:r w:rsidRPr="00F36B02">
        <w:rPr>
          <w:rStyle w:val="LL-Chr--ParagraphNumbersinparens"/>
        </w:rPr>
        <w:t>(ii)</w:t>
      </w:r>
      <w:r w:rsidRPr="00D33B57">
        <w:t xml:space="preserve"> has not elected by a provision in its original certificate of incorporation or any amendment thereto to be governed by this section.</w:t>
      </w:r>
      <w:r w:rsidR="00727A4A">
        <w:t xml:space="preserve"> </w:t>
      </w:r>
      <w:r w:rsidR="00727A4A" w:rsidRPr="00727A4A">
        <w:rPr>
          <w:rStyle w:val="LL-Chr--EndofSentencesquaresymbwinding"/>
        </w:rPr>
        <w:sym w:font="Wingdings 2" w:char="F0A2"/>
      </w:r>
      <w:r w:rsidRPr="00D33B57">
        <w:t xml:space="preserve"> In all other cases, </w:t>
      </w:r>
      <w:r w:rsidRPr="00F36B02">
        <w:rPr>
          <w:rStyle w:val="LL-Chr--SkeletalSentence"/>
        </w:rPr>
        <w:t>an amendment adopted</w:t>
      </w:r>
      <w:r w:rsidRPr="00D33B57">
        <w:t xml:space="preserve"> pursuant to this paragraph </w:t>
      </w:r>
      <w:r w:rsidRPr="00F36B02">
        <w:rPr>
          <w:rStyle w:val="LL-Chr--SkeletalSentence"/>
        </w:rPr>
        <w:t>shall not be effective</w:t>
      </w:r>
      <w:r w:rsidRPr="00D33B57">
        <w:t xml:space="preserve"> until 12 months after the adoption of such amendment </w:t>
      </w:r>
      <w:r w:rsidRPr="00F36B02">
        <w:rPr>
          <w:rStyle w:val="LL-Chr--SecondaryConjunction0"/>
        </w:rPr>
        <w:t>and</w:t>
      </w:r>
      <w:r w:rsidRPr="00D33B57">
        <w:t xml:space="preserve"> </w:t>
      </w:r>
      <w:r w:rsidRPr="00F36B02">
        <w:rPr>
          <w:rStyle w:val="LL-Chr--SkeletalSentence"/>
        </w:rPr>
        <w:t>shall not apply to any business combination</w:t>
      </w:r>
      <w:r w:rsidRPr="00D33B57">
        <w:t xml:space="preserve"> between such corporation and any person who became an interested stockholder of such corporation on or prior to such adoption.</w:t>
      </w:r>
      <w:r w:rsidR="00727A4A">
        <w:t xml:space="preserve"> </w:t>
      </w:r>
      <w:r w:rsidR="00727A4A" w:rsidRPr="00727A4A">
        <w:rPr>
          <w:rStyle w:val="LL-Chr--EndofSentencesquaresymbwinding"/>
        </w:rPr>
        <w:sym w:font="Wingdings 2" w:char="F0A2"/>
      </w:r>
      <w:r w:rsidRPr="00D33B57">
        <w:t xml:space="preserve"> </w:t>
      </w:r>
      <w:r w:rsidRPr="00F36B02">
        <w:rPr>
          <w:rStyle w:val="LL-Chr--SkeletalSentence"/>
        </w:rPr>
        <w:t>A bylaw amendment adopted</w:t>
      </w:r>
      <w:r w:rsidRPr="00D33B57">
        <w:t xml:space="preserve"> pursuant to this paragraph </w:t>
      </w:r>
      <w:r w:rsidRPr="00F36B02">
        <w:rPr>
          <w:rStyle w:val="LL-Chr--SkeletalSentence"/>
        </w:rPr>
        <w:t>shall not be further amended</w:t>
      </w:r>
      <w:r w:rsidRPr="00D33B57">
        <w:t xml:space="preserve"> by the board of directors; </w:t>
      </w:r>
    </w:p>
    <w:p w:rsidR="00F36B02" w:rsidRDefault="00D33B57" w:rsidP="00D33B57">
      <w:pPr>
        <w:pStyle w:val="L3"/>
      </w:pPr>
      <w:r w:rsidRPr="00371F9A">
        <w:rPr>
          <w:rStyle w:val="LL-Chr--ParagraphNumbersinparens"/>
        </w:rPr>
        <w:t>(4)</w:t>
      </w:r>
      <w:r w:rsidRPr="00D33B57">
        <w:t xml:space="preserve"> </w:t>
      </w:r>
      <w:r w:rsidR="00F36B02" w:rsidRPr="00F36B02">
        <w:rPr>
          <w:rStyle w:val="LL-Chr--SecondaryIf-ThenBRACKETS"/>
        </w:rPr>
        <w:t>[Then]</w:t>
      </w:r>
      <w:r w:rsidR="00F36B02">
        <w:t xml:space="preserve"> </w:t>
      </w:r>
      <w:r w:rsidRPr="00F36B02">
        <w:rPr>
          <w:rStyle w:val="LL-Chr--SkeletalSentence"/>
        </w:rPr>
        <w:t xml:space="preserve">The </w:t>
      </w:r>
      <w:proofErr w:type="gramStart"/>
      <w:r w:rsidRPr="00F36B02">
        <w:rPr>
          <w:rStyle w:val="LL-Chr--SkeletalSentence"/>
        </w:rPr>
        <w:t>corporation</w:t>
      </w:r>
      <w:proofErr w:type="gramEnd"/>
      <w:r w:rsidRPr="00F36B02">
        <w:rPr>
          <w:rStyle w:val="LL-Chr--SkeletalSentence"/>
        </w:rPr>
        <w:t xml:space="preserve"> does not have a class</w:t>
      </w:r>
      <w:r w:rsidRPr="00D33B57">
        <w:t xml:space="preserve"> of voting stock that is:</w:t>
      </w:r>
    </w:p>
    <w:p w:rsidR="00F36B02" w:rsidRDefault="00D33B57" w:rsidP="00F36B02">
      <w:pPr>
        <w:pStyle w:val="L4"/>
      </w:pPr>
      <w:r w:rsidRPr="00F36B02">
        <w:rPr>
          <w:rStyle w:val="LL-Chr--ParagraphNumbersinparens"/>
        </w:rPr>
        <w:t>(i)</w:t>
      </w:r>
      <w:r w:rsidRPr="00D33B57">
        <w:t xml:space="preserve"> Listed on a national securities exchange; or </w:t>
      </w:r>
    </w:p>
    <w:p w:rsidR="00F36B02" w:rsidRDefault="00D33B57" w:rsidP="00F36B02">
      <w:pPr>
        <w:pStyle w:val="L4"/>
      </w:pPr>
      <w:r w:rsidRPr="00F36B02">
        <w:rPr>
          <w:rStyle w:val="LL-Chr--ParagraphNumbersinparens"/>
        </w:rPr>
        <w:t>(</w:t>
      </w:r>
      <w:proofErr w:type="gramStart"/>
      <w:r w:rsidRPr="00F36B02">
        <w:rPr>
          <w:rStyle w:val="LL-Chr--ParagraphNumbersinparens"/>
        </w:rPr>
        <w:t>ii</w:t>
      </w:r>
      <w:proofErr w:type="gramEnd"/>
      <w:r w:rsidRPr="00F36B02">
        <w:rPr>
          <w:rStyle w:val="LL-Chr--ParagraphNumbersinparens"/>
        </w:rPr>
        <w:t>)</w:t>
      </w:r>
      <w:r w:rsidRPr="00D33B57">
        <w:t xml:space="preserve"> held of record by more than 2,000 stockholders, </w:t>
      </w:r>
    </w:p>
    <w:p w:rsidR="00D33B57" w:rsidRPr="00D33B57" w:rsidRDefault="00D33B57" w:rsidP="00D33B57">
      <w:pPr>
        <w:pStyle w:val="L3"/>
      </w:pPr>
      <w:proofErr w:type="gramStart"/>
      <w:r w:rsidRPr="00F36B02">
        <w:rPr>
          <w:rStyle w:val="LL-Chr--SecondaryIf-Then"/>
        </w:rPr>
        <w:t>unless</w:t>
      </w:r>
      <w:proofErr w:type="gramEnd"/>
      <w:r w:rsidRPr="00D33B57">
        <w:t xml:space="preserve"> any of the foregoing results from action taken, directly or indirectly, by an interested stockholder or from a transaction in which a person becomes an interested stockholder; </w:t>
      </w:r>
    </w:p>
    <w:p w:rsidR="00F36B02" w:rsidRDefault="00D33B57" w:rsidP="00D33B57">
      <w:pPr>
        <w:pStyle w:val="L3"/>
      </w:pPr>
      <w:r w:rsidRPr="00371F9A">
        <w:rPr>
          <w:rStyle w:val="LL-Chr--ParagraphNumbersinparens"/>
        </w:rPr>
        <w:t>(5)</w:t>
      </w:r>
      <w:r w:rsidRPr="00D33B57">
        <w:t xml:space="preserve"> </w:t>
      </w:r>
      <w:r w:rsidRPr="00F36B02">
        <w:rPr>
          <w:rStyle w:val="LL-Chr--SkeletalSentence"/>
        </w:rPr>
        <w:t>A stockholder becomes an interested stockholder inadvertently</w:t>
      </w:r>
      <w:r w:rsidRPr="00D33B57">
        <w:t xml:space="preserve"> </w:t>
      </w:r>
      <w:r w:rsidRPr="00F36B02">
        <w:rPr>
          <w:rStyle w:val="LL-Chr--SecondaryConjunction0"/>
        </w:rPr>
        <w:t>and</w:t>
      </w:r>
      <w:r w:rsidRPr="00D33B57">
        <w:t xml:space="preserve"> </w:t>
      </w:r>
    </w:p>
    <w:p w:rsidR="00F36B02" w:rsidRDefault="00D33B57" w:rsidP="00F36B02">
      <w:pPr>
        <w:pStyle w:val="L4"/>
      </w:pPr>
      <w:r w:rsidRPr="00F36B02">
        <w:rPr>
          <w:rStyle w:val="LL-Chr--ParagraphNumbersinparens"/>
        </w:rPr>
        <w:t>(i)</w:t>
      </w:r>
      <w:r w:rsidRPr="00D33B57">
        <w:t xml:space="preserve"> </w:t>
      </w:r>
      <w:proofErr w:type="gramStart"/>
      <w:r w:rsidRPr="00D33B57">
        <w:t>as</w:t>
      </w:r>
      <w:proofErr w:type="gramEnd"/>
      <w:r w:rsidRPr="00D33B57">
        <w:t xml:space="preserve"> soon as practicable </w:t>
      </w:r>
      <w:r w:rsidRPr="00F36B02">
        <w:rPr>
          <w:rStyle w:val="LL-Chr--SkeletalSentence"/>
        </w:rPr>
        <w:t>divests itself</w:t>
      </w:r>
      <w:r w:rsidRPr="00D33B57">
        <w:t xml:space="preserve"> of ownership of sufficient shares so that the stockholder ceases to be an interested stockholder; </w:t>
      </w:r>
      <w:r w:rsidRPr="00F36B02">
        <w:rPr>
          <w:rStyle w:val="LL-Chr--SecondaryConjunction0"/>
        </w:rPr>
        <w:t>and</w:t>
      </w:r>
      <w:r w:rsidRPr="00D33B57">
        <w:t xml:space="preserve"> </w:t>
      </w:r>
    </w:p>
    <w:p w:rsidR="00D33B57" w:rsidRPr="00D33B57" w:rsidRDefault="00D33B57" w:rsidP="00F36B02">
      <w:pPr>
        <w:pStyle w:val="L4"/>
      </w:pPr>
      <w:r w:rsidRPr="00F36B02">
        <w:rPr>
          <w:rStyle w:val="LL-Chr--ParagraphNumbersinparens"/>
        </w:rPr>
        <w:t>(ii)</w:t>
      </w:r>
      <w:r w:rsidRPr="00D33B57">
        <w:t xml:space="preserve"> </w:t>
      </w:r>
      <w:proofErr w:type="gramStart"/>
      <w:r w:rsidRPr="00F36B02">
        <w:rPr>
          <w:rStyle w:val="LL-Chr--SkeletalSentence"/>
        </w:rPr>
        <w:t>would</w:t>
      </w:r>
      <w:proofErr w:type="gramEnd"/>
      <w:r w:rsidRPr="00F36B02">
        <w:rPr>
          <w:rStyle w:val="LL-Chr--SkeletalSentence"/>
        </w:rPr>
        <w:t xml:space="preserve"> not</w:t>
      </w:r>
      <w:r w:rsidRPr="00D33B57">
        <w:t xml:space="preserve">, at any time within the 3-year period immediately prior to a business combination between the corporation and such stockholder, </w:t>
      </w:r>
      <w:r w:rsidRPr="00F36B02">
        <w:rPr>
          <w:rStyle w:val="LL-Chr--SkeletalSentence"/>
        </w:rPr>
        <w:t>have been an interested stockholder</w:t>
      </w:r>
      <w:r w:rsidRPr="00D33B57">
        <w:t xml:space="preserve"> but for the inadvertent acquisition of ownership; </w:t>
      </w:r>
    </w:p>
    <w:p w:rsidR="00F36B02" w:rsidRDefault="00D33B57" w:rsidP="00D33B57">
      <w:pPr>
        <w:pStyle w:val="L3"/>
      </w:pPr>
      <w:r w:rsidRPr="00371F9A">
        <w:rPr>
          <w:rStyle w:val="LL-Chr--ParagraphNumbersinparens"/>
        </w:rPr>
        <w:t>(6)</w:t>
      </w:r>
      <w:r w:rsidRPr="00D33B57">
        <w:t xml:space="preserve"> </w:t>
      </w:r>
      <w:r w:rsidRPr="00F36B02">
        <w:rPr>
          <w:rStyle w:val="LL-Chr--SkeletalSentence"/>
        </w:rPr>
        <w:t>The business combination is proposed</w:t>
      </w:r>
      <w:r w:rsidRPr="00D33B57">
        <w:t xml:space="preserve"> </w:t>
      </w:r>
      <w:r w:rsidR="00F36B02" w:rsidRPr="00F36B02">
        <w:rPr>
          <w:rStyle w:val="LL-Chr--CohesivePhrase-parens"/>
        </w:rPr>
        <w:t>(</w:t>
      </w:r>
      <w:r w:rsidRPr="00D33B57">
        <w:t>prior to the consummation or abandonment of</w:t>
      </w:r>
      <w:r w:rsidR="00F36B02" w:rsidRPr="00F36B02">
        <w:rPr>
          <w:rStyle w:val="LL-Chr--CohesivePhrase-parens"/>
        </w:rPr>
        <w:t>)</w:t>
      </w:r>
      <w:r w:rsidRPr="00D33B57">
        <w:t xml:space="preserve"> </w:t>
      </w:r>
      <w:r w:rsidRPr="00F36B02">
        <w:rPr>
          <w:rStyle w:val="LL-Chr--SecondaryConjunction0"/>
        </w:rPr>
        <w:t>and</w:t>
      </w:r>
      <w:r w:rsidRPr="00D33B57">
        <w:t xml:space="preserve"> </w:t>
      </w:r>
      <w:r w:rsidR="00F36B02" w:rsidRPr="00F36B02">
        <w:rPr>
          <w:rStyle w:val="LL-Chr--CohesivePhrase-parens"/>
        </w:rPr>
        <w:t>(</w:t>
      </w:r>
      <w:r w:rsidRPr="00D33B57">
        <w:t>subsequent to the earlier of the public announcement or the notice required hereunder of</w:t>
      </w:r>
      <w:r w:rsidR="00F36B02" w:rsidRPr="00F36B02">
        <w:rPr>
          <w:rStyle w:val="LL-Chr--CohesivePhrase-parens"/>
        </w:rPr>
        <w:t>)</w:t>
      </w:r>
      <w:r w:rsidRPr="00D33B57">
        <w:t xml:space="preserve"> a proposed transaction which </w:t>
      </w:r>
    </w:p>
    <w:p w:rsidR="00F36B02" w:rsidRDefault="00D33B57" w:rsidP="00F36B02">
      <w:pPr>
        <w:pStyle w:val="L4"/>
      </w:pPr>
      <w:r w:rsidRPr="00F36B02">
        <w:rPr>
          <w:rStyle w:val="LL-Chr--ParagraphNumbersinparens"/>
        </w:rPr>
        <w:t>(</w:t>
      </w:r>
      <w:proofErr w:type="gramStart"/>
      <w:r w:rsidRPr="00F36B02">
        <w:rPr>
          <w:rStyle w:val="LL-Chr--ParagraphNumbersinparens"/>
        </w:rPr>
        <w:t>i</w:t>
      </w:r>
      <w:proofErr w:type="gramEnd"/>
      <w:r w:rsidRPr="00F36B02">
        <w:rPr>
          <w:rStyle w:val="LL-Chr--ParagraphNumbersinparens"/>
        </w:rPr>
        <w:t>)</w:t>
      </w:r>
      <w:r w:rsidRPr="00D33B57">
        <w:t xml:space="preserve"> constitutes 1 of the transactions described in the second sentence of this paragraph; </w:t>
      </w:r>
    </w:p>
    <w:p w:rsidR="00F36B02" w:rsidRDefault="00D33B57" w:rsidP="00F36B02">
      <w:pPr>
        <w:pStyle w:val="L4"/>
      </w:pPr>
      <w:r w:rsidRPr="00F36B02">
        <w:rPr>
          <w:rStyle w:val="LL-Chr--ParagraphNumbersinparens"/>
        </w:rPr>
        <w:t>(ii)</w:t>
      </w:r>
      <w:r w:rsidRPr="00D33B57">
        <w:t xml:space="preserve"> </w:t>
      </w:r>
      <w:proofErr w:type="gramStart"/>
      <w:r w:rsidRPr="00D33B57">
        <w:t>is</w:t>
      </w:r>
      <w:proofErr w:type="gramEnd"/>
      <w:r w:rsidRPr="00D33B57">
        <w:t xml:space="preserve"> with or by a person who either </w:t>
      </w:r>
      <w:r w:rsidR="00F36B02" w:rsidRPr="00F36B02">
        <w:rPr>
          <w:rStyle w:val="LL-Chr--CohesivePhrase-parens"/>
        </w:rPr>
        <w:t>(</w:t>
      </w:r>
      <w:r w:rsidRPr="00D33B57">
        <w:t>was not an interested stockholder during the previous 3 years</w:t>
      </w:r>
      <w:r w:rsidR="00F36B02" w:rsidRPr="00F36B02">
        <w:rPr>
          <w:rStyle w:val="LL-Chr--CohesivePhrase-parens"/>
        </w:rPr>
        <w:t>)</w:t>
      </w:r>
      <w:r w:rsidRPr="00D33B57">
        <w:t xml:space="preserve"> </w:t>
      </w:r>
      <w:r w:rsidRPr="00F36B02">
        <w:rPr>
          <w:rStyle w:val="LL-Chr--SecondaryConjunction0"/>
        </w:rPr>
        <w:t>or</w:t>
      </w:r>
      <w:r w:rsidRPr="00D33B57">
        <w:t xml:space="preserve"> </w:t>
      </w:r>
      <w:r w:rsidR="00F36B02" w:rsidRPr="00F36B02">
        <w:rPr>
          <w:rStyle w:val="LL-Chr--CohesivePhrase-parens"/>
        </w:rPr>
        <w:t>(</w:t>
      </w:r>
      <w:r w:rsidRPr="00D33B57">
        <w:t>who became an interested stockholder with the approval of the corporation</w:t>
      </w:r>
      <w:r w:rsidR="00943A1C">
        <w:t>’</w:t>
      </w:r>
      <w:r w:rsidRPr="00D33B57">
        <w:t>s board of directors or during the period described in paragraph (b)(7) of this section</w:t>
      </w:r>
      <w:r w:rsidR="00F36B02" w:rsidRPr="00F36B02">
        <w:rPr>
          <w:rStyle w:val="LL-Chr--CohesivePhrase-parens"/>
        </w:rPr>
        <w:t>)</w:t>
      </w:r>
      <w:r w:rsidRPr="00D33B57">
        <w:t xml:space="preserve">; </w:t>
      </w:r>
      <w:r w:rsidRPr="00F36B02">
        <w:rPr>
          <w:rStyle w:val="LL-Chr--PrimaryConjunction51"/>
        </w:rPr>
        <w:t>and</w:t>
      </w:r>
      <w:r w:rsidRPr="00D33B57">
        <w:t xml:space="preserve"> </w:t>
      </w:r>
    </w:p>
    <w:p w:rsidR="00F36B02" w:rsidRDefault="00D33B57" w:rsidP="00F36B02">
      <w:pPr>
        <w:pStyle w:val="L4"/>
      </w:pPr>
      <w:r w:rsidRPr="00F36B02">
        <w:rPr>
          <w:rStyle w:val="LL-Chr--ParagraphNumbersinparens"/>
        </w:rPr>
        <w:t xml:space="preserve">(iii) </w:t>
      </w:r>
      <w:r w:rsidRPr="00D33B57">
        <w:t xml:space="preserve">is approved or not opposed by a majority of the members of the board of directors then in office (but not less than 1) who </w:t>
      </w:r>
      <w:r w:rsidR="00F36B02" w:rsidRPr="00F36B02">
        <w:rPr>
          <w:rStyle w:val="LL-Chr--CohesivePhrase-parens"/>
        </w:rPr>
        <w:t>(</w:t>
      </w:r>
      <w:r w:rsidRPr="00D33B57">
        <w:t>were directors prior to any person becoming an interested stockholder during the previous 3 years</w:t>
      </w:r>
      <w:r w:rsidR="00F36B02" w:rsidRPr="00F36B02">
        <w:rPr>
          <w:rStyle w:val="LL-Chr--CohesivePhrase-parens"/>
        </w:rPr>
        <w:t>)</w:t>
      </w:r>
      <w:r w:rsidRPr="00D33B57">
        <w:t xml:space="preserve"> </w:t>
      </w:r>
      <w:r w:rsidRPr="00F36B02">
        <w:rPr>
          <w:rStyle w:val="LL-Chr--SecondaryConjunction0"/>
        </w:rPr>
        <w:t>or</w:t>
      </w:r>
      <w:r w:rsidRPr="00D33B57">
        <w:t xml:space="preserve"> </w:t>
      </w:r>
      <w:r w:rsidR="00F36B02" w:rsidRPr="00F36B02">
        <w:rPr>
          <w:rStyle w:val="LL-Chr--CohesivePhrase-parens"/>
        </w:rPr>
        <w:t>(</w:t>
      </w:r>
      <w:r w:rsidRPr="00D33B57">
        <w:t>were recommended for election or elected to succeed such directors by a majority of such directors</w:t>
      </w:r>
      <w:r w:rsidR="00F36B02" w:rsidRPr="00F36B02">
        <w:rPr>
          <w:rStyle w:val="LL-Chr--CohesivePhrase-parens"/>
        </w:rPr>
        <w:t>)</w:t>
      </w:r>
      <w:r w:rsidRPr="00D33B57">
        <w:t>.</w:t>
      </w:r>
      <w:r w:rsidR="00727A4A">
        <w:t xml:space="preserve"> </w:t>
      </w:r>
    </w:p>
    <w:p w:rsidR="00F36B02" w:rsidRDefault="00D33B57" w:rsidP="00F36B02">
      <w:pPr>
        <w:pStyle w:val="L3"/>
      </w:pPr>
      <w:r w:rsidRPr="00F36B02">
        <w:rPr>
          <w:rStyle w:val="LL-Chr--SkeletalSentence"/>
        </w:rPr>
        <w:t>The proposed transactions</w:t>
      </w:r>
      <w:r w:rsidRPr="00D33B57">
        <w:t xml:space="preserve"> referred to in the preceding sentence </w:t>
      </w:r>
      <w:r w:rsidRPr="00F36B02">
        <w:rPr>
          <w:rStyle w:val="LL-Chr--SkeletalSentence"/>
        </w:rPr>
        <w:t>are limited to</w:t>
      </w:r>
      <w:r w:rsidRPr="00D33B57">
        <w:t xml:space="preserve"> </w:t>
      </w:r>
    </w:p>
    <w:p w:rsidR="00F36B02" w:rsidRDefault="00D33B57" w:rsidP="00F36B02">
      <w:pPr>
        <w:pStyle w:val="L4"/>
      </w:pPr>
      <w:r w:rsidRPr="00F36B02">
        <w:rPr>
          <w:rStyle w:val="LL-Chr--ParagraphNumbersinparens"/>
        </w:rPr>
        <w:t>(x)</w:t>
      </w:r>
      <w:r w:rsidRPr="00D33B57">
        <w:t xml:space="preserve"> </w:t>
      </w:r>
      <w:proofErr w:type="gramStart"/>
      <w:r w:rsidRPr="00F36B02">
        <w:rPr>
          <w:rStyle w:val="LL-Chr--SkeletalSentence"/>
        </w:rPr>
        <w:t>a</w:t>
      </w:r>
      <w:proofErr w:type="gramEnd"/>
      <w:r w:rsidRPr="00F36B02">
        <w:rPr>
          <w:rStyle w:val="LL-Chr--SkeletalSentence"/>
        </w:rPr>
        <w:t xml:space="preserve"> merger</w:t>
      </w:r>
      <w:r w:rsidRPr="00D33B57">
        <w:t xml:space="preserve"> or </w:t>
      </w:r>
      <w:r w:rsidRPr="00F36B02">
        <w:rPr>
          <w:rStyle w:val="LL-Chr--SkeletalSentence"/>
        </w:rPr>
        <w:t>consolidation</w:t>
      </w:r>
      <w:r w:rsidRPr="00D33B57">
        <w:t xml:space="preserve"> of the corporation (except for a merger in respect of which, pursuant to § 251(f) of this title, no vote of the stockholders of the corporation is required); </w:t>
      </w:r>
    </w:p>
    <w:p w:rsidR="00F36B02" w:rsidRDefault="00D33B57" w:rsidP="00F36B02">
      <w:pPr>
        <w:pStyle w:val="L4"/>
      </w:pPr>
      <w:r w:rsidRPr="00F36B02">
        <w:rPr>
          <w:rStyle w:val="LL-Chr--ParagraphNumbersinparens"/>
        </w:rPr>
        <w:t>(y)</w:t>
      </w:r>
      <w:r w:rsidRPr="00D33B57">
        <w:t xml:space="preserve"> </w:t>
      </w:r>
      <w:r w:rsidRPr="00F36B02">
        <w:rPr>
          <w:rStyle w:val="LL-Chr--SkeletalSentence"/>
        </w:rPr>
        <w:t>a sale, lease, exchange, mortgage, pledge, transfer</w:t>
      </w:r>
      <w:r w:rsidRPr="00D33B57">
        <w:t xml:space="preserve"> </w:t>
      </w:r>
      <w:r w:rsidRPr="00F36B02">
        <w:rPr>
          <w:rStyle w:val="LL-Chr--SecondaryConjunction0"/>
        </w:rPr>
        <w:t>or</w:t>
      </w:r>
      <w:r w:rsidRPr="00D33B57">
        <w:t xml:space="preserve"> </w:t>
      </w:r>
      <w:r w:rsidRPr="00F36B02">
        <w:rPr>
          <w:rStyle w:val="LL-Chr--SkeletalSentence"/>
        </w:rPr>
        <w:t>other disposition</w:t>
      </w:r>
      <w:r w:rsidRPr="00D33B57">
        <w:t xml:space="preserve"> (in 1 transaction or a series of transactions), whether as part of a dissolution or otherwise, of assets of the corporation or of any direct or indirect majority-owned subsidiary of the corporation (other than to any direct or indirect wholly-owned subsidiary or to the corporation) having an aggregate market value equal to 50% or more of either </w:t>
      </w:r>
      <w:r w:rsidR="00F36B02" w:rsidRPr="00F36B02">
        <w:rPr>
          <w:rStyle w:val="LL-Chr--CohesivePhrase-parens"/>
        </w:rPr>
        <w:t>(</w:t>
      </w:r>
      <w:r w:rsidRPr="00D33B57">
        <w:t>that aggregate market value of all of the assets of the corporation determined on a consolidated basis</w:t>
      </w:r>
      <w:r w:rsidR="00F36B02" w:rsidRPr="00F36B02">
        <w:rPr>
          <w:rStyle w:val="LL-Chr--CohesivePhrase-parens"/>
        </w:rPr>
        <w:t>)</w:t>
      </w:r>
      <w:r w:rsidRPr="00D33B57">
        <w:t xml:space="preserve"> or </w:t>
      </w:r>
      <w:r w:rsidR="00F36B02" w:rsidRPr="00F36B02">
        <w:rPr>
          <w:rStyle w:val="LL-Chr--CohesivePhrase-parens"/>
        </w:rPr>
        <w:t>(</w:t>
      </w:r>
      <w:r w:rsidRPr="00D33B57">
        <w:t>the aggregate market value of all the outstanding stock of the corporation</w:t>
      </w:r>
      <w:r w:rsidR="00F36B02" w:rsidRPr="00F36B02">
        <w:rPr>
          <w:rStyle w:val="LL-Chr--CohesivePhrase-parens"/>
        </w:rPr>
        <w:t>)</w:t>
      </w:r>
      <w:r w:rsidRPr="00D33B57">
        <w:t xml:space="preserve">; </w:t>
      </w:r>
      <w:r w:rsidRPr="00F36B02">
        <w:rPr>
          <w:rStyle w:val="LL-Chr--SecondaryConjunction0"/>
        </w:rPr>
        <w:t>or</w:t>
      </w:r>
      <w:r w:rsidRPr="00D33B57">
        <w:t xml:space="preserve"> </w:t>
      </w:r>
    </w:p>
    <w:p w:rsidR="00F36B02" w:rsidRDefault="00D33B57" w:rsidP="00F36B02">
      <w:pPr>
        <w:pStyle w:val="L4"/>
      </w:pPr>
      <w:r w:rsidRPr="00F36B02">
        <w:rPr>
          <w:rStyle w:val="LL-Chr--ParagraphNumbersinparens"/>
        </w:rPr>
        <w:t>(z)</w:t>
      </w:r>
      <w:r w:rsidRPr="00D33B57">
        <w:t xml:space="preserve"> </w:t>
      </w:r>
      <w:proofErr w:type="gramStart"/>
      <w:r w:rsidRPr="00D33B57">
        <w:t>a</w:t>
      </w:r>
      <w:proofErr w:type="gramEnd"/>
      <w:r w:rsidRPr="00D33B57">
        <w:t xml:space="preserve"> proposed tender or exchange offer for 50% or more of the outstanding voting stock of the corporation.</w:t>
      </w:r>
    </w:p>
    <w:p w:rsidR="00D33B57" w:rsidRPr="00D33B57" w:rsidRDefault="00D33B57" w:rsidP="00F36B02">
      <w:pPr>
        <w:pStyle w:val="L3"/>
      </w:pPr>
      <w:r w:rsidRPr="00F36B02">
        <w:rPr>
          <w:rStyle w:val="LL-Chr--SkeletalSentence"/>
        </w:rPr>
        <w:t>The corporation shall give not less than 20 days</w:t>
      </w:r>
      <w:r w:rsidR="00943A1C" w:rsidRPr="00F36B02">
        <w:rPr>
          <w:rStyle w:val="LL-Chr--SkeletalSentence"/>
        </w:rPr>
        <w:t>’</w:t>
      </w:r>
      <w:r w:rsidRPr="00F36B02">
        <w:rPr>
          <w:rStyle w:val="LL-Chr--SkeletalSentence"/>
        </w:rPr>
        <w:t xml:space="preserve"> notice</w:t>
      </w:r>
      <w:r w:rsidRPr="00D33B57">
        <w:t xml:space="preserve"> to all interested stockholders prior to the consummation of any of the transactions described in clause (x) or (y) of the second sentence of this paragraph; </w:t>
      </w:r>
      <w:r w:rsidRPr="00F36B02">
        <w:rPr>
          <w:rStyle w:val="LL-Chr--PrimaryConjunction51"/>
        </w:rPr>
        <w:t>or</w:t>
      </w:r>
      <w:r w:rsidRPr="00D33B57">
        <w:t xml:space="preserve"> </w:t>
      </w:r>
    </w:p>
    <w:p w:rsidR="00D33B57" w:rsidRPr="00D33B57" w:rsidRDefault="00D33B57" w:rsidP="00D33B57">
      <w:pPr>
        <w:pStyle w:val="L3"/>
      </w:pPr>
      <w:r w:rsidRPr="00371F9A">
        <w:rPr>
          <w:rStyle w:val="LL-Chr--ParagraphNumbersinparens"/>
        </w:rPr>
        <w:lastRenderedPageBreak/>
        <w:t>(7)</w:t>
      </w:r>
      <w:r w:rsidRPr="00D33B57">
        <w:t xml:space="preserve"> </w:t>
      </w:r>
      <w:r w:rsidRPr="00F36B02">
        <w:rPr>
          <w:rStyle w:val="LL-Chr--SkeletalSentence"/>
        </w:rPr>
        <w:t>The business combination is</w:t>
      </w:r>
      <w:r w:rsidRPr="00D33B57">
        <w:t xml:space="preserve"> with an interested stockholder who became an interested stockholder at a time when the restrictions contained in this section did not apply by reason of any of paragraphs (b)(1) through (4) of this section, </w:t>
      </w:r>
      <w:r w:rsidRPr="00F36B02">
        <w:rPr>
          <w:rStyle w:val="LL-Chr--PrimaryConjunction51"/>
        </w:rPr>
        <w:t>provided, however, that</w:t>
      </w:r>
      <w:r w:rsidRPr="00D33B57">
        <w:t xml:space="preserve"> </w:t>
      </w:r>
      <w:r w:rsidR="00F36B02" w:rsidRPr="00F36B02">
        <w:rPr>
          <w:rStyle w:val="LL-Chr--PrimaryIf-ThenredBRACKETS"/>
        </w:rPr>
        <w:t>[then]</w:t>
      </w:r>
      <w:r w:rsidR="00F36B02">
        <w:t xml:space="preserve"> </w:t>
      </w:r>
      <w:r w:rsidRPr="00F36B02">
        <w:rPr>
          <w:rStyle w:val="LL-Chr--SkeletalSentence"/>
        </w:rPr>
        <w:t>this paragraph (b)(7) shall not apply</w:t>
      </w:r>
      <w:r w:rsidRPr="00D33B57">
        <w:t xml:space="preserve"> </w:t>
      </w:r>
      <w:r w:rsidRPr="00F36B02">
        <w:rPr>
          <w:rStyle w:val="LL-Chr--PrimaryIf-Thenred"/>
        </w:rPr>
        <w:t>if</w:t>
      </w:r>
      <w:r w:rsidRPr="00D33B57">
        <w:t xml:space="preserve">, at the time such interested stockholder became an interested stockholder, </w:t>
      </w:r>
      <w:r w:rsidRPr="00F36B02">
        <w:rPr>
          <w:rStyle w:val="LL-Chr--SkeletalSentence"/>
        </w:rPr>
        <w:t>the corporation</w:t>
      </w:r>
      <w:r w:rsidR="00943A1C" w:rsidRPr="00F36B02">
        <w:rPr>
          <w:rStyle w:val="LL-Chr--SkeletalSentence"/>
        </w:rPr>
        <w:t>’</w:t>
      </w:r>
      <w:r w:rsidRPr="00F36B02">
        <w:rPr>
          <w:rStyle w:val="LL-Chr--SkeletalSentence"/>
        </w:rPr>
        <w:t>s certificate of incorporation contained a provision</w:t>
      </w:r>
      <w:r w:rsidRPr="00D33B57">
        <w:t xml:space="preserve"> authorized by the last sentence of this subsection (b). </w:t>
      </w:r>
    </w:p>
    <w:p w:rsidR="00D33B57" w:rsidRPr="00D33B57" w:rsidRDefault="00D33B57" w:rsidP="00F36B02">
      <w:pPr>
        <w:pStyle w:val="L2"/>
      </w:pPr>
      <w:r w:rsidRPr="00D33B57">
        <w:t>Notwithstanding paragraphs (b</w:t>
      </w:r>
      <w:proofErr w:type="gramStart"/>
      <w:r w:rsidRPr="00D33B57">
        <w:t>)(</w:t>
      </w:r>
      <w:proofErr w:type="gramEnd"/>
      <w:r w:rsidRPr="00D33B57">
        <w:t xml:space="preserve">1), (2), (3) and (4) of this section, </w:t>
      </w:r>
      <w:r w:rsidRPr="00F36B02">
        <w:rPr>
          <w:rStyle w:val="LL-Chr--SkeletalSentence"/>
        </w:rPr>
        <w:t>a corporation may elect</w:t>
      </w:r>
      <w:r w:rsidRPr="00D33B57">
        <w:t xml:space="preserve"> by a provision of its original certificate of incorporation or any amendment thereto </w:t>
      </w:r>
      <w:r w:rsidRPr="00F36B02">
        <w:rPr>
          <w:rStyle w:val="LL-Chr--SkeletalSentence"/>
        </w:rPr>
        <w:t>to be governed</w:t>
      </w:r>
      <w:r w:rsidRPr="00D33B57">
        <w:t xml:space="preserve"> by this section; </w:t>
      </w:r>
      <w:r w:rsidRPr="00F36B02">
        <w:rPr>
          <w:rStyle w:val="LL-Chr--PrimaryConjunction51"/>
        </w:rPr>
        <w:t>provided that</w:t>
      </w:r>
      <w:r w:rsidRPr="00D33B57">
        <w:t xml:space="preserve"> </w:t>
      </w:r>
      <w:r w:rsidR="00F36B02" w:rsidRPr="00F36B02">
        <w:rPr>
          <w:rStyle w:val="LL-Chr--PrimaryIf-ThenredBRACKETS"/>
        </w:rPr>
        <w:t>[then]</w:t>
      </w:r>
      <w:r w:rsidR="00F36B02">
        <w:t xml:space="preserve"> </w:t>
      </w:r>
      <w:r w:rsidRPr="00F36B02">
        <w:rPr>
          <w:rStyle w:val="LL-Chr--SkeletalSentence"/>
        </w:rPr>
        <w:t>any such amendment</w:t>
      </w:r>
      <w:r w:rsidRPr="00D33B57">
        <w:t xml:space="preserve"> to the certificate of incorporation </w:t>
      </w:r>
      <w:r w:rsidRPr="00F36B02">
        <w:rPr>
          <w:rStyle w:val="LL-Chr--SkeletalSentence"/>
        </w:rPr>
        <w:t>shall not apply to restrict a business combination</w:t>
      </w:r>
      <w:r w:rsidRPr="00D33B57">
        <w:t xml:space="preserve"> between the corporation and an interested stockholder of the corporation </w:t>
      </w:r>
      <w:r w:rsidRPr="00F36B02">
        <w:rPr>
          <w:rStyle w:val="LL-Chr--PrimaryIf-Thenred"/>
        </w:rPr>
        <w:t>if</w:t>
      </w:r>
      <w:r w:rsidRPr="00D33B57">
        <w:t xml:space="preserve"> </w:t>
      </w:r>
      <w:r w:rsidRPr="00F36B02">
        <w:rPr>
          <w:rStyle w:val="LL-Chr--SkeletalSentence"/>
        </w:rPr>
        <w:t>the interested stockholder became such</w:t>
      </w:r>
      <w:r w:rsidRPr="00D33B57">
        <w:t xml:space="preserve"> prior to the effective date of the amendment. </w:t>
      </w:r>
    </w:p>
    <w:p w:rsidR="00D33B57" w:rsidRPr="00D33B57" w:rsidRDefault="00D33B57" w:rsidP="00D33B57">
      <w:pPr>
        <w:pStyle w:val="L2"/>
      </w:pPr>
      <w:r w:rsidRPr="00371F9A">
        <w:rPr>
          <w:rStyle w:val="LL-Chr--ParagraphNumbersinparens"/>
        </w:rPr>
        <w:t>(c)</w:t>
      </w:r>
      <w:r w:rsidRPr="00D33B57">
        <w:t xml:space="preserve"> As used in this section only, </w:t>
      </w:r>
      <w:r w:rsidRPr="00AC590A">
        <w:rPr>
          <w:rStyle w:val="LL-Chr--SkeletalSentence"/>
        </w:rPr>
        <w:t>the term</w:t>
      </w:r>
      <w:r w:rsidRPr="00D33B57">
        <w:t>:</w:t>
      </w:r>
    </w:p>
    <w:p w:rsidR="00D33B57" w:rsidRPr="00D33B57" w:rsidRDefault="00D33B57" w:rsidP="00D33B57">
      <w:pPr>
        <w:pStyle w:val="L3"/>
      </w:pPr>
      <w:r w:rsidRPr="00371F9A">
        <w:rPr>
          <w:rStyle w:val="LL-Chr--ParagraphNumbersinparens"/>
        </w:rPr>
        <w:t>(1)</w:t>
      </w:r>
      <w:r w:rsidRPr="00D33B57">
        <w:t xml:space="preserve"> </w:t>
      </w:r>
      <w:r w:rsidR="00943A1C">
        <w:t>“</w:t>
      </w:r>
      <w:r w:rsidRPr="00AC590A">
        <w:rPr>
          <w:rStyle w:val="LL-Chr--SkeletalSentence"/>
        </w:rPr>
        <w:t>Affiliate</w:t>
      </w:r>
      <w:r w:rsidR="00943A1C" w:rsidRPr="00AC590A">
        <w:rPr>
          <w:rStyle w:val="LL-Chr--SkeletalSentence"/>
        </w:rPr>
        <w:t>”</w:t>
      </w:r>
      <w:r w:rsidRPr="00AC590A">
        <w:rPr>
          <w:rStyle w:val="LL-Chr--SkeletalSentence"/>
        </w:rPr>
        <w:t xml:space="preserve"> means a person</w:t>
      </w:r>
      <w:r w:rsidRPr="00D33B57">
        <w:t xml:space="preserve"> that </w:t>
      </w:r>
      <w:proofErr w:type="gramStart"/>
      <w:r w:rsidRPr="00D33B57">
        <w:t>directly,</w:t>
      </w:r>
      <w:proofErr w:type="gramEnd"/>
      <w:r w:rsidRPr="00D33B57">
        <w:t xml:space="preserve"> or indirectly through 1 or more intermediaries, controls, or is controlled by, or is under common control with, another person. </w:t>
      </w:r>
    </w:p>
    <w:p w:rsidR="00AC590A" w:rsidRDefault="00D33B57" w:rsidP="00D33B57">
      <w:pPr>
        <w:pStyle w:val="L3"/>
      </w:pPr>
      <w:r w:rsidRPr="00371F9A">
        <w:rPr>
          <w:rStyle w:val="LL-Chr--ParagraphNumbersinparens"/>
        </w:rPr>
        <w:t>(2)</w:t>
      </w:r>
      <w:r w:rsidRPr="00D33B57">
        <w:t xml:space="preserve"> </w:t>
      </w:r>
      <w:r w:rsidR="00943A1C">
        <w:t>“</w:t>
      </w:r>
      <w:r w:rsidRPr="00AC590A">
        <w:rPr>
          <w:rStyle w:val="LL-Chr--SkeletalSentence"/>
        </w:rPr>
        <w:t>Associate,</w:t>
      </w:r>
      <w:r w:rsidR="00943A1C">
        <w:t>”</w:t>
      </w:r>
      <w:r w:rsidRPr="00D33B57">
        <w:t xml:space="preserve"> when used to indicate a relationship with any person, </w:t>
      </w:r>
      <w:r w:rsidRPr="00AC590A">
        <w:rPr>
          <w:rStyle w:val="LL-Chr--SkeletalSentence"/>
        </w:rPr>
        <w:t>means:</w:t>
      </w:r>
      <w:r w:rsidRPr="00D33B57">
        <w:t xml:space="preserve"> </w:t>
      </w:r>
    </w:p>
    <w:p w:rsidR="00AC590A" w:rsidRDefault="00D33B57" w:rsidP="00AC590A">
      <w:pPr>
        <w:pStyle w:val="L4"/>
      </w:pPr>
      <w:r w:rsidRPr="00AC590A">
        <w:rPr>
          <w:rStyle w:val="LL-Chr--ParagraphNumbersinparens"/>
        </w:rPr>
        <w:t>(i)</w:t>
      </w:r>
      <w:r w:rsidRPr="00D33B57">
        <w:t xml:space="preserve"> </w:t>
      </w:r>
      <w:r w:rsidRPr="00AC590A">
        <w:rPr>
          <w:rStyle w:val="LL-Chr--SkeletalSentence"/>
        </w:rPr>
        <w:t>Any corporation, partnership, unincorporated association</w:t>
      </w:r>
      <w:r w:rsidRPr="00D33B57">
        <w:t xml:space="preserve"> </w:t>
      </w:r>
      <w:r w:rsidRPr="00AC590A">
        <w:rPr>
          <w:rStyle w:val="LL-Chr--SecondaryConjunction0"/>
        </w:rPr>
        <w:t>or</w:t>
      </w:r>
      <w:r w:rsidRPr="00D33B57">
        <w:t xml:space="preserve"> </w:t>
      </w:r>
      <w:r w:rsidRPr="00AC590A">
        <w:rPr>
          <w:rStyle w:val="LL-Chr--SkeletalSentence"/>
        </w:rPr>
        <w:t>other entity</w:t>
      </w:r>
      <w:r w:rsidRPr="00D33B57">
        <w:t xml:space="preserve"> of which such person is a director, officer or partner or is, directly or indirectly, the owner of 20% or more of any class of voting stock; </w:t>
      </w:r>
    </w:p>
    <w:p w:rsidR="00AC590A" w:rsidRDefault="00D33B57" w:rsidP="00AC590A">
      <w:pPr>
        <w:pStyle w:val="L4"/>
      </w:pPr>
      <w:r w:rsidRPr="00AC590A">
        <w:rPr>
          <w:rStyle w:val="LL-Chr--ParagraphNumbersinparens"/>
        </w:rPr>
        <w:t>(ii)</w:t>
      </w:r>
      <w:r w:rsidRPr="00D33B57">
        <w:t xml:space="preserve"> </w:t>
      </w:r>
      <w:r w:rsidRPr="00AC590A">
        <w:rPr>
          <w:rStyle w:val="LL-Chr--SkeletalSentence"/>
        </w:rPr>
        <w:t>any trust</w:t>
      </w:r>
      <w:r w:rsidRPr="00D33B57">
        <w:t xml:space="preserve"> </w:t>
      </w:r>
      <w:r w:rsidRPr="00AC590A">
        <w:rPr>
          <w:rStyle w:val="LL-Chr--SecondaryConjunction0"/>
        </w:rPr>
        <w:t>or</w:t>
      </w:r>
      <w:r w:rsidRPr="00D33B57">
        <w:t xml:space="preserve"> </w:t>
      </w:r>
      <w:r w:rsidRPr="00AC590A">
        <w:rPr>
          <w:rStyle w:val="LL-Chr--SkeletalSentence"/>
        </w:rPr>
        <w:t>other estate</w:t>
      </w:r>
      <w:r w:rsidRPr="00D33B57">
        <w:t xml:space="preserve"> in which such person has at least a 20% beneficial interest or as to which such person serves as trustee or in a similar fiduciary capacity; </w:t>
      </w:r>
      <w:r w:rsidRPr="00AC590A">
        <w:rPr>
          <w:rStyle w:val="LL-Chr--PrimaryConjunction51"/>
        </w:rPr>
        <w:t>and</w:t>
      </w:r>
      <w:r w:rsidRPr="00D33B57">
        <w:t xml:space="preserve"> </w:t>
      </w:r>
    </w:p>
    <w:p w:rsidR="00D33B57" w:rsidRPr="00D33B57" w:rsidRDefault="00D33B57" w:rsidP="00AC590A">
      <w:pPr>
        <w:pStyle w:val="L4"/>
      </w:pPr>
      <w:r w:rsidRPr="00AC590A">
        <w:rPr>
          <w:rStyle w:val="LL-Chr--ParagraphNumbersinparens"/>
        </w:rPr>
        <w:t>(iii)</w:t>
      </w:r>
      <w:r w:rsidRPr="00D33B57">
        <w:t xml:space="preserve"> </w:t>
      </w:r>
      <w:proofErr w:type="gramStart"/>
      <w:r w:rsidRPr="00AC590A">
        <w:rPr>
          <w:rStyle w:val="LL-Chr--SkeletalSentence"/>
        </w:rPr>
        <w:t>any</w:t>
      </w:r>
      <w:proofErr w:type="gramEnd"/>
      <w:r w:rsidRPr="00AC590A">
        <w:rPr>
          <w:rStyle w:val="LL-Chr--SkeletalSentence"/>
        </w:rPr>
        <w:t xml:space="preserve"> relative or spouse</w:t>
      </w:r>
      <w:r w:rsidRPr="00D33B57">
        <w:t xml:space="preserve"> of such person, </w:t>
      </w:r>
      <w:r w:rsidRPr="00AC590A">
        <w:rPr>
          <w:rStyle w:val="LL-Chr--SecondaryConjunction0"/>
        </w:rPr>
        <w:t>or</w:t>
      </w:r>
      <w:r w:rsidRPr="00D33B57">
        <w:t xml:space="preserve"> </w:t>
      </w:r>
      <w:r w:rsidRPr="00AC590A">
        <w:rPr>
          <w:rStyle w:val="LL-Chr--SkeletalSentence"/>
        </w:rPr>
        <w:t>any relative</w:t>
      </w:r>
      <w:r w:rsidRPr="00D33B57">
        <w:t xml:space="preserve"> of such spouse, who has the same residence as such person. </w:t>
      </w:r>
    </w:p>
    <w:p w:rsidR="00D33B57" w:rsidRPr="00D33B57" w:rsidRDefault="00D33B57" w:rsidP="00D33B57">
      <w:pPr>
        <w:pStyle w:val="L3"/>
      </w:pPr>
      <w:r w:rsidRPr="00371F9A">
        <w:rPr>
          <w:rStyle w:val="LL-Chr--ParagraphNumbersinparens"/>
        </w:rPr>
        <w:t>(3)</w:t>
      </w:r>
      <w:r w:rsidRPr="00D33B57">
        <w:t xml:space="preserve"> </w:t>
      </w:r>
      <w:r w:rsidR="00943A1C">
        <w:t>“</w:t>
      </w:r>
      <w:r w:rsidRPr="00AC590A">
        <w:rPr>
          <w:rStyle w:val="LL-Chr--SkeletalSentence"/>
        </w:rPr>
        <w:t>Business combination</w:t>
      </w:r>
      <w:r w:rsidRPr="00D33B57">
        <w:t>,</w:t>
      </w:r>
      <w:r w:rsidR="00943A1C">
        <w:t>”</w:t>
      </w:r>
      <w:r w:rsidRPr="00D33B57">
        <w:t xml:space="preserve"> when used in reference to any corporation and any interested stockholder of such corporation, </w:t>
      </w:r>
      <w:r w:rsidRPr="00AC590A">
        <w:rPr>
          <w:rStyle w:val="LL-Chr--SkeletalSentence"/>
        </w:rPr>
        <w:t>means</w:t>
      </w:r>
      <w:r w:rsidRPr="00D33B57">
        <w:t xml:space="preserve">: </w:t>
      </w:r>
    </w:p>
    <w:p w:rsidR="00AC590A" w:rsidRDefault="00D33B57" w:rsidP="00D33B57">
      <w:pPr>
        <w:pStyle w:val="L4"/>
      </w:pPr>
      <w:r w:rsidRPr="00371F9A">
        <w:rPr>
          <w:rStyle w:val="LL-Chr--ParagraphNumbersinparens"/>
        </w:rPr>
        <w:t>(i)</w:t>
      </w:r>
      <w:r w:rsidRPr="00D33B57">
        <w:t xml:space="preserve"> </w:t>
      </w:r>
      <w:r w:rsidRPr="00AC590A">
        <w:rPr>
          <w:rStyle w:val="LL-Chr--SkeletalSentence"/>
        </w:rPr>
        <w:t>Any merger</w:t>
      </w:r>
      <w:r w:rsidRPr="00D33B57">
        <w:t xml:space="preserve"> </w:t>
      </w:r>
      <w:r w:rsidRPr="00AC590A">
        <w:rPr>
          <w:rStyle w:val="LL-Chr--SecondaryConjunction0"/>
        </w:rPr>
        <w:t>or</w:t>
      </w:r>
      <w:r w:rsidRPr="00D33B57">
        <w:t xml:space="preserve"> </w:t>
      </w:r>
      <w:r w:rsidRPr="00AC590A">
        <w:rPr>
          <w:rStyle w:val="LL-Chr--SkeletalSentence"/>
        </w:rPr>
        <w:t>consolidation</w:t>
      </w:r>
      <w:r w:rsidRPr="00D33B57">
        <w:t xml:space="preserve"> of the corporation or any direct or indirect majority-owned subsidiary of the corporation with </w:t>
      </w:r>
    </w:p>
    <w:p w:rsidR="00AC590A" w:rsidRDefault="00D33B57" w:rsidP="00AC590A">
      <w:pPr>
        <w:pStyle w:val="L5"/>
      </w:pPr>
      <w:r w:rsidRPr="00AC590A">
        <w:rPr>
          <w:rStyle w:val="LL-Chr--ParagraphNumbersinparens"/>
        </w:rPr>
        <w:t>(A)</w:t>
      </w:r>
      <w:r w:rsidRPr="00D33B57">
        <w:t xml:space="preserve"> </w:t>
      </w:r>
      <w:proofErr w:type="gramStart"/>
      <w:r w:rsidRPr="00D33B57">
        <w:t>the</w:t>
      </w:r>
      <w:proofErr w:type="gramEnd"/>
      <w:r w:rsidRPr="00D33B57">
        <w:t xml:space="preserve"> interested stockholder, </w:t>
      </w:r>
      <w:r w:rsidRPr="00AC590A">
        <w:rPr>
          <w:rStyle w:val="LL-Chr--SecondaryConjunction0"/>
        </w:rPr>
        <w:t>or</w:t>
      </w:r>
      <w:r w:rsidRPr="00D33B57">
        <w:t xml:space="preserve"> </w:t>
      </w:r>
    </w:p>
    <w:p w:rsidR="00D33B57" w:rsidRPr="00D33B57" w:rsidRDefault="00D33B57" w:rsidP="00AC590A">
      <w:pPr>
        <w:pStyle w:val="L5"/>
      </w:pPr>
      <w:r w:rsidRPr="00AC590A">
        <w:rPr>
          <w:rStyle w:val="LL-Chr--ParagraphNumbersinparens"/>
        </w:rPr>
        <w:t>(B)</w:t>
      </w:r>
      <w:r w:rsidRPr="00D33B57">
        <w:t xml:space="preserve"> </w:t>
      </w:r>
      <w:r w:rsidR="00AC590A" w:rsidRPr="00AC590A">
        <w:rPr>
          <w:rStyle w:val="LL-Chr--SecondaryIf-ThenBRACKETS"/>
        </w:rPr>
        <w:t>[then]</w:t>
      </w:r>
      <w:r w:rsidR="00AC590A">
        <w:t xml:space="preserve"> </w:t>
      </w:r>
      <w:r w:rsidRPr="00D33B57">
        <w:t xml:space="preserve">with any other corporation, partnership, unincorporated association or other entity </w:t>
      </w:r>
      <w:r w:rsidRPr="00AC590A">
        <w:rPr>
          <w:rStyle w:val="LL-Chr--SecondaryIf-Then"/>
        </w:rPr>
        <w:t>if</w:t>
      </w:r>
      <w:r w:rsidRPr="00D33B57">
        <w:t xml:space="preserve"> the merger or consolidation is caused by the interested stockholder and as a result of such merger or consolidation subsection (a) of this section is not applicable to the surviving entity; </w:t>
      </w:r>
    </w:p>
    <w:p w:rsidR="00D33B57" w:rsidRPr="00D33B57" w:rsidRDefault="00D33B57" w:rsidP="00D33B57">
      <w:pPr>
        <w:pStyle w:val="L4"/>
      </w:pPr>
      <w:r w:rsidRPr="00371F9A">
        <w:rPr>
          <w:rStyle w:val="LL-Chr--ParagraphNumbersinparens"/>
        </w:rPr>
        <w:t>(ii)</w:t>
      </w:r>
      <w:r w:rsidRPr="00D33B57">
        <w:t xml:space="preserve"> </w:t>
      </w:r>
      <w:r w:rsidRPr="00AC590A">
        <w:rPr>
          <w:rStyle w:val="LL-Chr--SkeletalSentence"/>
        </w:rPr>
        <w:t>Any sale, lease, exchange, mortgage, pledge, transfer</w:t>
      </w:r>
      <w:r w:rsidRPr="00D33B57">
        <w:t xml:space="preserve"> </w:t>
      </w:r>
      <w:r w:rsidRPr="00AC590A">
        <w:rPr>
          <w:rStyle w:val="LL-Chr--SecondaryConjunction0"/>
        </w:rPr>
        <w:t>or</w:t>
      </w:r>
      <w:r w:rsidRPr="00D33B57">
        <w:t xml:space="preserve"> </w:t>
      </w:r>
      <w:r w:rsidRPr="00AC590A">
        <w:rPr>
          <w:rStyle w:val="LL-Chr--SkeletalSentence"/>
        </w:rPr>
        <w:t>other disposition</w:t>
      </w:r>
      <w:r w:rsidRPr="00D33B57">
        <w:t xml:space="preserve"> (in 1 transaction or a series of transactions), </w:t>
      </w:r>
      <w:r w:rsidR="00AC590A" w:rsidRPr="00AC590A">
        <w:rPr>
          <w:rStyle w:val="LL-Chr--SecondaryExceptionstriangle"/>
        </w:rPr>
        <w:sym w:font="Wingdings 3" w:char="F07C"/>
      </w:r>
      <w:r w:rsidRPr="00D33B57">
        <w:t>except proportionately as a stockholder of such corporation</w:t>
      </w:r>
      <w:r w:rsidR="00AC590A" w:rsidRPr="00AC590A">
        <w:rPr>
          <w:rStyle w:val="LL-Chr--SecondaryExceptionstriangle"/>
        </w:rPr>
        <w:sym w:font="Wingdings 3" w:char="F07D"/>
      </w:r>
      <w:r w:rsidRPr="00D33B57">
        <w:t xml:space="preserve">, to or with the interested stockholder, whether as part of a dissolution or otherwise, of assets of the corporation or of any direct or indirect majority-owned subsidiary of the corporation which assets have an aggregate market value equal to 10% or more of either </w:t>
      </w:r>
      <w:r w:rsidR="00AC590A" w:rsidRPr="00AC590A">
        <w:rPr>
          <w:rStyle w:val="LL-Chr--CohesivePhrase-parens"/>
        </w:rPr>
        <w:t>(</w:t>
      </w:r>
      <w:r w:rsidRPr="00D33B57">
        <w:t>the aggregate market value of all the assets of the corporation determined on a consolidated basis</w:t>
      </w:r>
      <w:r w:rsidR="00AC590A" w:rsidRPr="00AC590A">
        <w:rPr>
          <w:rStyle w:val="LL-Chr--CohesivePhrase-parens"/>
        </w:rPr>
        <w:t>)</w:t>
      </w:r>
      <w:r w:rsidRPr="00D33B57">
        <w:t xml:space="preserve"> </w:t>
      </w:r>
      <w:r w:rsidRPr="00AC590A">
        <w:rPr>
          <w:rStyle w:val="LL-Chr--SecondaryConjunction0"/>
        </w:rPr>
        <w:t>or</w:t>
      </w:r>
      <w:r w:rsidRPr="00D33B57">
        <w:t xml:space="preserve"> </w:t>
      </w:r>
      <w:r w:rsidR="00AC590A" w:rsidRPr="00AC590A">
        <w:rPr>
          <w:rStyle w:val="LL-Chr--CohesivePhrase-parens"/>
        </w:rPr>
        <w:t>(</w:t>
      </w:r>
      <w:r w:rsidRPr="00D33B57">
        <w:t>the aggregate market value of all the outstanding stock of the corporation</w:t>
      </w:r>
      <w:r w:rsidR="00AC590A" w:rsidRPr="00AC590A">
        <w:rPr>
          <w:rStyle w:val="LL-Chr--CohesivePhrase-parens"/>
        </w:rPr>
        <w:t>)</w:t>
      </w:r>
      <w:r w:rsidRPr="00D33B57">
        <w:t xml:space="preserve">; </w:t>
      </w:r>
    </w:p>
    <w:p w:rsidR="00AC590A" w:rsidRDefault="00D33B57" w:rsidP="00D33B57">
      <w:pPr>
        <w:pStyle w:val="L4"/>
      </w:pPr>
      <w:r w:rsidRPr="00371F9A">
        <w:rPr>
          <w:rStyle w:val="LL-Chr--ParagraphNumbersinparens"/>
        </w:rPr>
        <w:t>(iii)</w:t>
      </w:r>
      <w:r w:rsidRPr="00D33B57">
        <w:t xml:space="preserve"> </w:t>
      </w:r>
      <w:r w:rsidRPr="00AC590A">
        <w:rPr>
          <w:rStyle w:val="LL-Chr--SkeletalSentence"/>
        </w:rPr>
        <w:t>Any transaction</w:t>
      </w:r>
      <w:r w:rsidRPr="00D33B57">
        <w:t xml:space="preserve"> which results in the issuance or transfer by the corporation or by any direct or indirect majority-owned subsidiary of the corporation of any stock of the corporation or of such subsidiary to the interested stockholder, </w:t>
      </w:r>
      <w:r w:rsidR="00AC590A" w:rsidRPr="00AC590A">
        <w:rPr>
          <w:rStyle w:val="LL-Chr--SecondaryExceptionstriangle"/>
        </w:rPr>
        <w:sym w:font="Wingdings 3" w:char="F07C"/>
      </w:r>
      <w:r w:rsidRPr="00D33B57">
        <w:t xml:space="preserve">except: </w:t>
      </w:r>
    </w:p>
    <w:p w:rsidR="00AC590A" w:rsidRDefault="00D33B57" w:rsidP="00AC590A">
      <w:pPr>
        <w:pStyle w:val="L5"/>
      </w:pPr>
      <w:r w:rsidRPr="00AC590A">
        <w:rPr>
          <w:rStyle w:val="LL-Chr--ParagraphNumbersinparens"/>
        </w:rPr>
        <w:t>(A)</w:t>
      </w:r>
      <w:r w:rsidRPr="00D33B57">
        <w:t xml:space="preserve"> Pursuant to the exercise, exchange or conversion of securities exercisable for, exchangeable for or convertible into stock of such corporation or any such subsidiary which securities were outstanding prior to the time that the interested stockholder became such; </w:t>
      </w:r>
    </w:p>
    <w:p w:rsidR="00AC590A" w:rsidRDefault="00D33B57" w:rsidP="00AC590A">
      <w:pPr>
        <w:pStyle w:val="L5"/>
      </w:pPr>
      <w:r w:rsidRPr="00AC590A">
        <w:rPr>
          <w:rStyle w:val="LL-Chr--ParagraphNumbersinparens"/>
        </w:rPr>
        <w:t>(B)</w:t>
      </w:r>
      <w:r w:rsidRPr="00D33B57">
        <w:t xml:space="preserve"> </w:t>
      </w:r>
      <w:proofErr w:type="gramStart"/>
      <w:r w:rsidRPr="00D33B57">
        <w:t>pursuant</w:t>
      </w:r>
      <w:proofErr w:type="gramEnd"/>
      <w:r w:rsidRPr="00D33B57">
        <w:t xml:space="preserve"> to a merger under § 251(g) of this title; </w:t>
      </w:r>
    </w:p>
    <w:p w:rsidR="00AC590A" w:rsidRDefault="00D33B57" w:rsidP="00AC590A">
      <w:pPr>
        <w:pStyle w:val="L5"/>
      </w:pPr>
      <w:r w:rsidRPr="00AC590A">
        <w:rPr>
          <w:rStyle w:val="LL-Chr--ParagraphNumbersinparens"/>
        </w:rPr>
        <w:lastRenderedPageBreak/>
        <w:t>(C)</w:t>
      </w:r>
      <w:r w:rsidRPr="00D33B57">
        <w:t xml:space="preserve"> pursuant to a dividend or distribution paid or made, or the exercise, exchange or conversion of securities exercisable for, exchangeable for or convertible into stock of such corporation or any such subsidiary which security is distributed, pro rata to all holders of a class or series of stock of such corporation subsequent to the time the interested stockholder became such; </w:t>
      </w:r>
    </w:p>
    <w:p w:rsidR="00AC590A" w:rsidRDefault="00D33B57" w:rsidP="00AC590A">
      <w:pPr>
        <w:pStyle w:val="L5"/>
      </w:pPr>
      <w:r w:rsidRPr="00AC590A">
        <w:rPr>
          <w:rStyle w:val="LL-Chr--ParagraphNumbersinparens"/>
        </w:rPr>
        <w:t>(D)</w:t>
      </w:r>
      <w:r w:rsidRPr="00D33B57">
        <w:t xml:space="preserve"> </w:t>
      </w:r>
      <w:proofErr w:type="gramStart"/>
      <w:r w:rsidRPr="00D33B57">
        <w:t>pursuant</w:t>
      </w:r>
      <w:proofErr w:type="gramEnd"/>
      <w:r w:rsidRPr="00D33B57">
        <w:t xml:space="preserve"> to an exchange offer by the corporation to purchase stock made on the same terms to all holders of said stock; </w:t>
      </w:r>
      <w:r w:rsidRPr="00AC590A">
        <w:rPr>
          <w:rStyle w:val="LL-Chr--SecondaryConjunction0"/>
        </w:rPr>
        <w:t>or</w:t>
      </w:r>
      <w:r w:rsidRPr="00D33B57">
        <w:t xml:space="preserve"> </w:t>
      </w:r>
    </w:p>
    <w:p w:rsidR="00AC590A" w:rsidRDefault="00D33B57" w:rsidP="00AC590A">
      <w:pPr>
        <w:pStyle w:val="L5"/>
      </w:pPr>
      <w:r w:rsidRPr="00AC590A">
        <w:rPr>
          <w:rStyle w:val="LL-Chr--ParagraphNumbersinparens"/>
        </w:rPr>
        <w:t>(E)</w:t>
      </w:r>
      <w:r w:rsidRPr="00D33B57">
        <w:t xml:space="preserve"> </w:t>
      </w:r>
      <w:proofErr w:type="gramStart"/>
      <w:r w:rsidRPr="00D33B57">
        <w:t>any</w:t>
      </w:r>
      <w:proofErr w:type="gramEnd"/>
      <w:r w:rsidRPr="00D33B57">
        <w:t xml:space="preserve"> issuance or transfer of stock by the corporation</w:t>
      </w:r>
      <w:r w:rsidR="00AC590A" w:rsidRPr="00AC590A">
        <w:rPr>
          <w:rStyle w:val="LL-Chr--SecondaryExceptionstriangle"/>
        </w:rPr>
        <w:sym w:font="Wingdings 3" w:char="F07D"/>
      </w:r>
      <w:r w:rsidRPr="00D33B57">
        <w:t xml:space="preserve">; </w:t>
      </w:r>
    </w:p>
    <w:p w:rsidR="00D33B57" w:rsidRPr="00D33B57" w:rsidRDefault="00D33B57" w:rsidP="00D33B57">
      <w:pPr>
        <w:pStyle w:val="L4"/>
      </w:pPr>
      <w:proofErr w:type="gramStart"/>
      <w:r w:rsidRPr="00AC590A">
        <w:rPr>
          <w:rStyle w:val="LL-Chr--PrimaryConjunction51"/>
        </w:rPr>
        <w:t>provided</w:t>
      </w:r>
      <w:proofErr w:type="gramEnd"/>
      <w:r w:rsidRPr="00AC590A">
        <w:rPr>
          <w:rStyle w:val="LL-Chr--PrimaryConjunction51"/>
        </w:rPr>
        <w:t xml:space="preserve"> however, that</w:t>
      </w:r>
      <w:r w:rsidRPr="00D33B57">
        <w:t xml:space="preserve"> in no case under items (C)-(E) of this subparagraph </w:t>
      </w:r>
      <w:r w:rsidRPr="00AC590A">
        <w:rPr>
          <w:rStyle w:val="LL-Chr--SkeletalSentence"/>
        </w:rPr>
        <w:t>shall there be an increase</w:t>
      </w:r>
      <w:r w:rsidRPr="00D33B57">
        <w:t xml:space="preserve"> in the interested stockholder</w:t>
      </w:r>
      <w:r w:rsidR="00943A1C">
        <w:t>’</w:t>
      </w:r>
      <w:r w:rsidRPr="00D33B57">
        <w:t xml:space="preserve">s proportionate share </w:t>
      </w:r>
      <w:r w:rsidR="00AC590A" w:rsidRPr="00AC590A">
        <w:rPr>
          <w:rStyle w:val="LL-Chr--CohesivePhrase-parens"/>
        </w:rPr>
        <w:t>(</w:t>
      </w:r>
      <w:r w:rsidRPr="00D33B57">
        <w:t>of the stock of any class or series of the corporation</w:t>
      </w:r>
      <w:r w:rsidR="00AC590A" w:rsidRPr="00AC590A">
        <w:rPr>
          <w:rStyle w:val="LL-Chr--CohesivePhrase-parens"/>
        </w:rPr>
        <w:t>)</w:t>
      </w:r>
      <w:r w:rsidRPr="00D33B57">
        <w:t xml:space="preserve"> or </w:t>
      </w:r>
      <w:r w:rsidR="00AC590A" w:rsidRPr="00AC590A">
        <w:rPr>
          <w:rStyle w:val="LL-Chr--CohesivePhrase-parens"/>
        </w:rPr>
        <w:t>(</w:t>
      </w:r>
      <w:r w:rsidRPr="00D33B57">
        <w:t>of the voting stock of the corporation</w:t>
      </w:r>
      <w:r w:rsidR="00AC590A" w:rsidRPr="00AC590A">
        <w:rPr>
          <w:rStyle w:val="LL-Chr--CohesivePhrase-parens"/>
        </w:rPr>
        <w:t>)</w:t>
      </w:r>
      <w:r w:rsidRPr="00D33B57">
        <w:t xml:space="preserve">; </w:t>
      </w:r>
    </w:p>
    <w:p w:rsidR="00D33B57" w:rsidRPr="00D33B57" w:rsidRDefault="00D33B57" w:rsidP="00D33B57">
      <w:pPr>
        <w:pStyle w:val="L4"/>
      </w:pPr>
      <w:r w:rsidRPr="00371F9A">
        <w:rPr>
          <w:rStyle w:val="LL-Chr--ParagraphNumbersinparens"/>
        </w:rPr>
        <w:t>(iv)</w:t>
      </w:r>
      <w:r w:rsidRPr="00D33B57">
        <w:t xml:space="preserve"> </w:t>
      </w:r>
      <w:r w:rsidRPr="00AC590A">
        <w:rPr>
          <w:rStyle w:val="LL-Chr--SkeletalSentence"/>
        </w:rPr>
        <w:t>Any transaction</w:t>
      </w:r>
      <w:r w:rsidRPr="00D33B57">
        <w:t xml:space="preserve"> involving the corporation or any direct or indirect majority-owned subsidiary of the corporation which has the effect, directly or indirectly, of increasing the proportionate share of the stock of any class or series, or securities convertible into the stock of any class or series, of the corporation or of any such subsidiary which is owned by the interested stockholder, </w:t>
      </w:r>
      <w:r w:rsidR="00AC590A" w:rsidRPr="00AC590A">
        <w:rPr>
          <w:rStyle w:val="LL-Chr--SecondaryExceptionstriangle"/>
        </w:rPr>
        <w:sym w:font="Wingdings 3" w:char="F07C"/>
      </w:r>
      <w:r w:rsidRPr="00D33B57">
        <w:t>except as a result of immaterial changes due to fractional share adjustments or as a result of any purchase or redemption of any shares of stock not caused, directly or indirectly, by the interested stockholder</w:t>
      </w:r>
      <w:r w:rsidR="00AC590A" w:rsidRPr="00AC590A">
        <w:rPr>
          <w:rStyle w:val="LL-Chr--SecondaryExceptionstriangle"/>
        </w:rPr>
        <w:sym w:font="Wingdings 3" w:char="F07D"/>
      </w:r>
      <w:r w:rsidRPr="00D33B57">
        <w:t xml:space="preserve">; </w:t>
      </w:r>
      <w:r w:rsidRPr="00AC590A">
        <w:rPr>
          <w:rStyle w:val="LL-Chr--PrimaryConjunction51"/>
        </w:rPr>
        <w:t>or</w:t>
      </w:r>
      <w:r w:rsidRPr="00D33B57">
        <w:t xml:space="preserve"> </w:t>
      </w:r>
    </w:p>
    <w:p w:rsidR="00D33B57" w:rsidRPr="00D33B57" w:rsidRDefault="00D33B57" w:rsidP="00D33B57">
      <w:pPr>
        <w:pStyle w:val="L4"/>
      </w:pPr>
      <w:r w:rsidRPr="00371F9A">
        <w:rPr>
          <w:rStyle w:val="LL-Chr--ParagraphNumbersinparens"/>
        </w:rPr>
        <w:t>(v)</w:t>
      </w:r>
      <w:r w:rsidRPr="00D33B57">
        <w:t xml:space="preserve"> </w:t>
      </w:r>
      <w:r w:rsidRPr="00AC590A">
        <w:rPr>
          <w:rStyle w:val="LL-Chr--SkeletalSentence"/>
        </w:rPr>
        <w:t>Any receipt</w:t>
      </w:r>
      <w:r w:rsidRPr="00D33B57">
        <w:t xml:space="preserve"> by the interested stockholder of the benefit, directly or indirectly (except proportionately as a stockholder of such corporation), of any loans, advances, guarantees, pledges or other financial benefits (other than those expressly permitted in paragraphs (c</w:t>
      </w:r>
      <w:proofErr w:type="gramStart"/>
      <w:r w:rsidRPr="00D33B57">
        <w:t>)(</w:t>
      </w:r>
      <w:proofErr w:type="gramEnd"/>
      <w:r w:rsidRPr="00D33B57">
        <w:t xml:space="preserve">3)(i)-(iv) of this section) provided by or through the corporation or any direct or indirect majority-owned subsidiary. </w:t>
      </w:r>
    </w:p>
    <w:p w:rsidR="00D33B57" w:rsidRPr="00D33B57" w:rsidRDefault="00D33B57" w:rsidP="00D33B57">
      <w:pPr>
        <w:pStyle w:val="L3"/>
      </w:pPr>
      <w:r w:rsidRPr="00371F9A">
        <w:rPr>
          <w:rStyle w:val="LL-Chr--ParagraphNumbersinparens"/>
        </w:rPr>
        <w:t>(4)</w:t>
      </w:r>
      <w:r w:rsidRPr="00D33B57">
        <w:t xml:space="preserve"> </w:t>
      </w:r>
      <w:r w:rsidR="00943A1C">
        <w:t>“</w:t>
      </w:r>
      <w:r w:rsidRPr="00AC590A">
        <w:rPr>
          <w:rStyle w:val="LL-Chr--SkeletalSentence"/>
        </w:rPr>
        <w:t>Control</w:t>
      </w:r>
      <w:r w:rsidRPr="00D33B57">
        <w:t>,</w:t>
      </w:r>
      <w:r w:rsidR="00943A1C">
        <w:t>”</w:t>
      </w:r>
      <w:r w:rsidRPr="00D33B57">
        <w:t xml:space="preserve"> including the terms </w:t>
      </w:r>
      <w:r w:rsidR="00943A1C">
        <w:t>“</w:t>
      </w:r>
      <w:r w:rsidRPr="00D33B57">
        <w:t>controlling,</w:t>
      </w:r>
      <w:r w:rsidR="00943A1C">
        <w:t>”</w:t>
      </w:r>
      <w:r w:rsidRPr="00D33B57">
        <w:t xml:space="preserve"> </w:t>
      </w:r>
      <w:r w:rsidR="00943A1C">
        <w:t>“</w:t>
      </w:r>
      <w:r w:rsidRPr="00D33B57">
        <w:t>controlled by</w:t>
      </w:r>
      <w:r w:rsidR="00943A1C">
        <w:t>”</w:t>
      </w:r>
      <w:r w:rsidRPr="00D33B57">
        <w:t xml:space="preserve"> and </w:t>
      </w:r>
      <w:r w:rsidR="00943A1C">
        <w:t>“</w:t>
      </w:r>
      <w:r w:rsidRPr="00D33B57">
        <w:t>under common control with,</w:t>
      </w:r>
      <w:r w:rsidR="00943A1C">
        <w:t>”</w:t>
      </w:r>
      <w:r w:rsidRPr="00D33B57">
        <w:t xml:space="preserve"> </w:t>
      </w:r>
      <w:r w:rsidRPr="00AC590A">
        <w:rPr>
          <w:rStyle w:val="LL-Chr--SkeletalSentence"/>
        </w:rPr>
        <w:t>means the possession</w:t>
      </w:r>
      <w:r w:rsidRPr="00D33B57">
        <w:t>, directly or indirectly, of the power to direct or cause the direction of the management and policies of a person, whether through the ownership of voting stock, by contract or otherwise.</w:t>
      </w:r>
      <w:r w:rsidR="002D765D">
        <w:t xml:space="preserve"> </w:t>
      </w:r>
      <w:r w:rsidR="002D765D" w:rsidRPr="002D765D">
        <w:rPr>
          <w:rStyle w:val="LL-Chr--EndofSentencesquaresymbwinding"/>
        </w:rPr>
        <w:sym w:font="Wingdings 2" w:char="F0A2"/>
      </w:r>
      <w:r w:rsidRPr="00D33B57">
        <w:t xml:space="preserve"> </w:t>
      </w:r>
      <w:r w:rsidRPr="00AC590A">
        <w:rPr>
          <w:rStyle w:val="LL-Chr--SkeletalSentence"/>
        </w:rPr>
        <w:t>A person</w:t>
      </w:r>
      <w:r w:rsidRPr="00D33B57">
        <w:t xml:space="preserve"> who is the owner of 20% or more of the outstanding voting stock of any corporation, partnership, unincorporated association or other entity </w:t>
      </w:r>
      <w:r w:rsidRPr="00AC590A">
        <w:rPr>
          <w:rStyle w:val="LL-Chr--SkeletalSentence"/>
        </w:rPr>
        <w:t>shall be presumed to have control</w:t>
      </w:r>
      <w:r w:rsidRPr="00D33B57">
        <w:t xml:space="preserve"> of such entity, in the absence of proof by a preponderance of the evidence to the contrary; </w:t>
      </w:r>
      <w:r w:rsidRPr="00AC590A">
        <w:rPr>
          <w:rStyle w:val="LL-Chr--PrimaryConjunction51"/>
        </w:rPr>
        <w:t>Notwithstanding the foregoing</w:t>
      </w:r>
      <w:r w:rsidRPr="00D33B57">
        <w:t xml:space="preserve">, </w:t>
      </w:r>
      <w:r w:rsidRPr="00AC590A">
        <w:rPr>
          <w:rStyle w:val="LL-Chr--SkeletalSentence"/>
        </w:rPr>
        <w:t>a presumption</w:t>
      </w:r>
      <w:r w:rsidRPr="00D33B57">
        <w:t xml:space="preserve"> of control </w:t>
      </w:r>
      <w:r w:rsidRPr="00AC590A">
        <w:rPr>
          <w:rStyle w:val="LL-Chr--SkeletalSentence"/>
        </w:rPr>
        <w:t>shall not apply</w:t>
      </w:r>
      <w:r w:rsidRPr="00D33B57">
        <w:t xml:space="preserve"> where such person holds voting stock, in good faith and not for the purpose of circumventing this section, as an agent, bank, broker, nominee, custodian or trustee for 1 or more owners who do not individually or as a group have control of such entity. </w:t>
      </w:r>
    </w:p>
    <w:p w:rsidR="00AC590A" w:rsidRDefault="00D33B57" w:rsidP="00D33B57">
      <w:pPr>
        <w:pStyle w:val="L3"/>
      </w:pPr>
      <w:r w:rsidRPr="00371F9A">
        <w:rPr>
          <w:rStyle w:val="LL-Chr--ParagraphNumbersinparens"/>
        </w:rPr>
        <w:t>(5)</w:t>
      </w:r>
      <w:r w:rsidRPr="00D33B57">
        <w:t xml:space="preserve"> </w:t>
      </w:r>
      <w:r w:rsidR="00943A1C">
        <w:t>“</w:t>
      </w:r>
      <w:r w:rsidRPr="00AC590A">
        <w:rPr>
          <w:rStyle w:val="LL-Chr--SkeletalSentence"/>
        </w:rPr>
        <w:t>Interested stockholder</w:t>
      </w:r>
      <w:r w:rsidR="00943A1C" w:rsidRPr="00AC590A">
        <w:rPr>
          <w:rStyle w:val="LL-Chr--SkeletalSentence"/>
        </w:rPr>
        <w:t>”</w:t>
      </w:r>
      <w:r w:rsidRPr="00AC590A">
        <w:rPr>
          <w:rStyle w:val="LL-Chr--SkeletalSentence"/>
        </w:rPr>
        <w:t xml:space="preserve"> means any person</w:t>
      </w:r>
      <w:r w:rsidRPr="00D33B57">
        <w:t xml:space="preserve"> (other than the corporation and any direct or indirect majority-owned subsidiary of the corporation) that </w:t>
      </w:r>
    </w:p>
    <w:p w:rsidR="00AC590A" w:rsidRDefault="00D33B57" w:rsidP="00AC590A">
      <w:pPr>
        <w:pStyle w:val="L4"/>
      </w:pPr>
      <w:r w:rsidRPr="00D33B57">
        <w:t xml:space="preserve">(i) </w:t>
      </w:r>
      <w:proofErr w:type="gramStart"/>
      <w:r w:rsidRPr="00D33B57">
        <w:t>is</w:t>
      </w:r>
      <w:proofErr w:type="gramEnd"/>
      <w:r w:rsidRPr="00D33B57">
        <w:t xml:space="preserve"> the owner of 15% or more of the outstanding voting stock of the corporation, </w:t>
      </w:r>
      <w:r w:rsidRPr="00AC590A">
        <w:rPr>
          <w:rStyle w:val="LL-Chr--SecondaryConjunction0"/>
        </w:rPr>
        <w:t>or</w:t>
      </w:r>
      <w:r w:rsidRPr="00D33B57">
        <w:t xml:space="preserve"> </w:t>
      </w:r>
    </w:p>
    <w:p w:rsidR="00AC590A" w:rsidRDefault="00D33B57" w:rsidP="00AC590A">
      <w:pPr>
        <w:pStyle w:val="L4"/>
      </w:pPr>
      <w:r w:rsidRPr="00D33B57">
        <w:t xml:space="preserve">(ii) is an affiliate or associate of the corporation and was the owner of 15% or more of the outstanding voting stock of the corporation at any time within the 3-year period immediately prior to </w:t>
      </w:r>
      <w:r w:rsidR="00AC590A" w:rsidRPr="00AC590A">
        <w:rPr>
          <w:rStyle w:val="LL-Chr--CohesivePhrase-parens"/>
        </w:rPr>
        <w:t>(</w:t>
      </w:r>
      <w:r w:rsidRPr="00D33B57">
        <w:t>the date on which it is sought to be determined whether such person is an interested stockholder</w:t>
      </w:r>
      <w:r w:rsidR="00AC590A" w:rsidRPr="00AC590A">
        <w:rPr>
          <w:rStyle w:val="LL-Chr--CohesivePhrase-parens"/>
        </w:rPr>
        <w:t>)</w:t>
      </w:r>
      <w:r w:rsidRPr="00D33B57">
        <w:t xml:space="preserve">, </w:t>
      </w:r>
    </w:p>
    <w:p w:rsidR="00AC590A" w:rsidRDefault="00D33B57" w:rsidP="00D33B57">
      <w:pPr>
        <w:pStyle w:val="L3"/>
      </w:pPr>
      <w:proofErr w:type="gramStart"/>
      <w:r w:rsidRPr="00D33B57">
        <w:t>and</w:t>
      </w:r>
      <w:proofErr w:type="gramEnd"/>
      <w:r w:rsidRPr="00D33B57">
        <w:t xml:space="preserve"> the affiliates and associates of such person; </w:t>
      </w:r>
      <w:r w:rsidRPr="00AC590A">
        <w:rPr>
          <w:rStyle w:val="LL-Chr--PrimaryConjunction51"/>
        </w:rPr>
        <w:t>provided, however, that</w:t>
      </w:r>
      <w:r w:rsidRPr="00D33B57">
        <w:t xml:space="preserve"> </w:t>
      </w:r>
      <w:r w:rsidRPr="00AC590A">
        <w:rPr>
          <w:rStyle w:val="LL-Chr--SkeletalSentence"/>
        </w:rPr>
        <w:t xml:space="preserve">the term </w:t>
      </w:r>
      <w:r w:rsidR="00943A1C" w:rsidRPr="00AC590A">
        <w:rPr>
          <w:rStyle w:val="LL-Chr--SkeletalSentence"/>
        </w:rPr>
        <w:t>“</w:t>
      </w:r>
      <w:r w:rsidRPr="00AC590A">
        <w:rPr>
          <w:rStyle w:val="LL-Chr--SkeletalSentence"/>
        </w:rPr>
        <w:t>interested stockholder</w:t>
      </w:r>
      <w:r w:rsidR="00943A1C" w:rsidRPr="00AC590A">
        <w:rPr>
          <w:rStyle w:val="LL-Chr--SkeletalSentence"/>
        </w:rPr>
        <w:t>”</w:t>
      </w:r>
      <w:r w:rsidRPr="00AC590A">
        <w:rPr>
          <w:rStyle w:val="LL-Chr--SkeletalSentence"/>
        </w:rPr>
        <w:t xml:space="preserve"> shall not include</w:t>
      </w:r>
      <w:r w:rsidRPr="00D33B57">
        <w:t xml:space="preserve"> </w:t>
      </w:r>
    </w:p>
    <w:p w:rsidR="00AC590A" w:rsidRDefault="00D33B57" w:rsidP="00AC590A">
      <w:pPr>
        <w:pStyle w:val="L4"/>
      </w:pPr>
      <w:r w:rsidRPr="00D33B57">
        <w:t xml:space="preserve">(x) </w:t>
      </w:r>
      <w:proofErr w:type="gramStart"/>
      <w:r w:rsidRPr="00AC590A">
        <w:rPr>
          <w:rStyle w:val="LL-Chr--SkeletalSentence"/>
        </w:rPr>
        <w:t>any</w:t>
      </w:r>
      <w:proofErr w:type="gramEnd"/>
      <w:r w:rsidRPr="00AC590A">
        <w:rPr>
          <w:rStyle w:val="LL-Chr--SkeletalSentence"/>
        </w:rPr>
        <w:t xml:space="preserve"> person</w:t>
      </w:r>
      <w:r w:rsidRPr="00D33B57">
        <w:t xml:space="preserve"> who </w:t>
      </w:r>
    </w:p>
    <w:p w:rsidR="00AC590A" w:rsidRDefault="00D33B57" w:rsidP="00AC590A">
      <w:pPr>
        <w:pStyle w:val="L5"/>
      </w:pPr>
      <w:r w:rsidRPr="00D33B57">
        <w:t xml:space="preserve">(A) </w:t>
      </w:r>
      <w:proofErr w:type="gramStart"/>
      <w:r w:rsidRPr="00D33B57">
        <w:t>owned</w:t>
      </w:r>
      <w:proofErr w:type="gramEnd"/>
      <w:r w:rsidRPr="00D33B57">
        <w:t xml:space="preserve"> shares in excess of the 15% limitation set forth herein as of, or acquired such shares </w:t>
      </w:r>
      <w:r w:rsidR="00AC590A" w:rsidRPr="00AC590A">
        <w:rPr>
          <w:rStyle w:val="LL-Chr--CohesivePhrase-parens"/>
        </w:rPr>
        <w:t>(</w:t>
      </w:r>
      <w:r w:rsidRPr="00D33B57">
        <w:t>pursuant to a tender offer commenced prior to, December 23, 1987</w:t>
      </w:r>
      <w:r w:rsidR="00AC590A" w:rsidRPr="00AC590A">
        <w:rPr>
          <w:rStyle w:val="LL-Chr--CohesivePhrase-parens"/>
        </w:rPr>
        <w:t>)</w:t>
      </w:r>
      <w:r w:rsidRPr="00D33B57">
        <w:t xml:space="preserve">, or </w:t>
      </w:r>
      <w:r w:rsidR="00AC590A" w:rsidRPr="00AC590A">
        <w:rPr>
          <w:rStyle w:val="LL-Chr--CohesivePhrase-parens"/>
        </w:rPr>
        <w:t>(</w:t>
      </w:r>
      <w:r w:rsidRPr="00D33B57">
        <w:t>pursuant to an exchange offer announced prior to the aforesaid date and commenced within 90 days thereafter</w:t>
      </w:r>
      <w:r w:rsidR="00AC590A" w:rsidRPr="00AC590A">
        <w:rPr>
          <w:rStyle w:val="LL-Chr--CohesivePhrase-parens"/>
        </w:rPr>
        <w:t>)</w:t>
      </w:r>
      <w:r w:rsidRPr="00D33B57">
        <w:t xml:space="preserve"> </w:t>
      </w:r>
      <w:r w:rsidRPr="00AC590A">
        <w:rPr>
          <w:rStyle w:val="LL-Chr--SecondaryConjunction0"/>
        </w:rPr>
        <w:t>and</w:t>
      </w:r>
      <w:r w:rsidRPr="00D33B57">
        <w:t xml:space="preserve"> either </w:t>
      </w:r>
    </w:p>
    <w:p w:rsidR="00AC590A" w:rsidRDefault="00D33B57" w:rsidP="00AC590A">
      <w:pPr>
        <w:pStyle w:val="L6"/>
      </w:pPr>
      <w:r w:rsidRPr="00D33B57">
        <w:t xml:space="preserve">(I) continued to own shares in excess of such 15% limitation or would have but for action by the corporation or </w:t>
      </w:r>
    </w:p>
    <w:p w:rsidR="00AC590A" w:rsidRDefault="00D33B57" w:rsidP="00AC590A">
      <w:pPr>
        <w:pStyle w:val="L6"/>
      </w:pPr>
      <w:r w:rsidRPr="00D33B57">
        <w:lastRenderedPageBreak/>
        <w:t xml:space="preserve">(II) is an affiliate or associate of the corporation and so continued (or so would have continued but for action by the corporation) to be the owner of 15% or more of the outstanding voting stock of the corporation at any time within the 3-year period immediately prior to </w:t>
      </w:r>
      <w:r w:rsidR="00AC590A" w:rsidRPr="00AC590A">
        <w:rPr>
          <w:rStyle w:val="LL-Chr--CohesivePhrase-parens"/>
        </w:rPr>
        <w:t>(</w:t>
      </w:r>
      <w:r w:rsidRPr="00D33B57">
        <w:t>the date on which it is sought to be determined whether such a person is an interested stockholder</w:t>
      </w:r>
      <w:r w:rsidR="00AC590A" w:rsidRPr="00AC590A">
        <w:rPr>
          <w:rStyle w:val="LL-Chr--CohesivePhrase-parens"/>
        </w:rPr>
        <w:t>)</w:t>
      </w:r>
      <w:r w:rsidRPr="00D33B57">
        <w:t xml:space="preserve"> or </w:t>
      </w:r>
    </w:p>
    <w:p w:rsidR="00AC590A" w:rsidRDefault="00D33B57" w:rsidP="00AC590A">
      <w:pPr>
        <w:pStyle w:val="L5"/>
      </w:pPr>
      <w:r w:rsidRPr="00D33B57">
        <w:t xml:space="preserve">(B) </w:t>
      </w:r>
      <w:proofErr w:type="gramStart"/>
      <w:r w:rsidRPr="00D33B57">
        <w:t>acquired</w:t>
      </w:r>
      <w:proofErr w:type="gramEnd"/>
      <w:r w:rsidRPr="00D33B57">
        <w:t xml:space="preserve"> said shares from a person described in item (A) of this paragraph by gift, inheritance or in a transaction in which no consideration was exchanged; </w:t>
      </w:r>
      <w:r w:rsidRPr="00AC590A">
        <w:rPr>
          <w:rStyle w:val="LL-Chr--SecondaryConjunction0"/>
        </w:rPr>
        <w:t>or</w:t>
      </w:r>
      <w:r w:rsidRPr="00D33B57">
        <w:t xml:space="preserve"> </w:t>
      </w:r>
    </w:p>
    <w:p w:rsidR="00AC590A" w:rsidRDefault="00D33B57" w:rsidP="00AC590A">
      <w:pPr>
        <w:pStyle w:val="L4"/>
        <w:rPr>
          <w:rStyle w:val="LL-Chr--EndofSentencesquaresymbwinding"/>
        </w:rPr>
      </w:pPr>
      <w:r w:rsidRPr="00D33B57">
        <w:t xml:space="preserve">(y) </w:t>
      </w:r>
      <w:r w:rsidRPr="00AC590A">
        <w:rPr>
          <w:rStyle w:val="LL-Chr--SkeletalSentence"/>
        </w:rPr>
        <w:t>any person</w:t>
      </w:r>
      <w:r w:rsidRPr="00D33B57">
        <w:t xml:space="preserve"> whose ownership of shares in excess of the 15% limitation set forth herein is the result of action taken solely by the corporation; </w:t>
      </w:r>
      <w:r w:rsidRPr="00AC590A">
        <w:rPr>
          <w:rStyle w:val="LL-Chr--SkeletalSentence"/>
        </w:rPr>
        <w:t>provided that</w:t>
      </w:r>
      <w:r w:rsidRPr="00D33B57">
        <w:t xml:space="preserve"> </w:t>
      </w:r>
      <w:r w:rsidR="00AC590A" w:rsidRPr="00AC590A">
        <w:rPr>
          <w:rStyle w:val="LL-Chr--SecondaryIf-ThenBRACKETS"/>
        </w:rPr>
        <w:t>[then]</w:t>
      </w:r>
      <w:r w:rsidR="00AC590A">
        <w:t xml:space="preserve"> </w:t>
      </w:r>
      <w:r w:rsidRPr="00D33B57">
        <w:t xml:space="preserve">such person shall be an interested stockholder </w:t>
      </w:r>
      <w:r w:rsidRPr="00AC590A">
        <w:rPr>
          <w:rStyle w:val="LL-Chr--SecondaryIf-Then"/>
        </w:rPr>
        <w:t>if</w:t>
      </w:r>
      <w:r w:rsidRPr="00D33B57">
        <w:t xml:space="preserve"> thereafter such person acquires additional shares of voting stock of the corporation, </w:t>
      </w:r>
      <w:r w:rsidR="00AC590A" w:rsidRPr="00AC590A">
        <w:rPr>
          <w:rStyle w:val="LL-Chr--SecondaryExceptionstriangle"/>
        </w:rPr>
        <w:sym w:font="Wingdings 3" w:char="F07C"/>
      </w:r>
      <w:r w:rsidRPr="00D33B57">
        <w:t>except as a result of further corporate action not caused, directly or indirectly, by such person</w:t>
      </w:r>
      <w:r w:rsidR="00AC590A" w:rsidRPr="00AC590A">
        <w:rPr>
          <w:rStyle w:val="LL-Chr--SecondaryExceptionstriangle"/>
        </w:rPr>
        <w:sym w:font="Wingdings 3" w:char="F07D"/>
      </w:r>
      <w:r w:rsidRPr="00D33B57">
        <w:t>.</w:t>
      </w:r>
    </w:p>
    <w:p w:rsidR="00D33B57" w:rsidRPr="00D33B57" w:rsidRDefault="00D33B57" w:rsidP="00D33B57">
      <w:pPr>
        <w:pStyle w:val="L3"/>
      </w:pPr>
      <w:r w:rsidRPr="00D33B57">
        <w:t xml:space="preserve">For the purpose of determining whether a person is an interested stockholder, </w:t>
      </w:r>
      <w:r w:rsidRPr="00AC590A">
        <w:rPr>
          <w:rStyle w:val="LL-Chr--SkeletalSentence"/>
        </w:rPr>
        <w:t>the voting stock</w:t>
      </w:r>
      <w:r w:rsidRPr="00D33B57">
        <w:t xml:space="preserve"> of the corporation deemed to be outstanding </w:t>
      </w:r>
      <w:r w:rsidRPr="00AC590A">
        <w:rPr>
          <w:rStyle w:val="LL-Chr--SkeletalSentence"/>
        </w:rPr>
        <w:t>shall include stock</w:t>
      </w:r>
      <w:r w:rsidRPr="00D33B57">
        <w:t xml:space="preserve"> deemed to be owned by the person through application of paragraph (9) of this subsection </w:t>
      </w:r>
      <w:r w:rsidRPr="00AC590A">
        <w:rPr>
          <w:rStyle w:val="LL-Chr--SecondaryConjunction0"/>
        </w:rPr>
        <w:t>but</w:t>
      </w:r>
      <w:r w:rsidRPr="00D33B57">
        <w:t xml:space="preserve"> </w:t>
      </w:r>
      <w:r w:rsidRPr="00AC590A">
        <w:rPr>
          <w:rStyle w:val="LL-Chr--SkeletalSentence"/>
        </w:rPr>
        <w:t>shall not include any other unissued stock</w:t>
      </w:r>
      <w:r w:rsidRPr="00D33B57">
        <w:t xml:space="preserve"> of such corporation which may be issuable pursuant to any agreement, arrangement or understanding, or upon exercise of conversion rights, warrants or options, or otherwise. </w:t>
      </w:r>
    </w:p>
    <w:p w:rsidR="00D33B57" w:rsidRPr="00D33B57" w:rsidRDefault="00D33B57" w:rsidP="00D33B57">
      <w:pPr>
        <w:pStyle w:val="L3"/>
      </w:pPr>
      <w:r w:rsidRPr="00371F9A">
        <w:rPr>
          <w:rStyle w:val="LL-Chr--ParagraphNumbersinparens"/>
        </w:rPr>
        <w:t>(6)</w:t>
      </w:r>
      <w:r w:rsidRPr="00D33B57">
        <w:t xml:space="preserve"> </w:t>
      </w:r>
      <w:r w:rsidR="00943A1C">
        <w:t>“</w:t>
      </w:r>
      <w:r w:rsidRPr="00AC590A">
        <w:rPr>
          <w:rStyle w:val="LL-Chr--SkeletalSentence"/>
        </w:rPr>
        <w:t>Person</w:t>
      </w:r>
      <w:r w:rsidR="00943A1C" w:rsidRPr="00AC590A">
        <w:rPr>
          <w:rStyle w:val="LL-Chr--SkeletalSentence"/>
        </w:rPr>
        <w:t>”</w:t>
      </w:r>
      <w:r w:rsidRPr="00AC590A">
        <w:rPr>
          <w:rStyle w:val="LL-Chr--SkeletalSentence"/>
        </w:rPr>
        <w:t xml:space="preserve"> means any individual</w:t>
      </w:r>
      <w:r w:rsidRPr="00D33B57">
        <w:t>, corporation, partnership, unincorporated association or other entity.</w:t>
      </w:r>
    </w:p>
    <w:p w:rsidR="00D33B57" w:rsidRPr="00D33B57" w:rsidRDefault="00D33B57" w:rsidP="00D33B57">
      <w:pPr>
        <w:pStyle w:val="L3"/>
      </w:pPr>
      <w:r w:rsidRPr="00371F9A">
        <w:rPr>
          <w:rStyle w:val="LL-Chr--ParagraphNumbersinparens"/>
        </w:rPr>
        <w:t>(7)</w:t>
      </w:r>
      <w:r w:rsidRPr="00D33B57">
        <w:t xml:space="preserve"> </w:t>
      </w:r>
      <w:r w:rsidR="00943A1C">
        <w:t>“</w:t>
      </w:r>
      <w:r w:rsidRPr="00AC590A">
        <w:rPr>
          <w:rStyle w:val="LL-Chr--SkeletalSentence"/>
        </w:rPr>
        <w:t>Stock</w:t>
      </w:r>
      <w:r w:rsidR="00943A1C" w:rsidRPr="00AC590A">
        <w:rPr>
          <w:rStyle w:val="LL-Chr--SkeletalSentence"/>
        </w:rPr>
        <w:t>”</w:t>
      </w:r>
      <w:r w:rsidRPr="00AC590A">
        <w:rPr>
          <w:rStyle w:val="LL-Chr--SkeletalSentence"/>
        </w:rPr>
        <w:t xml:space="preserve"> means</w:t>
      </w:r>
      <w:r w:rsidRPr="00D33B57">
        <w:t xml:space="preserve">, with respect to any corporation, </w:t>
      </w:r>
      <w:r w:rsidRPr="00AC590A">
        <w:rPr>
          <w:rStyle w:val="LL-Chr--SkeletalSentence"/>
        </w:rPr>
        <w:t>capital stock</w:t>
      </w:r>
      <w:r w:rsidRPr="00D33B57">
        <w:t xml:space="preserve"> </w:t>
      </w:r>
      <w:r w:rsidRPr="00AC590A">
        <w:rPr>
          <w:rStyle w:val="LL-Chr--SecondaryConjunction0"/>
        </w:rPr>
        <w:t>and</w:t>
      </w:r>
      <w:r w:rsidRPr="00D33B57">
        <w:t xml:space="preserve">, with respect to any other entity, </w:t>
      </w:r>
      <w:r w:rsidRPr="00AC590A">
        <w:rPr>
          <w:rStyle w:val="LL-Chr--SkeletalSentence"/>
        </w:rPr>
        <w:t>any equity interest</w:t>
      </w:r>
      <w:r w:rsidRPr="00D33B57">
        <w:t>.</w:t>
      </w:r>
    </w:p>
    <w:p w:rsidR="00D33B57" w:rsidRPr="00D33B57" w:rsidRDefault="00D33B57" w:rsidP="00D33B57">
      <w:pPr>
        <w:pStyle w:val="L3"/>
      </w:pPr>
      <w:r w:rsidRPr="00371F9A">
        <w:rPr>
          <w:rStyle w:val="LL-Chr--ParagraphNumbersinparens"/>
        </w:rPr>
        <w:t>(8)</w:t>
      </w:r>
      <w:r w:rsidRPr="00D33B57">
        <w:t xml:space="preserve"> </w:t>
      </w:r>
      <w:r w:rsidR="00943A1C">
        <w:t>“</w:t>
      </w:r>
      <w:r w:rsidRPr="00A63708">
        <w:rPr>
          <w:rStyle w:val="LL-Chr--SkeletalSentence"/>
        </w:rPr>
        <w:t>Voting stock</w:t>
      </w:r>
      <w:r w:rsidR="00943A1C" w:rsidRPr="00A63708">
        <w:rPr>
          <w:rStyle w:val="LL-Chr--SkeletalSentence"/>
        </w:rPr>
        <w:t>”</w:t>
      </w:r>
      <w:r w:rsidRPr="00A63708">
        <w:rPr>
          <w:rStyle w:val="LL-Chr--SkeletalSentence"/>
        </w:rPr>
        <w:t xml:space="preserve"> means</w:t>
      </w:r>
      <w:r w:rsidRPr="00D33B57">
        <w:t xml:space="preserve">, with respect to any corporation, </w:t>
      </w:r>
      <w:r w:rsidRPr="00A63708">
        <w:rPr>
          <w:rStyle w:val="LL-Chr--SkeletalSentence"/>
        </w:rPr>
        <w:t>stock</w:t>
      </w:r>
      <w:r w:rsidRPr="00D33B57">
        <w:t xml:space="preserve"> of any class or series entitled to vote generally in the election of directors </w:t>
      </w:r>
      <w:r w:rsidRPr="00A63708">
        <w:rPr>
          <w:rStyle w:val="LL-Chr--SecondaryConjunction0"/>
        </w:rPr>
        <w:t>and</w:t>
      </w:r>
      <w:r w:rsidRPr="00D33B57">
        <w:t xml:space="preserve">, with respect to any entity that is not a corporation, </w:t>
      </w:r>
      <w:r w:rsidRPr="00A63708">
        <w:rPr>
          <w:rStyle w:val="LL-Chr--SkeletalSentence"/>
        </w:rPr>
        <w:t>any equity interest</w:t>
      </w:r>
      <w:r w:rsidRPr="00D33B57">
        <w:t xml:space="preserve"> entitled to vote generally in the election of the governing body of such entity. </w:t>
      </w:r>
      <w:r w:rsidR="00A63708" w:rsidRPr="00A63708">
        <w:rPr>
          <w:rStyle w:val="LL-Chr--EndofSentencesquaresymbwinding"/>
        </w:rPr>
        <w:sym w:font="Wingdings 2" w:char="F0A2"/>
      </w:r>
      <w:r w:rsidR="00A63708">
        <w:rPr>
          <w:rStyle w:val="LL-Chr--EndofSentencesquaresymbwinding"/>
        </w:rPr>
        <w:t xml:space="preserve"> </w:t>
      </w:r>
      <w:r w:rsidRPr="00A63708">
        <w:rPr>
          <w:rStyle w:val="LL-Chr--SkeletalSentence"/>
        </w:rPr>
        <w:t>Every reference</w:t>
      </w:r>
      <w:r w:rsidRPr="00D33B57">
        <w:t xml:space="preserve"> to a percentage of voting stock </w:t>
      </w:r>
      <w:r w:rsidRPr="00A63708">
        <w:rPr>
          <w:rStyle w:val="LL-Chr--SkeletalSentence"/>
        </w:rPr>
        <w:t>shall refer to such percentage</w:t>
      </w:r>
      <w:r w:rsidRPr="00D33B57">
        <w:t xml:space="preserve"> of the votes of such voting stock. </w:t>
      </w:r>
    </w:p>
    <w:p w:rsidR="00D33B57" w:rsidRPr="00D33B57" w:rsidRDefault="00D33B57" w:rsidP="00D33B57">
      <w:pPr>
        <w:pStyle w:val="L3"/>
      </w:pPr>
      <w:r w:rsidRPr="00371F9A">
        <w:rPr>
          <w:rStyle w:val="LL-Chr--ParagraphNumbersinparens"/>
        </w:rPr>
        <w:t>(9)</w:t>
      </w:r>
      <w:r w:rsidRPr="00D33B57">
        <w:t xml:space="preserve"> </w:t>
      </w:r>
      <w:r w:rsidR="00943A1C">
        <w:t>“</w:t>
      </w:r>
      <w:r w:rsidRPr="00A63708">
        <w:rPr>
          <w:rStyle w:val="LL-Chr--SkeletalSentence"/>
        </w:rPr>
        <w:t>Owner</w:t>
      </w:r>
      <w:r w:rsidRPr="00D33B57">
        <w:t>,</w:t>
      </w:r>
      <w:r w:rsidR="00943A1C">
        <w:t>”</w:t>
      </w:r>
      <w:r w:rsidRPr="00D33B57">
        <w:t xml:space="preserve"> including the terms </w:t>
      </w:r>
      <w:r w:rsidR="00943A1C">
        <w:t>“</w:t>
      </w:r>
      <w:r w:rsidRPr="00D33B57">
        <w:t>own</w:t>
      </w:r>
      <w:r w:rsidR="00943A1C">
        <w:t>”</w:t>
      </w:r>
      <w:r w:rsidRPr="00D33B57">
        <w:t xml:space="preserve"> and </w:t>
      </w:r>
      <w:r w:rsidR="00943A1C">
        <w:t>“</w:t>
      </w:r>
      <w:r w:rsidRPr="00D33B57">
        <w:t>owned,</w:t>
      </w:r>
      <w:r w:rsidR="00943A1C">
        <w:t>”</w:t>
      </w:r>
      <w:r w:rsidRPr="00D33B57">
        <w:t xml:space="preserve"> when used with respect to any stock, </w:t>
      </w:r>
      <w:r w:rsidRPr="00A63708">
        <w:rPr>
          <w:rStyle w:val="LL-Chr--SkeletalSentence"/>
        </w:rPr>
        <w:t>means a person</w:t>
      </w:r>
      <w:r w:rsidRPr="00D33B57">
        <w:t xml:space="preserve"> that individually or with or through any of its affiliates or associates: </w:t>
      </w:r>
    </w:p>
    <w:p w:rsidR="00D33B57" w:rsidRPr="00D33B57" w:rsidRDefault="00D33B57" w:rsidP="00D33B57">
      <w:pPr>
        <w:pStyle w:val="L4"/>
      </w:pPr>
      <w:r w:rsidRPr="00371F9A">
        <w:rPr>
          <w:rStyle w:val="LL-Chr--ParagraphNumbersinparens"/>
        </w:rPr>
        <w:t>(i)</w:t>
      </w:r>
      <w:r w:rsidRPr="00D33B57">
        <w:t xml:space="preserve"> Beneficially owns such stock, directly or indirectly; </w:t>
      </w:r>
      <w:r w:rsidRPr="00A63708">
        <w:rPr>
          <w:rStyle w:val="LL-Chr--PrimaryConjunction51"/>
        </w:rPr>
        <w:t>or</w:t>
      </w:r>
    </w:p>
    <w:p w:rsidR="00A63708" w:rsidRDefault="00D33B57" w:rsidP="00D33B57">
      <w:pPr>
        <w:pStyle w:val="L4"/>
      </w:pPr>
      <w:r w:rsidRPr="00371F9A">
        <w:rPr>
          <w:rStyle w:val="LL-Chr--ParagraphNumbersinparens"/>
        </w:rPr>
        <w:t>(ii)</w:t>
      </w:r>
      <w:r w:rsidRPr="00D33B57">
        <w:t xml:space="preserve"> Has </w:t>
      </w:r>
    </w:p>
    <w:p w:rsidR="00A63708" w:rsidRDefault="00D33B57" w:rsidP="00A63708">
      <w:pPr>
        <w:pStyle w:val="L5"/>
      </w:pPr>
      <w:r w:rsidRPr="00A63708">
        <w:rPr>
          <w:rStyle w:val="LL-Chr--ParagraphNumbersinparens"/>
        </w:rPr>
        <w:t>(A)</w:t>
      </w:r>
      <w:r w:rsidRPr="00D33B57">
        <w:t xml:space="preserve"> the right to acquire such stock (whether such right is exercisable immediately or only after the passage of time) pursuant to any agreement, arrangement or understanding, or upon the exercise of conversion rights, exchange rights, warrants or options, or otherwise; </w:t>
      </w:r>
      <w:r w:rsidRPr="00A63708">
        <w:rPr>
          <w:rStyle w:val="LL-Chr--PrimaryConjunction51"/>
        </w:rPr>
        <w:t>provided, however, that</w:t>
      </w:r>
      <w:r w:rsidRPr="00D33B57">
        <w:t xml:space="preserve"> </w:t>
      </w:r>
      <w:r w:rsidR="00A63708" w:rsidRPr="00A63708">
        <w:rPr>
          <w:rStyle w:val="LL-Chr--PrimaryIf-ThenredBRACKETS"/>
        </w:rPr>
        <w:t>[then]</w:t>
      </w:r>
      <w:r w:rsidR="00A63708">
        <w:t xml:space="preserve"> </w:t>
      </w:r>
      <w:r w:rsidRPr="00A63708">
        <w:rPr>
          <w:rStyle w:val="LL-Chr--SkeletalSentence"/>
        </w:rPr>
        <w:t>a person shall not be deemed the owner</w:t>
      </w:r>
      <w:r w:rsidRPr="00D33B57">
        <w:t xml:space="preserve"> of stock tendered pursuant to a tender or exchange offer made by such person or any of such person</w:t>
      </w:r>
      <w:r w:rsidR="00943A1C">
        <w:t>’</w:t>
      </w:r>
      <w:r w:rsidRPr="00D33B57">
        <w:t xml:space="preserve">s affiliates or associates </w:t>
      </w:r>
      <w:r w:rsidRPr="00A63708">
        <w:rPr>
          <w:rStyle w:val="LL-Chr--PrimaryIf-Thenred"/>
        </w:rPr>
        <w:t>until</w:t>
      </w:r>
      <w:r w:rsidRPr="00D33B57">
        <w:t xml:space="preserve"> </w:t>
      </w:r>
      <w:r w:rsidRPr="00A63708">
        <w:rPr>
          <w:rStyle w:val="LL-Chr--SkeletalSentence"/>
        </w:rPr>
        <w:t>such tendered stock is accepted</w:t>
      </w:r>
      <w:r w:rsidRPr="00D33B57">
        <w:t xml:space="preserve"> for purchase or exchange; </w:t>
      </w:r>
      <w:r w:rsidRPr="00A63708">
        <w:rPr>
          <w:rStyle w:val="LL-Chr--SecondaryConjunction0"/>
        </w:rPr>
        <w:t>or</w:t>
      </w:r>
      <w:r w:rsidRPr="00D33B57">
        <w:t xml:space="preserve"> </w:t>
      </w:r>
    </w:p>
    <w:p w:rsidR="00D33B57" w:rsidRPr="00D33B57" w:rsidRDefault="00D33B57" w:rsidP="00A63708">
      <w:pPr>
        <w:pStyle w:val="L5"/>
      </w:pPr>
      <w:r w:rsidRPr="00A63708">
        <w:rPr>
          <w:rStyle w:val="LL-Chr--ParagraphNumbersinparens"/>
        </w:rPr>
        <w:t>(B)</w:t>
      </w:r>
      <w:r w:rsidRPr="00D33B57">
        <w:t xml:space="preserve"> the right to vote such stock pursuant to any agreement, arrangement or understanding; </w:t>
      </w:r>
      <w:r w:rsidRPr="00A63708">
        <w:rPr>
          <w:rStyle w:val="LL-Chr--PrimaryConjunction51"/>
        </w:rPr>
        <w:t>provided, however, that</w:t>
      </w:r>
      <w:r w:rsidRPr="00D33B57">
        <w:t xml:space="preserve"> </w:t>
      </w:r>
      <w:r w:rsidR="00A63708" w:rsidRPr="00A63708">
        <w:rPr>
          <w:rStyle w:val="LL-Chr--PrimaryIf-ThenredBRACKETS"/>
        </w:rPr>
        <w:t>[then]</w:t>
      </w:r>
      <w:r w:rsidR="00A63708">
        <w:t xml:space="preserve"> </w:t>
      </w:r>
      <w:r w:rsidRPr="00A63708">
        <w:rPr>
          <w:rStyle w:val="LL-Chr--SkeletalSentence"/>
        </w:rPr>
        <w:t>a person shall not be deemed the owner</w:t>
      </w:r>
      <w:r w:rsidRPr="00D33B57">
        <w:t xml:space="preserve"> of any stock because of such person</w:t>
      </w:r>
      <w:r w:rsidR="00943A1C">
        <w:t>’</w:t>
      </w:r>
      <w:r w:rsidRPr="00D33B57">
        <w:t xml:space="preserve">s right to vote such stock </w:t>
      </w:r>
      <w:r w:rsidRPr="00A63708">
        <w:rPr>
          <w:rStyle w:val="LL-Chr--PrimaryIf-Thenred"/>
        </w:rPr>
        <w:t>if</w:t>
      </w:r>
      <w:r w:rsidRPr="00D33B57">
        <w:t xml:space="preserve"> </w:t>
      </w:r>
      <w:r w:rsidRPr="00A63708">
        <w:rPr>
          <w:rStyle w:val="LL-Chr--SkeletalSentence"/>
        </w:rPr>
        <w:t>the agreement</w:t>
      </w:r>
      <w:r w:rsidRPr="00D33B57">
        <w:t xml:space="preserve">, arrangement or understanding to vote such stock </w:t>
      </w:r>
      <w:r w:rsidRPr="00A63708">
        <w:rPr>
          <w:rStyle w:val="LL-Chr--SkeletalSentence"/>
        </w:rPr>
        <w:t>arises solely</w:t>
      </w:r>
      <w:r w:rsidRPr="00D33B57">
        <w:t xml:space="preserve"> from a revocable proxy or consent given in response to a proxy or consent solicitation made to 10 or more persons; </w:t>
      </w:r>
      <w:r w:rsidRPr="00A63708">
        <w:rPr>
          <w:rStyle w:val="LL-Chr--PrimaryConjunction51"/>
        </w:rPr>
        <w:t>or</w:t>
      </w:r>
      <w:r w:rsidRPr="00D33B57">
        <w:t xml:space="preserve"> </w:t>
      </w:r>
    </w:p>
    <w:p w:rsidR="00D33B57" w:rsidRPr="00D33B57" w:rsidRDefault="00D33B57" w:rsidP="00D33B57">
      <w:pPr>
        <w:pStyle w:val="L4"/>
      </w:pPr>
      <w:r w:rsidRPr="00371F9A">
        <w:rPr>
          <w:rStyle w:val="LL-Chr--ParagraphNumbersinparens"/>
        </w:rPr>
        <w:t>(iii)</w:t>
      </w:r>
      <w:r w:rsidRPr="00D33B57">
        <w:t xml:space="preserve"> Has any agreement, arrangement or understanding </w:t>
      </w:r>
      <w:r w:rsidR="00A63708" w:rsidRPr="00A63708">
        <w:rPr>
          <w:rStyle w:val="LL-Chr--CohesivePhrase-parens"/>
        </w:rPr>
        <w:t>(</w:t>
      </w:r>
      <w:r w:rsidRPr="00D33B57">
        <w:t>for the purpose of acquiring, holding, voting (except voting pursuant to a revocable proxy or consent as described in item (B) of subparagraph (ii) of this paragraph), or disposing of such stock</w:t>
      </w:r>
      <w:r w:rsidR="00A63708" w:rsidRPr="00A63708">
        <w:rPr>
          <w:rStyle w:val="LL-Chr--CohesivePhrase-parens"/>
        </w:rPr>
        <w:t>)</w:t>
      </w:r>
      <w:r w:rsidRPr="00D33B57">
        <w:t xml:space="preserve"> with any other person that beneficially owns, or whose affiliates or associates beneficially own, directly or indirectly, such stock. </w:t>
      </w:r>
    </w:p>
    <w:p w:rsidR="00D33B57" w:rsidRPr="00D33B57" w:rsidRDefault="00D33B57" w:rsidP="00D33B57">
      <w:pPr>
        <w:pStyle w:val="L2"/>
      </w:pPr>
      <w:r w:rsidRPr="00371F9A">
        <w:rPr>
          <w:rStyle w:val="LL-Chr--ParagraphNumbersinparens"/>
        </w:rPr>
        <w:lastRenderedPageBreak/>
        <w:t>(d)</w:t>
      </w:r>
      <w:r w:rsidRPr="00D33B57">
        <w:t xml:space="preserve"> </w:t>
      </w:r>
      <w:r w:rsidRPr="00A63708">
        <w:rPr>
          <w:rStyle w:val="LL-Chr--SkeletalSentence"/>
        </w:rPr>
        <w:t>No provision</w:t>
      </w:r>
      <w:r w:rsidRPr="00D33B57">
        <w:t xml:space="preserve"> of a certificate of incorporation or bylaw </w:t>
      </w:r>
      <w:r w:rsidRPr="00A63708">
        <w:rPr>
          <w:rStyle w:val="LL-Chr--SkeletalSentence"/>
        </w:rPr>
        <w:t>shall require</w:t>
      </w:r>
      <w:r w:rsidRPr="00D33B57">
        <w:t xml:space="preserve">, for any vote of stockholders required by this section, </w:t>
      </w:r>
      <w:r w:rsidRPr="00A63708">
        <w:rPr>
          <w:rStyle w:val="LL-Chr--SkeletalSentence"/>
        </w:rPr>
        <w:t>a greater vote</w:t>
      </w:r>
      <w:r w:rsidRPr="00D33B57">
        <w:t xml:space="preserve"> of stockholders than that specified in this section. </w:t>
      </w:r>
    </w:p>
    <w:p w:rsidR="00D33B57" w:rsidRDefault="00D33B57" w:rsidP="00D33B57">
      <w:pPr>
        <w:pStyle w:val="L2"/>
      </w:pPr>
      <w:r w:rsidRPr="00371F9A">
        <w:rPr>
          <w:rStyle w:val="LL-Chr--ParagraphNumbersinparens"/>
        </w:rPr>
        <w:t>(e)</w:t>
      </w:r>
      <w:r w:rsidRPr="00D33B57">
        <w:t xml:space="preserve"> </w:t>
      </w:r>
      <w:r w:rsidRPr="00A63708">
        <w:rPr>
          <w:rStyle w:val="LL-Chr--SkeletalSentence"/>
        </w:rPr>
        <w:t>The Court of Chancery is hereby vested</w:t>
      </w:r>
      <w:r w:rsidRPr="00D33B57">
        <w:t xml:space="preserve"> with exclusive jurisdiction to hear and determine all matters with respect to this section. </w:t>
      </w:r>
    </w:p>
    <w:p w:rsidR="00403650" w:rsidRPr="007C7DC9" w:rsidRDefault="00403650" w:rsidP="00403D48">
      <w:pPr>
        <w:pStyle w:val="L1"/>
      </w:pPr>
      <w:bookmarkStart w:id="207" w:name="_Toc397091342"/>
      <w:r w:rsidRPr="007C7DC9">
        <w:rPr>
          <w:rStyle w:val="LL-Chr--Section"/>
        </w:rPr>
        <w:t>§ 204</w:t>
      </w:r>
      <w:r w:rsidRPr="007C7DC9">
        <w:t xml:space="preserve">. </w:t>
      </w:r>
      <w:proofErr w:type="gramStart"/>
      <w:r w:rsidRPr="007C7DC9">
        <w:t>Ratification of defective corporate acts and stock.</w:t>
      </w:r>
      <w:bookmarkEnd w:id="207"/>
      <w:proofErr w:type="gramEnd"/>
    </w:p>
    <w:p w:rsidR="00403650" w:rsidRDefault="00403650" w:rsidP="00403650">
      <w:pPr>
        <w:pStyle w:val="L2"/>
      </w:pPr>
      <w:r w:rsidRPr="00403D48">
        <w:rPr>
          <w:b/>
        </w:rPr>
        <w:t>(a)</w:t>
      </w:r>
      <w:r>
        <w:t xml:space="preserve"> Subject to subsection (f) of this section, </w:t>
      </w:r>
      <w:r w:rsidRPr="00796E22">
        <w:rPr>
          <w:rStyle w:val="LL-Chr--SkeletalSentence"/>
        </w:rPr>
        <w:t>no defective corporate act</w:t>
      </w:r>
      <w:r>
        <w:t xml:space="preserve"> </w:t>
      </w:r>
      <w:r w:rsidRPr="00796E22">
        <w:rPr>
          <w:rStyle w:val="LL-Chr--SecondaryConjunction0"/>
        </w:rPr>
        <w:t>or</w:t>
      </w:r>
      <w:r>
        <w:t xml:space="preserve"> </w:t>
      </w:r>
      <w:r w:rsidRPr="00796E22">
        <w:rPr>
          <w:rStyle w:val="LL-Chr--SkeletalSentence"/>
        </w:rPr>
        <w:t>putative stock shall be void or voidable</w:t>
      </w:r>
      <w:r>
        <w:t xml:space="preserve"> solely as a result of a failure of authorization if </w:t>
      </w:r>
      <w:r w:rsidR="00796E22" w:rsidRPr="00796E22">
        <w:rPr>
          <w:rStyle w:val="LL-Chr--CohesivePhrase-parens"/>
        </w:rPr>
        <w:t>(</w:t>
      </w:r>
      <w:r>
        <w:t>ratified as provided in this section</w:t>
      </w:r>
      <w:r w:rsidR="00796E22" w:rsidRPr="00796E22">
        <w:rPr>
          <w:rStyle w:val="LL-Chr--CohesivePhrase-parens"/>
        </w:rPr>
        <w:t>)</w:t>
      </w:r>
      <w:r>
        <w:t xml:space="preserve"> or </w:t>
      </w:r>
      <w:r w:rsidR="00796E22" w:rsidRPr="00796E22">
        <w:rPr>
          <w:rStyle w:val="LL-Chr--CohesivePhrase-parens"/>
        </w:rPr>
        <w:t>(</w:t>
      </w:r>
      <w:r>
        <w:t xml:space="preserve">validated by the Court of Chancery in a proceeding brought under </w:t>
      </w:r>
      <w:r w:rsidR="00875338" w:rsidRPr="00D33B57">
        <w:t>§</w:t>
      </w:r>
      <w:r>
        <w:t xml:space="preserve"> 205 of this title</w:t>
      </w:r>
      <w:r w:rsidR="00796E22" w:rsidRPr="00796E22">
        <w:rPr>
          <w:rStyle w:val="LL-Chr--CohesivePhrase-parens"/>
        </w:rPr>
        <w:t>)</w:t>
      </w:r>
      <w:r>
        <w:t xml:space="preserve">. </w:t>
      </w:r>
    </w:p>
    <w:p w:rsidR="00403650" w:rsidRDefault="00403650" w:rsidP="00403650">
      <w:pPr>
        <w:pStyle w:val="L2"/>
      </w:pPr>
      <w:r w:rsidRPr="00403D48">
        <w:rPr>
          <w:b/>
        </w:rPr>
        <w:t>(b)</w:t>
      </w:r>
      <w:r>
        <w:t xml:space="preserve"> In order to ratify a defective corporate act pursuant to this section, </w:t>
      </w:r>
      <w:r w:rsidRPr="00796E22">
        <w:rPr>
          <w:rStyle w:val="LL-Chr--SkeletalSentence"/>
        </w:rPr>
        <w:t>the board of directors</w:t>
      </w:r>
      <w:r>
        <w:t xml:space="preserve"> of the corporation </w:t>
      </w:r>
      <w:r w:rsidRPr="00796E22">
        <w:rPr>
          <w:rStyle w:val="LL-Chr--SkeletalSentence"/>
        </w:rPr>
        <w:t>shall adopt a resolution stating</w:t>
      </w:r>
      <w:r>
        <w:t xml:space="preserve">: </w:t>
      </w:r>
    </w:p>
    <w:p w:rsidR="00403650" w:rsidRDefault="00403650" w:rsidP="00403D48">
      <w:pPr>
        <w:pStyle w:val="L3"/>
      </w:pPr>
      <w:r w:rsidRPr="00403D48">
        <w:rPr>
          <w:b/>
        </w:rPr>
        <w:t>(1)</w:t>
      </w:r>
      <w:r>
        <w:t xml:space="preserve"> </w:t>
      </w:r>
      <w:proofErr w:type="gramStart"/>
      <w:r>
        <w:t>the</w:t>
      </w:r>
      <w:proofErr w:type="gramEnd"/>
      <w:r>
        <w:t xml:space="preserve"> defective</w:t>
      </w:r>
      <w:r w:rsidR="00796E22">
        <w:t xml:space="preserve"> corporate act to be ratified;</w:t>
      </w:r>
    </w:p>
    <w:p w:rsidR="00403650" w:rsidRDefault="00403650" w:rsidP="00403D48">
      <w:pPr>
        <w:pStyle w:val="L3"/>
      </w:pPr>
      <w:r w:rsidRPr="00403D48">
        <w:rPr>
          <w:b/>
        </w:rPr>
        <w:t>(2)</w:t>
      </w:r>
      <w:r>
        <w:t xml:space="preserve"> </w:t>
      </w:r>
      <w:proofErr w:type="gramStart"/>
      <w:r>
        <w:t>the</w:t>
      </w:r>
      <w:proofErr w:type="gramEnd"/>
      <w:r>
        <w:t xml:space="preserve"> time of </w:t>
      </w:r>
      <w:r w:rsidR="00796E22">
        <w:t>the defective corporate act;</w:t>
      </w:r>
    </w:p>
    <w:p w:rsidR="00403650" w:rsidRDefault="00403650" w:rsidP="00403D48">
      <w:pPr>
        <w:pStyle w:val="L3"/>
      </w:pPr>
      <w:r w:rsidRPr="00403D48">
        <w:rPr>
          <w:b/>
        </w:rPr>
        <w:t>(3)</w:t>
      </w:r>
      <w:r w:rsidRPr="00796E22">
        <w:rPr>
          <w:rStyle w:val="LL-Chr--SecondaryIf-Then"/>
        </w:rPr>
        <w:t xml:space="preserve"> if</w:t>
      </w:r>
      <w:r>
        <w:t xml:space="preserve"> such defective corporate act involved the issuance of shares of putative stock,</w:t>
      </w:r>
      <w:r w:rsidR="00796E22">
        <w:t xml:space="preserve"> </w:t>
      </w:r>
      <w:r w:rsidR="00796E22" w:rsidRPr="00796E22">
        <w:rPr>
          <w:rStyle w:val="LL-Chr--SecondaryIf-ThenBRACKETS"/>
        </w:rPr>
        <w:t>[then]</w:t>
      </w:r>
      <w:r>
        <w:t xml:space="preserve"> the number and type of shares of putative stock issued and the date or dates upon which such putative shares were purported to have been issued; </w:t>
      </w:r>
    </w:p>
    <w:p w:rsidR="00403650" w:rsidRDefault="00403650" w:rsidP="00403D48">
      <w:pPr>
        <w:pStyle w:val="L3"/>
      </w:pPr>
      <w:r w:rsidRPr="00403D48">
        <w:rPr>
          <w:b/>
        </w:rPr>
        <w:t>(4)</w:t>
      </w:r>
      <w:r>
        <w:t xml:space="preserve"> </w:t>
      </w:r>
      <w:proofErr w:type="gramStart"/>
      <w:r>
        <w:t>the</w:t>
      </w:r>
      <w:proofErr w:type="gramEnd"/>
      <w:r>
        <w:t xml:space="preserve"> nature of the failure of authorization in respect of the defective corporate act to be ratified; </w:t>
      </w:r>
      <w:r w:rsidRPr="00796E22">
        <w:rPr>
          <w:rStyle w:val="LL-Chr--PrimaryConjunction51"/>
        </w:rPr>
        <w:t>and</w:t>
      </w:r>
      <w:r>
        <w:t xml:space="preserve"> </w:t>
      </w:r>
    </w:p>
    <w:p w:rsidR="00403650" w:rsidRDefault="00403650" w:rsidP="00403D48">
      <w:pPr>
        <w:pStyle w:val="L3"/>
      </w:pPr>
      <w:r w:rsidRPr="00403D48">
        <w:rPr>
          <w:b/>
        </w:rPr>
        <w:t>(5)</w:t>
      </w:r>
      <w:r>
        <w:t xml:space="preserve"> </w:t>
      </w:r>
      <w:proofErr w:type="gramStart"/>
      <w:r>
        <w:t>that</w:t>
      </w:r>
      <w:proofErr w:type="gramEnd"/>
      <w:r>
        <w:t xml:space="preserve"> the board of directors approves the ratification of the defective corporate act.</w:t>
      </w:r>
      <w:r w:rsidR="00796E22">
        <w:t xml:space="preserve"> </w:t>
      </w:r>
      <w:r w:rsidR="00796E22" w:rsidRPr="00796E22">
        <w:rPr>
          <w:rStyle w:val="LL-Chr--EndofSentencesquaresymbwinding"/>
        </w:rPr>
        <w:sym w:font="Wingdings 2" w:char="F0A2"/>
      </w:r>
      <w:r>
        <w:t xml:space="preserve"> </w:t>
      </w:r>
    </w:p>
    <w:p w:rsidR="00403650" w:rsidRDefault="00403650" w:rsidP="00403D48">
      <w:pPr>
        <w:pStyle w:val="L3"/>
      </w:pPr>
      <w:r w:rsidRPr="00796E22">
        <w:rPr>
          <w:rStyle w:val="LL-Chr--SkeletalSentence"/>
        </w:rPr>
        <w:t>The resolution may also provide</w:t>
      </w:r>
      <w:r>
        <w:t xml:space="preserve"> that, at any time before the validation effective time, notwithstanding adoption of the resolution by stockholders, the board of directors may abandon the resolution without further action of the stockholders. </w:t>
      </w:r>
      <w:r w:rsidR="00796E22" w:rsidRPr="00796E22">
        <w:rPr>
          <w:rStyle w:val="LL-Chr--EndofSentencesquaresymbwinding"/>
        </w:rPr>
        <w:sym w:font="Wingdings 2" w:char="F0A2"/>
      </w:r>
      <w:r w:rsidR="00796E22">
        <w:rPr>
          <w:rStyle w:val="LL-Chr--EndofSentencesquaresymbwinding"/>
        </w:rPr>
        <w:t xml:space="preserve"> </w:t>
      </w:r>
      <w:r w:rsidRPr="00796E22">
        <w:rPr>
          <w:rStyle w:val="LL-Chr--SkeletalSentence"/>
        </w:rPr>
        <w:t>The quorum and voting requirements applicable to the adoption</w:t>
      </w:r>
      <w:r>
        <w:t xml:space="preserve"> of such resolution by the board of directors </w:t>
      </w:r>
      <w:r w:rsidRPr="00796E22">
        <w:rPr>
          <w:rStyle w:val="LL-Chr--SkeletalSentence"/>
        </w:rPr>
        <w:t>shall be the quorum and voting requirements applicable</w:t>
      </w:r>
      <w:r>
        <w:t xml:space="preserve"> at the time of such adoption for the type of defective corporate act proposed to be ratified</w:t>
      </w:r>
      <w:r w:rsidRPr="00796E22">
        <w:rPr>
          <w:rStyle w:val="LL-Chr--PrimaryConjunction51"/>
        </w:rPr>
        <w:t>; provided that</w:t>
      </w:r>
      <w:r>
        <w:t xml:space="preserve"> </w:t>
      </w:r>
      <w:r w:rsidRPr="00796E22">
        <w:rPr>
          <w:rStyle w:val="LL-Chr--PrimaryIf-Thenred"/>
        </w:rPr>
        <w:t>if</w:t>
      </w:r>
      <w:r>
        <w:t xml:space="preserve"> </w:t>
      </w:r>
      <w:r w:rsidRPr="00796E22">
        <w:rPr>
          <w:rStyle w:val="LL-Chr--SkeletalSentence"/>
        </w:rPr>
        <w:t>the certificate of incorporation or bylaws</w:t>
      </w:r>
      <w:r>
        <w:t xml:space="preserve"> of the corporation, any plan or agreement to which the corporation was a party or any provision of this title, in each case as in effect as of the time of the defective corporate act, </w:t>
      </w:r>
      <w:r w:rsidRPr="00796E22">
        <w:rPr>
          <w:rStyle w:val="LL-Chr--SkeletalSentence"/>
        </w:rPr>
        <w:t>would have required a larger number or portion</w:t>
      </w:r>
      <w:r>
        <w:t xml:space="preserve"> of directors or of specified directors for a quorum to be present or to approve the defective corporate act, </w:t>
      </w:r>
      <w:r w:rsidR="00796E22" w:rsidRPr="00796E22">
        <w:rPr>
          <w:rStyle w:val="LL-Chr--PrimaryIf-ThenredBRACKETS"/>
        </w:rPr>
        <w:t>[then]</w:t>
      </w:r>
      <w:r w:rsidR="00796E22">
        <w:t xml:space="preserve"> </w:t>
      </w:r>
      <w:r w:rsidRPr="00796E22">
        <w:rPr>
          <w:rStyle w:val="LL-Chr--SkeletalSentence"/>
        </w:rPr>
        <w:t>such larger number or portion</w:t>
      </w:r>
      <w:r>
        <w:t xml:space="preserve"> of such directors or such specified directors </w:t>
      </w:r>
      <w:r w:rsidRPr="00796E22">
        <w:rPr>
          <w:rStyle w:val="LL-Chr--SkeletalSentence"/>
        </w:rPr>
        <w:t>shall be required</w:t>
      </w:r>
      <w:r>
        <w:t xml:space="preserve"> for a quorum to be present or to adopt the resolution, as applicable, </w:t>
      </w:r>
      <w:r w:rsidRPr="00796E22">
        <w:rPr>
          <w:rStyle w:val="LL-Chr--PrimaryConjunction51"/>
        </w:rPr>
        <w:t>except that</w:t>
      </w:r>
      <w:r>
        <w:t xml:space="preserve"> </w:t>
      </w:r>
      <w:r w:rsidRPr="00796E22">
        <w:rPr>
          <w:rStyle w:val="LL-Chr--SkeletalSentence"/>
        </w:rPr>
        <w:t>the presence or approval</w:t>
      </w:r>
      <w:r>
        <w:t xml:space="preserve"> of any director elected, appointed or nominated by holders of any class or series of which no shares are then outstanding, or by any person that is no longer a stockholder, </w:t>
      </w:r>
      <w:r w:rsidRPr="00796E22">
        <w:rPr>
          <w:rStyle w:val="LL-Chr--SkeletalSentence"/>
        </w:rPr>
        <w:t>shall not be required</w:t>
      </w:r>
      <w:r>
        <w:t xml:space="preserve">. </w:t>
      </w:r>
    </w:p>
    <w:p w:rsidR="00403650" w:rsidRDefault="00403650" w:rsidP="00403650">
      <w:pPr>
        <w:pStyle w:val="L2"/>
      </w:pPr>
      <w:r w:rsidRPr="00403D48">
        <w:rPr>
          <w:b/>
        </w:rPr>
        <w:t>(c)</w:t>
      </w:r>
      <w:r>
        <w:t xml:space="preserve"> </w:t>
      </w:r>
      <w:r w:rsidR="00796E22" w:rsidRPr="00796E22">
        <w:rPr>
          <w:rStyle w:val="LL-Chr--PrimaryIf-ThenredBRACKETS"/>
        </w:rPr>
        <w:t>[Then]</w:t>
      </w:r>
      <w:r w:rsidR="00796E22">
        <w:t xml:space="preserve"> </w:t>
      </w:r>
      <w:r w:rsidRPr="00796E22">
        <w:rPr>
          <w:rStyle w:val="LL-Chr--SkeletalSentence"/>
        </w:rPr>
        <w:t>The resolution adopted pursuant to subsection (b)</w:t>
      </w:r>
      <w:r>
        <w:t xml:space="preserve"> of this section </w:t>
      </w:r>
      <w:r w:rsidRPr="00796E22">
        <w:rPr>
          <w:rStyle w:val="LL-Chr--SkeletalSentence"/>
        </w:rPr>
        <w:t>shall be submitted to stockholders</w:t>
      </w:r>
      <w:r>
        <w:t xml:space="preserve"> for adoption as provided in subsection (d) of this section, </w:t>
      </w:r>
      <w:r w:rsidRPr="00796E22">
        <w:rPr>
          <w:rStyle w:val="LL-Chr--PrimaryIf-Thenred"/>
        </w:rPr>
        <w:t>unless</w:t>
      </w:r>
      <w:r>
        <w:t xml:space="preserve"> </w:t>
      </w:r>
      <w:r w:rsidRPr="00796E22">
        <w:rPr>
          <w:rStyle w:val="LL-Chr--ParagraphNumbersinparens"/>
        </w:rPr>
        <w:t>(1)</w:t>
      </w:r>
      <w:r>
        <w:t xml:space="preserve"> </w:t>
      </w:r>
      <w:r w:rsidRPr="00796E22">
        <w:rPr>
          <w:rStyle w:val="LL-Chr--SkeletalSentence"/>
        </w:rPr>
        <w:t>no other provision</w:t>
      </w:r>
      <w:r>
        <w:t xml:space="preserve"> of this title, and no provision of the certificate of incorporation or bylaws of the corporation, or of any plan or agreement to which the corporation is a party, </w:t>
      </w:r>
      <w:r w:rsidRPr="00796E22">
        <w:rPr>
          <w:rStyle w:val="LL-Chr--SkeletalSentence"/>
        </w:rPr>
        <w:t xml:space="preserve">would have required stockholder approval </w:t>
      </w:r>
      <w:r>
        <w:t xml:space="preserve">of the defective corporate act to be ratified, either at the time of the defective corporate act or at the time when the resolution required by subsection (b) of this section is adopted, </w:t>
      </w:r>
      <w:r w:rsidRPr="00796E22">
        <w:rPr>
          <w:rStyle w:val="LL-Chr--PrimaryConjunction51"/>
        </w:rPr>
        <w:t>and</w:t>
      </w:r>
      <w:r>
        <w:t xml:space="preserve"> </w:t>
      </w:r>
      <w:r w:rsidRPr="00796E22">
        <w:rPr>
          <w:rStyle w:val="LL-Chr--ParagraphNumbersinparens"/>
        </w:rPr>
        <w:t>(2)</w:t>
      </w:r>
      <w:r>
        <w:t xml:space="preserve"> </w:t>
      </w:r>
      <w:r w:rsidRPr="00796E22">
        <w:rPr>
          <w:rStyle w:val="LL-Chr--SkeletalSentence"/>
        </w:rPr>
        <w:t>the defective corporate act</w:t>
      </w:r>
      <w:r>
        <w:t xml:space="preserve"> to be ratified </w:t>
      </w:r>
      <w:r w:rsidRPr="00796E22">
        <w:rPr>
          <w:rStyle w:val="LL-Chr--SkeletalSentence"/>
        </w:rPr>
        <w:t>did not result</w:t>
      </w:r>
      <w:r>
        <w:t xml:space="preserve"> from a failure to comply w</w:t>
      </w:r>
      <w:r w:rsidR="007C7DC9">
        <w:t xml:space="preserve">ith </w:t>
      </w:r>
      <w:r w:rsidR="00875338" w:rsidRPr="00D33B57">
        <w:t>§</w:t>
      </w:r>
      <w:r w:rsidR="007C7DC9">
        <w:t xml:space="preserve"> 203 of this title. </w:t>
      </w:r>
    </w:p>
    <w:p w:rsidR="00D75A96" w:rsidRDefault="00403650" w:rsidP="00403650">
      <w:pPr>
        <w:pStyle w:val="L2"/>
      </w:pPr>
      <w:r w:rsidRPr="00403D48">
        <w:rPr>
          <w:b/>
        </w:rPr>
        <w:t>(d)</w:t>
      </w:r>
      <w:r>
        <w:t xml:space="preserve"> </w:t>
      </w:r>
      <w:r w:rsidRPr="00796E22">
        <w:rPr>
          <w:rStyle w:val="LL-Chr--PrimaryIf-Thenred"/>
        </w:rPr>
        <w:t>If</w:t>
      </w:r>
      <w:r>
        <w:t xml:space="preserve"> </w:t>
      </w:r>
      <w:r w:rsidRPr="00796E22">
        <w:rPr>
          <w:rStyle w:val="LL-Chr--SkeletalSentence"/>
        </w:rPr>
        <w:t>subsection (c)</w:t>
      </w:r>
      <w:r>
        <w:t xml:space="preserve"> of this section </w:t>
      </w:r>
      <w:r w:rsidRPr="00796E22">
        <w:rPr>
          <w:rStyle w:val="LL-Chr--SkeletalSentence"/>
        </w:rPr>
        <w:t>requires</w:t>
      </w:r>
      <w:r>
        <w:t xml:space="preserve"> that the resolution be submitted to stockholders, </w:t>
      </w:r>
      <w:r w:rsidR="00796E22" w:rsidRPr="00796E22">
        <w:rPr>
          <w:rStyle w:val="LL-Chr--PrimaryIf-ThenredBRACKETS"/>
        </w:rPr>
        <w:t>[then]</w:t>
      </w:r>
      <w:r w:rsidR="00796E22">
        <w:t xml:space="preserve"> </w:t>
      </w:r>
      <w:r w:rsidRPr="00796E22">
        <w:rPr>
          <w:rStyle w:val="LL-Chr--SkeletalSentence"/>
        </w:rPr>
        <w:t>due notice</w:t>
      </w:r>
      <w:r>
        <w:t xml:space="preserve"> of the time, place, if any, and purpose of the meeting </w:t>
      </w:r>
      <w:r w:rsidRPr="00796E22">
        <w:rPr>
          <w:rStyle w:val="LL-Chr--SkeletalSentence"/>
        </w:rPr>
        <w:t>shall be given</w:t>
      </w:r>
      <w:r>
        <w:t xml:space="preserve"> at least 20 days before the date of the meeting to each holder of valid stock and putative stock, whether voting or nonvoting, at the address of such holder as it appears or most recently appeared, as appropriate, on the records of the corporation. </w:t>
      </w:r>
      <w:r w:rsidR="00796E22" w:rsidRPr="00796E22">
        <w:rPr>
          <w:rStyle w:val="LL-Chr--EndofSentencesquaresymbwinding"/>
        </w:rPr>
        <w:sym w:font="Wingdings 2" w:char="F0A2"/>
      </w:r>
      <w:r w:rsidR="00796E22">
        <w:rPr>
          <w:rStyle w:val="LL-Chr--EndofSentencesquaresymbwinding"/>
        </w:rPr>
        <w:t xml:space="preserve"> </w:t>
      </w:r>
      <w:r w:rsidRPr="00796E22">
        <w:rPr>
          <w:rStyle w:val="LL-Chr--SkeletalSentence"/>
        </w:rPr>
        <w:t>The notice shall also be given</w:t>
      </w:r>
      <w:r>
        <w:t xml:space="preserve"> to the holders of record of valid stock and putative stock, whether voting or nonvoting, as of the time of the </w:t>
      </w:r>
      <w:r>
        <w:lastRenderedPageBreak/>
        <w:t xml:space="preserve">defective corporate act, other than holders whose identities or addresses cannot be determined from the records of the corporation. </w:t>
      </w:r>
      <w:r w:rsidR="00796E22" w:rsidRPr="00796E22">
        <w:rPr>
          <w:rStyle w:val="LL-Chr--EndofSentencesquaresymbwinding"/>
        </w:rPr>
        <w:sym w:font="Wingdings 2" w:char="F0A2"/>
      </w:r>
      <w:r w:rsidR="00796E22">
        <w:rPr>
          <w:rStyle w:val="LL-Chr--EndofSentencesquaresymbwinding"/>
        </w:rPr>
        <w:t xml:space="preserve"> </w:t>
      </w:r>
      <w:r w:rsidRPr="00796E22">
        <w:rPr>
          <w:rStyle w:val="LL-Chr--SkeletalSentence"/>
        </w:rPr>
        <w:t>The notice shall contain a copy</w:t>
      </w:r>
      <w:r>
        <w:t xml:space="preserve"> of the resolution </w:t>
      </w:r>
      <w:r w:rsidRPr="00796E22">
        <w:rPr>
          <w:rStyle w:val="LL-Chr--SecondaryConjunction0"/>
        </w:rPr>
        <w:t>and</w:t>
      </w:r>
      <w:r>
        <w:t xml:space="preserve"> </w:t>
      </w:r>
      <w:r w:rsidRPr="00796E22">
        <w:rPr>
          <w:rStyle w:val="LL-Chr--SkeletalSentence"/>
        </w:rPr>
        <w:t>a statement</w:t>
      </w:r>
      <w:r>
        <w:t xml:space="preserve"> that any claim </w:t>
      </w:r>
      <w:r w:rsidR="00796E22" w:rsidRPr="00796E22">
        <w:rPr>
          <w:rStyle w:val="LL-Chr--CohesivePhrase-parens"/>
        </w:rPr>
        <w:t>(</w:t>
      </w:r>
      <w:r>
        <w:t>that the defective corporate act or putative stock ratified hereunder is void or voidable due to the identified failure of authorization</w:t>
      </w:r>
      <w:r w:rsidR="00796E22" w:rsidRPr="00796E22">
        <w:rPr>
          <w:rStyle w:val="LL-Chr--CohesivePhrase-parens"/>
        </w:rPr>
        <w:t>)</w:t>
      </w:r>
      <w:r>
        <w:t xml:space="preserve">, or </w:t>
      </w:r>
      <w:r w:rsidR="00796E22" w:rsidRPr="00796E22">
        <w:rPr>
          <w:rStyle w:val="LL-Chr--CohesivePhrase-parens"/>
        </w:rPr>
        <w:t>(</w:t>
      </w:r>
      <w:r>
        <w:t>that the Court of Chancery should declare in its discretion that a ratification in accordance with this section not be effective or be effective only on certain conditions</w:t>
      </w:r>
      <w:r w:rsidR="00796E22" w:rsidRPr="00796E22">
        <w:rPr>
          <w:rStyle w:val="LL-Chr--CohesivePhrase-parens"/>
        </w:rPr>
        <w:t>)</w:t>
      </w:r>
      <w:r>
        <w:t xml:space="preserve"> must be brought within 120 days from the validation effective time. </w:t>
      </w:r>
      <w:r w:rsidR="00796E22" w:rsidRPr="00796E22">
        <w:rPr>
          <w:rStyle w:val="LL-Chr--EndofSentencesquaresymbwinding"/>
        </w:rPr>
        <w:sym w:font="Wingdings 2" w:char="F0A2"/>
      </w:r>
      <w:r w:rsidR="00796E22">
        <w:rPr>
          <w:rStyle w:val="LL-Chr--EndofSentencesquaresymbwinding"/>
        </w:rPr>
        <w:t xml:space="preserve"> </w:t>
      </w:r>
      <w:r>
        <w:t xml:space="preserve">At such meeting </w:t>
      </w:r>
      <w:r w:rsidRPr="00796E22">
        <w:rPr>
          <w:rStyle w:val="LL-Chr--SkeletalSentence"/>
        </w:rPr>
        <w:t>the quorum and voting requirements applicable</w:t>
      </w:r>
      <w:r>
        <w:t xml:space="preserve"> to the adoption of such resolution by the stockholders </w:t>
      </w:r>
      <w:r w:rsidRPr="00796E22">
        <w:rPr>
          <w:rStyle w:val="LL-Chr--SkeletalSentence"/>
        </w:rPr>
        <w:t>shall be the quorum and voting requirements applicable</w:t>
      </w:r>
      <w:r>
        <w:t xml:space="preserve"> at the time of such adoption for the type of defective corporate act to be ratified, except that:  </w:t>
      </w:r>
    </w:p>
    <w:p w:rsidR="00403650" w:rsidRDefault="00403650" w:rsidP="00403D48">
      <w:pPr>
        <w:pStyle w:val="L3"/>
      </w:pPr>
      <w:r w:rsidRPr="00403D48">
        <w:rPr>
          <w:b/>
        </w:rPr>
        <w:t>(1)</w:t>
      </w:r>
      <w:r>
        <w:t xml:space="preserve">  </w:t>
      </w:r>
      <w:r w:rsidRPr="00796E22">
        <w:rPr>
          <w:rStyle w:val="LL-Chr--SecondaryIf-Then"/>
        </w:rPr>
        <w:t>if</w:t>
      </w:r>
      <w:r>
        <w:t xml:space="preserve"> the certificate of incorporation or bylaws of the corporation, any plan or agreement to which the corporation was a party or any provision of this title in effect as of the time of the defective corporate act would have required a larger number or portion of stock or of any class or series thereof or of specified stockholders for a quorum to be present or to approve the defective corporate act, </w:t>
      </w:r>
      <w:r w:rsidR="00796E22" w:rsidRPr="00796E22">
        <w:rPr>
          <w:rStyle w:val="LL-Chr--SecondaryIf-ThenBRACKETS"/>
        </w:rPr>
        <w:t>[then]</w:t>
      </w:r>
      <w:r w:rsidR="00796E22">
        <w:t xml:space="preserve"> </w:t>
      </w:r>
      <w:r>
        <w:t xml:space="preserve">the presence or approval of such larger number or portion of stock or of such class or series thereof or of such specified stockholders shall be required for a quorum to be present or to adopt the resolution, as applicable, </w:t>
      </w:r>
      <w:r w:rsidR="00796E22" w:rsidRPr="00796E22">
        <w:rPr>
          <w:rStyle w:val="LL-Chr--SecondaryExceptionstriangle"/>
        </w:rPr>
        <w:sym w:font="Wingdings 3" w:char="F07C"/>
      </w:r>
      <w:r>
        <w:t>except that the presence or approval of shares of any class or series of which no shares are then outstanding, or of any person that is no longer a stock</w:t>
      </w:r>
      <w:r w:rsidR="007C7DC9">
        <w:t>holder, shall not be required;</w:t>
      </w:r>
      <w:r w:rsidR="00796E22" w:rsidRPr="00796E22">
        <w:rPr>
          <w:rStyle w:val="LL-Chr--SecondaryExceptionstriangle"/>
        </w:rPr>
        <w:sym w:font="Wingdings 3" w:char="F07D"/>
      </w:r>
      <w:r w:rsidR="007C7DC9">
        <w:t xml:space="preserve"> </w:t>
      </w:r>
    </w:p>
    <w:p w:rsidR="00403650" w:rsidRDefault="00403650" w:rsidP="00403D48">
      <w:pPr>
        <w:pStyle w:val="L3"/>
      </w:pPr>
      <w:r w:rsidRPr="00403D48">
        <w:rPr>
          <w:b/>
        </w:rPr>
        <w:t>(2)</w:t>
      </w:r>
      <w:r>
        <w:t xml:space="preserve"> the adoption of a resolution to ratify the election of a director shall require the affirmative vote of the majority of shares present at the meeting and entitled to vote on the election of such director, </w:t>
      </w:r>
      <w:r w:rsidR="00796E22" w:rsidRPr="00796E22">
        <w:rPr>
          <w:rStyle w:val="LL-Chr--SecondaryExceptionstriangle"/>
        </w:rPr>
        <w:sym w:font="Wingdings 3" w:char="F07C"/>
      </w:r>
      <w:r>
        <w:t xml:space="preserve">except that if the certificate of incorporation or bylaws of the corporation then in effect or in effect at the time of the defective election require or required a larger number or portion of stock to elect such director, the affirmative vote of such larger number or portion of stock shall be required to ratify the </w:t>
      </w:r>
      <w:r w:rsidR="007C7DC9">
        <w:t>election of such director;</w:t>
      </w:r>
      <w:r w:rsidR="00796E22" w:rsidRPr="00796E22">
        <w:rPr>
          <w:rStyle w:val="LL-Chr--SecondaryExceptionstriangle"/>
        </w:rPr>
        <w:sym w:font="Wingdings 3" w:char="F07D"/>
      </w:r>
      <w:r w:rsidR="007C7DC9">
        <w:t xml:space="preserve"> </w:t>
      </w:r>
      <w:r w:rsidR="007C7DC9" w:rsidRPr="00796E22">
        <w:rPr>
          <w:rStyle w:val="LL-Chr--PrimaryConjunction51"/>
        </w:rPr>
        <w:t>and</w:t>
      </w:r>
      <w:r w:rsidR="007C7DC9">
        <w:t xml:space="preserve"> </w:t>
      </w:r>
    </w:p>
    <w:p w:rsidR="00403650" w:rsidRDefault="00403650" w:rsidP="00403D48">
      <w:pPr>
        <w:pStyle w:val="L3"/>
      </w:pPr>
      <w:r w:rsidRPr="00403D48">
        <w:rPr>
          <w:b/>
        </w:rPr>
        <w:t>(3)</w:t>
      </w:r>
      <w:r>
        <w:t xml:space="preserve"> </w:t>
      </w:r>
      <w:proofErr w:type="gramStart"/>
      <w:r w:rsidRPr="00634CFA">
        <w:rPr>
          <w:rStyle w:val="LL-Chr--SecondaryIf-Then"/>
        </w:rPr>
        <w:t>in</w:t>
      </w:r>
      <w:proofErr w:type="gramEnd"/>
      <w:r w:rsidRPr="00634CFA">
        <w:rPr>
          <w:rStyle w:val="LL-Chr--SecondaryIf-Then"/>
        </w:rPr>
        <w:t xml:space="preserve"> the event of</w:t>
      </w:r>
      <w:r>
        <w:t xml:space="preserve"> a failure of authorization resulting from failure to comply with the provisions of </w:t>
      </w:r>
      <w:r w:rsidR="00875338" w:rsidRPr="00D33B57">
        <w:t>§</w:t>
      </w:r>
      <w:r>
        <w:t xml:space="preserve"> 203 of this title, </w:t>
      </w:r>
      <w:r w:rsidR="00634CFA" w:rsidRPr="00634CFA">
        <w:rPr>
          <w:rStyle w:val="LL-Chr--SecondaryIf-ThenBRACKETS"/>
        </w:rPr>
        <w:t>[then]</w:t>
      </w:r>
      <w:r w:rsidR="00634CFA">
        <w:t xml:space="preserve"> </w:t>
      </w:r>
      <w:r>
        <w:t xml:space="preserve">the ratification of the defective corporate act shall require the vote set forth in </w:t>
      </w:r>
      <w:r w:rsidR="00875338" w:rsidRPr="00D33B57">
        <w:t>§</w:t>
      </w:r>
      <w:r>
        <w:t xml:space="preserve"> 203(a)(3) of this title, regardless of whether such vote would</w:t>
      </w:r>
      <w:r w:rsidR="007C7DC9">
        <w:t xml:space="preserve"> have otherwise been required. </w:t>
      </w:r>
    </w:p>
    <w:p w:rsidR="00D75A96" w:rsidRDefault="00403650" w:rsidP="00403650">
      <w:pPr>
        <w:pStyle w:val="L2"/>
      </w:pPr>
      <w:r w:rsidRPr="00403D48">
        <w:rPr>
          <w:b/>
        </w:rPr>
        <w:t>(e)</w:t>
      </w:r>
      <w:r>
        <w:t xml:space="preserve"> </w:t>
      </w:r>
      <w:r w:rsidRPr="00796E22">
        <w:rPr>
          <w:rStyle w:val="LL-Chr--PrimaryIf-Thenred"/>
        </w:rPr>
        <w:t>If</w:t>
      </w:r>
      <w:r>
        <w:t xml:space="preserve"> </w:t>
      </w:r>
      <w:r w:rsidRPr="00796E22">
        <w:rPr>
          <w:rStyle w:val="LL-Chr--SkeletalSentence"/>
        </w:rPr>
        <w:t>the defective corporate act ratified</w:t>
      </w:r>
      <w:r>
        <w:t xml:space="preserve"> pursuant to this section </w:t>
      </w:r>
      <w:r w:rsidRPr="00796E22">
        <w:rPr>
          <w:rStyle w:val="LL-Chr--SkeletalSentence"/>
        </w:rPr>
        <w:t>would have required</w:t>
      </w:r>
      <w:r>
        <w:t xml:space="preserve"> under any other section of this title </w:t>
      </w:r>
      <w:r w:rsidRPr="00796E22">
        <w:rPr>
          <w:rStyle w:val="LL-Chr--SkeletalSentence"/>
        </w:rPr>
        <w:t>the filing</w:t>
      </w:r>
      <w:r>
        <w:t xml:space="preserve"> of a certificate in accordance with </w:t>
      </w:r>
      <w:r w:rsidR="00875338" w:rsidRPr="00D33B57">
        <w:t>§</w:t>
      </w:r>
      <w:r>
        <w:t xml:space="preserve"> 103 of this title, </w:t>
      </w:r>
      <w:r w:rsidRPr="00796E22">
        <w:rPr>
          <w:rStyle w:val="LL-Chr--PrimaryIf-ThenredBRACKETS"/>
        </w:rPr>
        <w:t>then</w:t>
      </w:r>
      <w:r>
        <w:t xml:space="preserve">, whether or not a certificate was previously filed in respect of such defective corporate act and in lieu of filing the certificate otherwise required by this title, </w:t>
      </w:r>
      <w:r w:rsidRPr="00796E22">
        <w:rPr>
          <w:rStyle w:val="LL-Chr--SkeletalSentence"/>
        </w:rPr>
        <w:t>the corporation shall file a certificate of validation</w:t>
      </w:r>
      <w:r>
        <w:t xml:space="preserve"> in accordance with </w:t>
      </w:r>
      <w:r w:rsidR="00875338" w:rsidRPr="00D33B57">
        <w:t>§</w:t>
      </w:r>
      <w:r>
        <w:t xml:space="preserve"> 103 of this title. </w:t>
      </w:r>
      <w:r w:rsidR="00796E22" w:rsidRPr="00796E22">
        <w:rPr>
          <w:rStyle w:val="LL-Chr--EndofSentencesquaresymbwinding"/>
        </w:rPr>
        <w:sym w:font="Wingdings 2" w:char="F0A2"/>
      </w:r>
      <w:r w:rsidR="00796E22">
        <w:rPr>
          <w:rStyle w:val="LL-Chr--EndofSentencesquaresymbwinding"/>
        </w:rPr>
        <w:t xml:space="preserve"> </w:t>
      </w:r>
      <w:r w:rsidRPr="00796E22">
        <w:rPr>
          <w:rStyle w:val="LL-Chr--SkeletalSentence"/>
        </w:rPr>
        <w:t>The certificate of validation shall set forth</w:t>
      </w:r>
      <w:r>
        <w:t xml:space="preserve">:  </w:t>
      </w:r>
    </w:p>
    <w:p w:rsidR="00403650" w:rsidRDefault="00403650" w:rsidP="00403D48">
      <w:pPr>
        <w:pStyle w:val="L3"/>
      </w:pPr>
      <w:r w:rsidRPr="00403D48">
        <w:rPr>
          <w:b/>
        </w:rPr>
        <w:t>(1)</w:t>
      </w:r>
      <w:r>
        <w:t xml:space="preserve">  </w:t>
      </w:r>
      <w:proofErr w:type="gramStart"/>
      <w:r w:rsidRPr="00796E22">
        <w:rPr>
          <w:rStyle w:val="LL-Chr--SkeletalSentence"/>
        </w:rPr>
        <w:t>the</w:t>
      </w:r>
      <w:proofErr w:type="gramEnd"/>
      <w:r w:rsidRPr="00796E22">
        <w:rPr>
          <w:rStyle w:val="LL-Chr--SkeletalSentence"/>
        </w:rPr>
        <w:t xml:space="preserve"> resolution adopted</w:t>
      </w:r>
      <w:r>
        <w:t xml:space="preserve"> in accordance with subsection (b) of this section, the date of adoption of such resolution by the board of directors and, if applicable, by the stockholders and a statement that such resolution was duly adopted in accordance with thi</w:t>
      </w:r>
      <w:r w:rsidR="007C7DC9">
        <w:t xml:space="preserve">s section; </w:t>
      </w:r>
    </w:p>
    <w:p w:rsidR="00403650" w:rsidRDefault="00403650" w:rsidP="00403D48">
      <w:pPr>
        <w:pStyle w:val="L3"/>
      </w:pPr>
      <w:r w:rsidRPr="00403D48">
        <w:rPr>
          <w:b/>
        </w:rPr>
        <w:t>(2)</w:t>
      </w:r>
      <w:r>
        <w:t xml:space="preserve"> </w:t>
      </w:r>
      <w:proofErr w:type="gramStart"/>
      <w:r w:rsidRPr="00796E22">
        <w:rPr>
          <w:rStyle w:val="LL-Chr--SecondaryIf-Then"/>
        </w:rPr>
        <w:t>if</w:t>
      </w:r>
      <w:proofErr w:type="gramEnd"/>
      <w:r>
        <w:t xml:space="preserve"> a certificate was previously filed under </w:t>
      </w:r>
      <w:r w:rsidR="00875338" w:rsidRPr="00D33B57">
        <w:t>§</w:t>
      </w:r>
      <w:r>
        <w:t xml:space="preserve"> 103 of this title in respect of the defective corporate </w:t>
      </w:r>
      <w:r w:rsidRPr="00796E22">
        <w:t xml:space="preserve">act, </w:t>
      </w:r>
      <w:r w:rsidR="00796E22" w:rsidRPr="00796E22">
        <w:rPr>
          <w:rStyle w:val="LL-Chr--SecondaryIf-ThenBRACKETS"/>
        </w:rPr>
        <w:t>[then]</w:t>
      </w:r>
      <w:r w:rsidR="00796E22">
        <w:t xml:space="preserve"> </w:t>
      </w:r>
      <w:r w:rsidRPr="00796E22">
        <w:rPr>
          <w:rStyle w:val="LL-Chr--SkeletalSentence"/>
        </w:rPr>
        <w:t>the title and date</w:t>
      </w:r>
      <w:r>
        <w:t xml:space="preserve"> of filing of such prior certificate and any certifica</w:t>
      </w:r>
      <w:r w:rsidR="007C7DC9">
        <w:t xml:space="preserve">tes of correction thereto; </w:t>
      </w:r>
      <w:r w:rsidR="007C7DC9" w:rsidRPr="00796E22">
        <w:rPr>
          <w:rStyle w:val="LL-Chr--PrimaryConjunction51"/>
        </w:rPr>
        <w:t>and</w:t>
      </w:r>
      <w:r w:rsidR="007C7DC9">
        <w:t xml:space="preserve"> </w:t>
      </w:r>
    </w:p>
    <w:p w:rsidR="00403650" w:rsidRDefault="00403650" w:rsidP="00403D48">
      <w:pPr>
        <w:pStyle w:val="L3"/>
      </w:pPr>
      <w:r w:rsidRPr="00403D48">
        <w:rPr>
          <w:b/>
        </w:rPr>
        <w:t>(3)</w:t>
      </w:r>
      <w:r>
        <w:t xml:space="preserve"> </w:t>
      </w:r>
      <w:proofErr w:type="gramStart"/>
      <w:r w:rsidRPr="00796E22">
        <w:rPr>
          <w:rStyle w:val="LL-Chr--SkeletalSentence"/>
        </w:rPr>
        <w:t>such</w:t>
      </w:r>
      <w:proofErr w:type="gramEnd"/>
      <w:r w:rsidRPr="00796E22">
        <w:rPr>
          <w:rStyle w:val="LL-Chr--SkeletalSentence"/>
        </w:rPr>
        <w:t xml:space="preserve"> provisions</w:t>
      </w:r>
      <w:r>
        <w:t xml:space="preserve"> as would be required under any other section of this title to be included in the certificate that otherwise would have been required to be filed pursuant to this title with respect to</w:t>
      </w:r>
      <w:r w:rsidR="007C7DC9">
        <w:t xml:space="preserve"> such defective corporate act. </w:t>
      </w:r>
    </w:p>
    <w:p w:rsidR="00D738C0" w:rsidRDefault="00403650" w:rsidP="00403650">
      <w:pPr>
        <w:pStyle w:val="L2"/>
      </w:pPr>
      <w:r w:rsidRPr="00403D48">
        <w:rPr>
          <w:b/>
        </w:rPr>
        <w:t>(f)</w:t>
      </w:r>
      <w:r>
        <w:t xml:space="preserve"> From and after the validation effective time, unless otherwise determined in an action brought pursuant to </w:t>
      </w:r>
      <w:r w:rsidR="00875338" w:rsidRPr="00D33B57">
        <w:t>§</w:t>
      </w:r>
      <w:r>
        <w:t xml:space="preserve"> 205 of this title:  </w:t>
      </w:r>
    </w:p>
    <w:p w:rsidR="00B16FC1" w:rsidRDefault="00403650" w:rsidP="00403D48">
      <w:pPr>
        <w:pStyle w:val="L3"/>
      </w:pPr>
      <w:r w:rsidRPr="00403D48">
        <w:rPr>
          <w:b/>
        </w:rPr>
        <w:t>(1)</w:t>
      </w:r>
      <w:r w:rsidR="00D738C0">
        <w:t xml:space="preserve"> </w:t>
      </w:r>
      <w:r w:rsidRPr="00B16FC1">
        <w:rPr>
          <w:rStyle w:val="LL-Chr--SkeletalSentence"/>
        </w:rPr>
        <w:t>each defective corporate act set forth</w:t>
      </w:r>
      <w:r>
        <w:t xml:space="preserve"> in the resolution adopted pursuant to subsection (b) of this section </w:t>
      </w:r>
      <w:r w:rsidRPr="00B16FC1">
        <w:rPr>
          <w:rStyle w:val="LL-Chr--SkeletalSentence"/>
        </w:rPr>
        <w:t>shall no longer be deemed void or voidable</w:t>
      </w:r>
      <w:r>
        <w:t xml:space="preserve"> as a result of a failure of authorization identified in such resolution </w:t>
      </w:r>
      <w:r w:rsidRPr="00B16FC1">
        <w:rPr>
          <w:rStyle w:val="LL-Chr--PrimaryConjunction51"/>
        </w:rPr>
        <w:t>and</w:t>
      </w:r>
      <w:r>
        <w:t xml:space="preserve"> </w:t>
      </w:r>
      <w:r w:rsidRPr="00B16FC1">
        <w:rPr>
          <w:rStyle w:val="LL-Chr--SkeletalSentence"/>
        </w:rPr>
        <w:t>such effect shall be retroactive</w:t>
      </w:r>
      <w:r>
        <w:t xml:space="preserve"> to the time of the defective corporate act, and </w:t>
      </w:r>
    </w:p>
    <w:p w:rsidR="00403650" w:rsidRDefault="00403650" w:rsidP="00403D48">
      <w:pPr>
        <w:pStyle w:val="L3"/>
      </w:pPr>
      <w:r w:rsidRPr="00B16FC1">
        <w:rPr>
          <w:b/>
        </w:rPr>
        <w:lastRenderedPageBreak/>
        <w:t>(2)</w:t>
      </w:r>
      <w:r>
        <w:t xml:space="preserve"> </w:t>
      </w:r>
      <w:r w:rsidRPr="00B16FC1">
        <w:rPr>
          <w:rStyle w:val="LL-Chr--SkeletalSentence"/>
        </w:rPr>
        <w:t>each share or fraction</w:t>
      </w:r>
      <w:r>
        <w:t xml:space="preserve"> of a share of putative stock </w:t>
      </w:r>
      <w:r w:rsidRPr="00B16FC1">
        <w:t>issued</w:t>
      </w:r>
      <w:r>
        <w:t xml:space="preserve"> or </w:t>
      </w:r>
      <w:r w:rsidRPr="00B16FC1">
        <w:rPr>
          <w:rStyle w:val="LL-Chr--SkeletalSentence"/>
        </w:rPr>
        <w:t>purportedly issued</w:t>
      </w:r>
      <w:r>
        <w:t xml:space="preserve"> pursuant to such defective corporate act </w:t>
      </w:r>
      <w:r w:rsidRPr="00B16FC1">
        <w:rPr>
          <w:rStyle w:val="LL-Chr--SkeletalSentence"/>
        </w:rPr>
        <w:t>and identified</w:t>
      </w:r>
      <w:r>
        <w:t xml:space="preserve"> in the resolution required by subsection (b) of this </w:t>
      </w:r>
      <w:r w:rsidRPr="00B16FC1">
        <w:rPr>
          <w:rStyle w:val="LL-Chr--SkeletalSentence"/>
        </w:rPr>
        <w:t>section shall no longer be deemed void or voidable</w:t>
      </w:r>
      <w:r>
        <w:t xml:space="preserve"> as a result of a failure of authorization identified in such resolution </w:t>
      </w:r>
      <w:r w:rsidRPr="00B16FC1">
        <w:rPr>
          <w:rStyle w:val="LL-Chr--SecondaryConjunction0"/>
        </w:rPr>
        <w:t>and</w:t>
      </w:r>
      <w:r>
        <w:t xml:space="preserve">, in the absence of any failure of authorization not ratified, </w:t>
      </w:r>
      <w:r w:rsidRPr="00B16FC1">
        <w:rPr>
          <w:rStyle w:val="LL-Chr--SkeletalSentence"/>
        </w:rPr>
        <w:t>shall be deemed to be an identical share or fraction</w:t>
      </w:r>
      <w:r>
        <w:t xml:space="preserve"> of a share of outstanding stock as of the t</w:t>
      </w:r>
      <w:r w:rsidR="007C7DC9">
        <w:t xml:space="preserve">ime it was purportedly issued. </w:t>
      </w:r>
    </w:p>
    <w:p w:rsidR="00403650" w:rsidRDefault="00403650" w:rsidP="00403650">
      <w:pPr>
        <w:pStyle w:val="L2"/>
      </w:pPr>
      <w:r w:rsidRPr="00403D48">
        <w:rPr>
          <w:b/>
        </w:rPr>
        <w:t>(g)</w:t>
      </w:r>
      <w:r>
        <w:t xml:space="preserve"> </w:t>
      </w:r>
      <w:r w:rsidRPr="00B16FC1">
        <w:rPr>
          <w:rStyle w:val="LL-Chr--SkeletalSentence"/>
        </w:rPr>
        <w:t>Prompt notice</w:t>
      </w:r>
      <w:r>
        <w:t xml:space="preserve"> of the adoption of a resolution pursuant to this section </w:t>
      </w:r>
      <w:r w:rsidRPr="00B16FC1">
        <w:rPr>
          <w:rStyle w:val="LL-Chr--SkeletalSentence"/>
        </w:rPr>
        <w:t>shall be given</w:t>
      </w:r>
      <w:r>
        <w:t xml:space="preserve"> to all holders of valid stock and putative stock, whether voting or nonvoting, </w:t>
      </w:r>
      <w:r w:rsidR="00B16FC1" w:rsidRPr="00B16FC1">
        <w:rPr>
          <w:rStyle w:val="LL-Chr--CohesivePhrase-parens"/>
        </w:rPr>
        <w:t>(</w:t>
      </w:r>
      <w:r>
        <w:t>as of the date of adoption of such resolution by the board of directors</w:t>
      </w:r>
      <w:r w:rsidR="00B16FC1" w:rsidRPr="00B16FC1">
        <w:rPr>
          <w:rStyle w:val="LL-Chr--CohesivePhrase-parens"/>
        </w:rPr>
        <w:t>)</w:t>
      </w:r>
      <w:r>
        <w:t xml:space="preserve">, or </w:t>
      </w:r>
      <w:r w:rsidR="00B16FC1" w:rsidRPr="00B16FC1">
        <w:rPr>
          <w:rStyle w:val="LL-Chr--CohesivePhrase-parens"/>
        </w:rPr>
        <w:t>(</w:t>
      </w:r>
      <w:r>
        <w:t>as of a date within 60 days after the date of adoption of such resolution</w:t>
      </w:r>
      <w:r w:rsidR="00B16FC1" w:rsidRPr="00B16FC1">
        <w:rPr>
          <w:rStyle w:val="LL-Chr--CohesivePhrase-parens"/>
        </w:rPr>
        <w:t>)</w:t>
      </w:r>
      <w:r>
        <w:t xml:space="preserve">, as established by the board of directors, at the address of such holder as it appears or most recently appeared, as appropriate, on the records of the corporation. </w:t>
      </w:r>
      <w:r w:rsidR="00B16FC1" w:rsidRPr="00B16FC1">
        <w:rPr>
          <w:rStyle w:val="LL-Chr--EndofSentencesquaresymbwinding"/>
        </w:rPr>
        <w:sym w:font="Wingdings 2" w:char="F0A2"/>
      </w:r>
      <w:r w:rsidR="00B16FC1">
        <w:rPr>
          <w:rStyle w:val="LL-Chr--EndofSentencesquaresymbwinding"/>
        </w:rPr>
        <w:t xml:space="preserve"> </w:t>
      </w:r>
      <w:r w:rsidRPr="00B16FC1">
        <w:rPr>
          <w:rStyle w:val="LL-Chr--SkeletalSentence"/>
        </w:rPr>
        <w:t>The notice shall also be given</w:t>
      </w:r>
      <w:r w:rsidRPr="00B16FC1">
        <w:t xml:space="preserve"> to the holders</w:t>
      </w:r>
      <w:r>
        <w:t xml:space="preserve"> of record of valid stock and putative stock, whether voting or nonvoting, as of the time of the defective corporate act, other than holders whose identities or addresses cannot be determined from the records of the corporation. </w:t>
      </w:r>
      <w:r w:rsidR="00B16FC1" w:rsidRPr="00B16FC1">
        <w:rPr>
          <w:rStyle w:val="LL-Chr--EndofSentencesquaresymbwinding"/>
        </w:rPr>
        <w:sym w:font="Wingdings 2" w:char="F0A2"/>
      </w:r>
      <w:r w:rsidR="00B16FC1">
        <w:rPr>
          <w:rStyle w:val="LL-Chr--EndofSentencesquaresymbwinding"/>
        </w:rPr>
        <w:t xml:space="preserve"> </w:t>
      </w:r>
      <w:r w:rsidRPr="00B16FC1">
        <w:rPr>
          <w:rStyle w:val="LL-Chr--SkeletalSentence"/>
        </w:rPr>
        <w:t>The notice shall contain a copy</w:t>
      </w:r>
      <w:r>
        <w:t xml:space="preserve"> of the resolution </w:t>
      </w:r>
      <w:r w:rsidRPr="00B16FC1">
        <w:rPr>
          <w:rStyle w:val="LL-Chr--SecondaryConjunction0"/>
        </w:rPr>
        <w:t>and</w:t>
      </w:r>
      <w:r>
        <w:t xml:space="preserve"> </w:t>
      </w:r>
      <w:r w:rsidRPr="00B16FC1">
        <w:rPr>
          <w:rStyle w:val="LL-Chr--SkeletalSentence"/>
        </w:rPr>
        <w:t>a statement</w:t>
      </w:r>
      <w:r>
        <w:t xml:space="preserve"> that any claim </w:t>
      </w:r>
      <w:r w:rsidR="00B16FC1" w:rsidRPr="00B16FC1">
        <w:rPr>
          <w:rStyle w:val="LL-Chr--CohesivePhrase-parens"/>
        </w:rPr>
        <w:t>(</w:t>
      </w:r>
      <w:r>
        <w:t>that the defective corporate act or putative stock ratified hereunder is void or voidable due to the identified failure of authorization</w:t>
      </w:r>
      <w:r w:rsidR="00B16FC1" w:rsidRPr="00B16FC1">
        <w:rPr>
          <w:rStyle w:val="LL-Chr--CohesivePhrase-parens"/>
        </w:rPr>
        <w:t>)</w:t>
      </w:r>
      <w:r>
        <w:t xml:space="preserve">, or </w:t>
      </w:r>
      <w:r w:rsidR="00B16FC1" w:rsidRPr="00B16FC1">
        <w:rPr>
          <w:rStyle w:val="LL-Chr--CohesivePhrase-parens"/>
        </w:rPr>
        <w:t>(</w:t>
      </w:r>
      <w:r>
        <w:t>that the Court of Chancery should declare in its discretion that a ratification in accordance with this section not be effective or be effective only on certain conditions</w:t>
      </w:r>
      <w:r w:rsidR="00B16FC1" w:rsidRPr="00B16FC1">
        <w:rPr>
          <w:rStyle w:val="LL-Chr--CohesivePhrase-parens"/>
        </w:rPr>
        <w:t>)</w:t>
      </w:r>
      <w:r>
        <w:t xml:space="preserve"> must be brought within 120 days from the validation effective time. </w:t>
      </w:r>
      <w:r w:rsidR="00B16FC1" w:rsidRPr="00B16FC1">
        <w:rPr>
          <w:rStyle w:val="LL-Chr--EndofSentencesquaresymbwinding"/>
        </w:rPr>
        <w:sym w:font="Wingdings 2" w:char="F0A2"/>
      </w:r>
      <w:r w:rsidR="00B16FC1">
        <w:rPr>
          <w:rStyle w:val="LL-Chr--EndofSentencesquaresymbwinding"/>
        </w:rPr>
        <w:t xml:space="preserve"> </w:t>
      </w:r>
      <w:r w:rsidR="00B16FC1" w:rsidRPr="00B16FC1">
        <w:rPr>
          <w:rStyle w:val="LL-Chr--PrimaryIf-ThenredBRACKETS"/>
        </w:rPr>
        <w:t>[Then]</w:t>
      </w:r>
      <w:r w:rsidR="00B16FC1">
        <w:rPr>
          <w:rStyle w:val="LL-Chr--EndofSentencesquaresymbwinding"/>
        </w:rPr>
        <w:t xml:space="preserve"> </w:t>
      </w:r>
      <w:r>
        <w:t xml:space="preserve">Notwithstanding the foregoing, </w:t>
      </w:r>
      <w:r w:rsidRPr="00B16FC1">
        <w:rPr>
          <w:rStyle w:val="LL-Chr--SkeletalSentence"/>
        </w:rPr>
        <w:t>no such notice shall be required</w:t>
      </w:r>
      <w:r>
        <w:t xml:space="preserve"> </w:t>
      </w:r>
      <w:r w:rsidRPr="00B16FC1">
        <w:rPr>
          <w:rStyle w:val="LL-Chr--PrimaryIf-Thenred"/>
        </w:rPr>
        <w:t>if</w:t>
      </w:r>
      <w:r>
        <w:t xml:space="preserve"> </w:t>
      </w:r>
      <w:r w:rsidRPr="00B16FC1">
        <w:rPr>
          <w:rStyle w:val="LL-Chr--SkeletalSentence"/>
        </w:rPr>
        <w:t>notice</w:t>
      </w:r>
      <w:r>
        <w:t xml:space="preserve"> of the resolution </w:t>
      </w:r>
      <w:r w:rsidRPr="00B16FC1">
        <w:rPr>
          <w:rStyle w:val="LL-Chr--SkeletalSentence"/>
        </w:rPr>
        <w:t>is to be given</w:t>
      </w:r>
      <w:r>
        <w:t xml:space="preserve"> in accordance with subsection (d) of this section. </w:t>
      </w:r>
      <w:r w:rsidR="00B16FC1" w:rsidRPr="00B16FC1">
        <w:rPr>
          <w:rStyle w:val="LL-Chr--EndofSentencesquaresymbwinding"/>
        </w:rPr>
        <w:sym w:font="Wingdings 2" w:char="F0A2"/>
      </w:r>
      <w:r w:rsidR="00B16FC1">
        <w:rPr>
          <w:rStyle w:val="LL-Chr--EndofSentencesquaresymbwinding"/>
        </w:rPr>
        <w:t xml:space="preserve"> </w:t>
      </w:r>
      <w:r>
        <w:t xml:space="preserve">Solely for purposes of subsections (d) and (g) of this section, </w:t>
      </w:r>
      <w:r w:rsidRPr="00B16FC1">
        <w:rPr>
          <w:rStyle w:val="LL-Chr--SkeletalSentence"/>
        </w:rPr>
        <w:t>notice</w:t>
      </w:r>
      <w:r>
        <w:t xml:space="preserve"> to holders of putative stock, </w:t>
      </w:r>
      <w:r w:rsidRPr="00B16FC1">
        <w:rPr>
          <w:rStyle w:val="LL-Chr--SecondaryConjunction0"/>
        </w:rPr>
        <w:t>and</w:t>
      </w:r>
      <w:r>
        <w:t xml:space="preserve"> </w:t>
      </w:r>
      <w:r w:rsidRPr="00B16FC1">
        <w:rPr>
          <w:rStyle w:val="LL-Chr--SkeletalSentence"/>
        </w:rPr>
        <w:t>notice</w:t>
      </w:r>
      <w:r>
        <w:t xml:space="preserve"> to holders of valid stock and putative stock as of the time of the defective corporate act, </w:t>
      </w:r>
      <w:r w:rsidRPr="00B16FC1">
        <w:rPr>
          <w:rStyle w:val="LL-Chr--SkeletalSentence"/>
        </w:rPr>
        <w:t>shall be treated as notice</w:t>
      </w:r>
      <w:r>
        <w:t xml:space="preserve"> to holders of valid stock for purposes of </w:t>
      </w:r>
      <w:r w:rsidR="00875338" w:rsidRPr="00D33B57">
        <w:t>§</w:t>
      </w:r>
      <w:r>
        <w:t xml:space="preserve"> 222 and Sections 229, 2</w:t>
      </w:r>
      <w:r w:rsidR="007C7DC9">
        <w:t xml:space="preserve">30, 232 and 233 of this title. </w:t>
      </w:r>
    </w:p>
    <w:p w:rsidR="007C7DC9" w:rsidRDefault="00403650" w:rsidP="00403650">
      <w:pPr>
        <w:pStyle w:val="L2"/>
      </w:pPr>
      <w:r w:rsidRPr="00403D48">
        <w:rPr>
          <w:b/>
        </w:rPr>
        <w:t>(h)</w:t>
      </w:r>
      <w:r>
        <w:t xml:space="preserve"> As used in this section and in Section 205 of this title only, </w:t>
      </w:r>
      <w:r w:rsidRPr="00B16FC1">
        <w:rPr>
          <w:rStyle w:val="LL-Chr--SkeletalSentence"/>
        </w:rPr>
        <w:t>the term</w:t>
      </w:r>
      <w:r>
        <w:t xml:space="preserve">:  </w:t>
      </w:r>
    </w:p>
    <w:p w:rsidR="00403650" w:rsidRDefault="00403650" w:rsidP="00403D48">
      <w:pPr>
        <w:pStyle w:val="L3"/>
      </w:pPr>
      <w:r w:rsidRPr="00403D48">
        <w:rPr>
          <w:b/>
        </w:rPr>
        <w:t>(1)</w:t>
      </w:r>
      <w:r>
        <w:t xml:space="preserve"> </w:t>
      </w:r>
      <w:r w:rsidR="00B16FC1">
        <w:t>“</w:t>
      </w:r>
      <w:r w:rsidRPr="00B16FC1">
        <w:rPr>
          <w:rStyle w:val="LL-Chr--SkeletalSentence"/>
        </w:rPr>
        <w:t>Defective corporate act</w:t>
      </w:r>
      <w:r w:rsidR="00B16FC1" w:rsidRPr="00B16FC1">
        <w:rPr>
          <w:rStyle w:val="LL-Chr--SkeletalSentence"/>
        </w:rPr>
        <w:t>”</w:t>
      </w:r>
      <w:r w:rsidRPr="00B16FC1">
        <w:rPr>
          <w:rStyle w:val="LL-Chr--SkeletalSentence"/>
        </w:rPr>
        <w:t xml:space="preserve"> means</w:t>
      </w:r>
      <w:r>
        <w:t xml:space="preserve"> an overissue, an election or appointment of directors that is void or voidable due to a failure of authorization, or </w:t>
      </w:r>
      <w:r w:rsidRPr="00B16FC1">
        <w:rPr>
          <w:rStyle w:val="LL-Chr--SkeletalSentence"/>
        </w:rPr>
        <w:t>any act or transaction purportedly taken</w:t>
      </w:r>
      <w:r>
        <w:t xml:space="preserve"> by or on behalf of the corporation that is, and at the time such act or transaction was purportedly taken would have been, within the power of a corporation under subchapter II of this title, but is void or voidable due </w:t>
      </w:r>
      <w:r w:rsidR="007C7DC9">
        <w:t xml:space="preserve">to a failure of authorization; </w:t>
      </w:r>
    </w:p>
    <w:p w:rsidR="00403650" w:rsidRDefault="00403650" w:rsidP="00403D48">
      <w:pPr>
        <w:pStyle w:val="L3"/>
      </w:pPr>
      <w:r w:rsidRPr="00403D48">
        <w:rPr>
          <w:b/>
        </w:rPr>
        <w:t>(2)</w:t>
      </w:r>
      <w:r>
        <w:t xml:space="preserve"> </w:t>
      </w:r>
      <w:r w:rsidR="00B16FC1">
        <w:t>“</w:t>
      </w:r>
      <w:r w:rsidRPr="00B16FC1">
        <w:rPr>
          <w:rStyle w:val="LL-Chr--SkeletalSentence"/>
        </w:rPr>
        <w:t>Failure of authorization</w:t>
      </w:r>
      <w:r w:rsidR="00B16FC1" w:rsidRPr="00B16FC1">
        <w:rPr>
          <w:rStyle w:val="LL-Chr--SkeletalSentence"/>
        </w:rPr>
        <w:t>”</w:t>
      </w:r>
      <w:r w:rsidRPr="00B16FC1">
        <w:rPr>
          <w:rStyle w:val="LL-Chr--SkeletalSentence"/>
        </w:rPr>
        <w:t xml:space="preserve"> means the failure to authorize or effect an act or transaction</w:t>
      </w:r>
      <w:r>
        <w:t xml:space="preserve"> in compliance with the provisions of this title, the certificate of incorporation or bylaws of the corporation, or any plan or agreement to which the corporation is a party, if and to the extent such failure would render such act or</w:t>
      </w:r>
      <w:r w:rsidR="007C7DC9">
        <w:t xml:space="preserve"> transaction void or voidable; </w:t>
      </w:r>
    </w:p>
    <w:p w:rsidR="00403650" w:rsidRDefault="007C7DC9" w:rsidP="00403D48">
      <w:pPr>
        <w:pStyle w:val="L3"/>
      </w:pPr>
      <w:r w:rsidRPr="00403D48">
        <w:rPr>
          <w:b/>
        </w:rPr>
        <w:t>(3)</w:t>
      </w:r>
      <w:r w:rsidR="00403650">
        <w:t xml:space="preserve"> </w:t>
      </w:r>
      <w:r w:rsidR="00B16FC1">
        <w:t>“</w:t>
      </w:r>
      <w:r w:rsidR="00403650" w:rsidRPr="00B16FC1">
        <w:rPr>
          <w:rStyle w:val="LL-Chr--SkeletalSentence"/>
        </w:rPr>
        <w:t>Overissue</w:t>
      </w:r>
      <w:r w:rsidR="00B16FC1" w:rsidRPr="00B16FC1">
        <w:rPr>
          <w:rStyle w:val="LL-Chr--SkeletalSentence"/>
        </w:rPr>
        <w:t>”</w:t>
      </w:r>
      <w:r w:rsidR="00403650" w:rsidRPr="00B16FC1">
        <w:rPr>
          <w:rStyle w:val="LL-Chr--SkeletalSentence"/>
        </w:rPr>
        <w:t xml:space="preserve"> means the purported issuance</w:t>
      </w:r>
      <w:r w:rsidR="00403650">
        <w:t xml:space="preserve"> of </w:t>
      </w:r>
      <w:r w:rsidR="00403650" w:rsidRPr="00B16FC1">
        <w:rPr>
          <w:rStyle w:val="LL-Chr--ParagraphNumbersinparens"/>
        </w:rPr>
        <w:t>(a)</w:t>
      </w:r>
      <w:r w:rsidR="00403650">
        <w:t xml:space="preserve"> shares of capital stock of a class or series in excess of the number of shares of such class or series the corporation has the power to issue under </w:t>
      </w:r>
      <w:r w:rsidR="00875338" w:rsidRPr="00D33B57">
        <w:t>§</w:t>
      </w:r>
      <w:r w:rsidR="00403650">
        <w:t xml:space="preserve"> 161 of this title at the time of such issuance, </w:t>
      </w:r>
      <w:r w:rsidR="00403650" w:rsidRPr="00B16FC1">
        <w:rPr>
          <w:rStyle w:val="LL-Chr--SecondaryConjunction0"/>
        </w:rPr>
        <w:t>or</w:t>
      </w:r>
      <w:r w:rsidR="00403650">
        <w:t xml:space="preserve"> </w:t>
      </w:r>
      <w:r w:rsidR="00403650" w:rsidRPr="00B16FC1">
        <w:rPr>
          <w:rStyle w:val="LL-Chr--ParagraphNumbersinparens"/>
        </w:rPr>
        <w:t>(b)</w:t>
      </w:r>
      <w:r w:rsidR="00403650">
        <w:t xml:space="preserve"> shares of any class or series of capital stock that is not then authorized for issuance by the certificate of inc</w:t>
      </w:r>
      <w:r>
        <w:t xml:space="preserve">orporation of the corporation; </w:t>
      </w:r>
    </w:p>
    <w:p w:rsidR="00D75A96" w:rsidRDefault="00403650" w:rsidP="00403D48">
      <w:pPr>
        <w:pStyle w:val="L3"/>
      </w:pPr>
      <w:r w:rsidRPr="00403D48">
        <w:rPr>
          <w:b/>
        </w:rPr>
        <w:t>(4)</w:t>
      </w:r>
      <w:r>
        <w:t xml:space="preserve"> </w:t>
      </w:r>
      <w:r w:rsidR="00B16FC1">
        <w:t>“</w:t>
      </w:r>
      <w:r w:rsidRPr="00B16FC1">
        <w:rPr>
          <w:rStyle w:val="LL-Chr--SkeletalSentence"/>
        </w:rPr>
        <w:t>Putative stock</w:t>
      </w:r>
      <w:r w:rsidR="00B16FC1" w:rsidRPr="00B16FC1">
        <w:rPr>
          <w:rStyle w:val="LL-Chr--SkeletalSentence"/>
        </w:rPr>
        <w:t>”</w:t>
      </w:r>
      <w:r w:rsidRPr="00B16FC1">
        <w:rPr>
          <w:rStyle w:val="LL-Chr--SkeletalSentence"/>
        </w:rPr>
        <w:t xml:space="preserve"> means the shares</w:t>
      </w:r>
      <w:r>
        <w:t xml:space="preserve"> of any class or series of capital stock of the corporation (including shares issued upon exercise of options, rights, warrants or other securities convertible into shares of capital stock of the corporation, or interests with respect thereto that were created or issued pursuant to a defective corporate act) that:  </w:t>
      </w:r>
    </w:p>
    <w:p w:rsidR="00403650" w:rsidRDefault="00403650" w:rsidP="00403D48">
      <w:pPr>
        <w:pStyle w:val="L4"/>
      </w:pPr>
      <w:r w:rsidRPr="00403D48">
        <w:rPr>
          <w:b/>
        </w:rPr>
        <w:t>(a)</w:t>
      </w:r>
      <w:r>
        <w:t xml:space="preserve"> </w:t>
      </w:r>
      <w:proofErr w:type="gramStart"/>
      <w:r>
        <w:t>but</w:t>
      </w:r>
      <w:proofErr w:type="gramEnd"/>
      <w:r>
        <w:t xml:space="preserve"> for any failure of authorization, would constitute valid stock, or </w:t>
      </w:r>
      <w:r w:rsidRPr="00B16FC1">
        <w:rPr>
          <w:rStyle w:val="LL-Chr--ParagraphNumbersinparens"/>
        </w:rPr>
        <w:t>(b</w:t>
      </w:r>
      <w:r>
        <w:t>) cannot be determined by the board o</w:t>
      </w:r>
      <w:r w:rsidR="007C7DC9">
        <w:t xml:space="preserve">f directors to be valid stock; </w:t>
      </w:r>
    </w:p>
    <w:p w:rsidR="00403650" w:rsidRDefault="00403650" w:rsidP="00403D48">
      <w:pPr>
        <w:pStyle w:val="L3"/>
      </w:pPr>
      <w:r w:rsidRPr="00403D48">
        <w:rPr>
          <w:b/>
        </w:rPr>
        <w:t>(5)</w:t>
      </w:r>
      <w:r>
        <w:t xml:space="preserve"> </w:t>
      </w:r>
      <w:r w:rsidR="00B16FC1">
        <w:t>“</w:t>
      </w:r>
      <w:r w:rsidRPr="00B16FC1">
        <w:rPr>
          <w:rStyle w:val="LL-Chr--SkeletalSentence"/>
        </w:rPr>
        <w:t>Time of the defective corporate act</w:t>
      </w:r>
      <w:r w:rsidR="00B16FC1" w:rsidRPr="00B16FC1">
        <w:rPr>
          <w:rStyle w:val="LL-Chr--SkeletalSentence"/>
        </w:rPr>
        <w:t>”</w:t>
      </w:r>
      <w:r w:rsidRPr="00B16FC1">
        <w:rPr>
          <w:rStyle w:val="LL-Chr--SkeletalSentence"/>
        </w:rPr>
        <w:t xml:space="preserve"> means the date and time</w:t>
      </w:r>
      <w:r>
        <w:t xml:space="preserve"> the defective corporate act was</w:t>
      </w:r>
      <w:r w:rsidR="007C7DC9">
        <w:t xml:space="preserve"> purported to have been taken; </w:t>
      </w:r>
    </w:p>
    <w:p w:rsidR="00403650" w:rsidRDefault="00403650" w:rsidP="00403D48">
      <w:pPr>
        <w:pStyle w:val="L3"/>
      </w:pPr>
      <w:r w:rsidRPr="00403D48">
        <w:rPr>
          <w:b/>
        </w:rPr>
        <w:lastRenderedPageBreak/>
        <w:t>(6)</w:t>
      </w:r>
      <w:r>
        <w:t xml:space="preserve"> </w:t>
      </w:r>
      <w:r w:rsidR="00B16FC1">
        <w:t>“</w:t>
      </w:r>
      <w:r w:rsidRPr="00B16FC1">
        <w:rPr>
          <w:rStyle w:val="LL-Chr--SkeletalSentence"/>
        </w:rPr>
        <w:t>Valid stock</w:t>
      </w:r>
      <w:r w:rsidR="00B16FC1" w:rsidRPr="00B16FC1">
        <w:rPr>
          <w:rStyle w:val="LL-Chr--SkeletalSentence"/>
        </w:rPr>
        <w:t>”</w:t>
      </w:r>
      <w:r w:rsidRPr="00B16FC1">
        <w:rPr>
          <w:rStyle w:val="LL-Chr--SkeletalSentence"/>
        </w:rPr>
        <w:t xml:space="preserve"> means the shares</w:t>
      </w:r>
      <w:r>
        <w:t xml:space="preserve"> of any class or series of capital stock of the corporation that have been duly authorized and validly issued </w:t>
      </w:r>
      <w:r w:rsidR="007C7DC9">
        <w:t xml:space="preserve">in accordance with this title; </w:t>
      </w:r>
    </w:p>
    <w:p w:rsidR="00B16FC1" w:rsidRDefault="00403650" w:rsidP="00403D48">
      <w:pPr>
        <w:pStyle w:val="L3"/>
      </w:pPr>
      <w:r w:rsidRPr="00403D48">
        <w:rPr>
          <w:b/>
        </w:rPr>
        <w:t>(7)</w:t>
      </w:r>
      <w:r>
        <w:t xml:space="preserve"> </w:t>
      </w:r>
      <w:r w:rsidR="00B16FC1">
        <w:t>“</w:t>
      </w:r>
      <w:r w:rsidRPr="00B16FC1">
        <w:rPr>
          <w:rStyle w:val="LL-Chr--SkeletalSentence"/>
        </w:rPr>
        <w:t>Validation effective time</w:t>
      </w:r>
      <w:r w:rsidR="00B16FC1">
        <w:t>”</w:t>
      </w:r>
      <w:r>
        <w:t xml:space="preserve"> with respect to any defective corporate act ratified pursuant to this section </w:t>
      </w:r>
      <w:r w:rsidRPr="00B16FC1">
        <w:rPr>
          <w:rStyle w:val="LL-Chr--SkeletalSentence"/>
        </w:rPr>
        <w:t>means the later</w:t>
      </w:r>
      <w:r>
        <w:t xml:space="preserve"> of</w:t>
      </w:r>
    </w:p>
    <w:p w:rsidR="00B16FC1" w:rsidRDefault="00403650" w:rsidP="00B16FC1">
      <w:pPr>
        <w:pStyle w:val="L4"/>
      </w:pPr>
      <w:r w:rsidRPr="00B16FC1">
        <w:rPr>
          <w:rStyle w:val="LL-Chr--ParagraphNumbersinparens"/>
        </w:rPr>
        <w:t>(a)</w:t>
      </w:r>
      <w:r>
        <w:t xml:space="preserve"> the time at which the resolution submitted to the stockholders for adoption pursuant to subsection (c) of this section is adopted by such stockholders, or if no such vote of stockholders is required to adopt the resolution, the time at which the notice required by subsection (g) of this section is given, </w:t>
      </w:r>
      <w:r w:rsidRPr="00B16FC1">
        <w:rPr>
          <w:rStyle w:val="LL-Chr--PrimaryConjunction51"/>
        </w:rPr>
        <w:t>and</w:t>
      </w:r>
      <w:r>
        <w:t xml:space="preserve"> </w:t>
      </w:r>
    </w:p>
    <w:p w:rsidR="00403650" w:rsidRDefault="00403650" w:rsidP="00B16FC1">
      <w:pPr>
        <w:pStyle w:val="L4"/>
      </w:pPr>
      <w:r w:rsidRPr="00B16FC1">
        <w:rPr>
          <w:rStyle w:val="LL-Chr--ParagraphNumbersinparens"/>
        </w:rPr>
        <w:t>(b)</w:t>
      </w:r>
      <w:r>
        <w:t xml:space="preserve"> </w:t>
      </w:r>
      <w:proofErr w:type="gramStart"/>
      <w:r>
        <w:t>the</w:t>
      </w:r>
      <w:proofErr w:type="gramEnd"/>
      <w:r>
        <w:t xml:space="preserve"> time at which any certificate of validation filed pursuant to subsection (e) of this section shall become effective in accordance with </w:t>
      </w:r>
      <w:r w:rsidR="00875338" w:rsidRPr="00D33B57">
        <w:t>§</w:t>
      </w:r>
      <w:r>
        <w:t xml:space="preserve"> 103 of this title. </w:t>
      </w:r>
    </w:p>
    <w:p w:rsidR="00403650" w:rsidRDefault="0081738F" w:rsidP="00403D48">
      <w:pPr>
        <w:pStyle w:val="L3"/>
      </w:pPr>
      <w:r w:rsidRPr="0081738F">
        <w:rPr>
          <w:rStyle w:val="LL-Chr--EndofSentencesquaresymbwinding"/>
        </w:rPr>
        <w:sym w:font="Wingdings 2" w:char="F0A2"/>
      </w:r>
      <w:r>
        <w:rPr>
          <w:rStyle w:val="LL-Chr--EndofSentencesquaresymbwinding"/>
        </w:rPr>
        <w:t xml:space="preserve"> </w:t>
      </w:r>
      <w:r w:rsidR="00403650">
        <w:t xml:space="preserve">In the absence of actual fraud in the transaction, </w:t>
      </w:r>
      <w:r w:rsidR="00403650" w:rsidRPr="00B16FC1">
        <w:rPr>
          <w:rStyle w:val="LL-Chr--SkeletalSentence"/>
        </w:rPr>
        <w:t>the judgment</w:t>
      </w:r>
      <w:r w:rsidR="00403650">
        <w:t xml:space="preserve"> of the board of directors that shares of stock are valid stock or putative stock </w:t>
      </w:r>
      <w:r w:rsidR="00403650" w:rsidRPr="00B16FC1">
        <w:rPr>
          <w:rStyle w:val="LL-Chr--SkeletalSentence"/>
        </w:rPr>
        <w:t>shall be conclusive</w:t>
      </w:r>
      <w:r w:rsidR="00403650">
        <w:t xml:space="preserve">, unless otherwise determined by the Court of Chancery in a proceeding brought pursuant to </w:t>
      </w:r>
      <w:r w:rsidR="00875338" w:rsidRPr="00D33B57">
        <w:t>§</w:t>
      </w:r>
      <w:r w:rsidR="00403650">
        <w:t xml:space="preserve"> 205 of this title. </w:t>
      </w:r>
    </w:p>
    <w:p w:rsidR="00403650" w:rsidRDefault="00D75A96">
      <w:pPr>
        <w:pStyle w:val="L2"/>
      </w:pPr>
      <w:r w:rsidRPr="00403D48">
        <w:rPr>
          <w:b/>
        </w:rPr>
        <w:t>(i</w:t>
      </w:r>
      <w:r>
        <w:t xml:space="preserve">) </w:t>
      </w:r>
      <w:r w:rsidR="00403650" w:rsidRPr="00B16FC1">
        <w:rPr>
          <w:rStyle w:val="LL-Chr--SkeletalSentence"/>
        </w:rPr>
        <w:t>Ratification</w:t>
      </w:r>
      <w:r w:rsidR="00403650">
        <w:t xml:space="preserve"> under this section or validation under </w:t>
      </w:r>
      <w:r w:rsidR="00875338" w:rsidRPr="00D33B57">
        <w:t>§</w:t>
      </w:r>
      <w:r w:rsidR="00403650">
        <w:t xml:space="preserve"> 205 of this title </w:t>
      </w:r>
      <w:r w:rsidR="00403650" w:rsidRPr="00B16FC1">
        <w:rPr>
          <w:rStyle w:val="LL-Chr--SkeletalSentence"/>
        </w:rPr>
        <w:t>shall not be deemed to be the exclusive means</w:t>
      </w:r>
      <w:r w:rsidR="00403650">
        <w:t xml:space="preserve"> of ratifying or validating any act or transaction taken by or on behalf of the corporation, including any defective corporate act, or any issuance of stock, including any putative stock, </w:t>
      </w:r>
      <w:r w:rsidR="00403650" w:rsidRPr="00B16FC1">
        <w:rPr>
          <w:rStyle w:val="LL-Chr--PrimaryConjunction51"/>
        </w:rPr>
        <w:t>and</w:t>
      </w:r>
      <w:r w:rsidR="00403650">
        <w:t xml:space="preserve"> </w:t>
      </w:r>
      <w:r w:rsidR="00403650" w:rsidRPr="00B16FC1">
        <w:rPr>
          <w:rStyle w:val="LL-Chr--SkeletalSentence"/>
        </w:rPr>
        <w:t>the absence or failure</w:t>
      </w:r>
      <w:r w:rsidR="00403650">
        <w:t xml:space="preserve"> of ratification in accordance with either this section or validation under </w:t>
      </w:r>
      <w:r w:rsidR="00875338" w:rsidRPr="00D33B57">
        <w:t>§</w:t>
      </w:r>
      <w:r w:rsidR="00403650">
        <w:t xml:space="preserve"> 205 of this title </w:t>
      </w:r>
      <w:r w:rsidR="00403650" w:rsidRPr="00B16FC1">
        <w:rPr>
          <w:rStyle w:val="LL-Chr--SkeletalSentence"/>
        </w:rPr>
        <w:t>shall not</w:t>
      </w:r>
      <w:r w:rsidR="00403650">
        <w:t xml:space="preserve">, of itself, </w:t>
      </w:r>
      <w:r w:rsidR="00403650" w:rsidRPr="00B16FC1">
        <w:rPr>
          <w:rStyle w:val="LL-Chr--SkeletalSentence"/>
        </w:rPr>
        <w:t>affect the validity or effectiveness</w:t>
      </w:r>
      <w:r w:rsidR="00403650">
        <w:t xml:space="preserve"> of any act or transaction or the issuance of any stock properly ratified under common law or otherwise, </w:t>
      </w:r>
      <w:r w:rsidR="00403650" w:rsidRPr="00B16FC1">
        <w:rPr>
          <w:rStyle w:val="LL-Chr--SecondaryConjunction0"/>
        </w:rPr>
        <w:t>nor</w:t>
      </w:r>
      <w:r w:rsidR="00403650">
        <w:t xml:space="preserve"> </w:t>
      </w:r>
      <w:r w:rsidR="00403650" w:rsidRPr="00B16FC1">
        <w:rPr>
          <w:rStyle w:val="LL-Chr--SkeletalSentence"/>
        </w:rPr>
        <w:t>shall it create a presumption</w:t>
      </w:r>
      <w:r w:rsidR="00403650">
        <w:t xml:space="preserve"> that any such act or transaction is or was a defective corporate act or that such stock is void or voidable.</w:t>
      </w:r>
    </w:p>
    <w:p w:rsidR="00D75A96" w:rsidRDefault="00D75A96" w:rsidP="00D75A96">
      <w:pPr>
        <w:pStyle w:val="L1"/>
      </w:pPr>
      <w:bookmarkStart w:id="208" w:name="_Toc397091343"/>
      <w:r w:rsidRPr="00943A1C">
        <w:rPr>
          <w:rStyle w:val="LL-Chr--Section"/>
        </w:rPr>
        <w:t>§ 2</w:t>
      </w:r>
      <w:r>
        <w:rPr>
          <w:rStyle w:val="LL-Chr--Section"/>
        </w:rPr>
        <w:t>05</w:t>
      </w:r>
      <w:r w:rsidRPr="00D33B57">
        <w:t xml:space="preserve">. </w:t>
      </w:r>
      <w:proofErr w:type="gramStart"/>
      <w:r>
        <w:t>Proceedings regarding validity of defective corporate acts and stock</w:t>
      </w:r>
      <w:r w:rsidRPr="00D33B57">
        <w:t>.</w:t>
      </w:r>
      <w:bookmarkEnd w:id="208"/>
      <w:proofErr w:type="gramEnd"/>
      <w:r w:rsidRPr="00D33B57">
        <w:t xml:space="preserve"> </w:t>
      </w:r>
    </w:p>
    <w:p w:rsidR="001F312B" w:rsidRDefault="00D75A96" w:rsidP="00403D48">
      <w:pPr>
        <w:pStyle w:val="L2"/>
      </w:pPr>
      <w:r w:rsidRPr="00403D48">
        <w:rPr>
          <w:b/>
        </w:rPr>
        <w:t>(a)</w:t>
      </w:r>
      <w:r w:rsidRPr="00D75A96">
        <w:t xml:space="preserve"> Subject to subsection (f) of this section, upon application by </w:t>
      </w:r>
      <w:r w:rsidR="00C94DEF" w:rsidRPr="00C94DEF">
        <w:rPr>
          <w:rStyle w:val="LL-Chr--CohesivePhrase-parens"/>
        </w:rPr>
        <w:t>(</w:t>
      </w:r>
      <w:r w:rsidRPr="00D75A96">
        <w:t>the corporation</w:t>
      </w:r>
      <w:r w:rsidR="00C94DEF" w:rsidRPr="00C94DEF">
        <w:rPr>
          <w:rStyle w:val="LL-Chr--CohesivePhrase-parens"/>
        </w:rPr>
        <w:t>)</w:t>
      </w:r>
      <w:r w:rsidRPr="00D75A96">
        <w:t xml:space="preserve">, </w:t>
      </w:r>
      <w:r w:rsidR="00C94DEF" w:rsidRPr="00C94DEF">
        <w:rPr>
          <w:rStyle w:val="LL-Chr--CohesivePhrase-parens"/>
        </w:rPr>
        <w:t>(</w:t>
      </w:r>
      <w:r w:rsidRPr="00D75A96">
        <w:t>any successor entity to the corporation</w:t>
      </w:r>
      <w:r w:rsidR="00C94DEF" w:rsidRPr="00C94DEF">
        <w:rPr>
          <w:rStyle w:val="LL-Chr--CohesivePhrase-parens"/>
        </w:rPr>
        <w:t>)</w:t>
      </w:r>
      <w:r w:rsidRPr="00D75A96">
        <w:t xml:space="preserve">, </w:t>
      </w:r>
      <w:r w:rsidR="00C94DEF" w:rsidRPr="00C94DEF">
        <w:rPr>
          <w:rStyle w:val="LL-Chr--CohesivePhrase-parens"/>
        </w:rPr>
        <w:t>(</w:t>
      </w:r>
      <w:r w:rsidRPr="00D75A96">
        <w:t>any member of the board of directors</w:t>
      </w:r>
      <w:r w:rsidR="00C94DEF" w:rsidRPr="00C94DEF">
        <w:rPr>
          <w:rStyle w:val="LL-Chr--CohesivePhrase-parens"/>
        </w:rPr>
        <w:t>)</w:t>
      </w:r>
      <w:r w:rsidRPr="00D75A96">
        <w:t xml:space="preserve">, </w:t>
      </w:r>
      <w:r w:rsidR="00C94DEF" w:rsidRPr="00C94DEF">
        <w:rPr>
          <w:rStyle w:val="LL-Chr--CohesivePhrase-parens"/>
        </w:rPr>
        <w:t>(</w:t>
      </w:r>
      <w:r w:rsidRPr="00D75A96">
        <w:t>any record or beneficial holder of valid stock or putative stock</w:t>
      </w:r>
      <w:r w:rsidR="00C94DEF" w:rsidRPr="00C94DEF">
        <w:rPr>
          <w:rStyle w:val="LL-Chr--CohesivePhrase-parens"/>
        </w:rPr>
        <w:t>)</w:t>
      </w:r>
      <w:r w:rsidRPr="00D75A96">
        <w:t xml:space="preserve">, </w:t>
      </w:r>
      <w:r w:rsidR="00C94DEF" w:rsidRPr="00C94DEF">
        <w:rPr>
          <w:rStyle w:val="LL-Chr--CohesivePhrase-parens"/>
        </w:rPr>
        <w:t>(</w:t>
      </w:r>
      <w:r w:rsidRPr="00D75A96">
        <w:t xml:space="preserve">any record or beneficial holder of valid or putative stock as of the time of a defective corporate act ratified pursuant to </w:t>
      </w:r>
      <w:r w:rsidR="00875338" w:rsidRPr="00D33B57">
        <w:t>§</w:t>
      </w:r>
      <w:r w:rsidRPr="00D75A96">
        <w:t xml:space="preserve"> 204 of this title</w:t>
      </w:r>
      <w:r w:rsidR="00C94DEF" w:rsidRPr="00C94DEF">
        <w:rPr>
          <w:rStyle w:val="LL-Chr--CohesivePhrase-parens"/>
        </w:rPr>
        <w:t>)</w:t>
      </w:r>
      <w:r w:rsidRPr="00D75A96">
        <w:t>,</w:t>
      </w:r>
      <w:r w:rsidR="00C94DEF" w:rsidRPr="00C94DEF">
        <w:rPr>
          <w:rStyle w:val="LL-Chr--CohesivePhrase-parens"/>
        </w:rPr>
        <w:t>(</w:t>
      </w:r>
      <w:r w:rsidRPr="00D75A96">
        <w:t xml:space="preserve">or any other person claiming to be substantially and adversely affected by a ratification pursuant to </w:t>
      </w:r>
      <w:r w:rsidR="00875338" w:rsidRPr="00D33B57">
        <w:t>§</w:t>
      </w:r>
      <w:r w:rsidRPr="00D75A96">
        <w:t xml:space="preserve"> 204 of this title</w:t>
      </w:r>
      <w:r w:rsidR="00C94DEF" w:rsidRPr="00C94DEF">
        <w:rPr>
          <w:rStyle w:val="LL-Chr--CohesivePhrase-parens"/>
        </w:rPr>
        <w:t>)</w:t>
      </w:r>
      <w:r w:rsidRPr="00D75A96">
        <w:t xml:space="preserve">, </w:t>
      </w:r>
      <w:r w:rsidRPr="00C94DEF">
        <w:rPr>
          <w:rStyle w:val="LL-Chr--SkeletalSentence"/>
        </w:rPr>
        <w:t>the Court of Chancery may</w:t>
      </w:r>
      <w:r w:rsidRPr="00D75A96">
        <w:t xml:space="preserve">:  </w:t>
      </w:r>
    </w:p>
    <w:p w:rsidR="00D75A96" w:rsidRPr="00D75A96" w:rsidRDefault="00D75A96" w:rsidP="00403D48">
      <w:pPr>
        <w:pStyle w:val="L3"/>
      </w:pPr>
      <w:r w:rsidRPr="00403D48">
        <w:rPr>
          <w:b/>
        </w:rPr>
        <w:t>(1)</w:t>
      </w:r>
      <w:r w:rsidRPr="00D75A96">
        <w:t xml:space="preserve"> </w:t>
      </w:r>
      <w:r w:rsidRPr="00C94DEF">
        <w:rPr>
          <w:rStyle w:val="LL-Chr--SkeletalSentence"/>
        </w:rPr>
        <w:t>Determine the validity</w:t>
      </w:r>
      <w:r w:rsidRPr="001F312B">
        <w:t xml:space="preserve"> </w:t>
      </w:r>
      <w:r w:rsidRPr="00C94DEF">
        <w:rPr>
          <w:rStyle w:val="LL-Chr--SecondaryConjunction0"/>
        </w:rPr>
        <w:t>and</w:t>
      </w:r>
      <w:r w:rsidRPr="001F312B">
        <w:t xml:space="preserve"> </w:t>
      </w:r>
      <w:r w:rsidRPr="00C94DEF">
        <w:rPr>
          <w:rStyle w:val="LL-Chr--SkeletalSentence"/>
        </w:rPr>
        <w:t>effectiveness</w:t>
      </w:r>
      <w:r w:rsidRPr="001F312B">
        <w:t xml:space="preserve"> of any defective corporate act ratified pursuant to </w:t>
      </w:r>
      <w:r w:rsidR="00875338" w:rsidRPr="00D33B57">
        <w:t>§</w:t>
      </w:r>
      <w:r w:rsidRPr="001F312B">
        <w:t xml:space="preserve"> 204 of this title;</w:t>
      </w:r>
      <w:r>
        <w:rPr>
          <w:b/>
        </w:rPr>
        <w:t xml:space="preserve"> </w:t>
      </w:r>
    </w:p>
    <w:p w:rsidR="00D75A96" w:rsidRPr="00D75A96" w:rsidRDefault="00D75A96" w:rsidP="00403D48">
      <w:pPr>
        <w:pStyle w:val="L3"/>
      </w:pPr>
      <w:r w:rsidRPr="00403D48">
        <w:rPr>
          <w:b/>
        </w:rPr>
        <w:t>(2)</w:t>
      </w:r>
      <w:r w:rsidRPr="00D75A96">
        <w:t xml:space="preserve"> </w:t>
      </w:r>
      <w:r w:rsidRPr="00C94DEF">
        <w:rPr>
          <w:rStyle w:val="LL-Chr--SkeletalSentence"/>
        </w:rPr>
        <w:t>Determine the validity</w:t>
      </w:r>
      <w:r w:rsidRPr="001F312B">
        <w:t xml:space="preserve"> </w:t>
      </w:r>
      <w:r w:rsidRPr="00C94DEF">
        <w:rPr>
          <w:rStyle w:val="LL-Chr--SecondaryConjunction0"/>
        </w:rPr>
        <w:t>and</w:t>
      </w:r>
      <w:r w:rsidRPr="001F312B">
        <w:t xml:space="preserve"> </w:t>
      </w:r>
      <w:r w:rsidRPr="00C94DEF">
        <w:rPr>
          <w:rStyle w:val="LL-Chr--SkeletalSentence"/>
        </w:rPr>
        <w:t>effectiveness</w:t>
      </w:r>
      <w:r w:rsidRPr="001F312B">
        <w:t xml:space="preserve"> of the ratification of any defective corporate act pursuant to </w:t>
      </w:r>
      <w:r w:rsidR="00875338" w:rsidRPr="00D33B57">
        <w:t>§</w:t>
      </w:r>
      <w:r w:rsidRPr="001F312B">
        <w:t xml:space="preserve"> 204 of this title;</w:t>
      </w:r>
      <w:r>
        <w:rPr>
          <w:b/>
        </w:rPr>
        <w:t xml:space="preserve"> </w:t>
      </w:r>
    </w:p>
    <w:p w:rsidR="00D75A96" w:rsidRPr="00D75A96" w:rsidRDefault="00D75A96" w:rsidP="00403D48">
      <w:pPr>
        <w:pStyle w:val="L3"/>
      </w:pPr>
      <w:r w:rsidRPr="00403D48">
        <w:rPr>
          <w:b/>
        </w:rPr>
        <w:t>(3)</w:t>
      </w:r>
      <w:r w:rsidRPr="00D75A96">
        <w:t xml:space="preserve"> </w:t>
      </w:r>
      <w:r w:rsidRPr="00C94DEF">
        <w:rPr>
          <w:rStyle w:val="LL-Chr--SkeletalSentence"/>
        </w:rPr>
        <w:t>Determine the validity</w:t>
      </w:r>
      <w:r w:rsidRPr="001F312B">
        <w:t xml:space="preserve"> </w:t>
      </w:r>
      <w:r w:rsidRPr="00C94DEF">
        <w:rPr>
          <w:rStyle w:val="LL-Chr--SecondaryConjunction0"/>
        </w:rPr>
        <w:t>and</w:t>
      </w:r>
      <w:r w:rsidRPr="001F312B">
        <w:t xml:space="preserve"> </w:t>
      </w:r>
      <w:r w:rsidRPr="00C94DEF">
        <w:rPr>
          <w:rStyle w:val="LL-Chr--SkeletalSentence"/>
        </w:rPr>
        <w:t>effectiveness</w:t>
      </w:r>
      <w:r w:rsidRPr="001F312B">
        <w:t xml:space="preserve"> of any defective corporate act not ratified or not ratified effectively pursuant to </w:t>
      </w:r>
      <w:r w:rsidR="00875338" w:rsidRPr="00D33B57">
        <w:t>§</w:t>
      </w:r>
      <w:r w:rsidRPr="001F312B">
        <w:t xml:space="preserve"> 204 of this title;</w:t>
      </w:r>
      <w:r>
        <w:rPr>
          <w:b/>
        </w:rPr>
        <w:t xml:space="preserve"> </w:t>
      </w:r>
    </w:p>
    <w:p w:rsidR="00D75A96" w:rsidRPr="00D75A96" w:rsidRDefault="00D75A96" w:rsidP="00403D48">
      <w:pPr>
        <w:pStyle w:val="L3"/>
      </w:pPr>
      <w:r w:rsidRPr="00403D48">
        <w:rPr>
          <w:b/>
        </w:rPr>
        <w:t>(4)</w:t>
      </w:r>
      <w:r w:rsidRPr="00D75A96">
        <w:t xml:space="preserve"> </w:t>
      </w:r>
      <w:r w:rsidRPr="00C94DEF">
        <w:rPr>
          <w:rStyle w:val="LL-Chr--SkeletalSentence"/>
        </w:rPr>
        <w:t>Determine the validity</w:t>
      </w:r>
      <w:r w:rsidRPr="001F312B">
        <w:t xml:space="preserve"> of any corporate act or transaction and any stock, rights or options to acquire stock; </w:t>
      </w:r>
      <w:r w:rsidRPr="00E828BB">
        <w:rPr>
          <w:rStyle w:val="LL-Chr--PrimaryConjunction51"/>
        </w:rPr>
        <w:t>and</w:t>
      </w:r>
      <w:r>
        <w:rPr>
          <w:b/>
        </w:rPr>
        <w:t xml:space="preserve"> </w:t>
      </w:r>
    </w:p>
    <w:p w:rsidR="00D75A96" w:rsidRPr="00D75A96" w:rsidRDefault="00D75A96" w:rsidP="00403D48">
      <w:pPr>
        <w:pStyle w:val="L3"/>
      </w:pPr>
      <w:r w:rsidRPr="00403D48">
        <w:rPr>
          <w:b/>
        </w:rPr>
        <w:t>(5)</w:t>
      </w:r>
      <w:r w:rsidRPr="00D75A96">
        <w:t xml:space="preserve"> </w:t>
      </w:r>
      <w:r w:rsidRPr="00C94DEF">
        <w:rPr>
          <w:rStyle w:val="LL-Chr--SkeletalSentence"/>
        </w:rPr>
        <w:t>Modify or waive</w:t>
      </w:r>
      <w:r w:rsidRPr="001F312B">
        <w:t xml:space="preserve"> any of the </w:t>
      </w:r>
      <w:r w:rsidRPr="00C94DEF">
        <w:rPr>
          <w:rStyle w:val="LL-Chr--SkeletalSentence"/>
        </w:rPr>
        <w:t>procedures set forth</w:t>
      </w:r>
      <w:r w:rsidRPr="001F312B">
        <w:t xml:space="preserve"> in </w:t>
      </w:r>
      <w:r w:rsidR="00875338" w:rsidRPr="00D33B57">
        <w:t>§</w:t>
      </w:r>
      <w:r w:rsidRPr="001F312B">
        <w:t xml:space="preserve"> 204 of this title to ratify a defective corporate act.</w:t>
      </w:r>
      <w:r>
        <w:rPr>
          <w:b/>
        </w:rPr>
        <w:t xml:space="preserve"> </w:t>
      </w:r>
    </w:p>
    <w:p w:rsidR="001F312B" w:rsidRDefault="00D75A96" w:rsidP="00403D48">
      <w:pPr>
        <w:pStyle w:val="L2"/>
      </w:pPr>
      <w:r w:rsidRPr="00403D48">
        <w:rPr>
          <w:b/>
        </w:rPr>
        <w:t>(b)</w:t>
      </w:r>
      <w:r w:rsidRPr="00D75A96">
        <w:t xml:space="preserve"> </w:t>
      </w:r>
      <w:r w:rsidRPr="001F312B">
        <w:t xml:space="preserve">In connection with an action under this section, </w:t>
      </w:r>
      <w:r w:rsidRPr="00C94DEF">
        <w:rPr>
          <w:rStyle w:val="LL-Chr--SkeletalSentence"/>
        </w:rPr>
        <w:t>the Court of Chancery may</w:t>
      </w:r>
      <w:r w:rsidRPr="001F312B">
        <w:t xml:space="preserve">:  </w:t>
      </w:r>
    </w:p>
    <w:p w:rsidR="00D75A96" w:rsidRPr="00D75A96" w:rsidRDefault="00D75A96" w:rsidP="00403D48">
      <w:pPr>
        <w:pStyle w:val="L3"/>
      </w:pPr>
      <w:r w:rsidRPr="00403D48">
        <w:rPr>
          <w:b/>
        </w:rPr>
        <w:t>(1)</w:t>
      </w:r>
      <w:r w:rsidRPr="001F312B">
        <w:t xml:space="preserve"> </w:t>
      </w:r>
      <w:r w:rsidRPr="00C94DEF">
        <w:rPr>
          <w:rStyle w:val="LL-Chr--SkeletalSentence"/>
        </w:rPr>
        <w:t>Declare</w:t>
      </w:r>
      <w:r w:rsidRPr="001F312B">
        <w:t xml:space="preserve"> that a ratification in accordance with and pursuant to </w:t>
      </w:r>
      <w:r w:rsidR="00875338" w:rsidRPr="00D33B57">
        <w:t>§</w:t>
      </w:r>
      <w:r w:rsidRPr="001F312B">
        <w:t xml:space="preserve"> 204 of this title </w:t>
      </w:r>
      <w:r w:rsidR="00E828BB" w:rsidRPr="00E828BB">
        <w:rPr>
          <w:rStyle w:val="LL-Chr--CohesivePhrase-parens"/>
        </w:rPr>
        <w:t>(</w:t>
      </w:r>
      <w:r w:rsidRPr="001F312B">
        <w:t>is not effective</w:t>
      </w:r>
      <w:r w:rsidR="00E828BB" w:rsidRPr="00E828BB">
        <w:rPr>
          <w:rStyle w:val="LL-Chr--CohesivePhrase-parens"/>
        </w:rPr>
        <w:t>)</w:t>
      </w:r>
      <w:r w:rsidRPr="001F312B">
        <w:t xml:space="preserve"> or </w:t>
      </w:r>
      <w:r w:rsidR="00E828BB" w:rsidRPr="00E828BB">
        <w:rPr>
          <w:rStyle w:val="LL-Chr--CohesivePhrase-parens"/>
        </w:rPr>
        <w:t>(</w:t>
      </w:r>
      <w:r w:rsidRPr="001F312B">
        <w:t>shall only be effective at a time or upon conditions established by the Court</w:t>
      </w:r>
      <w:r w:rsidR="00E828BB" w:rsidRPr="00E828BB">
        <w:rPr>
          <w:rStyle w:val="LL-Chr--CohesivePhrase-parens"/>
        </w:rPr>
        <w:t>)</w:t>
      </w:r>
      <w:r w:rsidRPr="001F312B">
        <w:t>;</w:t>
      </w:r>
      <w:r>
        <w:rPr>
          <w:b/>
        </w:rPr>
        <w:t xml:space="preserve"> </w:t>
      </w:r>
    </w:p>
    <w:p w:rsidR="00D75A96" w:rsidRPr="00D75A96" w:rsidRDefault="00D75A96" w:rsidP="00403D48">
      <w:pPr>
        <w:pStyle w:val="L3"/>
      </w:pPr>
      <w:r w:rsidRPr="00403D48">
        <w:rPr>
          <w:b/>
        </w:rPr>
        <w:t>(2)</w:t>
      </w:r>
      <w:r w:rsidRPr="00D75A96">
        <w:t xml:space="preserve"> </w:t>
      </w:r>
      <w:r w:rsidRPr="00C94DEF">
        <w:rPr>
          <w:rStyle w:val="LL-Chr--SkeletalSentence"/>
        </w:rPr>
        <w:t>Validate</w:t>
      </w:r>
      <w:r w:rsidRPr="001F312B">
        <w:t xml:space="preserve"> and </w:t>
      </w:r>
      <w:r w:rsidRPr="00C94DEF">
        <w:rPr>
          <w:rStyle w:val="LL-Chr--SkeletalSentence"/>
        </w:rPr>
        <w:t>declare effective</w:t>
      </w:r>
      <w:r w:rsidRPr="001F312B">
        <w:t xml:space="preserve"> any defective corporate act or putative stock and impose conditions upon such validation by the Court;</w:t>
      </w:r>
      <w:r>
        <w:rPr>
          <w:b/>
        </w:rPr>
        <w:t xml:space="preserve"> </w:t>
      </w:r>
    </w:p>
    <w:p w:rsidR="00D75A96" w:rsidRPr="00D75A96" w:rsidRDefault="00D75A96" w:rsidP="00403D48">
      <w:pPr>
        <w:pStyle w:val="L3"/>
      </w:pPr>
      <w:r w:rsidRPr="00403D48">
        <w:rPr>
          <w:b/>
        </w:rPr>
        <w:t>(3)</w:t>
      </w:r>
      <w:r w:rsidRPr="00D75A96">
        <w:t xml:space="preserve"> </w:t>
      </w:r>
      <w:r w:rsidRPr="00C94DEF">
        <w:rPr>
          <w:rStyle w:val="LL-Chr--SkeletalSentence"/>
        </w:rPr>
        <w:t>Require measures</w:t>
      </w:r>
      <w:r w:rsidRPr="001F312B">
        <w:t xml:space="preserve"> to remedy or avoid harm </w:t>
      </w:r>
      <w:r w:rsidR="00E828BB" w:rsidRPr="00E828BB">
        <w:rPr>
          <w:rStyle w:val="LL-Chr--CohesivePhrase-parens"/>
        </w:rPr>
        <w:t>(</w:t>
      </w:r>
      <w:r w:rsidRPr="001F312B">
        <w:t xml:space="preserve">to any person substantially and adversely affected by a ratification pursuant to </w:t>
      </w:r>
      <w:r w:rsidR="00875338" w:rsidRPr="00D33B57">
        <w:t>§</w:t>
      </w:r>
      <w:r w:rsidRPr="001F312B">
        <w:t xml:space="preserve"> 204 of this title</w:t>
      </w:r>
      <w:r w:rsidR="00E828BB" w:rsidRPr="00E828BB">
        <w:rPr>
          <w:rStyle w:val="LL-Chr--CohesivePhrase-parens"/>
        </w:rPr>
        <w:t>)</w:t>
      </w:r>
      <w:r w:rsidRPr="001F312B">
        <w:t xml:space="preserve"> or </w:t>
      </w:r>
      <w:r w:rsidR="00E828BB" w:rsidRPr="00E828BB">
        <w:rPr>
          <w:rStyle w:val="LL-Chr--CohesivePhrase-parens"/>
        </w:rPr>
        <w:t>(</w:t>
      </w:r>
      <w:r w:rsidRPr="001F312B">
        <w:t xml:space="preserve">from any order of the Court </w:t>
      </w:r>
      <w:r w:rsidRPr="001F312B">
        <w:lastRenderedPageBreak/>
        <w:t>pursuant to this section</w:t>
      </w:r>
      <w:r w:rsidR="00E828BB" w:rsidRPr="00E828BB">
        <w:rPr>
          <w:rStyle w:val="LL-Chr--CohesivePhrase-parens"/>
        </w:rPr>
        <w:t>)</w:t>
      </w:r>
      <w:r w:rsidRPr="001F312B">
        <w:t>, excluding any harm that would have resulted if the defective corporate act had been valid when approved or effectuated;</w:t>
      </w:r>
      <w:r>
        <w:rPr>
          <w:b/>
        </w:rPr>
        <w:t xml:space="preserve"> </w:t>
      </w:r>
    </w:p>
    <w:p w:rsidR="00D75A96" w:rsidRPr="00D75A96" w:rsidRDefault="00D75A96" w:rsidP="00403D48">
      <w:pPr>
        <w:pStyle w:val="L3"/>
      </w:pPr>
      <w:r w:rsidRPr="00403D48">
        <w:rPr>
          <w:b/>
        </w:rPr>
        <w:t>(4)</w:t>
      </w:r>
      <w:r w:rsidRPr="00D75A96">
        <w:t xml:space="preserve"> </w:t>
      </w:r>
      <w:r w:rsidRPr="00E828BB">
        <w:rPr>
          <w:rStyle w:val="LL-Chr--SkeletalSentence"/>
        </w:rPr>
        <w:t>Order the Secretary of State</w:t>
      </w:r>
      <w:r w:rsidRPr="001F312B">
        <w:t xml:space="preserve"> to accept an instrument for filing with an effective time specified by the Court, which effective time may be prior or subsequent to the time of such order, </w:t>
      </w:r>
      <w:r w:rsidRPr="00E828BB">
        <w:rPr>
          <w:rStyle w:val="LL-Chr--PrimaryConjunction51"/>
        </w:rPr>
        <w:t>provided that</w:t>
      </w:r>
      <w:r w:rsidRPr="001F312B">
        <w:t xml:space="preserve"> </w:t>
      </w:r>
      <w:r w:rsidRPr="00E828BB">
        <w:rPr>
          <w:rStyle w:val="LL-Chr--SkeletalSentence"/>
        </w:rPr>
        <w:t>the filing date</w:t>
      </w:r>
      <w:r w:rsidRPr="001F312B">
        <w:t xml:space="preserve"> of such instrument </w:t>
      </w:r>
      <w:r w:rsidRPr="00E828BB">
        <w:rPr>
          <w:rStyle w:val="LL-Chr--SkeletalSentence"/>
        </w:rPr>
        <w:t xml:space="preserve">shall be determined </w:t>
      </w:r>
      <w:r w:rsidRPr="001F312B">
        <w:t xml:space="preserve">in accordance with </w:t>
      </w:r>
      <w:r w:rsidR="00875338" w:rsidRPr="00D33B57">
        <w:t>§</w:t>
      </w:r>
      <w:r w:rsidRPr="001F312B">
        <w:t xml:space="preserve"> 103(c)(3) of this title;</w:t>
      </w:r>
      <w:r>
        <w:rPr>
          <w:b/>
        </w:rPr>
        <w:t xml:space="preserve"> </w:t>
      </w:r>
    </w:p>
    <w:p w:rsidR="00D75A96" w:rsidRPr="001F312B" w:rsidRDefault="00D75A96" w:rsidP="00403D48">
      <w:pPr>
        <w:pStyle w:val="L3"/>
      </w:pPr>
      <w:r w:rsidRPr="00403D48">
        <w:rPr>
          <w:b/>
        </w:rPr>
        <w:t>(5)</w:t>
      </w:r>
      <w:r w:rsidRPr="00D75A96">
        <w:t xml:space="preserve"> </w:t>
      </w:r>
      <w:r w:rsidRPr="00E828BB">
        <w:rPr>
          <w:rStyle w:val="LL-Chr--SkeletalSentence"/>
        </w:rPr>
        <w:t>Approve a stock ledger</w:t>
      </w:r>
      <w:r w:rsidRPr="001F312B">
        <w:t xml:space="preserve"> for the corporation that includes any stock ratified or validated in accordance with this section or with </w:t>
      </w:r>
      <w:r w:rsidR="00875338" w:rsidRPr="00D33B57">
        <w:t>§</w:t>
      </w:r>
      <w:r w:rsidRPr="001F312B">
        <w:t xml:space="preserve"> 204 of this title; </w:t>
      </w:r>
    </w:p>
    <w:p w:rsidR="00D75A96" w:rsidRPr="00D75A96" w:rsidRDefault="00D75A96" w:rsidP="00403D48">
      <w:pPr>
        <w:pStyle w:val="L3"/>
      </w:pPr>
      <w:r w:rsidRPr="00403D48">
        <w:rPr>
          <w:b/>
        </w:rPr>
        <w:t>(6)</w:t>
      </w:r>
      <w:r w:rsidRPr="00D75A96">
        <w:t xml:space="preserve"> </w:t>
      </w:r>
      <w:r w:rsidRPr="00E828BB">
        <w:rPr>
          <w:rStyle w:val="LL-Chr--SkeletalSentence"/>
        </w:rPr>
        <w:t>Declare</w:t>
      </w:r>
      <w:r w:rsidRPr="001F312B">
        <w:t xml:space="preserve"> that shares of putative stock are shares of valid stock or require a corporation to issue and deliver shares of valid stock in place of any shares of putative stock;</w:t>
      </w:r>
      <w:r>
        <w:rPr>
          <w:b/>
        </w:rPr>
        <w:t xml:space="preserve"> </w:t>
      </w:r>
    </w:p>
    <w:p w:rsidR="00D75A96" w:rsidRPr="00D75A96" w:rsidRDefault="00D75A96" w:rsidP="00403D48">
      <w:pPr>
        <w:pStyle w:val="L3"/>
      </w:pPr>
      <w:r w:rsidRPr="00403D48">
        <w:rPr>
          <w:b/>
        </w:rPr>
        <w:t>(7)</w:t>
      </w:r>
      <w:r w:rsidRPr="00D75A96">
        <w:t xml:space="preserve"> </w:t>
      </w:r>
      <w:r w:rsidRPr="00E828BB">
        <w:rPr>
          <w:rStyle w:val="LL-Chr--SkeletalSentence"/>
        </w:rPr>
        <w:t>Order</w:t>
      </w:r>
      <w:r w:rsidRPr="001F312B">
        <w:t xml:space="preserve"> that a meeting of holders of valid stock or putative stock be held </w:t>
      </w:r>
      <w:r w:rsidRPr="00E828BB">
        <w:rPr>
          <w:rStyle w:val="LL-Chr--SecondaryConjunction0"/>
        </w:rPr>
        <w:t>and</w:t>
      </w:r>
      <w:r w:rsidRPr="001F312B">
        <w:t xml:space="preserve"> </w:t>
      </w:r>
      <w:r w:rsidRPr="00E828BB">
        <w:rPr>
          <w:rStyle w:val="LL-Chr--SkeletalSentence"/>
        </w:rPr>
        <w:t>exercise the powers provided</w:t>
      </w:r>
      <w:r w:rsidRPr="001F312B">
        <w:t xml:space="preserve"> to the Court under </w:t>
      </w:r>
      <w:r w:rsidR="00875338" w:rsidRPr="00D33B57">
        <w:t>§</w:t>
      </w:r>
      <w:r w:rsidRPr="001F312B">
        <w:t xml:space="preserve"> 227 of this title with respect to such a meeting;</w:t>
      </w:r>
      <w:r>
        <w:rPr>
          <w:b/>
        </w:rPr>
        <w:t xml:space="preserve"> </w:t>
      </w:r>
    </w:p>
    <w:p w:rsidR="00D75A96" w:rsidRPr="00D75A96" w:rsidRDefault="00D75A96" w:rsidP="00403D48">
      <w:pPr>
        <w:pStyle w:val="L3"/>
      </w:pPr>
      <w:r w:rsidRPr="00403D48">
        <w:rPr>
          <w:b/>
        </w:rPr>
        <w:t>(8)</w:t>
      </w:r>
      <w:r w:rsidRPr="00D75A96">
        <w:t xml:space="preserve"> </w:t>
      </w:r>
      <w:r w:rsidRPr="00E828BB">
        <w:rPr>
          <w:rStyle w:val="LL-Chr--SkeletalSentence"/>
        </w:rPr>
        <w:t>Declare</w:t>
      </w:r>
      <w:r w:rsidRPr="001F312B">
        <w:t xml:space="preserve"> that a defective corporate act validated by the Court shall be effective as of the time of the defective corporate act or at such other time as the Court shall determine;</w:t>
      </w:r>
      <w:r>
        <w:rPr>
          <w:b/>
        </w:rPr>
        <w:t xml:space="preserve"> </w:t>
      </w:r>
    </w:p>
    <w:p w:rsidR="00D75A96" w:rsidRPr="00D75A96" w:rsidRDefault="00D75A96" w:rsidP="00403D48">
      <w:pPr>
        <w:pStyle w:val="L3"/>
      </w:pPr>
      <w:r w:rsidRPr="00403D48">
        <w:rPr>
          <w:b/>
        </w:rPr>
        <w:t>(9)</w:t>
      </w:r>
      <w:r w:rsidRPr="00D75A96">
        <w:t xml:space="preserve"> </w:t>
      </w:r>
      <w:r w:rsidRPr="00E828BB">
        <w:rPr>
          <w:rStyle w:val="LL-Chr--SkeletalSentence"/>
        </w:rPr>
        <w:t>Declare</w:t>
      </w:r>
      <w:r w:rsidRPr="001F312B">
        <w:t xml:space="preserve"> that putative stock validated by the Court shall be deemed to be an identical share or fraction of a share of valid stock as of the time originally issued or purportedly issued or at such other time as the Court shall determine; </w:t>
      </w:r>
      <w:r w:rsidRPr="00E828BB">
        <w:rPr>
          <w:rStyle w:val="LL-Chr--PrimaryConjunction51"/>
        </w:rPr>
        <w:t>and</w:t>
      </w:r>
      <w:r>
        <w:rPr>
          <w:b/>
        </w:rPr>
        <w:t xml:space="preserve"> </w:t>
      </w:r>
    </w:p>
    <w:p w:rsidR="00D75A96" w:rsidRPr="00D75A96" w:rsidRDefault="00D75A96" w:rsidP="00403D48">
      <w:pPr>
        <w:pStyle w:val="L3"/>
      </w:pPr>
      <w:r w:rsidRPr="00403D48">
        <w:rPr>
          <w:b/>
        </w:rPr>
        <w:t>(10)</w:t>
      </w:r>
      <w:r w:rsidRPr="00D75A96">
        <w:t xml:space="preserve"> </w:t>
      </w:r>
      <w:r w:rsidRPr="00E828BB">
        <w:rPr>
          <w:rStyle w:val="LL-Chr--SkeletalSentence"/>
        </w:rPr>
        <w:t>Make such other orders</w:t>
      </w:r>
      <w:r w:rsidRPr="001F312B">
        <w:t xml:space="preserve"> regarding such matters as it deems proper under the circumstances.</w:t>
      </w:r>
      <w:r>
        <w:rPr>
          <w:b/>
        </w:rPr>
        <w:t xml:space="preserve"> </w:t>
      </w:r>
    </w:p>
    <w:p w:rsidR="00D75A96" w:rsidRPr="00D75A96" w:rsidRDefault="00D75A96" w:rsidP="00403D48">
      <w:pPr>
        <w:pStyle w:val="L2"/>
      </w:pPr>
      <w:r w:rsidRPr="00403D48">
        <w:rPr>
          <w:b/>
        </w:rPr>
        <w:t>(c)</w:t>
      </w:r>
      <w:r w:rsidRPr="00D75A96">
        <w:t xml:space="preserve"> </w:t>
      </w:r>
      <w:r w:rsidRPr="00E828BB">
        <w:rPr>
          <w:rStyle w:val="LL-Chr--SkeletalSentence"/>
        </w:rPr>
        <w:t>Service</w:t>
      </w:r>
      <w:r w:rsidRPr="001F312B">
        <w:t xml:space="preserve"> of the application under subsection (a) of this section upon the registered agent of the corporation </w:t>
      </w:r>
      <w:r w:rsidRPr="00E828BB">
        <w:rPr>
          <w:rStyle w:val="LL-Chr--SkeletalSentence"/>
        </w:rPr>
        <w:t>shall be deemed to be service</w:t>
      </w:r>
      <w:r w:rsidRPr="001F312B">
        <w:t xml:space="preserve"> upon the corporation, </w:t>
      </w:r>
      <w:r w:rsidRPr="00E828BB">
        <w:rPr>
          <w:rStyle w:val="LL-Chr--PrimaryConjunction51"/>
        </w:rPr>
        <w:t>and</w:t>
      </w:r>
      <w:r w:rsidRPr="001F312B">
        <w:t xml:space="preserve"> </w:t>
      </w:r>
      <w:r w:rsidRPr="00E828BB">
        <w:rPr>
          <w:rStyle w:val="LL-Chr--SkeletalSentence"/>
        </w:rPr>
        <w:t>no other party need be joined</w:t>
      </w:r>
      <w:r w:rsidRPr="001F312B">
        <w:t xml:space="preserve"> in order for the Court of Chancery to adjudicate the matter. </w:t>
      </w:r>
      <w:r w:rsidR="00E828BB" w:rsidRPr="00E828BB">
        <w:rPr>
          <w:rStyle w:val="LL-Chr--EndofSentencesquaresymbwinding"/>
        </w:rPr>
        <w:sym w:font="Wingdings 2" w:char="F0A2"/>
      </w:r>
      <w:r w:rsidR="00E828BB">
        <w:rPr>
          <w:rStyle w:val="LL-Chr--EndofSentencesquaresymbwinding"/>
        </w:rPr>
        <w:t xml:space="preserve"> </w:t>
      </w:r>
      <w:r w:rsidRPr="001F312B">
        <w:t xml:space="preserve">In an action filed by the corporation, </w:t>
      </w:r>
      <w:r w:rsidRPr="00E828BB">
        <w:rPr>
          <w:rStyle w:val="LL-Chr--SkeletalSentence"/>
        </w:rPr>
        <w:t>the Court may require notice</w:t>
      </w:r>
      <w:r w:rsidRPr="001F312B">
        <w:t xml:space="preserve"> of the action </w:t>
      </w:r>
      <w:r w:rsidRPr="00E828BB">
        <w:rPr>
          <w:rStyle w:val="LL-Chr--SkeletalSentence"/>
        </w:rPr>
        <w:t>be provided</w:t>
      </w:r>
      <w:r w:rsidRPr="00E828BB">
        <w:rPr>
          <w:rStyle w:val="LL-Chr--SkeletalSentence"/>
          <w:u w:val="none"/>
        </w:rPr>
        <w:t xml:space="preserve"> to other persons specified</w:t>
      </w:r>
      <w:r w:rsidRPr="00E828BB">
        <w:t xml:space="preserve"> </w:t>
      </w:r>
      <w:r w:rsidRPr="001F312B">
        <w:t xml:space="preserve">by the Court </w:t>
      </w:r>
      <w:r w:rsidRPr="00E828BB">
        <w:rPr>
          <w:rStyle w:val="LL-Chr--SecondaryConjunction0"/>
        </w:rPr>
        <w:t>and</w:t>
      </w:r>
      <w:r w:rsidRPr="001F312B">
        <w:t xml:space="preserve"> </w:t>
      </w:r>
      <w:r w:rsidRPr="00E828BB">
        <w:rPr>
          <w:rStyle w:val="LL-Chr--SkeletalSentence"/>
        </w:rPr>
        <w:t xml:space="preserve">permit such other persons to intervene </w:t>
      </w:r>
      <w:r w:rsidRPr="001F312B">
        <w:t>in the action.</w:t>
      </w:r>
      <w:r>
        <w:rPr>
          <w:b/>
        </w:rPr>
        <w:t xml:space="preserve"> </w:t>
      </w:r>
    </w:p>
    <w:p w:rsidR="001F312B" w:rsidRDefault="00D75A96" w:rsidP="00403D48">
      <w:pPr>
        <w:pStyle w:val="L2"/>
      </w:pPr>
      <w:r w:rsidRPr="00403D48">
        <w:rPr>
          <w:b/>
        </w:rPr>
        <w:t>(d)</w:t>
      </w:r>
      <w:r w:rsidRPr="00D75A96">
        <w:t xml:space="preserve"> In connection with the resolution of matters pursuant to subsections (a) and (b) of this section, </w:t>
      </w:r>
      <w:r w:rsidRPr="00E828BB">
        <w:rPr>
          <w:rStyle w:val="LL-Chr--SkeletalSentence"/>
        </w:rPr>
        <w:t>the Court of Chancery may consider the following</w:t>
      </w:r>
      <w:r w:rsidRPr="00D75A96">
        <w:t xml:space="preserve">:  </w:t>
      </w:r>
    </w:p>
    <w:p w:rsidR="00D75A96" w:rsidRPr="00D75A96" w:rsidRDefault="00D75A96" w:rsidP="00403D48">
      <w:pPr>
        <w:pStyle w:val="L3"/>
      </w:pPr>
      <w:r w:rsidRPr="00403D48">
        <w:rPr>
          <w:b/>
        </w:rPr>
        <w:t>(1)</w:t>
      </w:r>
      <w:r w:rsidRPr="00D75A96">
        <w:t xml:space="preserve"> </w:t>
      </w:r>
      <w:r w:rsidRPr="001F312B">
        <w:t>Whether the defective corporate act was originally approved or effectuated with the belief that the approval or effectuation was in compliance with the provisions of this title, the certificate of incorporation or bylaws of the corporation;</w:t>
      </w:r>
      <w:r>
        <w:rPr>
          <w:b/>
        </w:rPr>
        <w:t xml:space="preserve"> </w:t>
      </w:r>
    </w:p>
    <w:p w:rsidR="00D75A96" w:rsidRPr="00D75A96" w:rsidRDefault="00D75A96" w:rsidP="00403D48">
      <w:pPr>
        <w:pStyle w:val="L3"/>
      </w:pPr>
      <w:r w:rsidRPr="00403D48">
        <w:rPr>
          <w:b/>
        </w:rPr>
        <w:t>(2)</w:t>
      </w:r>
      <w:r w:rsidRPr="00D75A96">
        <w:t xml:space="preserve"> </w:t>
      </w:r>
      <w:r w:rsidRPr="001F312B">
        <w:t xml:space="preserve">Whether the corporation and board of directors has treated the defective corporate act as a valid act or transaction </w:t>
      </w:r>
      <w:r w:rsidRPr="00E828BB">
        <w:rPr>
          <w:rStyle w:val="LL-Chr--SecondaryConjunction0"/>
        </w:rPr>
        <w:t>and</w:t>
      </w:r>
      <w:r w:rsidRPr="001F312B">
        <w:t xml:space="preserve"> whether any person has acted in reliance on the public record that such defective corporate act was valid;</w:t>
      </w:r>
      <w:r>
        <w:rPr>
          <w:b/>
        </w:rPr>
        <w:t xml:space="preserve"> </w:t>
      </w:r>
    </w:p>
    <w:p w:rsidR="00D75A96" w:rsidRPr="00D75A96" w:rsidRDefault="00D75A96" w:rsidP="00403D48">
      <w:pPr>
        <w:pStyle w:val="L3"/>
      </w:pPr>
      <w:r>
        <w:rPr>
          <w:b/>
        </w:rPr>
        <w:t>(3)</w:t>
      </w:r>
      <w:r w:rsidRPr="00D75A96">
        <w:t xml:space="preserve"> </w:t>
      </w:r>
      <w:r w:rsidRPr="001F312B">
        <w:t>Whether any person will be or was harmed by the ratification or validation of the defective corporate act, excluding any harm that would have resulted if the defective corporate act had been valid when approved or effectuated;</w:t>
      </w:r>
      <w:r>
        <w:rPr>
          <w:b/>
        </w:rPr>
        <w:t xml:space="preserve"> </w:t>
      </w:r>
    </w:p>
    <w:p w:rsidR="00D75A96" w:rsidRPr="00D75A96" w:rsidRDefault="00D75A96" w:rsidP="00403D48">
      <w:pPr>
        <w:pStyle w:val="L3"/>
      </w:pPr>
      <w:r w:rsidRPr="00403D48">
        <w:rPr>
          <w:b/>
        </w:rPr>
        <w:t>(4)</w:t>
      </w:r>
      <w:r w:rsidRPr="00D75A96">
        <w:t xml:space="preserve"> </w:t>
      </w:r>
      <w:r w:rsidRPr="001F312B">
        <w:t xml:space="preserve">Whether any person will be harmed by the failure to ratify or validate the defective corporate act; </w:t>
      </w:r>
      <w:r w:rsidRPr="00E828BB">
        <w:rPr>
          <w:rStyle w:val="LL-Chr--PrimaryConjunction51"/>
        </w:rPr>
        <w:t>and</w:t>
      </w:r>
      <w:r>
        <w:rPr>
          <w:b/>
        </w:rPr>
        <w:t xml:space="preserve"> </w:t>
      </w:r>
    </w:p>
    <w:p w:rsidR="00D75A96" w:rsidRPr="00D75A96" w:rsidRDefault="00D75A96" w:rsidP="00403D48">
      <w:pPr>
        <w:pStyle w:val="L3"/>
      </w:pPr>
      <w:r>
        <w:rPr>
          <w:b/>
        </w:rPr>
        <w:t>(5)</w:t>
      </w:r>
      <w:r w:rsidRPr="00D75A96">
        <w:t xml:space="preserve"> </w:t>
      </w:r>
      <w:r w:rsidRPr="001F312B">
        <w:t>Any other factors or considerations the Court deems just and equitable.</w:t>
      </w:r>
      <w:r>
        <w:rPr>
          <w:b/>
        </w:rPr>
        <w:t xml:space="preserve"> </w:t>
      </w:r>
    </w:p>
    <w:p w:rsidR="00D75A96" w:rsidRPr="00D75A96" w:rsidRDefault="00D75A96" w:rsidP="00403D48">
      <w:pPr>
        <w:pStyle w:val="L2"/>
      </w:pPr>
      <w:r w:rsidRPr="00403D48">
        <w:rPr>
          <w:b/>
        </w:rPr>
        <w:t>(e)</w:t>
      </w:r>
      <w:r w:rsidRPr="00D75A96">
        <w:t xml:space="preserve"> </w:t>
      </w:r>
      <w:r w:rsidRPr="00E828BB">
        <w:rPr>
          <w:rStyle w:val="LL-Chr--SkeletalSentence"/>
        </w:rPr>
        <w:t xml:space="preserve">The Court of Chancery is hereby vested </w:t>
      </w:r>
      <w:r w:rsidRPr="00D75A96">
        <w:t>with exclusive jurisdiction to hear and determine all actio</w:t>
      </w:r>
      <w:r w:rsidR="001F312B">
        <w:t xml:space="preserve">ns brought under this section. </w:t>
      </w:r>
    </w:p>
    <w:p w:rsidR="00D75A96" w:rsidRPr="00403D48" w:rsidRDefault="00D75A96" w:rsidP="00D75A96">
      <w:pPr>
        <w:pStyle w:val="L2"/>
        <w:rPr>
          <w:b/>
        </w:rPr>
      </w:pPr>
      <w:r w:rsidRPr="00403D48">
        <w:rPr>
          <w:b/>
        </w:rPr>
        <w:t>(f)</w:t>
      </w:r>
      <w:r w:rsidRPr="00D75A96">
        <w:t xml:space="preserve"> Notwithstanding any other provision of this section, </w:t>
      </w:r>
      <w:r w:rsidRPr="00E828BB">
        <w:rPr>
          <w:rStyle w:val="LL-Chr--SkeletalSentence"/>
        </w:rPr>
        <w:t>no action asserting</w:t>
      </w:r>
      <w:r w:rsidRPr="00D75A96">
        <w:t xml:space="preserve"> </w:t>
      </w:r>
      <w:r w:rsidRPr="00E828BB">
        <w:rPr>
          <w:b/>
        </w:rPr>
        <w:t>(1)</w:t>
      </w:r>
      <w:r w:rsidRPr="00D75A96">
        <w:t xml:space="preserve"> that a defective corporate act or putative stock ratified in accordance with </w:t>
      </w:r>
      <w:r w:rsidR="00875338" w:rsidRPr="00D33B57">
        <w:t>§</w:t>
      </w:r>
      <w:r w:rsidRPr="00D75A96">
        <w:t xml:space="preserve"> 204 of this title is void or voidable due to a failure of authorization identified in the resolution adopted in accordance with </w:t>
      </w:r>
      <w:r w:rsidR="00875338" w:rsidRPr="00D33B57">
        <w:t>§</w:t>
      </w:r>
      <w:r w:rsidRPr="00D75A96">
        <w:t xml:space="preserve"> 204(b) </w:t>
      </w:r>
      <w:r w:rsidRPr="00E828BB">
        <w:rPr>
          <w:rStyle w:val="LL-Chr--SecondaryConjunction0"/>
        </w:rPr>
        <w:t>or</w:t>
      </w:r>
      <w:r w:rsidRPr="00D75A96">
        <w:t xml:space="preserve"> </w:t>
      </w:r>
      <w:r w:rsidRPr="00E828BB">
        <w:rPr>
          <w:b/>
        </w:rPr>
        <w:t>(2)</w:t>
      </w:r>
      <w:r w:rsidRPr="00D75A96">
        <w:t xml:space="preserve"> that the Court of Chancery should declare in its discretion that a ratification in accordance with Section 204 not be effective or be effective only on certain conditions, </w:t>
      </w:r>
      <w:r w:rsidRPr="00E828BB">
        <w:rPr>
          <w:rStyle w:val="LL-Chr--SkeletalSentence"/>
        </w:rPr>
        <w:t>may be brought</w:t>
      </w:r>
      <w:r w:rsidRPr="00D75A96">
        <w:t xml:space="preserve"> after the expiration of 120 days from the validation effective time, </w:t>
      </w:r>
      <w:r w:rsidR="00E828BB" w:rsidRPr="00E828BB">
        <w:rPr>
          <w:rStyle w:val="LL-Chr--SecondaryExceptionstriangle"/>
        </w:rPr>
        <w:sym w:font="Wingdings 3" w:char="F07C"/>
      </w:r>
      <w:r w:rsidRPr="00D75A96">
        <w:t xml:space="preserve">except that this subsection shall not apply to an action asserting that a ratification was not accomplished in accordance with </w:t>
      </w:r>
      <w:r w:rsidR="00875338" w:rsidRPr="00D33B57">
        <w:t>§</w:t>
      </w:r>
      <w:r w:rsidRPr="00D75A96">
        <w:t xml:space="preserve"> 204 </w:t>
      </w:r>
      <w:r w:rsidRPr="00D75A96">
        <w:lastRenderedPageBreak/>
        <w:t xml:space="preserve">of this title or to any person to whom notice of the ratification was required to have been given pursuant to </w:t>
      </w:r>
      <w:r w:rsidR="00875338" w:rsidRPr="00D33B57">
        <w:t>§</w:t>
      </w:r>
      <w:r w:rsidR="00875338">
        <w:t xml:space="preserve"> </w:t>
      </w:r>
      <w:r w:rsidRPr="00D75A96">
        <w:t xml:space="preserve">204(d) or </w:t>
      </w:r>
      <w:r w:rsidR="00875338" w:rsidRPr="00D33B57">
        <w:t>§</w:t>
      </w:r>
      <w:r w:rsidRPr="00D75A96">
        <w:t xml:space="preserve"> 204(g) of this title, but to whom such notice was not given.</w:t>
      </w:r>
      <w:r w:rsidR="00E828BB" w:rsidRPr="00E828BB">
        <w:rPr>
          <w:rStyle w:val="LL-Chr--SecondaryExceptionstriangle"/>
        </w:rPr>
        <w:sym w:font="Wingdings 3" w:char="F07D"/>
      </w:r>
    </w:p>
    <w:p w:rsidR="00D33B57" w:rsidRPr="00D33B57" w:rsidRDefault="00D33B57" w:rsidP="00D33B57">
      <w:pPr>
        <w:pStyle w:val="L0Part"/>
      </w:pPr>
      <w:bookmarkStart w:id="209" w:name="_Toc328032630"/>
      <w:proofErr w:type="gramStart"/>
      <w:r w:rsidRPr="00D33B57">
        <w:t>Subchapter VII.</w:t>
      </w:r>
      <w:proofErr w:type="gramEnd"/>
      <w:r w:rsidRPr="00D33B57">
        <w:t xml:space="preserve"> Meetings, Elections, Voting and Notice</w:t>
      </w:r>
      <w:bookmarkEnd w:id="209"/>
      <w:r w:rsidR="00AC4336">
        <w:fldChar w:fldCharType="begin"/>
      </w:r>
      <w:r w:rsidR="00AC4336">
        <w:instrText xml:space="preserve"> TC "</w:instrText>
      </w:r>
      <w:bookmarkStart w:id="210" w:name="_Toc397091344"/>
      <w:r w:rsidR="00AC4336" w:rsidRPr="003857A3">
        <w:instrText>Subchapter VII. Meetings, Elections, Voting and Notice</w:instrText>
      </w:r>
      <w:bookmarkEnd w:id="210"/>
      <w:r w:rsidR="00AC4336">
        <w:instrText xml:space="preserve">" \f C \l "2" </w:instrText>
      </w:r>
      <w:r w:rsidR="00AC4336">
        <w:fldChar w:fldCharType="end"/>
      </w:r>
    </w:p>
    <w:p w:rsidR="00D33B57" w:rsidRPr="00D33B57" w:rsidRDefault="00D33B57" w:rsidP="00D33B57">
      <w:pPr>
        <w:pStyle w:val="L1"/>
      </w:pPr>
      <w:bookmarkStart w:id="211" w:name="211"/>
      <w:bookmarkStart w:id="212" w:name="_Toc328032631"/>
      <w:bookmarkStart w:id="213" w:name="_Toc397091345"/>
      <w:bookmarkEnd w:id="211"/>
      <w:r w:rsidRPr="00943A1C">
        <w:rPr>
          <w:rStyle w:val="LL-Chr--Section"/>
        </w:rPr>
        <w:t>§ 211</w:t>
      </w:r>
      <w:r w:rsidRPr="00D33B57">
        <w:t xml:space="preserve">. </w:t>
      </w:r>
      <w:proofErr w:type="gramStart"/>
      <w:r w:rsidRPr="00D33B57">
        <w:t>Meetings of stockholders.</w:t>
      </w:r>
      <w:bookmarkEnd w:id="212"/>
      <w:bookmarkEnd w:id="213"/>
      <w:proofErr w:type="gramEnd"/>
      <w:r w:rsidRPr="00D33B57">
        <w:t xml:space="preserve"> </w:t>
      </w:r>
    </w:p>
    <w:p w:rsidR="00D33B57" w:rsidRPr="00D33B57" w:rsidRDefault="00351FAD" w:rsidP="00D33B57">
      <w:pPr>
        <w:pStyle w:val="L3empty2"/>
      </w:pPr>
      <w:r>
        <w:rPr>
          <w:b/>
          <w:noProof/>
        </w:rPr>
        <mc:AlternateContent>
          <mc:Choice Requires="wps">
            <w:drawing>
              <wp:anchor distT="0" distB="0" distL="114300" distR="114300" simplePos="0" relativeHeight="251802624" behindDoc="0" locked="0" layoutInCell="1" allowOverlap="1" wp14:anchorId="50E8E222" wp14:editId="11381C27">
                <wp:simplePos x="0" y="0"/>
                <wp:positionH relativeFrom="column">
                  <wp:posOffset>-868680</wp:posOffset>
                </wp:positionH>
                <wp:positionV relativeFrom="paragraph">
                  <wp:posOffset>287655</wp:posOffset>
                </wp:positionV>
                <wp:extent cx="783590" cy="647065"/>
                <wp:effectExtent l="0" t="0" r="0" b="635"/>
                <wp:wrapNone/>
                <wp:docPr id="16" name="Text Box 16"/>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51FAD">
                            <w:pPr>
                              <w:pStyle w:val="LL-Comment"/>
                              <w:ind w:right="26"/>
                            </w:pPr>
                            <w:r>
                              <w:t>Location</w:t>
                            </w:r>
                          </w:p>
                          <w:p w:rsidR="004709A2" w:rsidRPr="00ED628B" w:rsidRDefault="004709A2" w:rsidP="00351FA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16" o:spid="_x0000_s1097" type="#_x0000_t202" style="position:absolute;left:0;text-align:left;margin-left:-68.4pt;margin-top:22.65pt;width:61.7pt;height:50.95pt;z-index:251802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" filled="f" stroked="f" strokeweight=".5pt">
                <v:textbox inset="0,0,0,0">
                  <w:txbxContent>
                    <w:p w:rsidR="004709A2" w:rsidRDefault="004709A2" w:rsidP="00351FAD">
                      <w:pPr>
                        <w:pStyle w:val="LL-Comment"/>
                        <w:ind w:right="26"/>
                      </w:pPr>
                      <w:r>
                        <w:t>Location</w:t>
                      </w:r>
                    </w:p>
                    <w:p w:rsidR="004709A2" w:rsidRPr="00ED628B" w:rsidRDefault="004709A2" w:rsidP="00351FAD">
                      <w:pPr>
                        <w:pStyle w:val="LL-Comment"/>
                        <w:ind w:right="26"/>
                      </w:pPr>
                      <w:r w:rsidRPr="00C407F2">
                        <w:rPr>
                          <w:vanish/>
                        </w:rPr>
                        <w:t>`</w:t>
                      </w:r>
                    </w:p>
                  </w:txbxContent>
                </v:textbox>
              </v:shape>
            </w:pict>
          </mc:Fallback>
        </mc:AlternateContent>
      </w:r>
      <w:r w:rsidR="00D33B57" w:rsidRPr="00371F9A">
        <w:rPr>
          <w:rStyle w:val="LL-Chr--ParagraphNumbersinparens"/>
          <w:rFonts w:cs="Arial"/>
        </w:rPr>
        <w:t>(a)(1)</w:t>
      </w:r>
      <w:r w:rsidR="00D33B57" w:rsidRPr="00D33B57">
        <w:t xml:space="preserve"> </w:t>
      </w:r>
      <w:r w:rsidR="00D33B57" w:rsidRPr="004F3EEF">
        <w:rPr>
          <w:rStyle w:val="LL-Chr--SkeletalSentence"/>
        </w:rPr>
        <w:t>Meetings</w:t>
      </w:r>
      <w:r w:rsidR="00D33B57" w:rsidRPr="00D33B57">
        <w:t xml:space="preserve"> of stockholders </w:t>
      </w:r>
      <w:r w:rsidR="00D33B57" w:rsidRPr="004F3EEF">
        <w:rPr>
          <w:rStyle w:val="LL-Chr--SkeletalSentence"/>
        </w:rPr>
        <w:t>may be held</w:t>
      </w:r>
      <w:r w:rsidR="00D33B57" w:rsidRPr="00D33B57">
        <w:t xml:space="preserve"> at such place, either within or without this State </w:t>
      </w:r>
      <w:r w:rsidR="004F3EEF" w:rsidRPr="004F3EEF">
        <w:rPr>
          <w:rStyle w:val="LL-Chr--CohesivePhrase-parens"/>
        </w:rPr>
        <w:t>(</w:t>
      </w:r>
      <w:r w:rsidR="00D33B57" w:rsidRPr="00D33B57">
        <w:t>as may be designated by or in the manner provided in the certificate of incorporation or bylaws,</w:t>
      </w:r>
      <w:r w:rsidR="004F3EEF" w:rsidRPr="004F3EEF">
        <w:rPr>
          <w:rStyle w:val="LL-Chr--CohesivePhrase-parens"/>
        </w:rPr>
        <w:t>)</w:t>
      </w:r>
      <w:r w:rsidR="00D33B57" w:rsidRPr="00D33B57">
        <w:t xml:space="preserve"> </w:t>
      </w:r>
      <w:r w:rsidR="00D33B57" w:rsidRPr="004F3EEF">
        <w:rPr>
          <w:rStyle w:val="LL-Chr--SecondaryConjunction0"/>
        </w:rPr>
        <w:t>or</w:t>
      </w:r>
      <w:r w:rsidR="00D33B57" w:rsidRPr="00D33B57">
        <w:t xml:space="preserve"> </w:t>
      </w:r>
      <w:r w:rsidR="004F3EEF" w:rsidRPr="004F3EEF">
        <w:rPr>
          <w:rStyle w:val="LL-Chr--CohesivePhrase-parens"/>
        </w:rPr>
        <w:t>(</w:t>
      </w:r>
      <w:r w:rsidR="00D33B57" w:rsidRPr="00D33B57">
        <w:t>if not so designated, as determined by the board of directors</w:t>
      </w:r>
      <w:r w:rsidR="004F3EEF" w:rsidRPr="004F3EEF">
        <w:rPr>
          <w:rStyle w:val="LL-Chr--CohesivePhrase-parens"/>
        </w:rPr>
        <w:t>)</w:t>
      </w:r>
      <w:r w:rsidR="00D33B57" w:rsidRPr="00D33B57">
        <w:t>.</w:t>
      </w:r>
      <w:r w:rsidR="002D765D">
        <w:t xml:space="preserve"> </w:t>
      </w:r>
      <w:r w:rsidR="002D765D" w:rsidRPr="002D765D">
        <w:rPr>
          <w:rStyle w:val="LL-Chr--EndofSentencesquaresymbwinding"/>
        </w:rPr>
        <w:sym w:font="Wingdings 2" w:char="F0A2"/>
      </w:r>
      <w:r w:rsidR="00D33B57" w:rsidRPr="00D33B57">
        <w:t xml:space="preserve"> </w:t>
      </w:r>
      <w:r w:rsidR="00D33B57" w:rsidRPr="004F3EEF">
        <w:rPr>
          <w:rStyle w:val="LL-Chr--PrimaryIf-Thenred"/>
        </w:rPr>
        <w:t>If</w:t>
      </w:r>
      <w:r w:rsidR="00D33B57" w:rsidRPr="00D33B57">
        <w:t xml:space="preserve">, pursuant to this paragraph or the certificate of incorporation or the bylaws of the corporation, </w:t>
      </w:r>
      <w:r w:rsidR="00D33B57" w:rsidRPr="004F3EEF">
        <w:rPr>
          <w:rStyle w:val="LL-Chr--SkeletalSentence"/>
        </w:rPr>
        <w:t>the board</w:t>
      </w:r>
      <w:r w:rsidR="00D33B57" w:rsidRPr="00D33B57">
        <w:t xml:space="preserve"> of directors </w:t>
      </w:r>
      <w:r w:rsidR="00D33B57" w:rsidRPr="004F3EEF">
        <w:rPr>
          <w:rStyle w:val="LL-Chr--SkeletalSentence"/>
        </w:rPr>
        <w:t>is authorized to determine the place</w:t>
      </w:r>
      <w:r w:rsidR="00D33B57" w:rsidRPr="00D33B57">
        <w:t xml:space="preserve"> of a meeting of stockholders, </w:t>
      </w:r>
      <w:r w:rsidR="004F3EEF" w:rsidRPr="004F3EEF">
        <w:rPr>
          <w:rStyle w:val="LL-Chr--PrimaryIf-ThenredBRACKETS"/>
        </w:rPr>
        <w:t>[then]</w:t>
      </w:r>
      <w:r w:rsidR="004F3EEF">
        <w:t xml:space="preserve"> </w:t>
      </w:r>
      <w:r w:rsidR="00D33B57" w:rsidRPr="004F3EEF">
        <w:rPr>
          <w:rStyle w:val="LL-Chr--SkeletalSentence"/>
        </w:rPr>
        <w:t>the board</w:t>
      </w:r>
      <w:r w:rsidR="00D33B57" w:rsidRPr="00D33B57">
        <w:t xml:space="preserve"> of directors </w:t>
      </w:r>
      <w:r w:rsidR="00D33B57" w:rsidRPr="004F3EEF">
        <w:rPr>
          <w:rStyle w:val="LL-Chr--SkeletalSentence"/>
        </w:rPr>
        <w:t>may</w:t>
      </w:r>
      <w:r w:rsidR="00D33B57" w:rsidRPr="00D33B57">
        <w:t xml:space="preserve">, in its sole discretion, </w:t>
      </w:r>
      <w:r w:rsidR="00D33B57" w:rsidRPr="004F3EEF">
        <w:rPr>
          <w:rStyle w:val="LL-Chr--SkeletalSentence"/>
        </w:rPr>
        <w:t>determine</w:t>
      </w:r>
      <w:r w:rsidR="00D33B57" w:rsidRPr="00D33B57">
        <w:t xml:space="preserve"> that the meeting shall not be held at any place, but may instead be held solely by means of remote communication as authorized by paragraph (a</w:t>
      </w:r>
      <w:proofErr w:type="gramStart"/>
      <w:r w:rsidR="00D33B57" w:rsidRPr="00D33B57">
        <w:t>)(</w:t>
      </w:r>
      <w:proofErr w:type="gramEnd"/>
      <w:r w:rsidR="00D33B57" w:rsidRPr="00D33B57">
        <w:t xml:space="preserve">2) of this section. </w:t>
      </w:r>
    </w:p>
    <w:p w:rsidR="00D33B57" w:rsidRPr="00D33B57" w:rsidRDefault="00351FAD" w:rsidP="00D33B57">
      <w:pPr>
        <w:pStyle w:val="L3"/>
      </w:pPr>
      <w:r>
        <w:rPr>
          <w:b/>
          <w:noProof/>
        </w:rPr>
        <mc:AlternateContent>
          <mc:Choice Requires="wps">
            <w:drawing>
              <wp:anchor distT="0" distB="0" distL="114300" distR="114300" simplePos="0" relativeHeight="251804672" behindDoc="0" locked="0" layoutInCell="1" allowOverlap="1" wp14:anchorId="309CC9ED" wp14:editId="09FB6710">
                <wp:simplePos x="0" y="0"/>
                <wp:positionH relativeFrom="column">
                  <wp:posOffset>-868680</wp:posOffset>
                </wp:positionH>
                <wp:positionV relativeFrom="paragraph">
                  <wp:posOffset>164465</wp:posOffset>
                </wp:positionV>
                <wp:extent cx="783590" cy="647065"/>
                <wp:effectExtent l="0" t="0" r="0" b="635"/>
                <wp:wrapNone/>
                <wp:docPr id="21" name="Text Box 21"/>
                <wp:cNvGraphicFramePr/>
                <a:graphic xmlns:a="http://schemas.openxmlformats.org/drawingml/2006/main">
                  <a:graphicData uri="http://schemas.microsoft.com/office/word/2010/wordprocessingShape">
                    <wps:wsp>
                      <wps:cNvSpPr txBox="1"/>
                      <wps:spPr>
                        <a:xfrm>
                          <a:off x="0" y="0"/>
                          <a:ext cx="783590" cy="6470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51FAD">
                            <w:pPr>
                              <w:pStyle w:val="LL-Comment"/>
                              <w:ind w:right="26"/>
                            </w:pPr>
                            <w:r>
                              <w:t>Remote participation</w:t>
                            </w:r>
                          </w:p>
                          <w:p w:rsidR="004709A2" w:rsidRPr="00ED628B" w:rsidRDefault="004709A2" w:rsidP="00351FA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1" o:spid="_x0000_s1098" type="#_x0000_t202" style="position:absolute;left:0;text-align:left;margin-left:-68.4pt;margin-top:12.95pt;width:61.7pt;height:50.95pt;z-index:251804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" filled="f" stroked="f" strokeweight=".5pt">
                <v:textbox inset="0,0,0,0">
                  <w:txbxContent>
                    <w:p w:rsidR="004709A2" w:rsidRDefault="004709A2" w:rsidP="00351FAD">
                      <w:pPr>
                        <w:pStyle w:val="LL-Comment"/>
                        <w:ind w:right="26"/>
                      </w:pPr>
                      <w:r>
                        <w:t>Remote participation</w:t>
                      </w:r>
                    </w:p>
                    <w:p w:rsidR="004709A2" w:rsidRPr="00ED628B" w:rsidRDefault="004709A2" w:rsidP="00351FAD">
                      <w:pPr>
                        <w:pStyle w:val="LL-Comment"/>
                        <w:ind w:right="26"/>
                      </w:pPr>
                      <w:r w:rsidRPr="00C407F2">
                        <w:rPr>
                          <w:vanish/>
                        </w:rPr>
                        <w:t>`</w:t>
                      </w:r>
                    </w:p>
                  </w:txbxContent>
                </v:textbox>
              </v:shape>
            </w:pict>
          </mc:Fallback>
        </mc:AlternateContent>
      </w:r>
      <w:r w:rsidR="00D33B57" w:rsidRPr="00371F9A">
        <w:rPr>
          <w:rStyle w:val="LL-Chr--ParagraphNumbersinparens"/>
        </w:rPr>
        <w:t>(2)</w:t>
      </w:r>
      <w:r w:rsidR="00D33B57" w:rsidRPr="00D33B57">
        <w:t xml:space="preserve"> If authorized by the board of directors in its sole discretion, and subject to such guidelines and procedures as the board of directors may adopt, </w:t>
      </w:r>
      <w:r w:rsidR="00D33B57" w:rsidRPr="004F3EEF">
        <w:rPr>
          <w:rStyle w:val="LL-Chr--SkeletalSentence"/>
        </w:rPr>
        <w:t>stockholders</w:t>
      </w:r>
      <w:r w:rsidR="00D33B57" w:rsidRPr="00D33B57">
        <w:t xml:space="preserve"> and </w:t>
      </w:r>
      <w:r w:rsidR="00D33B57" w:rsidRPr="004F3EEF">
        <w:rPr>
          <w:rStyle w:val="LL-Chr--SkeletalSentence"/>
        </w:rPr>
        <w:t>proxyholders not physically present</w:t>
      </w:r>
      <w:r w:rsidR="00D33B57" w:rsidRPr="00D33B57">
        <w:t xml:space="preserve"> at a meeting of stockholders </w:t>
      </w:r>
      <w:r w:rsidR="00D33B57" w:rsidRPr="004F3EEF">
        <w:rPr>
          <w:rStyle w:val="LL-Chr--SkeletalSentence"/>
        </w:rPr>
        <w:t>may</w:t>
      </w:r>
      <w:r w:rsidR="00D33B57" w:rsidRPr="00D33B57">
        <w:t xml:space="preserve">, by means of remote communication: </w:t>
      </w:r>
    </w:p>
    <w:p w:rsidR="00D33B57" w:rsidRPr="00D33B57" w:rsidRDefault="00D33B57" w:rsidP="00D33B57">
      <w:pPr>
        <w:pStyle w:val="L4"/>
      </w:pPr>
      <w:r w:rsidRPr="00371F9A">
        <w:rPr>
          <w:rStyle w:val="LL-Chr--ParagraphNumbersinparens"/>
        </w:rPr>
        <w:t>a.</w:t>
      </w:r>
      <w:r w:rsidRPr="00D33B57">
        <w:t xml:space="preserve"> </w:t>
      </w:r>
      <w:r w:rsidRPr="004F3EEF">
        <w:rPr>
          <w:rStyle w:val="LL-Chr--SkeletalSentence"/>
        </w:rPr>
        <w:t>Participate</w:t>
      </w:r>
      <w:r w:rsidRPr="00D33B57">
        <w:t xml:space="preserve"> in a meeting of stockholders; and</w:t>
      </w:r>
    </w:p>
    <w:p w:rsidR="004F3EEF" w:rsidRDefault="00D33B57" w:rsidP="00D33B57">
      <w:pPr>
        <w:pStyle w:val="L4"/>
      </w:pPr>
      <w:r w:rsidRPr="00371F9A">
        <w:rPr>
          <w:rStyle w:val="LL-Chr--ParagraphNumbersinparens"/>
        </w:rPr>
        <w:t>b.</w:t>
      </w:r>
      <w:r w:rsidRPr="00D33B57">
        <w:t xml:space="preserve"> </w:t>
      </w:r>
      <w:r w:rsidRPr="004F3EEF">
        <w:rPr>
          <w:rStyle w:val="LL-Chr--SkeletalSentence"/>
        </w:rPr>
        <w:t>Be deemed present</w:t>
      </w:r>
      <w:r w:rsidRPr="00D33B57">
        <w:t xml:space="preserve"> in person and vote at a meeting of stockholders, whether such meeting is to be held at a designated place or solely by means of remote communication, provided that</w:t>
      </w:r>
    </w:p>
    <w:p w:rsidR="004F3EEF" w:rsidRDefault="00D33B57" w:rsidP="004F3EEF">
      <w:pPr>
        <w:pStyle w:val="L5"/>
      </w:pPr>
      <w:r w:rsidRPr="00D33B57">
        <w:t xml:space="preserve">(i) the corporation shall implement reasonable measures to verify that each person deemed present and permitted to vote at the meeting by means of remote communication is a stockholder or proxyholder, </w:t>
      </w:r>
    </w:p>
    <w:p w:rsidR="004F3EEF" w:rsidRDefault="00D33B57" w:rsidP="004F3EEF">
      <w:pPr>
        <w:pStyle w:val="L5"/>
      </w:pPr>
      <w:r w:rsidRPr="00D33B57">
        <w:t xml:space="preserve">(ii) the corporation shall implement reasonable measures to provide such stockholders and proxyholders a reasonable opportunity to participate in the meeting and to vote on matters submitted to the stockholders, including an opportunity to read or hear the proceedings of the meeting substantially concurrently with such proceedings, </w:t>
      </w:r>
      <w:r w:rsidRPr="004F3EEF">
        <w:rPr>
          <w:rStyle w:val="LL-Chr--PrimaryConjunction51"/>
        </w:rPr>
        <w:t>and</w:t>
      </w:r>
      <w:r w:rsidRPr="00D33B57">
        <w:t xml:space="preserve"> </w:t>
      </w:r>
    </w:p>
    <w:p w:rsidR="00D33B57" w:rsidRPr="00D33B57" w:rsidRDefault="00D33B57" w:rsidP="004F3EEF">
      <w:pPr>
        <w:pStyle w:val="L5"/>
      </w:pPr>
      <w:r w:rsidRPr="00D33B57">
        <w:t xml:space="preserve">(iii) </w:t>
      </w:r>
      <w:proofErr w:type="gramStart"/>
      <w:r w:rsidRPr="00D33B57">
        <w:t>if</w:t>
      </w:r>
      <w:proofErr w:type="gramEnd"/>
      <w:r w:rsidRPr="00D33B57">
        <w:t xml:space="preserve"> any stockholder or proxyholder votes or takes other action at the meeting by means of remote communication, a record of such vote or other action shall be maintained by the corporation. </w:t>
      </w:r>
    </w:p>
    <w:p w:rsidR="00D33B57" w:rsidRPr="00D33B57" w:rsidRDefault="00351FAD" w:rsidP="00D33B57">
      <w:pPr>
        <w:pStyle w:val="L2"/>
      </w:pPr>
      <w:r>
        <w:rPr>
          <w:b/>
          <w:noProof/>
        </w:rPr>
        <mc:AlternateContent>
          <mc:Choice Requires="wps">
            <w:drawing>
              <wp:anchor distT="0" distB="0" distL="114300" distR="114300" simplePos="0" relativeHeight="251724800" behindDoc="0" locked="0" layoutInCell="1" allowOverlap="1" wp14:anchorId="0CAD7BC0" wp14:editId="76712B4B">
                <wp:simplePos x="0" y="0"/>
                <wp:positionH relativeFrom="column">
                  <wp:posOffset>-868680</wp:posOffset>
                </wp:positionH>
                <wp:positionV relativeFrom="paragraph">
                  <wp:posOffset>41910</wp:posOffset>
                </wp:positionV>
                <wp:extent cx="784225" cy="647700"/>
                <wp:effectExtent l="0" t="0" r="0" b="0"/>
                <wp:wrapNone/>
                <wp:docPr id="290" name="Text Box 290"/>
                <wp:cNvGraphicFramePr/>
                <a:graphic xmlns:a="http://schemas.openxmlformats.org/drawingml/2006/main">
                  <a:graphicData uri="http://schemas.microsoft.com/office/word/2010/wordprocessingShape">
                    <wps:wsp>
                      <wps:cNvSpPr txBox="1"/>
                      <wps:spPr>
                        <a:xfrm>
                          <a:off x="0" y="0"/>
                          <a:ext cx="784225" cy="6477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Director election by consent</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90" o:spid="_x0000_s1099" type="#_x0000_t202" style="position:absolute;left:0;text-align:left;margin-left:-68.4pt;margin-top:3.3pt;width:61.75pt;height:51pt;z-index:251724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" filled="f" stroked="f" strokeweight=".5pt">
                <v:textbox inset="0,0,0,0">
                  <w:txbxContent>
                    <w:p w:rsidR="004709A2" w:rsidRDefault="004709A2" w:rsidP="00CE5D62">
                      <w:pPr>
                        <w:pStyle w:val="LL-Comment"/>
                        <w:ind w:right="26"/>
                      </w:pPr>
                      <w:r>
                        <w:t>Director election by consent</w:t>
                      </w:r>
                    </w:p>
                    <w:p w:rsidR="004709A2" w:rsidRPr="00ED628B" w:rsidRDefault="004709A2" w:rsidP="00CE5D62">
                      <w:pPr>
                        <w:pStyle w:val="LL-Comment"/>
                        <w:ind w:right="26"/>
                      </w:pPr>
                      <w:r w:rsidRPr="00C407F2">
                        <w:rPr>
                          <w:vanish/>
                        </w:rPr>
                        <w:t>`</w:t>
                      </w:r>
                    </w:p>
                  </w:txbxContent>
                </v:textbox>
              </v:shape>
            </w:pict>
          </mc:Fallback>
        </mc:AlternateContent>
      </w:r>
      <w:r w:rsidR="00D33B57" w:rsidRPr="00371F9A">
        <w:rPr>
          <w:rStyle w:val="LL-Chr--ParagraphNumbersinparens"/>
        </w:rPr>
        <w:t>(b)</w:t>
      </w:r>
      <w:r w:rsidR="00D33B57" w:rsidRPr="00D33B57">
        <w:t xml:space="preserve"> </w:t>
      </w:r>
      <w:r w:rsidR="00D33B57" w:rsidRPr="004F3EEF">
        <w:rPr>
          <w:rStyle w:val="LL-Chr--PrimaryIf-Thenred"/>
        </w:rPr>
        <w:t>Unless</w:t>
      </w:r>
      <w:r w:rsidR="00D33B57" w:rsidRPr="00D33B57">
        <w:t xml:space="preserve"> </w:t>
      </w:r>
      <w:r w:rsidR="00D33B57" w:rsidRPr="004F3EEF">
        <w:rPr>
          <w:rStyle w:val="LL-Chr--SkeletalSentence"/>
        </w:rPr>
        <w:t>directors are elected</w:t>
      </w:r>
      <w:r w:rsidR="00D33B57" w:rsidRPr="00D33B57">
        <w:t xml:space="preserve"> by written consent in lieu of an annual meeting as permitted by this subsection, </w:t>
      </w:r>
      <w:r w:rsidR="004F3EEF" w:rsidRPr="004F3EEF">
        <w:rPr>
          <w:rStyle w:val="LL-Chr--PrimaryIf-ThenredBRACKETS"/>
        </w:rPr>
        <w:t>[then]</w:t>
      </w:r>
      <w:r w:rsidR="004F3EEF">
        <w:t xml:space="preserve"> </w:t>
      </w:r>
      <w:r w:rsidR="00D33B57" w:rsidRPr="004F3EEF">
        <w:rPr>
          <w:rStyle w:val="LL-Chr--SkeletalSentence"/>
        </w:rPr>
        <w:t>an annual meeting</w:t>
      </w:r>
      <w:r w:rsidR="00D33B57" w:rsidRPr="00D33B57">
        <w:t xml:space="preserve"> of stockholders </w:t>
      </w:r>
      <w:r w:rsidR="00D33B57" w:rsidRPr="004F3EEF">
        <w:rPr>
          <w:rStyle w:val="LL-Chr--SkeletalSentence"/>
        </w:rPr>
        <w:t>shall be held</w:t>
      </w:r>
      <w:r w:rsidR="00D33B57" w:rsidRPr="00D33B57">
        <w:t xml:space="preserve"> for the election of directors on a date and at a time designated by or in the manner provided in the bylaws.</w:t>
      </w:r>
      <w:r w:rsidR="002D765D">
        <w:t xml:space="preserve"> </w:t>
      </w:r>
      <w:r w:rsidR="002D765D" w:rsidRPr="002D765D">
        <w:rPr>
          <w:rStyle w:val="LL-Chr--EndofSentencesquaresymbwinding"/>
        </w:rPr>
        <w:sym w:font="Wingdings 2" w:char="F0A2"/>
      </w:r>
      <w:r w:rsidR="00D33B57" w:rsidRPr="00D33B57">
        <w:t xml:space="preserve"> </w:t>
      </w:r>
      <w:r w:rsidR="00D33B57" w:rsidRPr="004F3EEF">
        <w:rPr>
          <w:rStyle w:val="LL-Chr--SkeletalSentence"/>
        </w:rPr>
        <w:t>Stockholders may</w:t>
      </w:r>
      <w:r w:rsidR="00D33B57" w:rsidRPr="00D33B57">
        <w:t xml:space="preserve">, unless the certificate of incorporation otherwise provides, </w:t>
      </w:r>
      <w:r w:rsidR="00D33B57" w:rsidRPr="004F3EEF">
        <w:rPr>
          <w:rStyle w:val="LL-Chr--SkeletalSentence"/>
        </w:rPr>
        <w:t>act</w:t>
      </w:r>
      <w:r w:rsidR="00D33B57" w:rsidRPr="00D33B57">
        <w:t xml:space="preserve"> by written consent to elect directors; </w:t>
      </w:r>
      <w:r w:rsidR="00D33B57" w:rsidRPr="004F3EEF">
        <w:rPr>
          <w:rStyle w:val="LL-Chr--PrimaryConjunction51"/>
        </w:rPr>
        <w:t>provided, however, that</w:t>
      </w:r>
      <w:r w:rsidR="00D33B57" w:rsidRPr="00D33B57">
        <w:t xml:space="preserve">, </w:t>
      </w:r>
      <w:r w:rsidR="00D33B57" w:rsidRPr="004F3EEF">
        <w:rPr>
          <w:rStyle w:val="LL-Chr--PrimaryIf-Thenred"/>
        </w:rPr>
        <w:t>if</w:t>
      </w:r>
      <w:r w:rsidR="00D33B57" w:rsidRPr="00D33B57">
        <w:t xml:space="preserve"> </w:t>
      </w:r>
      <w:r w:rsidR="00D33B57" w:rsidRPr="004F3EEF">
        <w:rPr>
          <w:rStyle w:val="LL-Chr--SkeletalSentence"/>
        </w:rPr>
        <w:t>such consent is less than unanimous</w:t>
      </w:r>
      <w:r w:rsidR="00D33B57" w:rsidRPr="00D33B57">
        <w:t xml:space="preserve">, </w:t>
      </w:r>
      <w:r w:rsidR="004F3EEF" w:rsidRPr="004F3EEF">
        <w:rPr>
          <w:rStyle w:val="LL-Chr--PrimaryIf-ThenredBRACKETS"/>
        </w:rPr>
        <w:t>[then]</w:t>
      </w:r>
      <w:r w:rsidR="004F3EEF">
        <w:t xml:space="preserve"> </w:t>
      </w:r>
      <w:r w:rsidR="00D33B57" w:rsidRPr="004F3EEF">
        <w:rPr>
          <w:rStyle w:val="LL-Chr--SkeletalSentence"/>
        </w:rPr>
        <w:t>such action</w:t>
      </w:r>
      <w:r w:rsidR="00D33B57" w:rsidRPr="00D33B57">
        <w:t xml:space="preserve"> by written consent </w:t>
      </w:r>
      <w:r w:rsidR="00D33B57" w:rsidRPr="004F3EEF">
        <w:rPr>
          <w:rStyle w:val="LL-Chr--SkeletalSentence"/>
        </w:rPr>
        <w:t>may be</w:t>
      </w:r>
      <w:r w:rsidR="00D33B57" w:rsidRPr="00D33B57">
        <w:t xml:space="preserve"> in lieu of holding an annual meeting </w:t>
      </w:r>
      <w:r w:rsidR="00D33B57" w:rsidRPr="004F3EEF">
        <w:rPr>
          <w:rStyle w:val="LL-Chr--PrimaryIf-Thenred"/>
        </w:rPr>
        <w:t>only if</w:t>
      </w:r>
      <w:r w:rsidR="00D33B57" w:rsidRPr="00D33B57">
        <w:t xml:space="preserve"> </w:t>
      </w:r>
      <w:r w:rsidR="00D33B57" w:rsidRPr="004F3EEF">
        <w:rPr>
          <w:rStyle w:val="LL-Chr--SkeletalSentence"/>
        </w:rPr>
        <w:t>all</w:t>
      </w:r>
      <w:r w:rsidR="00D33B57" w:rsidRPr="00D33B57">
        <w:t xml:space="preserve"> of the directorships to which directors could be elected at an annual meeting held at the effective time of such action </w:t>
      </w:r>
      <w:r w:rsidR="00D33B57" w:rsidRPr="004F3EEF">
        <w:rPr>
          <w:rStyle w:val="LL-Chr--SkeletalSentence"/>
        </w:rPr>
        <w:t>are vacant</w:t>
      </w:r>
      <w:r w:rsidR="00D33B57" w:rsidRPr="00D33B57">
        <w:t xml:space="preserve"> </w:t>
      </w:r>
      <w:r w:rsidR="00D33B57" w:rsidRPr="004F3EEF">
        <w:rPr>
          <w:rStyle w:val="LL-Chr--SecondaryConjunction0"/>
        </w:rPr>
        <w:t>and</w:t>
      </w:r>
      <w:r w:rsidR="00D33B57" w:rsidRPr="00D33B57">
        <w:t xml:space="preserve"> </w:t>
      </w:r>
      <w:r w:rsidR="00D33B57" w:rsidRPr="004F3EEF">
        <w:rPr>
          <w:rStyle w:val="LL-Chr--SkeletalSentence"/>
        </w:rPr>
        <w:t>are filled</w:t>
      </w:r>
      <w:r w:rsidR="00D33B57" w:rsidRPr="00D33B57">
        <w:t xml:space="preserve"> by such action.</w:t>
      </w:r>
      <w:r w:rsidR="002D765D">
        <w:t xml:space="preserve"> </w:t>
      </w:r>
      <w:r w:rsidR="002D765D" w:rsidRPr="002D765D">
        <w:rPr>
          <w:rStyle w:val="LL-Chr--EndofSentencesquaresymbwinding"/>
        </w:rPr>
        <w:sym w:font="Wingdings 2" w:char="F0A2"/>
      </w:r>
      <w:r w:rsidR="00D33B57" w:rsidRPr="00D33B57">
        <w:t xml:space="preserve"> Any other proper business may be transacted at the annual meeting. </w:t>
      </w:r>
    </w:p>
    <w:p w:rsidR="00D33B57" w:rsidRPr="00D33B57" w:rsidRDefault="00D33B57" w:rsidP="00D33B57">
      <w:pPr>
        <w:pStyle w:val="L2"/>
      </w:pPr>
      <w:r w:rsidRPr="00371F9A">
        <w:rPr>
          <w:rStyle w:val="LL-Chr--ParagraphNumbersinparens"/>
        </w:rPr>
        <w:t>(c)</w:t>
      </w:r>
      <w:r w:rsidRPr="00D33B57">
        <w:t xml:space="preserve"> </w:t>
      </w:r>
      <w:r w:rsidRPr="004F3EEF">
        <w:rPr>
          <w:rStyle w:val="LL-Chr--SkeletalSentence"/>
        </w:rPr>
        <w:t>A failure to hold the annual meeting</w:t>
      </w:r>
      <w:r w:rsidRPr="00D33B57">
        <w:t xml:space="preserve"> at the designated time or to elect a sufficient number of directors to conduct the business of the corporation </w:t>
      </w:r>
      <w:r w:rsidRPr="004F3EEF">
        <w:rPr>
          <w:rStyle w:val="LL-Chr--SkeletalSentence"/>
        </w:rPr>
        <w:t>shall not affect otherwise valid corporate acts</w:t>
      </w:r>
      <w:r w:rsidRPr="00D33B57">
        <w:t xml:space="preserve"> </w:t>
      </w:r>
      <w:r w:rsidRPr="004F3EEF">
        <w:rPr>
          <w:rStyle w:val="LL-Chr--SecondaryConjunction0"/>
        </w:rPr>
        <w:t>or</w:t>
      </w:r>
      <w:r w:rsidRPr="00D33B57">
        <w:t xml:space="preserve"> </w:t>
      </w:r>
      <w:r w:rsidRPr="004F3EEF">
        <w:rPr>
          <w:rStyle w:val="LL-Chr--SkeletalSentence"/>
        </w:rPr>
        <w:t>work a forfeiture or dissolution</w:t>
      </w:r>
      <w:r w:rsidRPr="00D33B57">
        <w:t xml:space="preserve"> of the corporation </w:t>
      </w:r>
      <w:r w:rsidR="004F3EEF" w:rsidRPr="004F3EEF">
        <w:rPr>
          <w:rStyle w:val="LL-Chr--PrimaryExceptionswinding"/>
        </w:rPr>
        <w:sym w:font="Wingdings 2" w:char="F0BA"/>
      </w:r>
      <w:r w:rsidRPr="00D33B57">
        <w:t>except as may be otherwise specifically provided in this chapter.</w:t>
      </w:r>
      <w:r w:rsidR="004F3EEF" w:rsidRPr="004F3EEF">
        <w:rPr>
          <w:rStyle w:val="LL-Chr--PrimaryExceptionswinding"/>
        </w:rPr>
        <w:sym w:font="Wingdings 2" w:char="F0BB"/>
      </w:r>
      <w:r w:rsidR="002D765D">
        <w:t xml:space="preserve"> </w:t>
      </w:r>
      <w:r w:rsidR="002D765D" w:rsidRPr="002D765D">
        <w:rPr>
          <w:rStyle w:val="LL-Chr--EndofSentencesquaresymbwinding"/>
        </w:rPr>
        <w:sym w:font="Wingdings 2" w:char="F0A2"/>
      </w:r>
      <w:r w:rsidRPr="00D33B57">
        <w:t xml:space="preserve"> </w:t>
      </w:r>
      <w:r w:rsidRPr="004F3EEF">
        <w:rPr>
          <w:rStyle w:val="LL-Chr--PrimaryIf-Thenred"/>
        </w:rPr>
        <w:t>If</w:t>
      </w:r>
      <w:r w:rsidRPr="00D33B57">
        <w:t xml:space="preserve"> </w:t>
      </w:r>
      <w:r w:rsidRPr="004F3EEF">
        <w:rPr>
          <w:rStyle w:val="LL-Chr--SkeletalSentence"/>
        </w:rPr>
        <w:t>the annual meeting</w:t>
      </w:r>
      <w:r w:rsidRPr="00D33B57">
        <w:t xml:space="preserve"> for election of directors </w:t>
      </w:r>
      <w:r w:rsidRPr="004F3EEF">
        <w:rPr>
          <w:rStyle w:val="LL-Chr--SkeletalSentence"/>
        </w:rPr>
        <w:t>is not held</w:t>
      </w:r>
      <w:r w:rsidRPr="00D33B57">
        <w:t xml:space="preserve"> on the date designated therefor </w:t>
      </w:r>
      <w:r w:rsidRPr="004F3EEF">
        <w:rPr>
          <w:rStyle w:val="LL-Chr--PrimaryConjunction51"/>
        </w:rPr>
        <w:t>or</w:t>
      </w:r>
      <w:r w:rsidRPr="00D33B57">
        <w:t xml:space="preserve"> </w:t>
      </w:r>
      <w:r w:rsidRPr="004F3EEF">
        <w:rPr>
          <w:rStyle w:val="LL-Chr--SkeletalSentence"/>
        </w:rPr>
        <w:t>action</w:t>
      </w:r>
      <w:r w:rsidRPr="00D33B57">
        <w:t xml:space="preserve"> by written consent to elect directors in lieu of an annual meeting </w:t>
      </w:r>
      <w:r w:rsidRPr="004F3EEF">
        <w:rPr>
          <w:rStyle w:val="LL-Chr--SkeletalSentence"/>
        </w:rPr>
        <w:t>has not been taken</w:t>
      </w:r>
      <w:r w:rsidRPr="00D33B57">
        <w:t xml:space="preserve">, </w:t>
      </w:r>
      <w:r w:rsidR="004F3EEF" w:rsidRPr="004F3EEF">
        <w:rPr>
          <w:rStyle w:val="LL-Chr--PrimaryIf-ThenredBRACKETS"/>
        </w:rPr>
        <w:t>[then]</w:t>
      </w:r>
      <w:r w:rsidR="004F3EEF">
        <w:t xml:space="preserve"> </w:t>
      </w:r>
      <w:r w:rsidRPr="004F3EEF">
        <w:rPr>
          <w:rStyle w:val="LL-Chr--SkeletalSentence"/>
        </w:rPr>
        <w:t>the directors shall cause the meeting</w:t>
      </w:r>
      <w:r w:rsidRPr="00D33B57">
        <w:t xml:space="preserve"> to be held as soon as is convenient.</w:t>
      </w:r>
      <w:r w:rsidR="002D765D">
        <w:t xml:space="preserve"> </w:t>
      </w:r>
      <w:r w:rsidR="002D765D" w:rsidRPr="002D765D">
        <w:rPr>
          <w:rStyle w:val="LL-Chr--EndofSentencesquaresymbwinding"/>
        </w:rPr>
        <w:sym w:font="Wingdings 2" w:char="F0A2"/>
      </w:r>
      <w:r w:rsidRPr="00D33B57">
        <w:t xml:space="preserve"> </w:t>
      </w:r>
      <w:r w:rsidRPr="004F3EEF">
        <w:rPr>
          <w:rStyle w:val="LL-Chr--PrimaryIf-Thenred"/>
        </w:rPr>
        <w:lastRenderedPageBreak/>
        <w:t>If</w:t>
      </w:r>
      <w:r w:rsidRPr="00D33B57">
        <w:t xml:space="preserve"> </w:t>
      </w:r>
      <w:r w:rsidRPr="004F3EEF">
        <w:rPr>
          <w:rStyle w:val="LL-Chr--SkeletalSentence"/>
        </w:rPr>
        <w:t>there be a failure to hold the annual meeting</w:t>
      </w:r>
      <w:r w:rsidRPr="00D33B57">
        <w:t xml:space="preserve"> </w:t>
      </w:r>
      <w:r w:rsidRPr="004F3EEF">
        <w:rPr>
          <w:rStyle w:val="LL-Chr--SecondaryConjunction0"/>
        </w:rPr>
        <w:t>or</w:t>
      </w:r>
      <w:r w:rsidRPr="00D33B57">
        <w:t xml:space="preserve"> </w:t>
      </w:r>
      <w:r w:rsidRPr="004F3EEF">
        <w:rPr>
          <w:rStyle w:val="LL-Chr--SkeletalSentence"/>
        </w:rPr>
        <w:t>to take action</w:t>
      </w:r>
      <w:r w:rsidRPr="00D33B57">
        <w:t xml:space="preserve"> by written consent to elect directors in lieu of an annual meeting for a period of 30 days after the date designated for the annual meeting, </w:t>
      </w:r>
      <w:r w:rsidRPr="004F3EEF">
        <w:rPr>
          <w:rStyle w:val="LL-Chr--PrimaryConjunction51"/>
        </w:rPr>
        <w:t>or</w:t>
      </w:r>
      <w:r w:rsidRPr="00D33B57">
        <w:t xml:space="preserve"> </w:t>
      </w:r>
      <w:r w:rsidRPr="004F3EEF">
        <w:rPr>
          <w:rStyle w:val="LL-Chr--PrimaryIf-Thenred"/>
        </w:rPr>
        <w:t>if</w:t>
      </w:r>
      <w:r w:rsidRPr="00D33B57">
        <w:t xml:space="preserve"> </w:t>
      </w:r>
      <w:r w:rsidRPr="004F3EEF">
        <w:rPr>
          <w:rStyle w:val="LL-Chr--SkeletalSentence"/>
        </w:rPr>
        <w:t>no date has been designated</w:t>
      </w:r>
      <w:r w:rsidRPr="00D33B57">
        <w:t xml:space="preserve">, for a period of 13 months after the latest to occur of the organization of the corporation, its last annual meeting or the last action by written consent to elect directors in lieu of an annual meeting, </w:t>
      </w:r>
      <w:r w:rsidR="004F3EEF" w:rsidRPr="004F3EEF">
        <w:rPr>
          <w:rStyle w:val="LL-Chr--PrimaryIf-ThenredBRACKETS"/>
        </w:rPr>
        <w:t>[then]</w:t>
      </w:r>
      <w:r w:rsidR="004F3EEF">
        <w:t xml:space="preserve"> </w:t>
      </w:r>
      <w:r w:rsidRPr="004F3EEF">
        <w:rPr>
          <w:rStyle w:val="LL-Chr--SkeletalSentence"/>
        </w:rPr>
        <w:t>the Court of Chancery may summarily order a meeting</w:t>
      </w:r>
      <w:r w:rsidRPr="00D33B57">
        <w:t xml:space="preserve"> to be held upon the application of any stockholder or director.</w:t>
      </w:r>
      <w:r w:rsidR="002D765D">
        <w:t xml:space="preserve"> </w:t>
      </w:r>
      <w:r w:rsidR="002D765D" w:rsidRPr="002D765D">
        <w:rPr>
          <w:rStyle w:val="LL-Chr--EndofSentencesquaresymbwinding"/>
        </w:rPr>
        <w:sym w:font="Wingdings 2" w:char="F0A2"/>
      </w:r>
      <w:r w:rsidRPr="00D33B57">
        <w:t xml:space="preserve"> </w:t>
      </w:r>
      <w:r w:rsidRPr="004F3EEF">
        <w:rPr>
          <w:rStyle w:val="LL-Chr--SkeletalSentence"/>
        </w:rPr>
        <w:t>The shares</w:t>
      </w:r>
      <w:r w:rsidRPr="00D33B57">
        <w:t xml:space="preserve"> of stock </w:t>
      </w:r>
      <w:r w:rsidRPr="004F3EEF">
        <w:rPr>
          <w:rStyle w:val="LL-Chr--SkeletalSentence"/>
        </w:rPr>
        <w:t>represented</w:t>
      </w:r>
      <w:r w:rsidRPr="00D33B57">
        <w:t xml:space="preserve"> at such meeting, either in person or by proxy, and entitled to vote thereat, </w:t>
      </w:r>
      <w:r w:rsidRPr="004F3EEF">
        <w:rPr>
          <w:rStyle w:val="LL-Chr--SkeletalSentence"/>
        </w:rPr>
        <w:t>shall constitute a quorum</w:t>
      </w:r>
      <w:r w:rsidRPr="00D33B57">
        <w:t xml:space="preserve"> for the purpose of such meeting, notwithstanding any provision of the certificate of incorporation or bylaws to the contrary.</w:t>
      </w:r>
      <w:r w:rsidR="002D765D">
        <w:t xml:space="preserve"> </w:t>
      </w:r>
      <w:r w:rsidR="002D765D" w:rsidRPr="002D765D">
        <w:rPr>
          <w:rStyle w:val="LL-Chr--EndofSentencesquaresymbwinding"/>
        </w:rPr>
        <w:sym w:font="Wingdings 2" w:char="F0A2"/>
      </w:r>
      <w:r w:rsidRPr="00D33B57">
        <w:t xml:space="preserve"> </w:t>
      </w:r>
      <w:r w:rsidRPr="004F3EEF">
        <w:rPr>
          <w:rStyle w:val="LL-Chr--SkeletalSentence"/>
        </w:rPr>
        <w:t>The Court of Chancery may issue such orders</w:t>
      </w:r>
      <w:r w:rsidRPr="00D33B57">
        <w:t xml:space="preserve"> as may be appropriate, including, without limitation, orders designating </w:t>
      </w:r>
      <w:r w:rsidR="004F3EEF" w:rsidRPr="004F3EEF">
        <w:rPr>
          <w:rStyle w:val="LL-Chr--CohesivePhrase-parens"/>
        </w:rPr>
        <w:t>(</w:t>
      </w:r>
      <w:r w:rsidRPr="00D33B57">
        <w:t>the time and place of such meeting</w:t>
      </w:r>
      <w:r w:rsidR="004F3EEF" w:rsidRPr="004F3EEF">
        <w:rPr>
          <w:rStyle w:val="LL-Chr--CohesivePhrase-parens"/>
        </w:rPr>
        <w:t>)</w:t>
      </w:r>
      <w:r w:rsidRPr="00D33B57">
        <w:t xml:space="preserve">, </w:t>
      </w:r>
      <w:r w:rsidR="004F3EEF" w:rsidRPr="004F3EEF">
        <w:rPr>
          <w:rStyle w:val="LL-Chr--CohesivePhrase-parens"/>
        </w:rPr>
        <w:t>(</w:t>
      </w:r>
      <w:r w:rsidRPr="00D33B57">
        <w:t>the record date or dates for determination of stockholders entitled to notice of the meeting and to vote thereat</w:t>
      </w:r>
      <w:r w:rsidR="004F3EEF" w:rsidRPr="004F3EEF">
        <w:rPr>
          <w:rStyle w:val="LL-Chr--CohesivePhrase-parens"/>
        </w:rPr>
        <w:t>)</w:t>
      </w:r>
      <w:r w:rsidRPr="00D33B57">
        <w:t xml:space="preserve">, </w:t>
      </w:r>
      <w:r w:rsidRPr="004F3EEF">
        <w:rPr>
          <w:rStyle w:val="LL-Chr--SecondaryConjunction0"/>
        </w:rPr>
        <w:t>and</w:t>
      </w:r>
      <w:r w:rsidRPr="00D33B57">
        <w:t xml:space="preserve"> </w:t>
      </w:r>
      <w:r w:rsidR="004F3EEF" w:rsidRPr="004F3EEF">
        <w:rPr>
          <w:rStyle w:val="LL-Chr--CohesivePhrase-parens"/>
        </w:rPr>
        <w:t>(</w:t>
      </w:r>
      <w:r w:rsidRPr="00D33B57">
        <w:t>the form of notice of such meeting</w:t>
      </w:r>
      <w:r w:rsidR="004F3EEF" w:rsidRPr="004F3EEF">
        <w:rPr>
          <w:rStyle w:val="LL-Chr--CohesivePhrase-parens"/>
        </w:rPr>
        <w:t>)</w:t>
      </w:r>
      <w:r w:rsidRPr="00D33B57">
        <w:t xml:space="preserve">. </w:t>
      </w:r>
    </w:p>
    <w:p w:rsidR="00D33B57" w:rsidRPr="00D33B57" w:rsidRDefault="00351FAD" w:rsidP="00D33B57">
      <w:pPr>
        <w:pStyle w:val="L2"/>
      </w:pPr>
      <w:r>
        <w:rPr>
          <w:b/>
          <w:noProof/>
        </w:rPr>
        <mc:AlternateContent>
          <mc:Choice Requires="wps">
            <w:drawing>
              <wp:anchor distT="0" distB="0" distL="114300" distR="114300" simplePos="0" relativeHeight="251806720" behindDoc="0" locked="0" layoutInCell="1" allowOverlap="1" wp14:anchorId="6E96E570" wp14:editId="2DECEA02">
                <wp:simplePos x="0" y="0"/>
                <wp:positionH relativeFrom="column">
                  <wp:posOffset>5586730</wp:posOffset>
                </wp:positionH>
                <wp:positionV relativeFrom="paragraph">
                  <wp:posOffset>-1872256</wp:posOffset>
                </wp:positionV>
                <wp:extent cx="786384" cy="649224"/>
                <wp:effectExtent l="0" t="0" r="13970" b="0"/>
                <wp:wrapNone/>
                <wp:docPr id="320" name="Text Box 320"/>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51FAD">
                            <w:pPr>
                              <w:pStyle w:val="LL-Comment"/>
                              <w:ind w:right="26"/>
                            </w:pPr>
                            <w:r>
                              <w:t>Failure to hold meeting</w:t>
                            </w:r>
                          </w:p>
                          <w:p w:rsidR="004709A2" w:rsidRPr="00ED628B" w:rsidRDefault="004709A2" w:rsidP="00351FA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20" o:spid="_x0000_s1100" type="#_x0000_t202" style="position:absolute;left:0;text-align:left;margin-left:439.9pt;margin-top:-147.4pt;width:61.9pt;height:51.1pt;z-index:251806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" filled="f" stroked="f" strokeweight=".5pt">
                <v:textbox inset="0,0,0,0">
                  <w:txbxContent>
                    <w:p w:rsidR="004709A2" w:rsidRDefault="004709A2" w:rsidP="00351FAD">
                      <w:pPr>
                        <w:pStyle w:val="LL-Comment"/>
                        <w:ind w:right="26"/>
                      </w:pPr>
                      <w:r>
                        <w:t>Failure to hold meeting</w:t>
                      </w:r>
                    </w:p>
                    <w:p w:rsidR="004709A2" w:rsidRPr="00ED628B" w:rsidRDefault="004709A2" w:rsidP="00351FAD">
                      <w:pPr>
                        <w:pStyle w:val="LL-Comment"/>
                        <w:ind w:right="26"/>
                      </w:pPr>
                      <w:r w:rsidRPr="00C407F2">
                        <w:rPr>
                          <w:vanish/>
                        </w:rPr>
                        <w:t>`</w:t>
                      </w:r>
                    </w:p>
                  </w:txbxContent>
                </v:textbox>
              </v:shape>
            </w:pict>
          </mc:Fallback>
        </mc:AlternateContent>
      </w:r>
      <w:r w:rsidR="00D33B57" w:rsidRPr="00371F9A">
        <w:rPr>
          <w:rStyle w:val="LL-Chr--ParagraphNumbersinparens"/>
        </w:rPr>
        <w:t>(d)</w:t>
      </w:r>
      <w:r w:rsidR="00D33B57" w:rsidRPr="00D33B57">
        <w:t xml:space="preserve"> </w:t>
      </w:r>
      <w:r w:rsidR="00D33B57" w:rsidRPr="004F3EEF">
        <w:rPr>
          <w:rStyle w:val="LL-Chr--SkeletalSentence"/>
        </w:rPr>
        <w:t>Special meetings</w:t>
      </w:r>
      <w:r w:rsidR="00D33B57" w:rsidRPr="00D33B57">
        <w:t xml:space="preserve"> of the stockholders </w:t>
      </w:r>
      <w:r w:rsidR="00D33B57" w:rsidRPr="004F3EEF">
        <w:rPr>
          <w:rStyle w:val="LL-Chr--SkeletalSentence"/>
        </w:rPr>
        <w:t>may be called</w:t>
      </w:r>
      <w:r w:rsidR="00D33B57" w:rsidRPr="00D33B57">
        <w:t xml:space="preserve"> by the board of directors or by such person or persons as may be authorized by the certificate of incorporation or by the bylaws. </w:t>
      </w:r>
    </w:p>
    <w:p w:rsidR="00D33B57" w:rsidRPr="00D33B57" w:rsidRDefault="00351FAD" w:rsidP="00D33B57">
      <w:pPr>
        <w:pStyle w:val="L2"/>
      </w:pPr>
      <w:r>
        <w:rPr>
          <w:b/>
          <w:noProof/>
        </w:rPr>
        <mc:AlternateContent>
          <mc:Choice Requires="wps">
            <w:drawing>
              <wp:anchor distT="0" distB="0" distL="114300" distR="114300" simplePos="0" relativeHeight="251808768" behindDoc="0" locked="0" layoutInCell="1" allowOverlap="1" wp14:anchorId="74DA0CFD" wp14:editId="6C3143F0">
                <wp:simplePos x="0" y="0"/>
                <wp:positionH relativeFrom="column">
                  <wp:posOffset>5586730</wp:posOffset>
                </wp:positionH>
                <wp:positionV relativeFrom="paragraph">
                  <wp:posOffset>219549</wp:posOffset>
                </wp:positionV>
                <wp:extent cx="786384" cy="649224"/>
                <wp:effectExtent l="0" t="0" r="13970" b="0"/>
                <wp:wrapNone/>
                <wp:docPr id="327" name="Text Box 327"/>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51FAD">
                            <w:pPr>
                              <w:pStyle w:val="LL-Comment"/>
                              <w:ind w:right="26"/>
                            </w:pPr>
                            <w:r>
                              <w:t>Written ballot</w:t>
                            </w:r>
                          </w:p>
                          <w:p w:rsidR="004709A2" w:rsidRPr="00ED628B" w:rsidRDefault="004709A2" w:rsidP="00351FA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27" o:spid="_x0000_s1101" type="#_x0000_t202" style="position:absolute;left:0;text-align:left;margin-left:439.9pt;margin-top:17.3pt;width:61.9pt;height:51.1pt;z-index:251808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" filled="f" stroked="f" strokeweight=".5pt">
                <v:textbox inset="0,0,0,0">
                  <w:txbxContent>
                    <w:p w:rsidR="004709A2" w:rsidRDefault="004709A2" w:rsidP="00351FAD">
                      <w:pPr>
                        <w:pStyle w:val="LL-Comment"/>
                        <w:ind w:right="26"/>
                      </w:pPr>
                      <w:r>
                        <w:t>Written ballot</w:t>
                      </w:r>
                    </w:p>
                    <w:p w:rsidR="004709A2" w:rsidRPr="00ED628B" w:rsidRDefault="004709A2" w:rsidP="00351FAD">
                      <w:pPr>
                        <w:pStyle w:val="LL-Comment"/>
                        <w:ind w:right="26"/>
                      </w:pPr>
                      <w:r w:rsidRPr="00C407F2">
                        <w:rPr>
                          <w:vanish/>
                        </w:rPr>
                        <w:t>`</w:t>
                      </w:r>
                    </w:p>
                  </w:txbxContent>
                </v:textbox>
              </v:shape>
            </w:pict>
          </mc:Fallback>
        </mc:AlternateContent>
      </w:r>
      <w:r w:rsidR="00D33B57" w:rsidRPr="00371F9A">
        <w:rPr>
          <w:rStyle w:val="LL-Chr--ParagraphNumbersinparens"/>
        </w:rPr>
        <w:t>(e)</w:t>
      </w:r>
      <w:r w:rsidR="00D33B57" w:rsidRPr="00D33B57">
        <w:t xml:space="preserve"> </w:t>
      </w:r>
      <w:r w:rsidR="00D33B57" w:rsidRPr="004F3EEF">
        <w:rPr>
          <w:rStyle w:val="LL-Chr--SkeletalSentence"/>
        </w:rPr>
        <w:t>All elections</w:t>
      </w:r>
      <w:r w:rsidR="00D33B57" w:rsidRPr="00D33B57">
        <w:t xml:space="preserve"> of directors </w:t>
      </w:r>
      <w:r w:rsidR="00D33B57" w:rsidRPr="004F3EEF">
        <w:rPr>
          <w:rStyle w:val="LL-Chr--SkeletalSentence"/>
        </w:rPr>
        <w:t>shall be</w:t>
      </w:r>
      <w:r w:rsidR="00D33B57" w:rsidRPr="00D33B57">
        <w:t xml:space="preserve"> by written ballot unless otherwise provided in the certificate of incorporation; if authorized by the board of directors, </w:t>
      </w:r>
      <w:r w:rsidR="00D33B57" w:rsidRPr="004F3EEF">
        <w:rPr>
          <w:rStyle w:val="LL-Chr--SkeletalSentence"/>
        </w:rPr>
        <w:t>such requirement</w:t>
      </w:r>
      <w:r w:rsidR="00D33B57" w:rsidRPr="00D33B57">
        <w:t xml:space="preserve"> of a written ballot </w:t>
      </w:r>
      <w:r w:rsidR="00D33B57" w:rsidRPr="004F3EEF">
        <w:rPr>
          <w:rStyle w:val="LL-Chr--SkeletalSentence"/>
        </w:rPr>
        <w:t>shall be satisfied</w:t>
      </w:r>
      <w:r w:rsidR="00D33B57" w:rsidRPr="00D33B57">
        <w:t xml:space="preserve"> by a ballot submitted by electronic transmission, </w:t>
      </w:r>
      <w:r w:rsidR="00D33B57" w:rsidRPr="004F3EEF">
        <w:rPr>
          <w:rStyle w:val="LL-Chr--PrimaryConjunction51"/>
        </w:rPr>
        <w:t>provided that</w:t>
      </w:r>
      <w:r w:rsidR="00D33B57" w:rsidRPr="00D33B57">
        <w:t xml:space="preserve"> </w:t>
      </w:r>
      <w:r w:rsidR="00D33B57" w:rsidRPr="004F3EEF">
        <w:rPr>
          <w:rStyle w:val="LL-Chr--SkeletalSentence"/>
        </w:rPr>
        <w:t>any such electronic transmission must either set forth</w:t>
      </w:r>
      <w:r w:rsidR="00D33B57" w:rsidRPr="00D33B57">
        <w:t xml:space="preserve"> or </w:t>
      </w:r>
      <w:r w:rsidR="00D33B57" w:rsidRPr="004F3EEF">
        <w:rPr>
          <w:rStyle w:val="LL-Chr--SkeletalSentence"/>
        </w:rPr>
        <w:t>be submitted with information</w:t>
      </w:r>
      <w:r w:rsidR="00D33B57" w:rsidRPr="00D33B57">
        <w:t xml:space="preserve"> from which it can be determined that the electronic transmission was authorized by the stockholder or proxy holder. </w:t>
      </w:r>
    </w:p>
    <w:p w:rsidR="00D33B57" w:rsidRPr="00D33B57" w:rsidRDefault="00D33B57" w:rsidP="00D33B57">
      <w:pPr>
        <w:pStyle w:val="L1"/>
      </w:pPr>
      <w:bookmarkStart w:id="214" w:name="212"/>
      <w:bookmarkStart w:id="215" w:name="_Toc328032632"/>
      <w:bookmarkStart w:id="216" w:name="_Toc397091346"/>
      <w:bookmarkEnd w:id="214"/>
      <w:r w:rsidRPr="00943A1C">
        <w:rPr>
          <w:rStyle w:val="LL-Chr--Section"/>
        </w:rPr>
        <w:t>§ 212</w:t>
      </w:r>
      <w:r w:rsidRPr="00D33B57">
        <w:t xml:space="preserve">. </w:t>
      </w:r>
      <w:proofErr w:type="gramStart"/>
      <w:r w:rsidRPr="00D33B57">
        <w:t>Voting rights of stockholders; proxies; limitations.</w:t>
      </w:r>
      <w:bookmarkEnd w:id="215"/>
      <w:bookmarkEnd w:id="216"/>
      <w:proofErr w:type="gramEnd"/>
      <w:r w:rsidRPr="00D33B57">
        <w:t xml:space="preserve"> </w:t>
      </w:r>
    </w:p>
    <w:p w:rsidR="00D33B57" w:rsidRPr="00D33B57" w:rsidRDefault="00351FAD" w:rsidP="00D33B57">
      <w:pPr>
        <w:pStyle w:val="L2"/>
      </w:pPr>
      <w:r>
        <w:rPr>
          <w:b/>
          <w:noProof/>
        </w:rPr>
        <mc:AlternateContent>
          <mc:Choice Requires="wps">
            <w:drawing>
              <wp:anchor distT="0" distB="0" distL="114300" distR="114300" simplePos="0" relativeHeight="251812864" behindDoc="0" locked="0" layoutInCell="1" allowOverlap="1" wp14:anchorId="39083BF5" wp14:editId="0BF103E4">
                <wp:simplePos x="0" y="0"/>
                <wp:positionH relativeFrom="column">
                  <wp:posOffset>5586730</wp:posOffset>
                </wp:positionH>
                <wp:positionV relativeFrom="paragraph">
                  <wp:posOffset>152561</wp:posOffset>
                </wp:positionV>
                <wp:extent cx="786384" cy="649224"/>
                <wp:effectExtent l="0" t="0" r="13970" b="0"/>
                <wp:wrapNone/>
                <wp:docPr id="329" name="Text Box 329"/>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51FAD">
                            <w:pPr>
                              <w:pStyle w:val="LL-Comment"/>
                              <w:ind w:right="26"/>
                            </w:pPr>
                            <w:r>
                              <w:t>Right to vote</w:t>
                            </w:r>
                          </w:p>
                          <w:p w:rsidR="004709A2" w:rsidRPr="00ED628B" w:rsidRDefault="004709A2" w:rsidP="00351FA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29" o:spid="_x0000_s1102" type="#_x0000_t202" style="position:absolute;left:0;text-align:left;margin-left:439.9pt;margin-top:12pt;width:61.9pt;height:51.1pt;z-index:251812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" filled="f" stroked="f" strokeweight=".5pt">
                <v:textbox inset="0,0,0,0">
                  <w:txbxContent>
                    <w:p w:rsidR="004709A2" w:rsidRDefault="004709A2" w:rsidP="00351FAD">
                      <w:pPr>
                        <w:pStyle w:val="LL-Comment"/>
                        <w:ind w:right="26"/>
                      </w:pPr>
                      <w:r>
                        <w:t>Right to vote</w:t>
                      </w:r>
                    </w:p>
                    <w:p w:rsidR="004709A2" w:rsidRPr="00ED628B" w:rsidRDefault="004709A2" w:rsidP="00351FAD">
                      <w:pPr>
                        <w:pStyle w:val="LL-Comment"/>
                        <w:ind w:right="26"/>
                      </w:pPr>
                      <w:r w:rsidRPr="00C407F2">
                        <w:rPr>
                          <w:vanish/>
                        </w:rPr>
                        <w:t>`</w:t>
                      </w:r>
                    </w:p>
                  </w:txbxContent>
                </v:textbox>
              </v:shape>
            </w:pict>
          </mc:Fallback>
        </mc:AlternateContent>
      </w:r>
      <w:r w:rsidR="00D33B57" w:rsidRPr="00371F9A">
        <w:rPr>
          <w:rStyle w:val="LL-Chr--ParagraphNumbersinparens"/>
        </w:rPr>
        <w:t>(a)</w:t>
      </w:r>
      <w:r w:rsidR="00D33B57" w:rsidRPr="00D33B57">
        <w:t xml:space="preserve"> Unless otherwise provided in the certificate of incorporation and subject to § 213 of this title, </w:t>
      </w:r>
      <w:r w:rsidR="00D33B57" w:rsidRPr="004F3EEF">
        <w:rPr>
          <w:rStyle w:val="LL-Chr--SkeletalSentence"/>
        </w:rPr>
        <w:t>each stockholder shall be entitled to 1 vote</w:t>
      </w:r>
      <w:r w:rsidR="00D33B57" w:rsidRPr="00D33B57">
        <w:t xml:space="preserve"> for each share of capital stock held by such stockholder.</w:t>
      </w:r>
      <w:r w:rsidR="002D765D">
        <w:t xml:space="preserve"> </w:t>
      </w:r>
      <w:r w:rsidR="002D765D" w:rsidRPr="002D765D">
        <w:rPr>
          <w:rStyle w:val="LL-Chr--EndofSentencesquaresymbwinding"/>
        </w:rPr>
        <w:sym w:font="Wingdings 2" w:char="F0A2"/>
      </w:r>
      <w:r w:rsidR="00D33B57" w:rsidRPr="00D33B57">
        <w:t xml:space="preserve"> </w:t>
      </w:r>
      <w:r w:rsidR="00D33B57" w:rsidRPr="004F3EEF">
        <w:rPr>
          <w:rStyle w:val="LL-Chr--PrimaryIf-Thenred"/>
        </w:rPr>
        <w:t>If</w:t>
      </w:r>
      <w:r w:rsidR="00D33B57" w:rsidRPr="00D33B57">
        <w:t xml:space="preserve"> </w:t>
      </w:r>
      <w:r w:rsidR="00D33B57" w:rsidRPr="004F3EEF">
        <w:rPr>
          <w:rStyle w:val="LL-Chr--SkeletalSentence"/>
        </w:rPr>
        <w:t>the certificate</w:t>
      </w:r>
      <w:r w:rsidR="00D33B57" w:rsidRPr="00D33B57">
        <w:t xml:space="preserve"> of incorporation </w:t>
      </w:r>
      <w:r w:rsidR="00D33B57" w:rsidRPr="004F3EEF">
        <w:rPr>
          <w:rStyle w:val="LL-Chr--SkeletalSentence"/>
        </w:rPr>
        <w:t>provides</w:t>
      </w:r>
      <w:r w:rsidR="00D33B57" w:rsidRPr="00D33B57">
        <w:t xml:space="preserve"> for more or less than 1 vote for any share, on any matter, </w:t>
      </w:r>
      <w:r w:rsidR="004F3EEF" w:rsidRPr="004F3EEF">
        <w:rPr>
          <w:rStyle w:val="LL-Chr--PrimaryIf-ThenredBRACKETS"/>
        </w:rPr>
        <w:t>[then]</w:t>
      </w:r>
      <w:r w:rsidR="004F3EEF">
        <w:t xml:space="preserve"> </w:t>
      </w:r>
      <w:r w:rsidR="00D33B57" w:rsidRPr="004F3EEF">
        <w:rPr>
          <w:rStyle w:val="LL-Chr--SkeletalSentence"/>
        </w:rPr>
        <w:t>every reference</w:t>
      </w:r>
      <w:r w:rsidR="00D33B57" w:rsidRPr="00D33B57">
        <w:t xml:space="preserve"> in this chapter to a majority or other proportion of stock, voting stock or shares </w:t>
      </w:r>
      <w:r w:rsidR="00D33B57" w:rsidRPr="004F3EEF">
        <w:rPr>
          <w:rStyle w:val="LL-Chr--SkeletalSentence"/>
        </w:rPr>
        <w:t>shall refer to such majority</w:t>
      </w:r>
      <w:r w:rsidR="00D33B57" w:rsidRPr="00D33B57">
        <w:t xml:space="preserve"> </w:t>
      </w:r>
      <w:r w:rsidR="00D33B57" w:rsidRPr="004F3EEF">
        <w:rPr>
          <w:rStyle w:val="LL-Chr--SecondaryConjunction0"/>
        </w:rPr>
        <w:t>or</w:t>
      </w:r>
      <w:r w:rsidR="00D33B57" w:rsidRPr="00D33B57">
        <w:t xml:space="preserve"> </w:t>
      </w:r>
      <w:r w:rsidR="00D33B57" w:rsidRPr="004F3EEF">
        <w:rPr>
          <w:rStyle w:val="LL-Chr--SkeletalSentence"/>
        </w:rPr>
        <w:t>other proportion</w:t>
      </w:r>
      <w:r w:rsidR="00D33B57" w:rsidRPr="00D33B57">
        <w:t xml:space="preserve"> of the votes of such stock, voting stock or shares. </w:t>
      </w:r>
    </w:p>
    <w:p w:rsidR="00D33B57" w:rsidRPr="00D33B57" w:rsidRDefault="00351FAD" w:rsidP="00D33B57">
      <w:pPr>
        <w:pStyle w:val="L2"/>
      </w:pPr>
      <w:r>
        <w:rPr>
          <w:b/>
          <w:noProof/>
        </w:rPr>
        <mc:AlternateContent>
          <mc:Choice Requires="wps">
            <w:drawing>
              <wp:anchor distT="0" distB="0" distL="114300" distR="114300" simplePos="0" relativeHeight="251810816" behindDoc="0" locked="0" layoutInCell="1" allowOverlap="1" wp14:anchorId="382F0C28" wp14:editId="7FF23B8F">
                <wp:simplePos x="0" y="0"/>
                <wp:positionH relativeFrom="column">
                  <wp:posOffset>5586730</wp:posOffset>
                </wp:positionH>
                <wp:positionV relativeFrom="paragraph">
                  <wp:posOffset>197011</wp:posOffset>
                </wp:positionV>
                <wp:extent cx="786384" cy="649224"/>
                <wp:effectExtent l="0" t="0" r="13970" b="0"/>
                <wp:wrapNone/>
                <wp:docPr id="328" name="Text Box 328"/>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51FAD">
                            <w:pPr>
                              <w:pStyle w:val="LL-Comment"/>
                              <w:ind w:right="26"/>
                            </w:pPr>
                            <w:r>
                              <w:t>Proxy time limit</w:t>
                            </w:r>
                          </w:p>
                          <w:p w:rsidR="004709A2" w:rsidRPr="00ED628B" w:rsidRDefault="004709A2" w:rsidP="00351FA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28" o:spid="_x0000_s1103" type="#_x0000_t202" style="position:absolute;left:0;text-align:left;margin-left:439.9pt;margin-top:15.5pt;width:61.9pt;height:51.1pt;z-index:25181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" filled="f" stroked="f" strokeweight=".5pt">
                <v:textbox inset="0,0,0,0">
                  <w:txbxContent>
                    <w:p w:rsidR="004709A2" w:rsidRDefault="004709A2" w:rsidP="00351FAD">
                      <w:pPr>
                        <w:pStyle w:val="LL-Comment"/>
                        <w:ind w:right="26"/>
                      </w:pPr>
                      <w:r>
                        <w:t>Proxy time limit</w:t>
                      </w:r>
                    </w:p>
                    <w:p w:rsidR="004709A2" w:rsidRPr="00ED628B" w:rsidRDefault="004709A2" w:rsidP="00351FAD">
                      <w:pPr>
                        <w:pStyle w:val="LL-Comment"/>
                        <w:ind w:right="26"/>
                      </w:pPr>
                      <w:r w:rsidRPr="00C407F2">
                        <w:rPr>
                          <w:vanish/>
                        </w:rPr>
                        <w:t>`</w:t>
                      </w:r>
                    </w:p>
                  </w:txbxContent>
                </v:textbox>
              </v:shape>
            </w:pict>
          </mc:Fallback>
        </mc:AlternateContent>
      </w:r>
      <w:r w:rsidR="00D33B57" w:rsidRPr="00371F9A">
        <w:rPr>
          <w:rStyle w:val="LL-Chr--ParagraphNumbersinparens"/>
        </w:rPr>
        <w:t>(b)</w:t>
      </w:r>
      <w:r w:rsidR="00D33B57" w:rsidRPr="00D33B57">
        <w:t xml:space="preserve"> </w:t>
      </w:r>
      <w:r w:rsidR="00D33B57" w:rsidRPr="004F3EEF">
        <w:rPr>
          <w:rStyle w:val="LL-Chr--SkeletalSentence"/>
        </w:rPr>
        <w:t>Each stockholder</w:t>
      </w:r>
      <w:r w:rsidR="00D33B57" w:rsidRPr="00D33B57">
        <w:t xml:space="preserve"> entitled to vote at a meeting of stockholders or to express consent or dissent to corporate action in writing without a meeting </w:t>
      </w:r>
      <w:r w:rsidR="00D33B57" w:rsidRPr="004F3EEF">
        <w:rPr>
          <w:rStyle w:val="LL-Chr--SkeletalSentence"/>
        </w:rPr>
        <w:t>may authorize another person or persons</w:t>
      </w:r>
      <w:r w:rsidR="00D33B57" w:rsidRPr="00D33B57">
        <w:t xml:space="preserve"> to act for such stockholder by proxy, </w:t>
      </w:r>
      <w:r w:rsidR="00D33B57" w:rsidRPr="004F3EEF">
        <w:rPr>
          <w:rStyle w:val="LL-Chr--PrimaryConjunction51"/>
        </w:rPr>
        <w:t>but</w:t>
      </w:r>
      <w:r w:rsidR="00D33B57" w:rsidRPr="00D33B57">
        <w:t xml:space="preserve"> </w:t>
      </w:r>
      <w:r w:rsidR="004F3EEF" w:rsidRPr="004F3EEF">
        <w:rPr>
          <w:rStyle w:val="LL-Chr--PrimaryIf-ThenredBRACKETS"/>
        </w:rPr>
        <w:t>[then]</w:t>
      </w:r>
      <w:r w:rsidR="004F3EEF">
        <w:t xml:space="preserve"> </w:t>
      </w:r>
      <w:r w:rsidR="00D33B57" w:rsidRPr="004F3EEF">
        <w:rPr>
          <w:rStyle w:val="LL-Chr--SkeletalSentence"/>
        </w:rPr>
        <w:t>no such proxy shall be voted</w:t>
      </w:r>
      <w:r w:rsidR="00D33B57" w:rsidRPr="00D33B57">
        <w:t xml:space="preserve"> or acted upon after 3 years from its date, </w:t>
      </w:r>
      <w:r w:rsidR="00D33B57" w:rsidRPr="004F3EEF">
        <w:rPr>
          <w:rStyle w:val="LL-Chr--PrimaryIf-Thenred"/>
        </w:rPr>
        <w:t>unless</w:t>
      </w:r>
      <w:r w:rsidR="00D33B57" w:rsidRPr="00D33B57">
        <w:t xml:space="preserve"> </w:t>
      </w:r>
      <w:r w:rsidR="00D33B57" w:rsidRPr="004F3EEF">
        <w:rPr>
          <w:rStyle w:val="LL-Chr--SkeletalSentence"/>
        </w:rPr>
        <w:t>the proxy provides for a longer period</w:t>
      </w:r>
      <w:r w:rsidR="00D33B57" w:rsidRPr="00D33B57">
        <w:t xml:space="preserve">. </w:t>
      </w:r>
    </w:p>
    <w:p w:rsidR="00D33B57" w:rsidRPr="00D33B57" w:rsidRDefault="00D33B57" w:rsidP="00D33B57">
      <w:pPr>
        <w:pStyle w:val="L2"/>
      </w:pPr>
      <w:r w:rsidRPr="00371F9A">
        <w:rPr>
          <w:rStyle w:val="LL-Chr--ParagraphNumbersinparens"/>
        </w:rPr>
        <w:t>(c)</w:t>
      </w:r>
      <w:r w:rsidRPr="00D33B57">
        <w:t xml:space="preserve"> Without limiting the manner in which a stockholder may authorize another person or persons to act for such stockholder as proxy pursuant to subsection (b) of this section, </w:t>
      </w:r>
      <w:r w:rsidRPr="004F3EEF">
        <w:rPr>
          <w:rStyle w:val="LL-Chr--SkeletalSentence"/>
        </w:rPr>
        <w:t>the following shall constitute a valid means</w:t>
      </w:r>
      <w:r w:rsidRPr="00D33B57">
        <w:t xml:space="preserve"> by which a stockholder may grant such authority: </w:t>
      </w:r>
    </w:p>
    <w:p w:rsidR="00D33B57" w:rsidRPr="00D33B57" w:rsidRDefault="00D33B57" w:rsidP="00D33B57">
      <w:pPr>
        <w:pStyle w:val="L3"/>
      </w:pPr>
      <w:r w:rsidRPr="00371F9A">
        <w:rPr>
          <w:rStyle w:val="LL-Chr--ParagraphNumbersinparens"/>
        </w:rPr>
        <w:t>(1)</w:t>
      </w:r>
      <w:r w:rsidRPr="00D33B57">
        <w:t xml:space="preserve"> </w:t>
      </w:r>
      <w:r w:rsidRPr="004F3EEF">
        <w:rPr>
          <w:rStyle w:val="LL-Chr--SkeletalSentence"/>
        </w:rPr>
        <w:t>A stockholder may execute a writing</w:t>
      </w:r>
      <w:r w:rsidRPr="00D33B57">
        <w:t xml:space="preserve"> authorizing another person or persons to act for such stockholder as proxy.</w:t>
      </w:r>
      <w:r w:rsidR="002D765D">
        <w:t xml:space="preserve"> </w:t>
      </w:r>
      <w:r w:rsidR="002D765D" w:rsidRPr="002D765D">
        <w:rPr>
          <w:rStyle w:val="LL-Chr--EndofSentencesquaresymbwinding"/>
        </w:rPr>
        <w:sym w:font="Wingdings 2" w:char="F0A2"/>
      </w:r>
      <w:r w:rsidRPr="00D33B57">
        <w:t xml:space="preserve"> </w:t>
      </w:r>
      <w:r w:rsidRPr="004F3EEF">
        <w:rPr>
          <w:rStyle w:val="LL-Chr--SkeletalSentence"/>
        </w:rPr>
        <w:t>Execution may be accomplished</w:t>
      </w:r>
      <w:r w:rsidRPr="00D33B57">
        <w:t xml:space="preserve"> by the stockholder or such stockholder</w:t>
      </w:r>
      <w:r w:rsidR="00943A1C">
        <w:t>’</w:t>
      </w:r>
      <w:r w:rsidRPr="00D33B57">
        <w:t>s authorized officer, director, employee or agent signing such writing or causing such person</w:t>
      </w:r>
      <w:r w:rsidR="00943A1C">
        <w:t>’</w:t>
      </w:r>
      <w:r w:rsidRPr="00D33B57">
        <w:t xml:space="preserve">s signature to be affixed to such writing by any reasonable means including, but not limited to, by facsimile signature. </w:t>
      </w:r>
    </w:p>
    <w:p w:rsidR="00D33B57" w:rsidRPr="00D33B57" w:rsidRDefault="00D33B57" w:rsidP="00D33B57">
      <w:pPr>
        <w:pStyle w:val="L3"/>
      </w:pPr>
      <w:r w:rsidRPr="00371F9A">
        <w:rPr>
          <w:rStyle w:val="LL-Chr--ParagraphNumbersinparens"/>
        </w:rPr>
        <w:t>(2)</w:t>
      </w:r>
      <w:r w:rsidRPr="00D33B57">
        <w:t xml:space="preserve"> </w:t>
      </w:r>
      <w:r w:rsidRPr="004F3EEF">
        <w:rPr>
          <w:rStyle w:val="LL-Chr--SkeletalSentence"/>
        </w:rPr>
        <w:t>A stockholder may authorize another person</w:t>
      </w:r>
      <w:r w:rsidRPr="00D33B57">
        <w:t xml:space="preserve"> or persons to act for such stockholder as proxy by transmitting or authorizing the transmission of a telegram, cablegram, or other means of electronic transmission to the person who will be the holder of the proxy or to a proxy solicitation firm, proxy support service organization or like agent duly authorized by the person who will be the holder of the proxy to receive such transmission, </w:t>
      </w:r>
      <w:r w:rsidRPr="004F3EEF">
        <w:rPr>
          <w:rStyle w:val="LL-Chr--PrimaryConjunction51"/>
        </w:rPr>
        <w:t>provided that</w:t>
      </w:r>
      <w:r w:rsidRPr="00D33B57">
        <w:t xml:space="preserve"> </w:t>
      </w:r>
      <w:r w:rsidRPr="004F3EEF">
        <w:rPr>
          <w:rStyle w:val="LL-Chr--SkeletalSentence"/>
        </w:rPr>
        <w:t>any such</w:t>
      </w:r>
      <w:r w:rsidRPr="00D33B57">
        <w:t xml:space="preserve"> telegram, cablegram or other </w:t>
      </w:r>
      <w:r w:rsidRPr="004F3EEF">
        <w:rPr>
          <w:rStyle w:val="LL-Chr--SkeletalSentence"/>
        </w:rPr>
        <w:t>means</w:t>
      </w:r>
      <w:r w:rsidRPr="00D33B57">
        <w:t xml:space="preserve"> of electronic transmission </w:t>
      </w:r>
      <w:r w:rsidRPr="004F3EEF">
        <w:rPr>
          <w:rStyle w:val="LL-Chr--SkeletalSentence"/>
        </w:rPr>
        <w:t>must either set forth</w:t>
      </w:r>
      <w:r w:rsidRPr="00D33B57">
        <w:t xml:space="preserve"> </w:t>
      </w:r>
      <w:r w:rsidRPr="004F3EEF">
        <w:rPr>
          <w:rStyle w:val="LL-Chr--SecondaryConjunction0"/>
        </w:rPr>
        <w:t>or</w:t>
      </w:r>
      <w:r w:rsidRPr="00D33B57">
        <w:t xml:space="preserve"> </w:t>
      </w:r>
      <w:r w:rsidRPr="004F3EEF">
        <w:rPr>
          <w:rStyle w:val="LL-Chr--SkeletalSentence"/>
        </w:rPr>
        <w:t>be submitted with</w:t>
      </w:r>
      <w:r w:rsidRPr="00D33B57">
        <w:t xml:space="preserve"> information from which it can be determined that the telegram, cablegram or other electronic transmission was authorized by the stockholder.</w:t>
      </w:r>
      <w:r w:rsidR="002D765D">
        <w:t xml:space="preserve"> </w:t>
      </w:r>
      <w:r w:rsidR="002D765D" w:rsidRPr="002D765D">
        <w:rPr>
          <w:rStyle w:val="LL-Chr--EndofSentencesquaresymbwinding"/>
        </w:rPr>
        <w:sym w:font="Wingdings 2" w:char="F0A2"/>
      </w:r>
      <w:r w:rsidRPr="00D33B57">
        <w:t xml:space="preserve"> </w:t>
      </w:r>
      <w:r w:rsidRPr="004F3EEF">
        <w:rPr>
          <w:rStyle w:val="LL-Chr--PrimaryIf-Thenred"/>
        </w:rPr>
        <w:t>If</w:t>
      </w:r>
      <w:r w:rsidRPr="00D33B57">
        <w:t xml:space="preserve"> </w:t>
      </w:r>
      <w:r w:rsidRPr="004F3EEF">
        <w:rPr>
          <w:rStyle w:val="LL-Chr--SkeletalSentence"/>
        </w:rPr>
        <w:t>it is determined</w:t>
      </w:r>
      <w:r w:rsidRPr="00D33B57">
        <w:t xml:space="preserve"> that such telegrams, cablegrams or other electronic transmissions are valid, </w:t>
      </w:r>
      <w:r w:rsidR="004F3EEF" w:rsidRPr="004F3EEF">
        <w:rPr>
          <w:rStyle w:val="LL-Chr--PrimaryIf-ThenredBRACKETS"/>
        </w:rPr>
        <w:t>[then]</w:t>
      </w:r>
      <w:r w:rsidR="004F3EEF">
        <w:t xml:space="preserve"> </w:t>
      </w:r>
      <w:r w:rsidRPr="004F3EEF">
        <w:rPr>
          <w:rStyle w:val="LL-Chr--SkeletalSentence"/>
        </w:rPr>
        <w:t>the inspectors</w:t>
      </w:r>
      <w:r w:rsidRPr="00D33B57">
        <w:t xml:space="preserve"> </w:t>
      </w:r>
      <w:r w:rsidRPr="00D33B57">
        <w:lastRenderedPageBreak/>
        <w:t xml:space="preserve">or, if there are no inspectors, such other persons making that determination </w:t>
      </w:r>
      <w:r w:rsidRPr="004F3EEF">
        <w:rPr>
          <w:rStyle w:val="LL-Chr--SkeletalSentence"/>
        </w:rPr>
        <w:t>shall specify the information</w:t>
      </w:r>
      <w:r w:rsidRPr="00D33B57">
        <w:t xml:space="preserve"> upon which they relied. </w:t>
      </w:r>
    </w:p>
    <w:p w:rsidR="00D33B57" w:rsidRPr="00D33B57" w:rsidRDefault="00D33B57" w:rsidP="00D33B57">
      <w:pPr>
        <w:pStyle w:val="L2"/>
      </w:pPr>
      <w:r w:rsidRPr="00371F9A">
        <w:rPr>
          <w:rStyle w:val="LL-Chr--ParagraphNumbersinparens"/>
        </w:rPr>
        <w:t>(d)</w:t>
      </w:r>
      <w:r w:rsidRPr="00D33B57">
        <w:t xml:space="preserve"> </w:t>
      </w:r>
      <w:r w:rsidRPr="004F3EEF">
        <w:rPr>
          <w:rStyle w:val="LL-Chr--SkeletalSentence"/>
        </w:rPr>
        <w:t>Any copy</w:t>
      </w:r>
      <w:r w:rsidRPr="00D33B57">
        <w:t xml:space="preserve">, facsimile telecommunication or other reliable reproduction of the writing or transmission created pursuant to subsection (c) of this section </w:t>
      </w:r>
      <w:r w:rsidRPr="004F3EEF">
        <w:rPr>
          <w:rStyle w:val="LL-Chr--SkeletalSentence"/>
        </w:rPr>
        <w:t>may be substituted</w:t>
      </w:r>
      <w:r w:rsidRPr="00D33B57">
        <w:t xml:space="preserve"> </w:t>
      </w:r>
      <w:r w:rsidRPr="004F3EEF">
        <w:rPr>
          <w:rStyle w:val="LL-Chr--SecondaryConjunction0"/>
        </w:rPr>
        <w:t>or</w:t>
      </w:r>
      <w:r w:rsidRPr="00D33B57">
        <w:t xml:space="preserve"> </w:t>
      </w:r>
      <w:r w:rsidRPr="004F3EEF">
        <w:rPr>
          <w:rStyle w:val="LL-Chr--SkeletalSentence"/>
        </w:rPr>
        <w:t>used</w:t>
      </w:r>
      <w:r w:rsidRPr="00D33B57">
        <w:t xml:space="preserve"> in lieu of the original writing or transmission for any and all purposes for which the original writing or transmission could be used, </w:t>
      </w:r>
      <w:r w:rsidRPr="004F3EEF">
        <w:rPr>
          <w:rStyle w:val="LL-Chr--PrimaryConjunction51"/>
        </w:rPr>
        <w:t>provided that</w:t>
      </w:r>
      <w:r w:rsidRPr="00D33B57">
        <w:t xml:space="preserve"> </w:t>
      </w:r>
      <w:r w:rsidRPr="004F3EEF">
        <w:rPr>
          <w:rStyle w:val="LL-Chr--SkeletalSentence"/>
        </w:rPr>
        <w:t>such copy</w:t>
      </w:r>
      <w:r w:rsidRPr="00D33B57">
        <w:t xml:space="preserve">, facsimile telecommunication or other reproduction </w:t>
      </w:r>
      <w:r w:rsidRPr="004F3EEF">
        <w:rPr>
          <w:rStyle w:val="LL-Chr--SkeletalSentence"/>
        </w:rPr>
        <w:t>shall be a complete reproduction</w:t>
      </w:r>
      <w:r w:rsidRPr="00D33B57">
        <w:t xml:space="preserve"> of the entire original writing or transmission. </w:t>
      </w:r>
    </w:p>
    <w:p w:rsidR="00D33B57" w:rsidRPr="00D33B57" w:rsidRDefault="00351FAD" w:rsidP="00D33B57">
      <w:pPr>
        <w:pStyle w:val="L2"/>
      </w:pPr>
      <w:r>
        <w:rPr>
          <w:b/>
          <w:noProof/>
        </w:rPr>
        <mc:AlternateContent>
          <mc:Choice Requires="wps">
            <w:drawing>
              <wp:anchor distT="0" distB="0" distL="114300" distR="114300" simplePos="0" relativeHeight="251814912" behindDoc="0" locked="0" layoutInCell="1" allowOverlap="1" wp14:anchorId="0AE3E5C6" wp14:editId="63F283F7">
                <wp:simplePos x="0" y="0"/>
                <wp:positionH relativeFrom="column">
                  <wp:posOffset>-868680</wp:posOffset>
                </wp:positionH>
                <wp:positionV relativeFrom="paragraph">
                  <wp:posOffset>71755</wp:posOffset>
                </wp:positionV>
                <wp:extent cx="786384" cy="649224"/>
                <wp:effectExtent l="0" t="0" r="13970" b="0"/>
                <wp:wrapNone/>
                <wp:docPr id="330" name="Text Box 330"/>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51FAD">
                            <w:pPr>
                              <w:pStyle w:val="LL-Comment"/>
                              <w:ind w:right="26"/>
                            </w:pPr>
                            <w:r>
                              <w:t>Irrevocable</w:t>
                            </w:r>
                          </w:p>
                          <w:p w:rsidR="004709A2" w:rsidRDefault="004709A2" w:rsidP="00351FAD">
                            <w:pPr>
                              <w:pStyle w:val="LL-Comment"/>
                              <w:ind w:right="26"/>
                            </w:pPr>
                            <w:proofErr w:type="gramStart"/>
                            <w:r>
                              <w:t>proxy</w:t>
                            </w:r>
                            <w:proofErr w:type="gramEnd"/>
                          </w:p>
                          <w:p w:rsidR="004709A2" w:rsidRDefault="004709A2" w:rsidP="00351FAD">
                            <w:pPr>
                              <w:pStyle w:val="LL-Comment"/>
                              <w:ind w:right="26"/>
                            </w:pPr>
                          </w:p>
                          <w:p w:rsidR="004709A2" w:rsidRPr="00ED628B" w:rsidRDefault="004709A2" w:rsidP="00351FA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30" o:spid="_x0000_s1104" type="#_x0000_t202" style="position:absolute;left:0;text-align:left;margin-left:-68.4pt;margin-top:5.65pt;width:61.9pt;height:51.1pt;z-index:251814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" filled="f" stroked="f" strokeweight=".5pt">
                <v:textbox inset="0,0,0,0">
                  <w:txbxContent>
                    <w:p w:rsidR="004709A2" w:rsidRDefault="004709A2" w:rsidP="00351FAD">
                      <w:pPr>
                        <w:pStyle w:val="LL-Comment"/>
                        <w:ind w:right="26"/>
                      </w:pPr>
                      <w:r>
                        <w:t>Irrevocable</w:t>
                      </w:r>
                    </w:p>
                    <w:p w:rsidR="004709A2" w:rsidRDefault="004709A2" w:rsidP="00351FAD">
                      <w:pPr>
                        <w:pStyle w:val="LL-Comment"/>
                        <w:ind w:right="26"/>
                      </w:pPr>
                      <w:r>
                        <w:t>proxy</w:t>
                      </w:r>
                    </w:p>
                    <w:p w:rsidR="004709A2" w:rsidRDefault="004709A2" w:rsidP="00351FAD">
                      <w:pPr>
                        <w:pStyle w:val="LL-Comment"/>
                        <w:ind w:right="26"/>
                      </w:pPr>
                    </w:p>
                    <w:p w:rsidR="004709A2" w:rsidRPr="00ED628B" w:rsidRDefault="004709A2" w:rsidP="00351FAD">
                      <w:pPr>
                        <w:pStyle w:val="LL-Comment"/>
                        <w:ind w:right="26"/>
                      </w:pPr>
                      <w:r w:rsidRPr="00C407F2">
                        <w:rPr>
                          <w:vanish/>
                        </w:rPr>
                        <w:t>`</w:t>
                      </w:r>
                    </w:p>
                  </w:txbxContent>
                </v:textbox>
              </v:shape>
            </w:pict>
          </mc:Fallback>
        </mc:AlternateContent>
      </w:r>
      <w:r w:rsidR="00D33B57" w:rsidRPr="00371F9A">
        <w:rPr>
          <w:rStyle w:val="LL-Chr--ParagraphNumbersinparens"/>
        </w:rPr>
        <w:t>(e)</w:t>
      </w:r>
      <w:r w:rsidR="00D33B57" w:rsidRPr="00D33B57">
        <w:t xml:space="preserve"> </w:t>
      </w:r>
      <w:r w:rsidR="004F3EEF" w:rsidRPr="004F3EEF">
        <w:rPr>
          <w:rStyle w:val="LL-Chr--PrimaryIf-ThenredBRACKETS"/>
        </w:rPr>
        <w:t>[Then]</w:t>
      </w:r>
      <w:r w:rsidR="004F3EEF">
        <w:t xml:space="preserve"> </w:t>
      </w:r>
      <w:r w:rsidR="00D33B57" w:rsidRPr="004F3EEF">
        <w:rPr>
          <w:rStyle w:val="LL-Chr--SkeletalSentence"/>
        </w:rPr>
        <w:t>A duly executed proxy shall be irrevocable</w:t>
      </w:r>
      <w:r w:rsidR="00D33B57" w:rsidRPr="00D33B57">
        <w:t xml:space="preserve"> </w:t>
      </w:r>
      <w:r w:rsidR="00D33B57" w:rsidRPr="004F3EEF">
        <w:rPr>
          <w:rStyle w:val="LL-Chr--PrimaryIf-Thenred"/>
        </w:rPr>
        <w:t>if</w:t>
      </w:r>
      <w:r w:rsidR="00D33B57" w:rsidRPr="00D33B57">
        <w:t xml:space="preserve"> </w:t>
      </w:r>
      <w:r w:rsidR="00D33B57" w:rsidRPr="004F3EEF">
        <w:rPr>
          <w:rStyle w:val="LL-Chr--SkeletalSentence"/>
        </w:rPr>
        <w:t>it states</w:t>
      </w:r>
      <w:r w:rsidR="00D33B57" w:rsidRPr="00D33B57">
        <w:t xml:space="preserve"> that it is irrevocable </w:t>
      </w:r>
      <w:r w:rsidR="00D33B57" w:rsidRPr="004F3EEF">
        <w:rPr>
          <w:rStyle w:val="LL-Chr--PrimaryConjunction51"/>
        </w:rPr>
        <w:t>and</w:t>
      </w:r>
      <w:r w:rsidR="00D33B57" w:rsidRPr="00D33B57">
        <w:t xml:space="preserve"> </w:t>
      </w:r>
      <w:r w:rsidR="00D33B57" w:rsidRPr="004F3EEF">
        <w:rPr>
          <w:rStyle w:val="LL-Chr--PrimaryIf-Thenred"/>
        </w:rPr>
        <w:t>if</w:t>
      </w:r>
      <w:r w:rsidR="00D33B57" w:rsidRPr="00D33B57">
        <w:t xml:space="preserve">, and only as long as, </w:t>
      </w:r>
      <w:r w:rsidR="00D33B57" w:rsidRPr="004F3EEF">
        <w:rPr>
          <w:rStyle w:val="LL-Chr--SkeletalSentence"/>
        </w:rPr>
        <w:t>it is coupled with an interest</w:t>
      </w:r>
      <w:r w:rsidR="00D33B57" w:rsidRPr="00D33B57">
        <w:t xml:space="preserve"> sufficient in law to support an irrevocable power.</w:t>
      </w:r>
      <w:r w:rsidR="002D765D">
        <w:t xml:space="preserve"> </w:t>
      </w:r>
      <w:r w:rsidR="002D765D" w:rsidRPr="002D765D">
        <w:rPr>
          <w:rStyle w:val="LL-Chr--EndofSentencesquaresymbwinding"/>
        </w:rPr>
        <w:sym w:font="Wingdings 2" w:char="F0A2"/>
      </w:r>
      <w:r w:rsidR="00D33B57" w:rsidRPr="00D33B57">
        <w:t xml:space="preserve"> </w:t>
      </w:r>
      <w:r w:rsidR="00D33B57" w:rsidRPr="004F3EEF">
        <w:rPr>
          <w:rStyle w:val="LL-Chr--SkeletalSentence"/>
        </w:rPr>
        <w:t>A proxy may be made irrevocable</w:t>
      </w:r>
      <w:r w:rsidR="00D33B57" w:rsidRPr="00D33B57">
        <w:t xml:space="preserve"> regardless of whether the interest with which it is coupled is </w:t>
      </w:r>
      <w:r w:rsidR="004F3EEF" w:rsidRPr="004F3EEF">
        <w:rPr>
          <w:rStyle w:val="LL-Chr--CohesivePhrase-parens"/>
        </w:rPr>
        <w:t>(</w:t>
      </w:r>
      <w:r w:rsidR="00D33B57" w:rsidRPr="00D33B57">
        <w:t>an interest in the stock itself</w:t>
      </w:r>
      <w:r w:rsidR="004F3EEF" w:rsidRPr="004F3EEF">
        <w:rPr>
          <w:rStyle w:val="LL-Chr--CohesivePhrase-parens"/>
        </w:rPr>
        <w:t>)</w:t>
      </w:r>
      <w:r w:rsidR="00D33B57" w:rsidRPr="00D33B57">
        <w:t xml:space="preserve"> </w:t>
      </w:r>
      <w:r w:rsidR="00D33B57" w:rsidRPr="004F3EEF">
        <w:rPr>
          <w:rStyle w:val="LL-Chr--SecondaryConjunction0"/>
        </w:rPr>
        <w:t>or</w:t>
      </w:r>
      <w:r w:rsidR="00D33B57" w:rsidRPr="00D33B57">
        <w:t xml:space="preserve"> </w:t>
      </w:r>
      <w:r w:rsidR="004F3EEF" w:rsidRPr="004F3EEF">
        <w:rPr>
          <w:rStyle w:val="LL-Chr--CohesivePhrase-parens"/>
        </w:rPr>
        <w:t>(</w:t>
      </w:r>
      <w:r w:rsidR="00D33B57" w:rsidRPr="00D33B57">
        <w:t>an interest in the corporation generally</w:t>
      </w:r>
      <w:r w:rsidR="004F3EEF" w:rsidRPr="004F3EEF">
        <w:rPr>
          <w:rStyle w:val="LL-Chr--CohesivePhrase-parens"/>
        </w:rPr>
        <w:t>)</w:t>
      </w:r>
      <w:r w:rsidR="00D33B57" w:rsidRPr="00D33B57">
        <w:t xml:space="preserve">. </w:t>
      </w:r>
    </w:p>
    <w:p w:rsidR="00D33B57" w:rsidRPr="00D33B57" w:rsidRDefault="00D33B57" w:rsidP="00D33B57">
      <w:pPr>
        <w:pStyle w:val="L1"/>
      </w:pPr>
      <w:bookmarkStart w:id="217" w:name="213"/>
      <w:bookmarkStart w:id="218" w:name="_Toc328032633"/>
      <w:bookmarkStart w:id="219" w:name="_Toc397091347"/>
      <w:bookmarkEnd w:id="217"/>
      <w:r w:rsidRPr="00943A1C">
        <w:rPr>
          <w:rStyle w:val="LL-Chr--Section"/>
        </w:rPr>
        <w:t>§ 213</w:t>
      </w:r>
      <w:r w:rsidRPr="00D33B57">
        <w:t xml:space="preserve">. </w:t>
      </w:r>
      <w:proofErr w:type="gramStart"/>
      <w:r w:rsidRPr="00D33B57">
        <w:t>Fixing date for determination of stockholders of record.</w:t>
      </w:r>
      <w:bookmarkEnd w:id="218"/>
      <w:bookmarkEnd w:id="219"/>
      <w:proofErr w:type="gramEnd"/>
      <w:r w:rsidRPr="00D33B57">
        <w:t xml:space="preserve"> </w:t>
      </w:r>
    </w:p>
    <w:p w:rsidR="00D33B57" w:rsidRPr="00D33B57" w:rsidRDefault="00D33B57" w:rsidP="00D33B57">
      <w:pPr>
        <w:pStyle w:val="L2"/>
      </w:pPr>
      <w:r w:rsidRPr="00371F9A">
        <w:rPr>
          <w:rStyle w:val="LL-Chr--ParagraphNumbersinparens"/>
        </w:rPr>
        <w:t>(a)</w:t>
      </w:r>
      <w:r w:rsidRPr="00D33B57">
        <w:t xml:space="preserve"> </w:t>
      </w:r>
      <w:r w:rsidRPr="008277D7">
        <w:rPr>
          <w:rStyle w:val="LL-Chr--PrimaryIf-Thenred"/>
        </w:rPr>
        <w:t>In order that</w:t>
      </w:r>
      <w:r w:rsidRPr="00D33B57">
        <w:t xml:space="preserve"> </w:t>
      </w:r>
      <w:r w:rsidRPr="008277D7">
        <w:rPr>
          <w:u w:val="single"/>
        </w:rPr>
        <w:t>the corporation may determine the stockholders entitled</w:t>
      </w:r>
      <w:r w:rsidRPr="00D33B57">
        <w:t xml:space="preserve"> to notice of any meeting of stockholders or any adjournment thereof, </w:t>
      </w:r>
      <w:r w:rsidR="008277D7" w:rsidRPr="008277D7">
        <w:rPr>
          <w:rStyle w:val="LL-Chr--PrimaryIf-ThenredBRACKETS"/>
        </w:rPr>
        <w:t>[then]</w:t>
      </w:r>
      <w:r w:rsidR="008277D7">
        <w:t xml:space="preserve"> </w:t>
      </w:r>
      <w:r w:rsidRPr="008277D7">
        <w:rPr>
          <w:u w:val="single"/>
        </w:rPr>
        <w:t>the board of directors may fix a record date</w:t>
      </w:r>
      <w:r w:rsidRPr="00D33B57">
        <w:t xml:space="preserve">, </w:t>
      </w:r>
      <w:r w:rsidRPr="008277D7">
        <w:rPr>
          <w:rStyle w:val="LL-Chr--PrimaryIf-Thenred"/>
        </w:rPr>
        <w:t>which</w:t>
      </w:r>
      <w:r w:rsidRPr="00D33B57">
        <w:t xml:space="preserve"> </w:t>
      </w:r>
      <w:r w:rsidRPr="008277D7">
        <w:rPr>
          <w:rStyle w:val="LL-Chr--SkeletalSentence"/>
        </w:rPr>
        <w:t>record date shall not precede the date</w:t>
      </w:r>
      <w:r w:rsidRPr="00D33B57">
        <w:t xml:space="preserve"> upon which the resolution fixing the record date is adopted by the board of directors, and </w:t>
      </w:r>
      <w:r w:rsidRPr="008277D7">
        <w:rPr>
          <w:rStyle w:val="LL-Chr--PrimaryIf-Thenred"/>
        </w:rPr>
        <w:t>which</w:t>
      </w:r>
      <w:r w:rsidRPr="00D33B57">
        <w:t xml:space="preserve"> </w:t>
      </w:r>
      <w:r w:rsidRPr="008277D7">
        <w:rPr>
          <w:rStyle w:val="LL-Chr--SkeletalSentence"/>
        </w:rPr>
        <w:t>record date shall not be more than 60 nor less than 10 days</w:t>
      </w:r>
      <w:r w:rsidRPr="00D33B57">
        <w:t xml:space="preserve"> before the date of such meeting.</w:t>
      </w:r>
      <w:r w:rsidR="002D765D">
        <w:t xml:space="preserve"> </w:t>
      </w:r>
      <w:r w:rsidR="002D765D" w:rsidRPr="002D765D">
        <w:rPr>
          <w:rStyle w:val="LL-Chr--EndofSentencesquaresymbwinding"/>
        </w:rPr>
        <w:sym w:font="Wingdings 2" w:char="F0A2"/>
      </w:r>
      <w:r w:rsidRPr="00D33B57">
        <w:t xml:space="preserve"> </w:t>
      </w:r>
      <w:r w:rsidRPr="008277D7">
        <w:rPr>
          <w:rStyle w:val="LL-Chr--PrimaryIf-Thenred"/>
        </w:rPr>
        <w:t>If</w:t>
      </w:r>
      <w:r w:rsidRPr="00D33B57">
        <w:t xml:space="preserve"> </w:t>
      </w:r>
      <w:r w:rsidRPr="008277D7">
        <w:rPr>
          <w:rStyle w:val="LL-Chr--SkeletalSentence"/>
        </w:rPr>
        <w:t>the board of directors so fixes a date</w:t>
      </w:r>
      <w:r w:rsidRPr="00D33B57">
        <w:t xml:space="preserve">, </w:t>
      </w:r>
      <w:r w:rsidR="008277D7" w:rsidRPr="008277D7">
        <w:rPr>
          <w:rStyle w:val="LL-Chr--PrimaryIf-ThenredBRACKETS"/>
        </w:rPr>
        <w:t>[then]</w:t>
      </w:r>
      <w:r w:rsidR="008277D7">
        <w:t xml:space="preserve"> </w:t>
      </w:r>
      <w:r w:rsidRPr="008277D7">
        <w:rPr>
          <w:rStyle w:val="LL-Chr--SkeletalSentence"/>
        </w:rPr>
        <w:t>such date shall also be the record date</w:t>
      </w:r>
      <w:r w:rsidRPr="00D33B57">
        <w:t xml:space="preserve"> for determining the stockholders entitled to vote at such meeting </w:t>
      </w:r>
      <w:r w:rsidRPr="008277D7">
        <w:rPr>
          <w:rStyle w:val="LL-Chr--PrimaryIf-Thenred"/>
        </w:rPr>
        <w:t>unless</w:t>
      </w:r>
      <w:r w:rsidRPr="00D33B57">
        <w:t xml:space="preserve"> </w:t>
      </w:r>
      <w:r w:rsidRPr="008277D7">
        <w:rPr>
          <w:rStyle w:val="LL-Chr--SkeletalSentence"/>
        </w:rPr>
        <w:t>the board of directors determines</w:t>
      </w:r>
      <w:r w:rsidRPr="00D33B57">
        <w:t>, at the time it fixes such record date, that a later date on or before the date of the meeting shall be the date for making such determination.</w:t>
      </w:r>
      <w:r w:rsidR="002D765D">
        <w:t xml:space="preserve"> </w:t>
      </w:r>
      <w:r w:rsidR="002D765D" w:rsidRPr="002D765D">
        <w:rPr>
          <w:rStyle w:val="LL-Chr--EndofSentencesquaresymbwinding"/>
        </w:rPr>
        <w:sym w:font="Wingdings 2" w:char="F0A2"/>
      </w:r>
      <w:r w:rsidRPr="00D33B57">
        <w:t xml:space="preserve"> </w:t>
      </w:r>
      <w:r w:rsidRPr="008277D7">
        <w:rPr>
          <w:rStyle w:val="LL-Chr--PrimaryIf-Thenred"/>
        </w:rPr>
        <w:t>If</w:t>
      </w:r>
      <w:r w:rsidRPr="00D33B57">
        <w:t xml:space="preserve"> </w:t>
      </w:r>
      <w:r w:rsidRPr="008277D7">
        <w:rPr>
          <w:rStyle w:val="LL-Chr--SkeletalSentence"/>
        </w:rPr>
        <w:t>no record date is fixed</w:t>
      </w:r>
      <w:r w:rsidRPr="00D33B57">
        <w:t xml:space="preserve"> by the board of directors, </w:t>
      </w:r>
      <w:r w:rsidR="008277D7" w:rsidRPr="008277D7">
        <w:rPr>
          <w:rStyle w:val="LL-Chr--PrimaryIf-ThenredBRACKETS"/>
        </w:rPr>
        <w:t>[then]</w:t>
      </w:r>
      <w:r w:rsidR="008277D7">
        <w:t xml:space="preserve"> </w:t>
      </w:r>
      <w:r w:rsidRPr="008277D7">
        <w:rPr>
          <w:rStyle w:val="LL-Chr--SkeletalSentence"/>
        </w:rPr>
        <w:t>the record date</w:t>
      </w:r>
      <w:r w:rsidRPr="00D33B57">
        <w:t xml:space="preserve"> for determining stockholders entitled to notice of and to vote at a meeting of stockholders </w:t>
      </w:r>
      <w:r w:rsidRPr="008277D7">
        <w:rPr>
          <w:rStyle w:val="LL-Chr--SkeletalSentence"/>
        </w:rPr>
        <w:t>shall be</w:t>
      </w:r>
      <w:r w:rsidRPr="00D33B57">
        <w:t xml:space="preserve"> </w:t>
      </w:r>
      <w:r w:rsidR="008277D7" w:rsidRPr="008277D7">
        <w:rPr>
          <w:rStyle w:val="LL-Chr--CohesivePhrase-parens"/>
        </w:rPr>
        <w:t>(</w:t>
      </w:r>
      <w:r w:rsidRPr="00D33B57">
        <w:t>at the close of business on the day next preceding the day on which notice is given</w:t>
      </w:r>
      <w:r w:rsidR="008277D7" w:rsidRPr="008277D7">
        <w:rPr>
          <w:rStyle w:val="LL-Chr--CohesivePhrase-parens"/>
        </w:rPr>
        <w:t>)</w:t>
      </w:r>
      <w:r w:rsidRPr="00D33B57">
        <w:t xml:space="preserve">, or, if notice is waived, </w:t>
      </w:r>
      <w:r w:rsidR="008277D7" w:rsidRPr="008277D7">
        <w:rPr>
          <w:rStyle w:val="LL-Chr--CohesivePhrase-parens"/>
        </w:rPr>
        <w:t>(</w:t>
      </w:r>
      <w:r w:rsidRPr="00D33B57">
        <w:t>at the close of business on the day next preceding the day on which the meeting is held</w:t>
      </w:r>
      <w:r w:rsidR="008277D7" w:rsidRPr="008277D7">
        <w:rPr>
          <w:rStyle w:val="LL-Chr--CohesivePhrase-parens"/>
        </w:rPr>
        <w:t>)</w:t>
      </w:r>
      <w:r w:rsidRPr="00D33B57">
        <w:t>.</w:t>
      </w:r>
      <w:r w:rsidR="002D765D">
        <w:t xml:space="preserve"> </w:t>
      </w:r>
      <w:r w:rsidR="002D765D" w:rsidRPr="002D765D">
        <w:rPr>
          <w:rStyle w:val="LL-Chr--EndofSentencesquaresymbwinding"/>
        </w:rPr>
        <w:sym w:font="Wingdings 2" w:char="F0A2"/>
      </w:r>
      <w:r w:rsidRPr="00D33B57">
        <w:t xml:space="preserve"> </w:t>
      </w:r>
      <w:r w:rsidRPr="008277D7">
        <w:rPr>
          <w:rStyle w:val="LL-Chr--SkeletalSentence"/>
        </w:rPr>
        <w:t>A determination</w:t>
      </w:r>
      <w:r w:rsidRPr="00D33B57">
        <w:t xml:space="preserve"> of stockholders of record entitled to notice of or to vote at a meeting of stockholders </w:t>
      </w:r>
      <w:r w:rsidRPr="008277D7">
        <w:rPr>
          <w:rStyle w:val="LL-Chr--SkeletalSentence"/>
        </w:rPr>
        <w:t>shall apply to any adjournment</w:t>
      </w:r>
      <w:r w:rsidRPr="00D33B57">
        <w:t xml:space="preserve"> of the meeting; </w:t>
      </w:r>
      <w:r w:rsidRPr="008277D7">
        <w:rPr>
          <w:rStyle w:val="LL-Chr--PrimaryConjunction51"/>
        </w:rPr>
        <w:t>provided, however, that</w:t>
      </w:r>
      <w:r w:rsidRPr="00D33B57">
        <w:t xml:space="preserve"> </w:t>
      </w:r>
      <w:r w:rsidRPr="008277D7">
        <w:rPr>
          <w:rStyle w:val="LL-Chr--SkeletalSentence"/>
        </w:rPr>
        <w:t>the board of directors may fix a new record date</w:t>
      </w:r>
      <w:r w:rsidRPr="00D33B57">
        <w:t xml:space="preserve"> for determination of stockholders entitled to vote at the adjourned meeting, </w:t>
      </w:r>
      <w:r w:rsidRPr="008277D7">
        <w:rPr>
          <w:rStyle w:val="LL-Chr--SecondaryConjunction0"/>
        </w:rPr>
        <w:t>and</w:t>
      </w:r>
      <w:r w:rsidRPr="00D33B57">
        <w:t xml:space="preserve"> in such case </w:t>
      </w:r>
      <w:r w:rsidRPr="008277D7">
        <w:rPr>
          <w:rStyle w:val="LL-Chr--SkeletalSentence"/>
        </w:rPr>
        <w:t>shall also fix</w:t>
      </w:r>
      <w:r w:rsidRPr="00D33B57">
        <w:t xml:space="preserve"> as the record date for stockholders entitled to notice of such adjourned meeting </w:t>
      </w:r>
      <w:r w:rsidRPr="008277D7">
        <w:rPr>
          <w:rStyle w:val="LL-Chr--SkeletalSentence"/>
        </w:rPr>
        <w:t>the same or an earlier date</w:t>
      </w:r>
      <w:r w:rsidRPr="00D33B57">
        <w:t xml:space="preserve"> as </w:t>
      </w:r>
      <w:r w:rsidR="008277D7" w:rsidRPr="008277D7">
        <w:rPr>
          <w:rStyle w:val="LL-Chr--CohesivePhrase-parens"/>
        </w:rPr>
        <w:t>(</w:t>
      </w:r>
      <w:r w:rsidRPr="00D33B57">
        <w:t>that fixed for determination of stockholders entitled to vote in accordance with the foregoing provisions of this subsection (a) at the adjourned meeting</w:t>
      </w:r>
      <w:r w:rsidR="008277D7" w:rsidRPr="008277D7">
        <w:rPr>
          <w:rStyle w:val="LL-Chr--CohesivePhrase-parens"/>
        </w:rPr>
        <w:t>)</w:t>
      </w:r>
      <w:r w:rsidRPr="00D33B57">
        <w:t xml:space="preserve">. </w:t>
      </w:r>
    </w:p>
    <w:p w:rsidR="00D33B57" w:rsidRPr="00D33B57" w:rsidRDefault="00D33B57" w:rsidP="00D33B57">
      <w:pPr>
        <w:pStyle w:val="L2"/>
      </w:pPr>
      <w:r w:rsidRPr="00371F9A">
        <w:rPr>
          <w:rStyle w:val="LL-Chr--ParagraphNumbersinparens"/>
        </w:rPr>
        <w:t>(b)</w:t>
      </w:r>
      <w:r w:rsidRPr="00D33B57">
        <w:t xml:space="preserve"> In order that the corporation may determine the stockholders entitled to consent to corporate action in writing without a meeting, </w:t>
      </w:r>
      <w:r w:rsidRPr="006B0BEB">
        <w:rPr>
          <w:rStyle w:val="LL-Chr--SkeletalSentence"/>
        </w:rPr>
        <w:t>the board of directors may fix a record date</w:t>
      </w:r>
      <w:r w:rsidRPr="00D33B57">
        <w:t xml:space="preserve">, </w:t>
      </w:r>
      <w:r w:rsidR="006B0BEB" w:rsidRPr="006B0BEB">
        <w:rPr>
          <w:rStyle w:val="LL-Chr--CohesivePhrase-parens"/>
        </w:rPr>
        <w:t>(</w:t>
      </w:r>
      <w:r w:rsidRPr="00D33B57">
        <w:t>which record date shall not precede the date upon which the resolution fixing the record date is adopted by the board of directors</w:t>
      </w:r>
      <w:r w:rsidR="006B0BEB" w:rsidRPr="006B0BEB">
        <w:rPr>
          <w:rStyle w:val="LL-Chr--CohesivePhrase-parens"/>
        </w:rPr>
        <w:t>)</w:t>
      </w:r>
      <w:r w:rsidRPr="00D33B57">
        <w:t xml:space="preserve">, </w:t>
      </w:r>
      <w:r w:rsidRPr="006B0BEB">
        <w:rPr>
          <w:rStyle w:val="LL-Chr--SecondaryConjunction0"/>
        </w:rPr>
        <w:t>and</w:t>
      </w:r>
      <w:r w:rsidRPr="00D33B57">
        <w:t xml:space="preserve"> </w:t>
      </w:r>
      <w:r w:rsidR="006B0BEB" w:rsidRPr="006B0BEB">
        <w:rPr>
          <w:rStyle w:val="LL-Chr--CohesivePhrase-parens"/>
        </w:rPr>
        <w:t>(</w:t>
      </w:r>
      <w:r w:rsidRPr="00D33B57">
        <w:t>which date shall not be more than 10 days after the date upon which the resolution fixing the record date is adopted by the board of directors</w:t>
      </w:r>
      <w:r w:rsidR="006B0BEB" w:rsidRPr="006B0BEB">
        <w:rPr>
          <w:rStyle w:val="LL-Chr--CohesivePhrase-parens"/>
        </w:rPr>
        <w:t>)</w:t>
      </w:r>
      <w:r w:rsidRPr="00D33B57">
        <w:t>.</w:t>
      </w:r>
      <w:r w:rsidR="002D765D">
        <w:t xml:space="preserve"> </w:t>
      </w:r>
      <w:r w:rsidR="002D765D" w:rsidRPr="002D765D">
        <w:rPr>
          <w:rStyle w:val="LL-Chr--EndofSentencesquaresymbwinding"/>
        </w:rPr>
        <w:sym w:font="Wingdings 2" w:char="F0A2"/>
      </w:r>
      <w:r w:rsidRPr="00D33B57">
        <w:t xml:space="preserve"> </w:t>
      </w:r>
      <w:r w:rsidRPr="006B0BEB">
        <w:rPr>
          <w:rStyle w:val="LL-Chr--PrimaryIf-Thenred"/>
        </w:rPr>
        <w:t>If</w:t>
      </w:r>
      <w:r w:rsidRPr="00D33B57">
        <w:t xml:space="preserve"> no record date has been fixed by the board of directors, </w:t>
      </w:r>
      <w:r w:rsidR="006B0BEB" w:rsidRPr="006B0BEB">
        <w:rPr>
          <w:rStyle w:val="LL-Chr--PrimaryIf-ThenredBRACKETS"/>
        </w:rPr>
        <w:t>[then]</w:t>
      </w:r>
      <w:r w:rsidR="006B0BEB">
        <w:t xml:space="preserve"> </w:t>
      </w:r>
      <w:r w:rsidRPr="006B0BEB">
        <w:rPr>
          <w:rStyle w:val="LL-Chr--SkeletalSentence"/>
        </w:rPr>
        <w:t>the record date</w:t>
      </w:r>
      <w:r w:rsidRPr="00D33B57">
        <w:t xml:space="preserve"> for determining stockholders entitled to consent to corporate action in writing without a meeting, when no prior action by the board of directors is required by this chapter, </w:t>
      </w:r>
      <w:r w:rsidRPr="006B0BEB">
        <w:rPr>
          <w:rStyle w:val="LL-Chr--SkeletalSentence"/>
        </w:rPr>
        <w:t>shall be the first date</w:t>
      </w:r>
      <w:r w:rsidRPr="00D33B57">
        <w:t xml:space="preserve"> on which a signed written consent setting forth the action taken or proposed to be taken is delivered to the corporation by delivery to </w:t>
      </w:r>
      <w:r w:rsidR="006B0BEB" w:rsidRPr="006B0BEB">
        <w:rPr>
          <w:rStyle w:val="LL-Chr--CohesivePhrase-parens"/>
        </w:rPr>
        <w:t>(</w:t>
      </w:r>
      <w:r w:rsidRPr="00D33B57">
        <w:t>its registered office in this State</w:t>
      </w:r>
      <w:r w:rsidR="006B0BEB" w:rsidRPr="006B0BEB">
        <w:rPr>
          <w:rStyle w:val="LL-Chr--CohesivePhrase-parens"/>
        </w:rPr>
        <w:t>)</w:t>
      </w:r>
      <w:r w:rsidRPr="00D33B57">
        <w:t xml:space="preserve">, </w:t>
      </w:r>
      <w:r w:rsidR="006B0BEB" w:rsidRPr="006B0BEB">
        <w:rPr>
          <w:rStyle w:val="LL-Chr--CohesivePhrase-parens"/>
        </w:rPr>
        <w:t>(</w:t>
      </w:r>
      <w:r w:rsidRPr="00D33B57">
        <w:t>its principal place of business</w:t>
      </w:r>
      <w:r w:rsidR="006B0BEB" w:rsidRPr="006B0BEB">
        <w:rPr>
          <w:rStyle w:val="LL-Chr--CohesivePhrase-parens"/>
        </w:rPr>
        <w:t>)</w:t>
      </w:r>
      <w:r w:rsidRPr="00D33B57">
        <w:t xml:space="preserve"> </w:t>
      </w:r>
      <w:r w:rsidRPr="006B0BEB">
        <w:rPr>
          <w:rStyle w:val="LL-Chr--SecondaryConjunction0"/>
        </w:rPr>
        <w:t>or</w:t>
      </w:r>
      <w:r w:rsidRPr="00D33B57">
        <w:t xml:space="preserve"> </w:t>
      </w:r>
      <w:r w:rsidR="006B0BEB" w:rsidRPr="006B0BEB">
        <w:rPr>
          <w:rStyle w:val="LL-Chr--CohesivePhrase-parens"/>
        </w:rPr>
        <w:t>(</w:t>
      </w:r>
      <w:r w:rsidRPr="00D33B57">
        <w:t>an officer or agent of the corporation having custody of the book in which proceedings of meetings of stockholders are recorded</w:t>
      </w:r>
      <w:r w:rsidR="006B0BEB" w:rsidRPr="006B0BEB">
        <w:rPr>
          <w:rStyle w:val="LL-Chr--CohesivePhrase-parens"/>
        </w:rPr>
        <w:t>)</w:t>
      </w:r>
      <w:r w:rsidRPr="00D33B57">
        <w:t>.</w:t>
      </w:r>
      <w:r w:rsidR="002D765D">
        <w:t xml:space="preserve"> </w:t>
      </w:r>
      <w:r w:rsidR="002D765D" w:rsidRPr="002D765D">
        <w:rPr>
          <w:rStyle w:val="LL-Chr--EndofSentencesquaresymbwinding"/>
        </w:rPr>
        <w:sym w:font="Wingdings 2" w:char="F0A2"/>
      </w:r>
      <w:r w:rsidRPr="00D33B57">
        <w:t xml:space="preserve"> </w:t>
      </w:r>
      <w:r w:rsidRPr="006B0BEB">
        <w:rPr>
          <w:rStyle w:val="LL-Chr--SkeletalSentence"/>
        </w:rPr>
        <w:t>Delivery</w:t>
      </w:r>
      <w:r w:rsidRPr="00D33B57">
        <w:t xml:space="preserve"> made to a corporation</w:t>
      </w:r>
      <w:r w:rsidR="00943A1C">
        <w:t>’</w:t>
      </w:r>
      <w:r w:rsidRPr="00D33B57">
        <w:t xml:space="preserve">s registered office </w:t>
      </w:r>
      <w:r w:rsidRPr="006B0BEB">
        <w:rPr>
          <w:rStyle w:val="LL-Chr--SkeletalSentence"/>
        </w:rPr>
        <w:t>shall be</w:t>
      </w:r>
      <w:r w:rsidRPr="00D33B57">
        <w:t xml:space="preserve"> by hand or by certified or registered mail, return receipt requested. </w:t>
      </w:r>
      <w:r w:rsidR="006B0BEB" w:rsidRPr="006B0BEB">
        <w:rPr>
          <w:rStyle w:val="LL-Chr--EndofSentencesquaresymbwinding"/>
        </w:rPr>
        <w:sym w:font="Wingdings 2" w:char="F0A2"/>
      </w:r>
      <w:r w:rsidR="006B0BEB">
        <w:rPr>
          <w:rStyle w:val="LL-Chr--EndofSentencesquaresymbwinding"/>
        </w:rPr>
        <w:t xml:space="preserve"> </w:t>
      </w:r>
      <w:r w:rsidRPr="006B0BEB">
        <w:rPr>
          <w:rStyle w:val="LL-Chr--PrimaryIf-Thenred"/>
        </w:rPr>
        <w:t>If</w:t>
      </w:r>
      <w:r w:rsidRPr="00D33B57">
        <w:t xml:space="preserve"> </w:t>
      </w:r>
      <w:r w:rsidRPr="006B0BEB">
        <w:rPr>
          <w:rStyle w:val="LL-Chr--SkeletalSentence"/>
        </w:rPr>
        <w:t>no record date has been fixed</w:t>
      </w:r>
      <w:r w:rsidRPr="00D33B57">
        <w:t xml:space="preserve"> by the board of directors </w:t>
      </w:r>
      <w:r w:rsidRPr="006B0BEB">
        <w:rPr>
          <w:rStyle w:val="LL-Chr--SecondaryConjunction0"/>
        </w:rPr>
        <w:t>and</w:t>
      </w:r>
      <w:r w:rsidRPr="00D33B57">
        <w:t xml:space="preserve"> </w:t>
      </w:r>
      <w:r w:rsidRPr="006B0BEB">
        <w:rPr>
          <w:rStyle w:val="LL-Chr--SkeletalSentence"/>
        </w:rPr>
        <w:t>prior action</w:t>
      </w:r>
      <w:r w:rsidRPr="00D33B57">
        <w:t xml:space="preserve"> by the board of directors </w:t>
      </w:r>
      <w:r w:rsidRPr="006B0BEB">
        <w:rPr>
          <w:rStyle w:val="LL-Chr--SkeletalSentence"/>
        </w:rPr>
        <w:t>is required</w:t>
      </w:r>
      <w:r w:rsidRPr="00D33B57">
        <w:t xml:space="preserve"> by this chapter, </w:t>
      </w:r>
      <w:r w:rsidR="006B0BEB" w:rsidRPr="006B0BEB">
        <w:rPr>
          <w:b/>
        </w:rPr>
        <w:t>[then]</w:t>
      </w:r>
      <w:r w:rsidR="006B0BEB">
        <w:t xml:space="preserve"> </w:t>
      </w:r>
      <w:r w:rsidRPr="006B0BEB">
        <w:rPr>
          <w:rStyle w:val="LL-Chr--SkeletalSentence"/>
        </w:rPr>
        <w:t>the record date</w:t>
      </w:r>
      <w:r w:rsidRPr="00D33B57">
        <w:t xml:space="preserve"> for determining stockholders entitled to consent to corporate action in writing without a meeting </w:t>
      </w:r>
      <w:r w:rsidRPr="006B0BEB">
        <w:rPr>
          <w:rStyle w:val="LL-Chr--SkeletalSentence"/>
        </w:rPr>
        <w:t>shall be</w:t>
      </w:r>
      <w:r w:rsidRPr="00D33B57">
        <w:t xml:space="preserve"> at the close of business on the day on which the board of directors adopts the resolution taking such prior action. </w:t>
      </w:r>
    </w:p>
    <w:p w:rsidR="00D33B57" w:rsidRPr="00D33B57" w:rsidRDefault="00D33B57" w:rsidP="00D33B57">
      <w:pPr>
        <w:pStyle w:val="L2"/>
      </w:pPr>
      <w:r w:rsidRPr="00371F9A">
        <w:rPr>
          <w:rStyle w:val="LL-Chr--ParagraphNumbersinparens"/>
        </w:rPr>
        <w:t>(c)</w:t>
      </w:r>
      <w:r w:rsidRPr="00D33B57">
        <w:t xml:space="preserve"> </w:t>
      </w:r>
      <w:r w:rsidRPr="008277D7">
        <w:rPr>
          <w:rStyle w:val="LL-Chr--PrimaryIf-Thenred"/>
        </w:rPr>
        <w:t>In order that</w:t>
      </w:r>
      <w:r w:rsidRPr="00D33B57">
        <w:t xml:space="preserve"> </w:t>
      </w:r>
      <w:r w:rsidRPr="008277D7">
        <w:rPr>
          <w:rStyle w:val="LL-Chr--SkeletalSentence"/>
        </w:rPr>
        <w:t>the corporation may determine the stockholders entitled</w:t>
      </w:r>
      <w:r w:rsidRPr="00D33B57">
        <w:t xml:space="preserve"> to receive payment of any dividend or other distribution or allotment of any rights or the stockholders entitled to exercise any rights in respect of any change, conversion or exchange of stock, or for the purpose of any other lawful action, </w:t>
      </w:r>
      <w:r w:rsidR="008277D7" w:rsidRPr="008277D7">
        <w:rPr>
          <w:rStyle w:val="LL-Chr--PrimaryIf-ThenredBRACKETS"/>
        </w:rPr>
        <w:t>[then]</w:t>
      </w:r>
      <w:r w:rsidR="008277D7">
        <w:t xml:space="preserve"> </w:t>
      </w:r>
      <w:r w:rsidRPr="008277D7">
        <w:rPr>
          <w:rStyle w:val="LL-Chr--SkeletalSentence"/>
        </w:rPr>
        <w:t>the board of directors may fix a record date</w:t>
      </w:r>
      <w:r w:rsidRPr="00D33B57">
        <w:t xml:space="preserve">, </w:t>
      </w:r>
      <w:r w:rsidRPr="008277D7">
        <w:rPr>
          <w:rStyle w:val="LL-Chr--PrimaryIf-Thenred"/>
        </w:rPr>
        <w:t>which</w:t>
      </w:r>
      <w:r w:rsidRPr="00D33B57">
        <w:t xml:space="preserve"> </w:t>
      </w:r>
      <w:r w:rsidRPr="008277D7">
        <w:rPr>
          <w:rStyle w:val="LL-Chr--SkeletalSentence"/>
        </w:rPr>
        <w:t>record date shall not precede the date</w:t>
      </w:r>
      <w:r w:rsidRPr="00D33B57">
        <w:t xml:space="preserve"> upon which the resolution fixing the record date is adopted, and </w:t>
      </w:r>
      <w:r w:rsidRPr="008277D7">
        <w:rPr>
          <w:rStyle w:val="LL-Chr--PrimaryIf-Thenred"/>
        </w:rPr>
        <w:t>which</w:t>
      </w:r>
      <w:r w:rsidRPr="00D33B57">
        <w:t xml:space="preserve"> </w:t>
      </w:r>
      <w:r w:rsidRPr="008277D7">
        <w:rPr>
          <w:rStyle w:val="LL-Chr--SkeletalSentence"/>
        </w:rPr>
        <w:t>record date shall be not more than 60 days prior</w:t>
      </w:r>
      <w:r w:rsidRPr="00D33B57">
        <w:t xml:space="preserve"> to such action.</w:t>
      </w:r>
      <w:r w:rsidR="002D765D">
        <w:t xml:space="preserve"> </w:t>
      </w:r>
      <w:r w:rsidR="002D765D" w:rsidRPr="002D765D">
        <w:rPr>
          <w:rStyle w:val="LL-Chr--EndofSentencesquaresymbwinding"/>
        </w:rPr>
        <w:sym w:font="Wingdings 2" w:char="F0A2"/>
      </w:r>
      <w:r w:rsidRPr="00D33B57">
        <w:t xml:space="preserve"> </w:t>
      </w:r>
      <w:r w:rsidRPr="008277D7">
        <w:rPr>
          <w:rStyle w:val="LL-Chr--PrimaryIf-Thenred"/>
        </w:rPr>
        <w:t>If</w:t>
      </w:r>
      <w:r w:rsidRPr="00D33B57">
        <w:t xml:space="preserve"> </w:t>
      </w:r>
      <w:r w:rsidRPr="008277D7">
        <w:rPr>
          <w:rStyle w:val="LL-Chr--SkeletalSentence"/>
        </w:rPr>
        <w:t>no record date is fixed</w:t>
      </w:r>
      <w:r w:rsidRPr="00D33B57">
        <w:t xml:space="preserve">, </w:t>
      </w:r>
      <w:r w:rsidR="008277D7" w:rsidRPr="008277D7">
        <w:rPr>
          <w:rStyle w:val="LL-Chr--PrimaryIf-ThenredBRACKETS"/>
        </w:rPr>
        <w:t>[then]</w:t>
      </w:r>
      <w:r w:rsidR="008277D7">
        <w:t xml:space="preserve"> </w:t>
      </w:r>
      <w:r w:rsidRPr="008277D7">
        <w:rPr>
          <w:rStyle w:val="LL-Chr--SkeletalSentence"/>
        </w:rPr>
        <w:t>the record date</w:t>
      </w:r>
      <w:r w:rsidRPr="00D33B57">
        <w:t xml:space="preserve"> for determining stockholders for any such purpose </w:t>
      </w:r>
      <w:r w:rsidRPr="008277D7">
        <w:rPr>
          <w:rStyle w:val="LL-Chr--SkeletalSentence"/>
        </w:rPr>
        <w:t>shall be</w:t>
      </w:r>
      <w:r w:rsidRPr="00D33B57">
        <w:t xml:space="preserve"> at the close of business on the day on which the board of directors adopts the resolution relating thereto. </w:t>
      </w:r>
    </w:p>
    <w:p w:rsidR="00D33B57" w:rsidRPr="00D33B57" w:rsidRDefault="00D33B57" w:rsidP="00D33B57">
      <w:pPr>
        <w:pStyle w:val="L1"/>
      </w:pPr>
      <w:bookmarkStart w:id="220" w:name="214"/>
      <w:bookmarkStart w:id="221" w:name="_Toc328032634"/>
      <w:bookmarkStart w:id="222" w:name="_Toc397091348"/>
      <w:bookmarkEnd w:id="220"/>
      <w:r w:rsidRPr="00943A1C">
        <w:rPr>
          <w:rStyle w:val="LL-Chr--Section"/>
        </w:rPr>
        <w:t>§ 214</w:t>
      </w:r>
      <w:r w:rsidRPr="00D33B57">
        <w:t xml:space="preserve">. </w:t>
      </w:r>
      <w:proofErr w:type="gramStart"/>
      <w:r w:rsidRPr="00D33B57">
        <w:t>Cumulative voting.</w:t>
      </w:r>
      <w:bookmarkEnd w:id="221"/>
      <w:bookmarkEnd w:id="222"/>
      <w:proofErr w:type="gramEnd"/>
      <w:r w:rsidRPr="00D33B57">
        <w:t xml:space="preserve"> </w:t>
      </w:r>
    </w:p>
    <w:p w:rsidR="00D33B57" w:rsidRPr="00D33B57" w:rsidRDefault="00D33B57" w:rsidP="00D33B57">
      <w:pPr>
        <w:pStyle w:val="L2"/>
      </w:pPr>
      <w:r w:rsidRPr="008277D7">
        <w:rPr>
          <w:rStyle w:val="LL-Chr--SkeletalSentence"/>
        </w:rPr>
        <w:t>The certificate of incorporation</w:t>
      </w:r>
      <w:r w:rsidRPr="00D33B57">
        <w:t xml:space="preserve"> of any corporation </w:t>
      </w:r>
      <w:r w:rsidRPr="008277D7">
        <w:rPr>
          <w:rStyle w:val="LL-Chr--SkeletalSentence"/>
        </w:rPr>
        <w:t>may provide</w:t>
      </w:r>
      <w:r w:rsidRPr="00D33B57">
        <w:t xml:space="preserve"> that </w:t>
      </w:r>
      <w:r w:rsidR="001C6E08" w:rsidRPr="001C6E08">
        <w:rPr>
          <w:rStyle w:val="LL-Chr--CohesivePhrase-parens"/>
        </w:rPr>
        <w:t>(</w:t>
      </w:r>
      <w:r w:rsidRPr="00D33B57">
        <w:t>at all elections of directors of the corporation</w:t>
      </w:r>
      <w:r w:rsidR="001C6E08" w:rsidRPr="001C6E08">
        <w:rPr>
          <w:rStyle w:val="LL-Chr--CohesivePhrase-parens"/>
        </w:rPr>
        <w:t>)</w:t>
      </w:r>
      <w:r w:rsidRPr="00D33B57">
        <w:t xml:space="preserve">, or </w:t>
      </w:r>
      <w:r w:rsidR="001C6E08" w:rsidRPr="001C6E08">
        <w:rPr>
          <w:rStyle w:val="LL-Chr--CohesivePhrase-parens"/>
        </w:rPr>
        <w:t>(</w:t>
      </w:r>
      <w:r w:rsidRPr="00D33B57">
        <w:t>at elections held under specified circumstances</w:t>
      </w:r>
      <w:r w:rsidR="001C6E08" w:rsidRPr="001C6E08">
        <w:rPr>
          <w:rStyle w:val="LL-Chr--CohesivePhrase-parens"/>
        </w:rPr>
        <w:t>)</w:t>
      </w:r>
      <w:r w:rsidRPr="00D33B57">
        <w:t xml:space="preserve">, each holder of stock or of any class or classes or of a series or series thereof shall be entitled to as many votes as shall equal </w:t>
      </w:r>
      <w:r w:rsidR="001C6E08" w:rsidRPr="001C6E08">
        <w:rPr>
          <w:rStyle w:val="LL-Chr--CohesivePhrase-parens"/>
        </w:rPr>
        <w:t>(</w:t>
      </w:r>
      <w:r w:rsidRPr="00D33B57">
        <w:t>the number of votes which (except for such provision as to cumulative voting) such holder would be entitled to cast for the election of directors with respect to such holder</w:t>
      </w:r>
      <w:r w:rsidR="00943A1C">
        <w:t>’</w:t>
      </w:r>
      <w:r w:rsidRPr="00D33B57">
        <w:t>s shares of stock</w:t>
      </w:r>
      <w:r w:rsidR="001C6E08" w:rsidRPr="001C6E08">
        <w:rPr>
          <w:rStyle w:val="LL-Chr--CohesivePhrase-parens"/>
        </w:rPr>
        <w:t>)</w:t>
      </w:r>
      <w:r w:rsidRPr="00D33B57">
        <w:t xml:space="preserve"> multiplied by </w:t>
      </w:r>
      <w:r w:rsidR="001C6E08" w:rsidRPr="001C6E08">
        <w:rPr>
          <w:rStyle w:val="LL-Chr--CohesivePhrase-parens"/>
        </w:rPr>
        <w:t>(</w:t>
      </w:r>
      <w:r w:rsidRPr="00D33B57">
        <w:t>the number of directors to be elected by such holder</w:t>
      </w:r>
      <w:r w:rsidR="001C6E08" w:rsidRPr="001C6E08">
        <w:rPr>
          <w:rStyle w:val="LL-Chr--CohesivePhrase-parens"/>
        </w:rPr>
        <w:t>)</w:t>
      </w:r>
      <w:r w:rsidRPr="00D33B57">
        <w:t xml:space="preserve">, and that such holder may cast all of such votes for a single director or may distribute them among the number to be voted for, or for any 2 or more of them as such holder may see fit. </w:t>
      </w:r>
    </w:p>
    <w:p w:rsidR="00D33B57" w:rsidRPr="00D33B57" w:rsidRDefault="00D33B57" w:rsidP="00D33B57">
      <w:pPr>
        <w:pStyle w:val="L1"/>
        <w:rPr>
          <w:b w:val="0"/>
          <w:bCs w:val="0"/>
        </w:rPr>
      </w:pPr>
      <w:bookmarkStart w:id="223" w:name="215"/>
      <w:bookmarkStart w:id="224" w:name="_Toc328032635"/>
      <w:bookmarkStart w:id="225" w:name="_Toc397091349"/>
      <w:bookmarkEnd w:id="223"/>
      <w:r w:rsidRPr="00943A1C">
        <w:rPr>
          <w:rStyle w:val="LL-Chr--Section"/>
        </w:rPr>
        <w:t>§ 215</w:t>
      </w:r>
      <w:r w:rsidRPr="00D33B57">
        <w:t xml:space="preserve">. </w:t>
      </w:r>
      <w:proofErr w:type="gramStart"/>
      <w:r w:rsidRPr="00D33B57">
        <w:t>Voting rights of members of nonstock corporations; quorum; proxies.</w:t>
      </w:r>
      <w:bookmarkEnd w:id="224"/>
      <w:bookmarkEnd w:id="225"/>
      <w:proofErr w:type="gramEnd"/>
      <w:r w:rsidRPr="00D33B57">
        <w:t xml:space="preserve"> </w:t>
      </w:r>
    </w:p>
    <w:p w:rsidR="00D33B57" w:rsidRPr="00D33B57" w:rsidRDefault="00D33B57" w:rsidP="00D33B57">
      <w:pPr>
        <w:pStyle w:val="L2"/>
      </w:pPr>
      <w:r w:rsidRPr="003E24C9">
        <w:rPr>
          <w:rStyle w:val="LL-Chr--ParagraphNumbersinparens"/>
        </w:rPr>
        <w:t>(a)</w:t>
      </w:r>
      <w:r w:rsidRPr="00D33B57">
        <w:t xml:space="preserve"> </w:t>
      </w:r>
      <w:r w:rsidRPr="00E828BB">
        <w:rPr>
          <w:rStyle w:val="LL-Chr--SkeletalSentence"/>
        </w:rPr>
        <w:t>Sections</w:t>
      </w:r>
      <w:r w:rsidRPr="00D33B57">
        <w:t xml:space="preserve"> 211 through 214 and 216 of this title </w:t>
      </w:r>
      <w:r w:rsidRPr="00E828BB">
        <w:rPr>
          <w:rStyle w:val="LL-Chr--SkeletalSentence"/>
        </w:rPr>
        <w:t>shall not apply to nonstock corporations</w:t>
      </w:r>
      <w:r w:rsidRPr="00D33B57">
        <w:t xml:space="preserve">, </w:t>
      </w:r>
      <w:r w:rsidR="00E828BB" w:rsidRPr="00E828BB">
        <w:rPr>
          <w:rStyle w:val="LL-Chr--SecondaryExceptionstriangle"/>
        </w:rPr>
        <w:sym w:font="Wingdings 3" w:char="F07C"/>
      </w:r>
      <w:r w:rsidRPr="00D33B57">
        <w:t>except that § 211(a) and (d) of this title and § 212(c), (d), and (e) of this title shall apply to such corporations, and, when so applied, all references therein to stockholders and to the board of directors shall be deemed to refer to the members and the governing body of a nonstock corporation, respectively</w:t>
      </w:r>
      <w:r w:rsidR="00E828BB" w:rsidRPr="00E828BB">
        <w:rPr>
          <w:rStyle w:val="LL-Chr--SecondaryExceptionstriangle"/>
        </w:rPr>
        <w:sym w:font="Wingdings 3" w:char="F07D"/>
      </w:r>
      <w:r w:rsidRPr="00D33B57">
        <w:t xml:space="preserve">; </w:t>
      </w:r>
      <w:r w:rsidRPr="00E828BB">
        <w:rPr>
          <w:rStyle w:val="LL-Chr--PrimaryConjunction51"/>
        </w:rPr>
        <w:t>and</w:t>
      </w:r>
      <w:r w:rsidRPr="00D33B57">
        <w:t xml:space="preserve"> </w:t>
      </w:r>
      <w:r w:rsidRPr="00E828BB">
        <w:rPr>
          <w:rStyle w:val="LL-Chr--SkeletalSentence"/>
        </w:rPr>
        <w:t>all references</w:t>
      </w:r>
      <w:r w:rsidRPr="00D33B57">
        <w:t xml:space="preserve"> to stock, capital stock, or shares thereof </w:t>
      </w:r>
      <w:r w:rsidRPr="00E828BB">
        <w:rPr>
          <w:rStyle w:val="LL-Chr--SkeletalSentence"/>
        </w:rPr>
        <w:t>shall be deemed to refer to memberships</w:t>
      </w:r>
      <w:r w:rsidRPr="00D33B57">
        <w:t xml:space="preserve"> of a nonprofit nonstock corporation </w:t>
      </w:r>
      <w:r w:rsidRPr="00E828BB">
        <w:rPr>
          <w:rStyle w:val="LL-Chr--SecondaryConjunction0"/>
        </w:rPr>
        <w:t>and</w:t>
      </w:r>
      <w:r w:rsidRPr="00D33B57">
        <w:t xml:space="preserve"> </w:t>
      </w:r>
      <w:r w:rsidRPr="00E828BB">
        <w:rPr>
          <w:rStyle w:val="LL-Chr--SkeletalSentence"/>
        </w:rPr>
        <w:t>to membership interests</w:t>
      </w:r>
      <w:r w:rsidRPr="00D33B57">
        <w:t xml:space="preserve"> of any other nonstock corporation. </w:t>
      </w:r>
    </w:p>
    <w:p w:rsidR="00D33B57" w:rsidRPr="00D33B57" w:rsidRDefault="00D33B57" w:rsidP="00D33B57">
      <w:pPr>
        <w:pStyle w:val="L2"/>
      </w:pPr>
      <w:r w:rsidRPr="003E24C9">
        <w:rPr>
          <w:rStyle w:val="LL-Chr--ParagraphNumbersinparens"/>
        </w:rPr>
        <w:t>(b)</w:t>
      </w:r>
      <w:r w:rsidRPr="00D33B57">
        <w:t xml:space="preserve"> Unless otherwise provided in the certificate of incorporation or the bylaws of a nonstock corporation, </w:t>
      </w:r>
      <w:r w:rsidRPr="00E828BB">
        <w:rPr>
          <w:rStyle w:val="LL-Chr--SecondaryConjunction0"/>
        </w:rPr>
        <w:t>and</w:t>
      </w:r>
      <w:r w:rsidRPr="00D33B57">
        <w:t xml:space="preserve"> subject to subsection (f) of this section, </w:t>
      </w:r>
      <w:r w:rsidRPr="00E828BB">
        <w:rPr>
          <w:rStyle w:val="LL-Chr--SkeletalSentence"/>
        </w:rPr>
        <w:t>each member shall be entitled</w:t>
      </w:r>
      <w:r w:rsidRPr="00D33B57">
        <w:t xml:space="preserve"> at every meeting of members </w:t>
      </w:r>
      <w:r w:rsidRPr="00E828BB">
        <w:rPr>
          <w:rStyle w:val="LL-Chr--SkeletalSentence"/>
        </w:rPr>
        <w:t>to 1 vote</w:t>
      </w:r>
      <w:r w:rsidRPr="00D33B57">
        <w:t xml:space="preserve"> on each matter submitted to a vote of members.</w:t>
      </w:r>
      <w:r w:rsidR="002D765D">
        <w:t xml:space="preserve"> </w:t>
      </w:r>
      <w:r w:rsidR="002D765D" w:rsidRPr="002D765D">
        <w:rPr>
          <w:rStyle w:val="LL-Chr--EndofSentencesquaresymbwinding"/>
        </w:rPr>
        <w:sym w:font="Wingdings 2" w:char="F0A2"/>
      </w:r>
      <w:r w:rsidRPr="00D33B57">
        <w:t xml:space="preserve"> </w:t>
      </w:r>
      <w:r w:rsidRPr="00E828BB">
        <w:rPr>
          <w:rStyle w:val="LL-Chr--SkeletalSentence"/>
        </w:rPr>
        <w:t>A member may exercise such voting rights</w:t>
      </w:r>
      <w:r w:rsidRPr="00D33B57">
        <w:t xml:space="preserve"> in person or by proxy, </w:t>
      </w:r>
      <w:r w:rsidRPr="00E828BB">
        <w:rPr>
          <w:rStyle w:val="LL-Chr--PrimaryConjunction51"/>
        </w:rPr>
        <w:t>but</w:t>
      </w:r>
      <w:r w:rsidRPr="00D33B57">
        <w:t xml:space="preserve"> </w:t>
      </w:r>
      <w:r w:rsidR="00E828BB" w:rsidRPr="00E828BB">
        <w:rPr>
          <w:rStyle w:val="LL-Chr--PrimaryIf-ThenredBRACKETS"/>
        </w:rPr>
        <w:t>[then]</w:t>
      </w:r>
      <w:r w:rsidR="00E828BB">
        <w:t xml:space="preserve"> </w:t>
      </w:r>
      <w:r w:rsidRPr="00E828BB">
        <w:rPr>
          <w:rStyle w:val="LL-Chr--SkeletalSentence"/>
        </w:rPr>
        <w:t>no proxy shall be voted on</w:t>
      </w:r>
      <w:r w:rsidRPr="00D33B57">
        <w:t xml:space="preserve"> after 3 years from its date, </w:t>
      </w:r>
      <w:r w:rsidRPr="00E828BB">
        <w:rPr>
          <w:rStyle w:val="LL-Chr--PrimaryIf-Thenred"/>
        </w:rPr>
        <w:t>unless</w:t>
      </w:r>
      <w:r w:rsidRPr="00D33B57">
        <w:t xml:space="preserve"> </w:t>
      </w:r>
      <w:r w:rsidRPr="00E828BB">
        <w:rPr>
          <w:rStyle w:val="LL-Chr--SkeletalSentence"/>
        </w:rPr>
        <w:t>the proxy provides</w:t>
      </w:r>
      <w:r w:rsidRPr="00D33B57">
        <w:t xml:space="preserve"> for a longer period. </w:t>
      </w:r>
    </w:p>
    <w:p w:rsidR="00D33B57" w:rsidRPr="00D33B57" w:rsidRDefault="00D33B57" w:rsidP="00D33B57">
      <w:pPr>
        <w:pStyle w:val="L2"/>
      </w:pPr>
      <w:r w:rsidRPr="003E24C9">
        <w:rPr>
          <w:rStyle w:val="LL-Chr--ParagraphNumbersinparens"/>
        </w:rPr>
        <w:t>(c)</w:t>
      </w:r>
      <w:r w:rsidRPr="00D33B57">
        <w:t xml:space="preserve"> Unless otherwise provided in this chapter, </w:t>
      </w:r>
      <w:r w:rsidRPr="00E828BB">
        <w:rPr>
          <w:rStyle w:val="LL-Chr--SkeletalSentence"/>
        </w:rPr>
        <w:t>the certificate</w:t>
      </w:r>
      <w:r w:rsidRPr="00D33B57">
        <w:t xml:space="preserve"> of incorporation or bylaws of a nonstock corporation </w:t>
      </w:r>
      <w:r w:rsidRPr="00E828BB">
        <w:rPr>
          <w:rStyle w:val="LL-Chr--SkeletalSentence"/>
        </w:rPr>
        <w:t>may specify the number</w:t>
      </w:r>
      <w:r w:rsidRPr="00D33B57">
        <w:t xml:space="preserve"> of members having voting power </w:t>
      </w:r>
      <w:proofErr w:type="gramStart"/>
      <w:r w:rsidRPr="00D33B57">
        <w:t>who</w:t>
      </w:r>
      <w:proofErr w:type="gramEnd"/>
      <w:r w:rsidRPr="00D33B57">
        <w:t xml:space="preserve"> shall be present or represented by proxy at any meeting in order to constitute a quorum for, </w:t>
      </w:r>
      <w:r w:rsidRPr="00E828BB">
        <w:rPr>
          <w:rStyle w:val="LL-Chr--SecondaryConjunction0"/>
        </w:rPr>
        <w:t>and</w:t>
      </w:r>
      <w:r w:rsidRPr="00D33B57">
        <w:t xml:space="preserve"> </w:t>
      </w:r>
      <w:r w:rsidRPr="00E828BB">
        <w:rPr>
          <w:rStyle w:val="LL-Chr--SkeletalSentence"/>
        </w:rPr>
        <w:t>the votes</w:t>
      </w:r>
      <w:r w:rsidRPr="00D33B57">
        <w:t xml:space="preserve"> that shall be necessary for, the transaction of any business.</w:t>
      </w:r>
      <w:r w:rsidR="002D765D">
        <w:t xml:space="preserve"> </w:t>
      </w:r>
      <w:r w:rsidR="002D765D" w:rsidRPr="002D765D">
        <w:rPr>
          <w:rStyle w:val="LL-Chr--EndofSentencesquaresymbwinding"/>
        </w:rPr>
        <w:sym w:font="Wingdings 2" w:char="F0A2"/>
      </w:r>
      <w:r w:rsidRPr="00D33B57">
        <w:t xml:space="preserve"> In the absence of such specification in the certificate of incorporation or bylaws of a nonstock corporation: </w:t>
      </w:r>
    </w:p>
    <w:p w:rsidR="00D33B57" w:rsidRPr="00D33B57" w:rsidRDefault="00D33B57" w:rsidP="00D33B57">
      <w:pPr>
        <w:pStyle w:val="L3"/>
      </w:pPr>
      <w:r w:rsidRPr="003E24C9">
        <w:rPr>
          <w:rStyle w:val="LL-Chr--ParagraphNumbersinparens"/>
        </w:rPr>
        <w:t>(1)</w:t>
      </w:r>
      <w:r w:rsidRPr="00D33B57">
        <w:t xml:space="preserve"> </w:t>
      </w:r>
      <w:r w:rsidRPr="00E828BB">
        <w:rPr>
          <w:rStyle w:val="LL-Chr--SkeletalSentence"/>
        </w:rPr>
        <w:t>One-third</w:t>
      </w:r>
      <w:r w:rsidRPr="00D33B57">
        <w:t xml:space="preserve"> of the members of such corporation </w:t>
      </w:r>
      <w:r w:rsidRPr="00E828BB">
        <w:rPr>
          <w:rStyle w:val="LL-Chr--SkeletalSentence"/>
        </w:rPr>
        <w:t>shall constitute a quorum</w:t>
      </w:r>
      <w:r w:rsidRPr="00D33B57">
        <w:t xml:space="preserve"> at a meeting of such members;</w:t>
      </w:r>
    </w:p>
    <w:p w:rsidR="00D33B57" w:rsidRPr="00D33B57" w:rsidRDefault="00D33B57" w:rsidP="00D33B57">
      <w:pPr>
        <w:pStyle w:val="L3"/>
      </w:pPr>
      <w:r w:rsidRPr="003E24C9">
        <w:rPr>
          <w:rStyle w:val="LL-Chr--ParagraphNumbersinparens"/>
        </w:rPr>
        <w:t>(2)</w:t>
      </w:r>
      <w:r w:rsidRPr="00D33B57">
        <w:t xml:space="preserve"> </w:t>
      </w:r>
      <w:r w:rsidR="00E828BB" w:rsidRPr="00E828BB">
        <w:rPr>
          <w:rStyle w:val="LL-Chr--PrimaryIf-ThenredBRACKETS"/>
        </w:rPr>
        <w:t>[Then]</w:t>
      </w:r>
      <w:r w:rsidR="00E828BB">
        <w:t xml:space="preserve"> </w:t>
      </w:r>
      <w:r w:rsidRPr="00D33B57">
        <w:t xml:space="preserve">In all matters other than the election of the governing body of such corporation, </w:t>
      </w:r>
      <w:r w:rsidRPr="00E828BB">
        <w:rPr>
          <w:rStyle w:val="LL-Chr--SkeletalSentence"/>
        </w:rPr>
        <w:t>the affirmative vote</w:t>
      </w:r>
      <w:r w:rsidRPr="00D33B57">
        <w:t xml:space="preserve"> of a majority of such members </w:t>
      </w:r>
      <w:r w:rsidR="00E828BB" w:rsidRPr="00E828BB">
        <w:rPr>
          <w:rStyle w:val="LL-Chr--CohesivePhrase-parens"/>
        </w:rPr>
        <w:t>(</w:t>
      </w:r>
      <w:r w:rsidRPr="00D33B57">
        <w:t>present in person or represented by proxy at the meeting</w:t>
      </w:r>
      <w:r w:rsidR="00E828BB" w:rsidRPr="00E828BB">
        <w:rPr>
          <w:rStyle w:val="LL-Chr--CohesivePhrase-parens"/>
        </w:rPr>
        <w:t>)</w:t>
      </w:r>
      <w:r w:rsidRPr="00D33B57">
        <w:t xml:space="preserve"> and </w:t>
      </w:r>
      <w:r w:rsidR="00E828BB" w:rsidRPr="00E828BB">
        <w:rPr>
          <w:rStyle w:val="LL-Chr--CohesivePhrase-parens"/>
        </w:rPr>
        <w:t>(</w:t>
      </w:r>
      <w:r w:rsidRPr="00D33B57">
        <w:t>entitled to vote on the subject matter</w:t>
      </w:r>
      <w:r w:rsidR="00E828BB" w:rsidRPr="00E828BB">
        <w:rPr>
          <w:rStyle w:val="LL-Chr--CohesivePhrase-parens"/>
        </w:rPr>
        <w:t>)</w:t>
      </w:r>
      <w:r w:rsidRPr="00D33B57">
        <w:t xml:space="preserve"> </w:t>
      </w:r>
      <w:r w:rsidRPr="00E828BB">
        <w:rPr>
          <w:rStyle w:val="LL-Chr--SkeletalSentence"/>
        </w:rPr>
        <w:t>shall be the act</w:t>
      </w:r>
      <w:r w:rsidRPr="00D33B57">
        <w:t xml:space="preserve"> of the members, </w:t>
      </w:r>
      <w:r w:rsidRPr="00E828BB">
        <w:rPr>
          <w:rStyle w:val="LL-Chr--PrimaryIf-Thenred"/>
        </w:rPr>
        <w:t>unless</w:t>
      </w:r>
      <w:r w:rsidRPr="00D33B57">
        <w:t xml:space="preserve"> </w:t>
      </w:r>
      <w:r w:rsidRPr="00E828BB">
        <w:rPr>
          <w:rStyle w:val="LL-Chr--SkeletalSentence"/>
        </w:rPr>
        <w:t>the vote</w:t>
      </w:r>
      <w:r w:rsidRPr="00D33B57">
        <w:t xml:space="preserve"> of a greater number </w:t>
      </w:r>
      <w:r w:rsidRPr="00E828BB">
        <w:rPr>
          <w:rStyle w:val="LL-Chr--SkeletalSentence"/>
        </w:rPr>
        <w:t>is required</w:t>
      </w:r>
      <w:r w:rsidRPr="00D33B57">
        <w:t xml:space="preserve"> by this chapter; </w:t>
      </w:r>
    </w:p>
    <w:p w:rsidR="00D33B57" w:rsidRPr="00D33B57" w:rsidRDefault="00D33B57" w:rsidP="00D33B57">
      <w:pPr>
        <w:pStyle w:val="L3"/>
      </w:pPr>
      <w:r w:rsidRPr="003E24C9">
        <w:rPr>
          <w:rStyle w:val="LL-Chr--ParagraphNumbersinparens"/>
        </w:rPr>
        <w:t>(3)</w:t>
      </w:r>
      <w:r w:rsidRPr="00D33B57">
        <w:t xml:space="preserve"> </w:t>
      </w:r>
      <w:r w:rsidRPr="00E828BB">
        <w:rPr>
          <w:rStyle w:val="LL-Chr--SkeletalSentence"/>
        </w:rPr>
        <w:t>Members</w:t>
      </w:r>
      <w:r w:rsidRPr="00D33B57">
        <w:t xml:space="preserve"> of the governing body </w:t>
      </w:r>
      <w:r w:rsidRPr="00E828BB">
        <w:rPr>
          <w:rStyle w:val="LL-Chr--SkeletalSentence"/>
        </w:rPr>
        <w:t>shall be elected</w:t>
      </w:r>
      <w:r w:rsidRPr="00D33B57">
        <w:t xml:space="preserve"> by a plurality of the votes of the members of the corporation present in person or represented by proxy at the meeting and entitled to vote thereon; </w:t>
      </w:r>
      <w:r w:rsidRPr="00E828BB">
        <w:rPr>
          <w:rStyle w:val="LL-Chr--PrimaryConjunction51"/>
        </w:rPr>
        <w:t>and</w:t>
      </w:r>
      <w:r w:rsidRPr="00D33B57">
        <w:t xml:space="preserve"> </w:t>
      </w:r>
    </w:p>
    <w:p w:rsidR="00D33B57" w:rsidRPr="00D33B57" w:rsidRDefault="00D33B57" w:rsidP="00D33B57">
      <w:pPr>
        <w:pStyle w:val="L3"/>
      </w:pPr>
      <w:r w:rsidRPr="003E24C9">
        <w:rPr>
          <w:rStyle w:val="LL-Chr--ParagraphNumbersinparens"/>
        </w:rPr>
        <w:t>(4)</w:t>
      </w:r>
      <w:r w:rsidRPr="00D33B57">
        <w:t xml:space="preserve"> </w:t>
      </w:r>
      <w:r w:rsidRPr="00E828BB">
        <w:rPr>
          <w:rStyle w:val="LL-Chr--PrimaryIf-Thenred"/>
        </w:rPr>
        <w:t>Where</w:t>
      </w:r>
      <w:r w:rsidRPr="00D33B57">
        <w:t xml:space="preserve"> </w:t>
      </w:r>
      <w:r w:rsidRPr="00E828BB">
        <w:rPr>
          <w:rStyle w:val="LL-Chr--SkeletalSentence"/>
        </w:rPr>
        <w:t>a separate vote</w:t>
      </w:r>
      <w:r w:rsidRPr="00D33B57">
        <w:t xml:space="preserve"> by a class or group or classes or groups </w:t>
      </w:r>
      <w:r w:rsidRPr="00E828BB">
        <w:rPr>
          <w:rStyle w:val="LL-Chr--SkeletalSentence"/>
        </w:rPr>
        <w:t>is required</w:t>
      </w:r>
      <w:r w:rsidRPr="00D33B57">
        <w:t xml:space="preserve">, </w:t>
      </w:r>
      <w:r w:rsidR="00E828BB" w:rsidRPr="00E828BB">
        <w:rPr>
          <w:rStyle w:val="LL-Chr--PrimaryIf-ThenredBRACKETS"/>
        </w:rPr>
        <w:t>[then]</w:t>
      </w:r>
      <w:r w:rsidR="00E828BB">
        <w:t xml:space="preserve"> </w:t>
      </w:r>
      <w:r w:rsidRPr="00E828BB">
        <w:rPr>
          <w:rStyle w:val="LL-Chr--SkeletalSentence"/>
        </w:rPr>
        <w:t>a majority</w:t>
      </w:r>
      <w:r w:rsidRPr="00D33B57">
        <w:t xml:space="preserve"> of the members of such class or group or classes or groups, present in person or represented by proxy, </w:t>
      </w:r>
      <w:r w:rsidRPr="00E828BB">
        <w:rPr>
          <w:rStyle w:val="LL-Chr--SkeletalSentence"/>
        </w:rPr>
        <w:t>shall constitute a quorum entitled</w:t>
      </w:r>
      <w:r w:rsidRPr="00D33B57">
        <w:t xml:space="preserve"> to take action with respect to that vote on that matter </w:t>
      </w:r>
      <w:r w:rsidRPr="00E828BB">
        <w:rPr>
          <w:rStyle w:val="LL-Chr--PrimaryConjunction51"/>
        </w:rPr>
        <w:t>and</w:t>
      </w:r>
      <w:r w:rsidRPr="00D33B57">
        <w:t xml:space="preserve">, in all matters other than the election of members of the governing body, </w:t>
      </w:r>
      <w:r w:rsidRPr="00E828BB">
        <w:rPr>
          <w:rStyle w:val="LL-Chr--SkeletalSentence"/>
        </w:rPr>
        <w:t>the affirmative vote</w:t>
      </w:r>
      <w:r w:rsidRPr="00D33B57">
        <w:t xml:space="preserve"> of the majority of the members of such class or group or classes or groups present in person or represented by proxy at the meeting </w:t>
      </w:r>
      <w:r w:rsidRPr="00E828BB">
        <w:rPr>
          <w:rStyle w:val="LL-Chr--SkeletalSentence"/>
        </w:rPr>
        <w:t>shall be the act</w:t>
      </w:r>
      <w:r w:rsidRPr="00D33B57">
        <w:t xml:space="preserve"> of such class or group or classes or groups. </w:t>
      </w:r>
    </w:p>
    <w:p w:rsidR="00D33B57" w:rsidRPr="00D33B57" w:rsidRDefault="00D33B57" w:rsidP="00D33B57">
      <w:pPr>
        <w:pStyle w:val="L2"/>
      </w:pPr>
      <w:r w:rsidRPr="003E24C9">
        <w:rPr>
          <w:rStyle w:val="LL-Chr--ParagraphNumbersinparens"/>
        </w:rPr>
        <w:t>(d)</w:t>
      </w:r>
      <w:r w:rsidRPr="00D33B57">
        <w:t xml:space="preserve"> </w:t>
      </w:r>
      <w:r w:rsidRPr="00E828BB">
        <w:rPr>
          <w:rStyle w:val="LL-Chr--PrimaryIf-Thenred"/>
        </w:rPr>
        <w:t>If</w:t>
      </w:r>
      <w:r w:rsidRPr="00D33B57">
        <w:t xml:space="preserve"> </w:t>
      </w:r>
      <w:r w:rsidRPr="00E828BB">
        <w:rPr>
          <w:rStyle w:val="LL-Chr--SkeletalSentence"/>
        </w:rPr>
        <w:t>the election</w:t>
      </w:r>
      <w:r w:rsidRPr="00D33B57">
        <w:t xml:space="preserve"> of the governing body of any nonstock corporation </w:t>
      </w:r>
      <w:r w:rsidRPr="00E828BB">
        <w:rPr>
          <w:rStyle w:val="LL-Chr--SkeletalSentence"/>
        </w:rPr>
        <w:t>shall not be held</w:t>
      </w:r>
      <w:r w:rsidRPr="00D33B57">
        <w:t xml:space="preserve"> on the day designated by the bylaws, </w:t>
      </w:r>
      <w:r w:rsidR="00E828BB" w:rsidRPr="00E828BB">
        <w:rPr>
          <w:rStyle w:val="LL-Chr--PrimaryIf-ThenredBRACKETS"/>
        </w:rPr>
        <w:t>[then]</w:t>
      </w:r>
      <w:r w:rsidR="00E828BB">
        <w:t xml:space="preserve"> </w:t>
      </w:r>
      <w:r w:rsidRPr="00E828BB">
        <w:rPr>
          <w:rStyle w:val="LL-Chr--SkeletalSentence"/>
        </w:rPr>
        <w:t>the governing body shall cause the election</w:t>
      </w:r>
      <w:r w:rsidRPr="00D33B57">
        <w:t xml:space="preserve"> to be held as soon thereafter as convenient.</w:t>
      </w:r>
      <w:r w:rsidR="002D765D">
        <w:t xml:space="preserve"> </w:t>
      </w:r>
      <w:r w:rsidR="002D765D" w:rsidRPr="002D765D">
        <w:rPr>
          <w:rStyle w:val="LL-Chr--EndofSentencesquaresymbwinding"/>
        </w:rPr>
        <w:sym w:font="Wingdings 2" w:char="F0A2"/>
      </w:r>
      <w:r w:rsidRPr="00D33B57">
        <w:t xml:space="preserve"> </w:t>
      </w:r>
      <w:r w:rsidRPr="00E828BB">
        <w:rPr>
          <w:rStyle w:val="LL-Chr--SkeletalSentence"/>
        </w:rPr>
        <w:t>The failure</w:t>
      </w:r>
      <w:r w:rsidRPr="00D33B57">
        <w:t xml:space="preserve"> to hold such an election at the designated time </w:t>
      </w:r>
      <w:r w:rsidRPr="00E828BB">
        <w:rPr>
          <w:rStyle w:val="LL-Chr--SkeletalSentence"/>
        </w:rPr>
        <w:t>shall not work any forfeiture</w:t>
      </w:r>
      <w:r w:rsidRPr="00D33B57">
        <w:t xml:space="preserve"> </w:t>
      </w:r>
      <w:r w:rsidRPr="00E828BB">
        <w:rPr>
          <w:rStyle w:val="LL-Chr--SecondaryConjunction0"/>
        </w:rPr>
        <w:t>or</w:t>
      </w:r>
      <w:r w:rsidRPr="00D33B57">
        <w:t xml:space="preserve"> </w:t>
      </w:r>
      <w:r w:rsidRPr="00E828BB">
        <w:rPr>
          <w:rStyle w:val="LL-Chr--SkeletalSentence"/>
        </w:rPr>
        <w:t>dissolution</w:t>
      </w:r>
      <w:r w:rsidRPr="00D33B57">
        <w:t xml:space="preserve"> of the corporation, </w:t>
      </w:r>
      <w:r w:rsidRPr="00E828BB">
        <w:rPr>
          <w:rStyle w:val="LL-Chr--PrimaryConjunction51"/>
        </w:rPr>
        <w:t>but</w:t>
      </w:r>
      <w:r w:rsidRPr="00D33B57">
        <w:t xml:space="preserve"> </w:t>
      </w:r>
      <w:r w:rsidRPr="00E828BB">
        <w:rPr>
          <w:rStyle w:val="LL-Chr--SkeletalSentence"/>
        </w:rPr>
        <w:t>the Court of Chancery may summarily order</w:t>
      </w:r>
      <w:r w:rsidRPr="00D33B57">
        <w:t xml:space="preserve"> such an election to be held upon the application of any member of the corporation. </w:t>
      </w:r>
      <w:r w:rsidR="00E828BB" w:rsidRPr="00E828BB">
        <w:rPr>
          <w:rStyle w:val="LL-Chr--EndofSentencesquaresymbwinding"/>
        </w:rPr>
        <w:sym w:font="Wingdings 2" w:char="F0A2"/>
      </w:r>
      <w:r w:rsidR="00E828BB">
        <w:rPr>
          <w:rStyle w:val="LL-Chr--EndofSentencesquaresymbwinding"/>
        </w:rPr>
        <w:t xml:space="preserve"> </w:t>
      </w:r>
      <w:r w:rsidRPr="00D33B57">
        <w:t xml:space="preserve">At any election pursuant to such order </w:t>
      </w:r>
      <w:r w:rsidRPr="00E828BB">
        <w:rPr>
          <w:rStyle w:val="LL-Chr--SkeletalSentence"/>
        </w:rPr>
        <w:t xml:space="preserve">the persons entitled to vote </w:t>
      </w:r>
      <w:r w:rsidRPr="00D33B57">
        <w:t xml:space="preserve">in such election </w:t>
      </w:r>
      <w:proofErr w:type="gramStart"/>
      <w:r w:rsidRPr="00D33B57">
        <w:t>who</w:t>
      </w:r>
      <w:proofErr w:type="gramEnd"/>
      <w:r w:rsidRPr="00D33B57">
        <w:t xml:space="preserve"> shall be present at such meeting, either in person or by proxy</w:t>
      </w:r>
      <w:r w:rsidRPr="00E828BB">
        <w:rPr>
          <w:rStyle w:val="LL-Chr--SkeletalSentence"/>
        </w:rPr>
        <w:t>, shall constitute a quorum</w:t>
      </w:r>
      <w:r w:rsidRPr="00D33B57">
        <w:t xml:space="preserve"> for such meeting, notwithstanding any provision of the certificate of incorporation or the bylaws of the corporation to the contrary. </w:t>
      </w:r>
    </w:p>
    <w:p w:rsidR="00D33B57" w:rsidRPr="00D33B57" w:rsidRDefault="00D33B57" w:rsidP="00D33B57">
      <w:pPr>
        <w:pStyle w:val="L2"/>
      </w:pPr>
      <w:r w:rsidRPr="003E24C9">
        <w:rPr>
          <w:rStyle w:val="LL-Chr--ParagraphNumbersinparens"/>
        </w:rPr>
        <w:t>(e)</w:t>
      </w:r>
      <w:r w:rsidRPr="00D33B57">
        <w:t xml:space="preserve"> If authorized by the governing body, </w:t>
      </w:r>
      <w:r w:rsidRPr="00E828BB">
        <w:rPr>
          <w:rStyle w:val="LL-Chr--SkeletalSentence"/>
        </w:rPr>
        <w:t>any requirement</w:t>
      </w:r>
      <w:r w:rsidRPr="00D33B57">
        <w:t xml:space="preserve"> of a written ballot </w:t>
      </w:r>
      <w:r w:rsidRPr="00E828BB">
        <w:rPr>
          <w:rStyle w:val="LL-Chr--SkeletalSentence"/>
        </w:rPr>
        <w:t>shall be satisfied</w:t>
      </w:r>
      <w:r w:rsidRPr="00D33B57">
        <w:t xml:space="preserve"> by a ballot submitted by electronic transmission, </w:t>
      </w:r>
      <w:r w:rsidRPr="00E828BB">
        <w:rPr>
          <w:rStyle w:val="LL-Chr--PrimaryConjunction51"/>
        </w:rPr>
        <w:t>provided that</w:t>
      </w:r>
      <w:r w:rsidRPr="00D33B57">
        <w:t xml:space="preserve"> </w:t>
      </w:r>
      <w:r w:rsidRPr="00E828BB">
        <w:rPr>
          <w:rStyle w:val="LL-Chr--SkeletalSentence"/>
        </w:rPr>
        <w:t>any such electronic transmission must</w:t>
      </w:r>
      <w:r w:rsidRPr="00D33B57">
        <w:t xml:space="preserve"> either </w:t>
      </w:r>
      <w:r w:rsidRPr="00E828BB">
        <w:rPr>
          <w:rStyle w:val="LL-Chr--SkeletalSentence"/>
        </w:rPr>
        <w:t>set forth</w:t>
      </w:r>
      <w:r w:rsidRPr="00D33B57">
        <w:t xml:space="preserve"> </w:t>
      </w:r>
      <w:r w:rsidRPr="00E828BB">
        <w:rPr>
          <w:rStyle w:val="LL-Chr--SecondaryConjunction0"/>
        </w:rPr>
        <w:t>or</w:t>
      </w:r>
      <w:r w:rsidRPr="00D33B57">
        <w:t xml:space="preserve"> </w:t>
      </w:r>
      <w:r w:rsidRPr="00E828BB">
        <w:rPr>
          <w:rStyle w:val="LL-Chr--SkeletalSentence"/>
        </w:rPr>
        <w:t xml:space="preserve">be submitted </w:t>
      </w:r>
      <w:r w:rsidRPr="00D33B57">
        <w:t xml:space="preserve">with information from which it can be determined that the electronic transmission was authorized by the member or proxy holder. </w:t>
      </w:r>
    </w:p>
    <w:p w:rsidR="00D33B57" w:rsidRPr="00D33B57" w:rsidRDefault="00D33B57" w:rsidP="00D33B57">
      <w:pPr>
        <w:pStyle w:val="L2"/>
      </w:pPr>
      <w:r w:rsidRPr="003E24C9">
        <w:rPr>
          <w:rStyle w:val="LL-Chr--ParagraphNumbersinparens"/>
        </w:rPr>
        <w:t>(f)</w:t>
      </w:r>
      <w:r w:rsidRPr="00D33B57">
        <w:t xml:space="preserve"> </w:t>
      </w:r>
      <w:r w:rsidR="00E828BB" w:rsidRPr="00E828BB">
        <w:rPr>
          <w:rStyle w:val="LL-Chr--SecondaryExceptionstriangle"/>
        </w:rPr>
        <w:sym w:font="Wingdings 3" w:char="F07C"/>
      </w:r>
      <w:r w:rsidRPr="00D33B57">
        <w:t>Except as otherwise provided in the certificate of incorporation, in the bylaws, or by resolution of the governing body,</w:t>
      </w:r>
      <w:r w:rsidR="00E828BB" w:rsidRPr="00E828BB">
        <w:rPr>
          <w:rStyle w:val="LL-Chr--SecondaryExceptionstriangle"/>
        </w:rPr>
        <w:sym w:font="Wingdings 3" w:char="F07D"/>
      </w:r>
      <w:r w:rsidRPr="00D33B57">
        <w:t xml:space="preserve"> </w:t>
      </w:r>
      <w:r w:rsidRPr="00E828BB">
        <w:rPr>
          <w:rStyle w:val="LL-Chr--SkeletalSentence"/>
        </w:rPr>
        <w:t>the record date</w:t>
      </w:r>
      <w:r w:rsidRPr="00D33B57">
        <w:t xml:space="preserve"> for any meeting or corporate action </w:t>
      </w:r>
      <w:r w:rsidRPr="00E828BB">
        <w:rPr>
          <w:rStyle w:val="LL-Chr--SkeletalSentence"/>
        </w:rPr>
        <w:t>shall be deemed to be the date</w:t>
      </w:r>
      <w:r w:rsidRPr="00D33B57">
        <w:t xml:space="preserve"> of such meeting or corporate action; </w:t>
      </w:r>
      <w:r w:rsidRPr="00E828BB">
        <w:rPr>
          <w:rStyle w:val="LL-Chr--PrimaryConjunction51"/>
        </w:rPr>
        <w:t>provided, however, that</w:t>
      </w:r>
      <w:r w:rsidRPr="00D33B57">
        <w:t xml:space="preserve"> </w:t>
      </w:r>
      <w:r w:rsidRPr="00E828BB">
        <w:rPr>
          <w:rStyle w:val="LL-Chr--SkeletalSentence"/>
        </w:rPr>
        <w:t>no record date may precede any action</w:t>
      </w:r>
      <w:r w:rsidRPr="00D33B57">
        <w:t xml:space="preserve"> by the governing body </w:t>
      </w:r>
      <w:r w:rsidRPr="00E828BB">
        <w:rPr>
          <w:rStyle w:val="LL-Chr--SkeletalSentence"/>
        </w:rPr>
        <w:t>fixing such record date</w:t>
      </w:r>
      <w:r w:rsidRPr="00D33B57">
        <w:t xml:space="preserve">. </w:t>
      </w:r>
    </w:p>
    <w:p w:rsidR="00D33B57" w:rsidRPr="00D33B57" w:rsidRDefault="00D33B57" w:rsidP="00D33B57">
      <w:pPr>
        <w:pStyle w:val="L1"/>
      </w:pPr>
      <w:bookmarkStart w:id="226" w:name="216"/>
      <w:bookmarkStart w:id="227" w:name="_Toc328032636"/>
      <w:bookmarkStart w:id="228" w:name="_Toc397091350"/>
      <w:bookmarkEnd w:id="226"/>
      <w:r w:rsidRPr="00943A1C">
        <w:rPr>
          <w:rStyle w:val="LL-Chr--Section"/>
        </w:rPr>
        <w:t>§ 216</w:t>
      </w:r>
      <w:r w:rsidRPr="00D33B57">
        <w:t xml:space="preserve">. </w:t>
      </w:r>
      <w:proofErr w:type="gramStart"/>
      <w:r w:rsidRPr="00D33B57">
        <w:t>Quorum and required vote for stock corporations.</w:t>
      </w:r>
      <w:bookmarkEnd w:id="227"/>
      <w:bookmarkEnd w:id="228"/>
      <w:proofErr w:type="gramEnd"/>
      <w:r w:rsidRPr="00D33B57">
        <w:t xml:space="preserve"> </w:t>
      </w:r>
    </w:p>
    <w:p w:rsidR="00D33B57" w:rsidRPr="00D33B57" w:rsidRDefault="00D33B57" w:rsidP="00D33B57">
      <w:pPr>
        <w:pStyle w:val="L2"/>
      </w:pPr>
      <w:r w:rsidRPr="00D33B57">
        <w:t xml:space="preserve">Subject to this chapter in respect of the vote that shall be required for a specified action, </w:t>
      </w:r>
      <w:r w:rsidRPr="006B0BEB">
        <w:rPr>
          <w:rStyle w:val="LL-Chr--SkeletalSentence"/>
        </w:rPr>
        <w:t>the certificate of incorporation</w:t>
      </w:r>
      <w:r w:rsidRPr="00D33B57">
        <w:t xml:space="preserve"> </w:t>
      </w:r>
      <w:r w:rsidRPr="006B0BEB">
        <w:rPr>
          <w:rStyle w:val="LL-Chr--SecondaryConjunction0"/>
        </w:rPr>
        <w:t>or</w:t>
      </w:r>
      <w:r w:rsidRPr="00D33B57">
        <w:t xml:space="preserve"> </w:t>
      </w:r>
      <w:r w:rsidRPr="006B0BEB">
        <w:rPr>
          <w:rStyle w:val="LL-Chr--SkeletalSentence"/>
        </w:rPr>
        <w:t>bylaws</w:t>
      </w:r>
      <w:r w:rsidRPr="00D33B57">
        <w:t xml:space="preserve"> of any corporation authorized to issue stock </w:t>
      </w:r>
      <w:r w:rsidRPr="006B0BEB">
        <w:rPr>
          <w:rStyle w:val="LL-Chr--SkeletalSentence"/>
        </w:rPr>
        <w:t>may specify the number</w:t>
      </w:r>
      <w:r w:rsidRPr="00D33B57">
        <w:t xml:space="preserve"> of shares </w:t>
      </w:r>
      <w:r w:rsidRPr="006B0BEB">
        <w:rPr>
          <w:rStyle w:val="LL-Chr--SecondaryConjunction0"/>
        </w:rPr>
        <w:t>and/or</w:t>
      </w:r>
      <w:r w:rsidRPr="00D33B57">
        <w:t xml:space="preserve"> </w:t>
      </w:r>
      <w:r w:rsidRPr="006B0BEB">
        <w:rPr>
          <w:rStyle w:val="LL-Chr--SkeletalSentence"/>
        </w:rPr>
        <w:t>the amount</w:t>
      </w:r>
      <w:r w:rsidRPr="00D33B57">
        <w:t xml:space="preserve"> of other securities having voting power the holders of which shall be present or represented by proxy at any meeting in order to constitute a quorum for, and the votes that shall be necessary for, the transaction of any business, </w:t>
      </w:r>
      <w:r w:rsidR="006B0BEB" w:rsidRPr="006B0BEB">
        <w:rPr>
          <w:rStyle w:val="LL-Chr--CohesivePhrase-parens"/>
        </w:rPr>
        <w:t>(</w:t>
      </w:r>
      <w:r w:rsidRPr="00D33B57">
        <w:t>but in no event shall a quorum consist of less than 1/3 of the shares entitled to vote at the meeting</w:t>
      </w:r>
      <w:r w:rsidR="006B0BEB" w:rsidRPr="006B0BEB">
        <w:rPr>
          <w:rStyle w:val="LL-Chr--CohesivePhrase-parens"/>
        </w:rPr>
        <w:t>)</w:t>
      </w:r>
      <w:r w:rsidRPr="00D33B57">
        <w:t xml:space="preserve">, </w:t>
      </w:r>
      <w:r w:rsidR="006B0BEB" w:rsidRPr="006B0BEB">
        <w:rPr>
          <w:rStyle w:val="LL-Chr--SecondaryExceptionstriangle"/>
        </w:rPr>
        <w:sym w:font="Wingdings 3" w:char="F07C"/>
      </w:r>
      <w:r w:rsidRPr="00D33B57">
        <w:t>except that, where a separate vote by a class or series or classes or series is required, a quorum shall consist of no less than 1/3 of the shares of such class or series or classes or series.</w:t>
      </w:r>
      <w:r w:rsidR="006B0BEB" w:rsidRPr="006B0BEB">
        <w:rPr>
          <w:rStyle w:val="LL-Chr--SecondaryExceptionstriangle"/>
        </w:rPr>
        <w:sym w:font="Wingdings 3" w:char="F07D"/>
      </w:r>
      <w:r w:rsidR="002D765D">
        <w:t xml:space="preserve"> </w:t>
      </w:r>
      <w:r w:rsidR="002D765D" w:rsidRPr="002D765D">
        <w:rPr>
          <w:rStyle w:val="LL-Chr--EndofSentencesquaresymbwinding"/>
        </w:rPr>
        <w:sym w:font="Wingdings 2" w:char="F0A2"/>
      </w:r>
      <w:r w:rsidRPr="00D33B57">
        <w:t xml:space="preserve"> In the absence of such specification in the certificate of incorporation or bylaws of the corporation: </w:t>
      </w:r>
    </w:p>
    <w:p w:rsidR="00D33B57" w:rsidRPr="00D33B57" w:rsidRDefault="003C6536" w:rsidP="00D33B57">
      <w:pPr>
        <w:pStyle w:val="L3"/>
      </w:pPr>
      <w:r>
        <w:rPr>
          <w:b/>
          <w:noProof/>
        </w:rPr>
        <mc:AlternateContent>
          <mc:Choice Requires="wps">
            <w:drawing>
              <wp:anchor distT="0" distB="0" distL="114300" distR="114300" simplePos="0" relativeHeight="251888640" behindDoc="0" locked="0" layoutInCell="1" allowOverlap="1" wp14:anchorId="69BD8CEB" wp14:editId="27D40CAF">
                <wp:simplePos x="0" y="0"/>
                <wp:positionH relativeFrom="column">
                  <wp:posOffset>-868680</wp:posOffset>
                </wp:positionH>
                <wp:positionV relativeFrom="paragraph">
                  <wp:posOffset>66675</wp:posOffset>
                </wp:positionV>
                <wp:extent cx="786384" cy="334370"/>
                <wp:effectExtent l="0" t="0" r="13970" b="8890"/>
                <wp:wrapNone/>
                <wp:docPr id="364" name="Text Box 364"/>
                <wp:cNvGraphicFramePr/>
                <a:graphic xmlns:a="http://schemas.openxmlformats.org/drawingml/2006/main">
                  <a:graphicData uri="http://schemas.microsoft.com/office/word/2010/wordprocessingShape">
                    <wps:wsp>
                      <wps:cNvSpPr txBox="1"/>
                      <wps:spPr>
                        <a:xfrm>
                          <a:off x="0" y="0"/>
                          <a:ext cx="786384" cy="33437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Stockholder quorum</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64" o:spid="_x0000_s1105" type="#_x0000_t202" style="position:absolute;left:0;text-align:left;margin-left:-68.4pt;margin-top:5.25pt;width:61.9pt;height:26.35pt;z-index:251888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" filled="f" stroked="f" strokeweight=".5pt">
                <v:textbox inset="0,0,0,0">
                  <w:txbxContent>
                    <w:p w:rsidR="004709A2" w:rsidRDefault="004709A2" w:rsidP="003C6536">
                      <w:pPr>
                        <w:pStyle w:val="LL-Comment"/>
                        <w:ind w:right="26"/>
                      </w:pPr>
                      <w:r>
                        <w:t>Stockholder quorum</w:t>
                      </w:r>
                    </w:p>
                    <w:p w:rsidR="004709A2" w:rsidRPr="00ED628B" w:rsidRDefault="004709A2" w:rsidP="003C6536">
                      <w:pPr>
                        <w:pStyle w:val="LL-Comment"/>
                        <w:ind w:right="26"/>
                      </w:pPr>
                      <w:r w:rsidRPr="00C407F2">
                        <w:rPr>
                          <w:vanish/>
                        </w:rPr>
                        <w:t>`</w:t>
                      </w:r>
                    </w:p>
                  </w:txbxContent>
                </v:textbox>
              </v:shape>
            </w:pict>
          </mc:Fallback>
        </mc:AlternateContent>
      </w:r>
      <w:r w:rsidR="00D33B57" w:rsidRPr="003E24C9">
        <w:rPr>
          <w:rStyle w:val="LL-Chr--ParagraphNumbersinparens"/>
        </w:rPr>
        <w:t>(1)</w:t>
      </w:r>
      <w:r w:rsidR="00D33B57" w:rsidRPr="00D33B57">
        <w:t xml:space="preserve"> </w:t>
      </w:r>
      <w:r w:rsidR="00D33B57" w:rsidRPr="006B0BEB">
        <w:rPr>
          <w:rStyle w:val="LL-Chr--SkeletalSentence"/>
        </w:rPr>
        <w:t>A majority</w:t>
      </w:r>
      <w:r w:rsidR="00D33B57" w:rsidRPr="00D33B57">
        <w:t xml:space="preserve"> of the shares entitled to vote, present in person or represented by proxy, </w:t>
      </w:r>
      <w:r w:rsidR="00D33B57" w:rsidRPr="006B0BEB">
        <w:rPr>
          <w:rStyle w:val="LL-Chr--SkeletalSentence"/>
        </w:rPr>
        <w:t>shall constitute a quorum</w:t>
      </w:r>
      <w:r w:rsidR="00D33B57" w:rsidRPr="00D33B57">
        <w:t xml:space="preserve"> at a meeting of stockholders; </w:t>
      </w:r>
    </w:p>
    <w:p w:rsidR="00D33B57" w:rsidRPr="00D33B57" w:rsidRDefault="00CE5D62" w:rsidP="00D33B57">
      <w:pPr>
        <w:pStyle w:val="L3"/>
      </w:pPr>
      <w:r>
        <w:rPr>
          <w:b/>
          <w:noProof/>
        </w:rPr>
        <mc:AlternateContent>
          <mc:Choice Requires="wps">
            <w:drawing>
              <wp:anchor distT="0" distB="0" distL="114300" distR="114300" simplePos="0" relativeHeight="251726848" behindDoc="0" locked="0" layoutInCell="1" allowOverlap="1" wp14:anchorId="0CF74BFA" wp14:editId="062A645B">
                <wp:simplePos x="0" y="0"/>
                <wp:positionH relativeFrom="column">
                  <wp:posOffset>-868680</wp:posOffset>
                </wp:positionH>
                <wp:positionV relativeFrom="paragraph">
                  <wp:posOffset>118110</wp:posOffset>
                </wp:positionV>
                <wp:extent cx="786384" cy="300251"/>
                <wp:effectExtent l="0" t="0" r="13970" b="5080"/>
                <wp:wrapNone/>
                <wp:docPr id="291" name="Text Box 291"/>
                <wp:cNvGraphicFramePr/>
                <a:graphic xmlns:a="http://schemas.openxmlformats.org/drawingml/2006/main">
                  <a:graphicData uri="http://schemas.microsoft.com/office/word/2010/wordprocessingShape">
                    <wps:wsp>
                      <wps:cNvSpPr txBox="1"/>
                      <wps:spPr>
                        <a:xfrm>
                          <a:off x="0" y="0"/>
                          <a:ext cx="786384" cy="30025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Majority vote</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91" o:spid="_x0000_s1106" type="#_x0000_t202" style="position:absolute;left:0;text-align:left;margin-left:-68.4pt;margin-top:9.3pt;width:61.9pt;height:23.65pt;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" filled="f" stroked="f" strokeweight=".5pt">
                <v:textbox inset="0,0,0,0">
                  <w:txbxContent>
                    <w:p w:rsidR="004709A2" w:rsidRDefault="004709A2" w:rsidP="00CE5D62">
                      <w:pPr>
                        <w:pStyle w:val="LL-Comment"/>
                        <w:ind w:right="26"/>
                      </w:pPr>
                      <w:r>
                        <w:t>Majority vote</w:t>
                      </w:r>
                    </w:p>
                    <w:p w:rsidR="004709A2" w:rsidRPr="00ED628B" w:rsidRDefault="004709A2" w:rsidP="00CE5D62">
                      <w:pPr>
                        <w:pStyle w:val="LL-Comment"/>
                        <w:ind w:right="26"/>
                      </w:pPr>
                      <w:r w:rsidRPr="00C407F2">
                        <w:rPr>
                          <w:vanish/>
                        </w:rPr>
                        <w:t>`</w:t>
                      </w:r>
                    </w:p>
                  </w:txbxContent>
                </v:textbox>
              </v:shape>
            </w:pict>
          </mc:Fallback>
        </mc:AlternateContent>
      </w:r>
      <w:r w:rsidR="00D33B57" w:rsidRPr="003E24C9">
        <w:rPr>
          <w:rStyle w:val="LL-Chr--ParagraphNumbersinparens"/>
        </w:rPr>
        <w:t>(2)</w:t>
      </w:r>
      <w:r w:rsidR="00D33B57" w:rsidRPr="00D33B57">
        <w:t xml:space="preserve"> In all matters other than the election of directors, </w:t>
      </w:r>
      <w:r w:rsidR="00D33B57" w:rsidRPr="006B0BEB">
        <w:rPr>
          <w:rStyle w:val="LL-Chr--SkeletalSentence"/>
        </w:rPr>
        <w:t>the affirmative vote</w:t>
      </w:r>
      <w:r w:rsidR="00D33B57" w:rsidRPr="00D33B57">
        <w:t xml:space="preserve"> of the majority of shares </w:t>
      </w:r>
      <w:r w:rsidR="006B0BEB" w:rsidRPr="006B0BEB">
        <w:rPr>
          <w:rStyle w:val="LL-Chr--CohesivePhrase-parens"/>
        </w:rPr>
        <w:t>(</w:t>
      </w:r>
      <w:r w:rsidR="00D33B57" w:rsidRPr="00D33B57">
        <w:t>present in person or represented by proxy at the meeting</w:t>
      </w:r>
      <w:r w:rsidR="006B0BEB" w:rsidRPr="006B0BEB">
        <w:rPr>
          <w:rStyle w:val="LL-Chr--CohesivePhrase-parens"/>
        </w:rPr>
        <w:t>)</w:t>
      </w:r>
      <w:r w:rsidR="00D33B57" w:rsidRPr="00D33B57">
        <w:t xml:space="preserve"> </w:t>
      </w:r>
      <w:r w:rsidR="00D33B57" w:rsidRPr="006B0BEB">
        <w:rPr>
          <w:rStyle w:val="LL-Chr--SecondaryConjunction0"/>
        </w:rPr>
        <w:t>and</w:t>
      </w:r>
      <w:r w:rsidR="00D33B57" w:rsidRPr="00D33B57">
        <w:t xml:space="preserve"> </w:t>
      </w:r>
      <w:r w:rsidR="006B0BEB" w:rsidRPr="006B0BEB">
        <w:rPr>
          <w:rStyle w:val="LL-Chr--CohesivePhrase-parens"/>
        </w:rPr>
        <w:t>(</w:t>
      </w:r>
      <w:r w:rsidR="00D33B57" w:rsidRPr="00D33B57">
        <w:t>entitled to vote on the subject matter</w:t>
      </w:r>
      <w:r w:rsidR="006B0BEB" w:rsidRPr="006B0BEB">
        <w:rPr>
          <w:rStyle w:val="LL-Chr--CohesivePhrase-parens"/>
        </w:rPr>
        <w:t>)</w:t>
      </w:r>
      <w:r w:rsidR="00D33B57" w:rsidRPr="00D33B57">
        <w:t xml:space="preserve"> </w:t>
      </w:r>
      <w:r w:rsidR="00D33B57" w:rsidRPr="006B0BEB">
        <w:rPr>
          <w:rStyle w:val="LL-Chr--SkeletalSentence"/>
        </w:rPr>
        <w:t>shall be the act</w:t>
      </w:r>
      <w:r w:rsidR="00D33B57" w:rsidRPr="00D33B57">
        <w:t xml:space="preserve"> of the stockholders; </w:t>
      </w:r>
    </w:p>
    <w:p w:rsidR="00D33B57" w:rsidRPr="00D33B57" w:rsidRDefault="00CE5D62" w:rsidP="00D33B57">
      <w:pPr>
        <w:pStyle w:val="L3"/>
      </w:pPr>
      <w:r>
        <w:rPr>
          <w:b/>
          <w:noProof/>
        </w:rPr>
        <mc:AlternateContent>
          <mc:Choice Requires="wps">
            <w:drawing>
              <wp:anchor distT="0" distB="0" distL="114300" distR="114300" simplePos="0" relativeHeight="251728896" behindDoc="0" locked="0" layoutInCell="1" allowOverlap="1" wp14:anchorId="2358A2D2" wp14:editId="1A6B08C4">
                <wp:simplePos x="0" y="0"/>
                <wp:positionH relativeFrom="column">
                  <wp:posOffset>-868680</wp:posOffset>
                </wp:positionH>
                <wp:positionV relativeFrom="paragraph">
                  <wp:posOffset>32385</wp:posOffset>
                </wp:positionV>
                <wp:extent cx="786384" cy="272955"/>
                <wp:effectExtent l="0" t="0" r="13970" b="13335"/>
                <wp:wrapNone/>
                <wp:docPr id="292" name="Text Box 292"/>
                <wp:cNvGraphicFramePr/>
                <a:graphic xmlns:a="http://schemas.openxmlformats.org/drawingml/2006/main">
                  <a:graphicData uri="http://schemas.microsoft.com/office/word/2010/wordprocessingShape">
                    <wps:wsp>
                      <wps:cNvSpPr txBox="1"/>
                      <wps:spPr>
                        <a:xfrm>
                          <a:off x="0" y="0"/>
                          <a:ext cx="786384" cy="27295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Plurality vote</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92" o:spid="_x0000_s1107" type="#_x0000_t202" style="position:absolute;left:0;text-align:left;margin-left:-68.4pt;margin-top:2.55pt;width:61.9pt;height:21.5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" filled="f" stroked="f" strokeweight=".5pt">
                <v:textbox inset="0,0,0,0">
                  <w:txbxContent>
                    <w:p w:rsidR="004709A2" w:rsidRDefault="004709A2" w:rsidP="00CE5D62">
                      <w:pPr>
                        <w:pStyle w:val="LL-Comment"/>
                        <w:ind w:right="26"/>
                      </w:pPr>
                      <w:r>
                        <w:t>Plurality vote</w:t>
                      </w:r>
                    </w:p>
                    <w:p w:rsidR="004709A2" w:rsidRPr="00ED628B" w:rsidRDefault="004709A2" w:rsidP="00CE5D62">
                      <w:pPr>
                        <w:pStyle w:val="LL-Comment"/>
                        <w:ind w:right="26"/>
                      </w:pPr>
                      <w:r w:rsidRPr="00C407F2">
                        <w:rPr>
                          <w:vanish/>
                        </w:rPr>
                        <w:t>`</w:t>
                      </w:r>
                    </w:p>
                  </w:txbxContent>
                </v:textbox>
              </v:shape>
            </w:pict>
          </mc:Fallback>
        </mc:AlternateContent>
      </w:r>
      <w:r w:rsidR="00D33B57" w:rsidRPr="003E24C9">
        <w:rPr>
          <w:rStyle w:val="LL-Chr--ParagraphNumbersinparens"/>
        </w:rPr>
        <w:t>(3)</w:t>
      </w:r>
      <w:r w:rsidR="00D33B57" w:rsidRPr="00D33B57">
        <w:t xml:space="preserve"> </w:t>
      </w:r>
      <w:r w:rsidR="00D33B57" w:rsidRPr="006B0BEB">
        <w:rPr>
          <w:rStyle w:val="LL-Chr--SkeletalSentence"/>
        </w:rPr>
        <w:t>Directors shall be elected</w:t>
      </w:r>
      <w:r w:rsidR="00D33B57" w:rsidRPr="00D33B57">
        <w:t xml:space="preserve"> by a plurality of the votes of the shares </w:t>
      </w:r>
      <w:r w:rsidR="006B0BEB" w:rsidRPr="006B0BEB">
        <w:rPr>
          <w:rStyle w:val="LL-Chr--CohesivePhrase-parens"/>
        </w:rPr>
        <w:t>(</w:t>
      </w:r>
      <w:r w:rsidR="00D33B57" w:rsidRPr="00D33B57">
        <w:t>present in person or represented by proxy at the meeting</w:t>
      </w:r>
      <w:r w:rsidR="006B0BEB" w:rsidRPr="006B0BEB">
        <w:rPr>
          <w:rStyle w:val="LL-Chr--CohesivePhrase-parens"/>
        </w:rPr>
        <w:t>)</w:t>
      </w:r>
      <w:r w:rsidR="00D33B57" w:rsidRPr="00D33B57">
        <w:t xml:space="preserve"> </w:t>
      </w:r>
      <w:r w:rsidR="00D33B57" w:rsidRPr="006B0BEB">
        <w:rPr>
          <w:rStyle w:val="LL-Chr--SecondaryConjunction0"/>
        </w:rPr>
        <w:t>and</w:t>
      </w:r>
      <w:r w:rsidR="00D33B57" w:rsidRPr="00D33B57">
        <w:t xml:space="preserve"> </w:t>
      </w:r>
      <w:r w:rsidR="006B0BEB" w:rsidRPr="006B0BEB">
        <w:rPr>
          <w:rStyle w:val="LL-Chr--CohesivePhrase-parens"/>
        </w:rPr>
        <w:t>(</w:t>
      </w:r>
      <w:r w:rsidR="00D33B57" w:rsidRPr="00D33B57">
        <w:t>entitled to vote on the election of directors</w:t>
      </w:r>
      <w:r w:rsidR="006B0BEB" w:rsidRPr="006B0BEB">
        <w:rPr>
          <w:rStyle w:val="LL-Chr--CohesivePhrase-parens"/>
        </w:rPr>
        <w:t>)</w:t>
      </w:r>
      <w:r w:rsidR="00D33B57" w:rsidRPr="00D33B57">
        <w:t xml:space="preserve">; </w:t>
      </w:r>
      <w:r w:rsidR="00D33B57" w:rsidRPr="006B0BEB">
        <w:rPr>
          <w:rStyle w:val="LL-Chr--PrimaryConjunction51"/>
        </w:rPr>
        <w:t>and</w:t>
      </w:r>
      <w:r w:rsidR="00D33B57" w:rsidRPr="00D33B57">
        <w:t xml:space="preserve"> </w:t>
      </w:r>
    </w:p>
    <w:p w:rsidR="00D33B57" w:rsidRPr="00D33B57" w:rsidRDefault="003C6536" w:rsidP="00D33B57">
      <w:pPr>
        <w:pStyle w:val="L3"/>
      </w:pPr>
      <w:r>
        <w:rPr>
          <w:b/>
          <w:noProof/>
        </w:rPr>
        <mc:AlternateContent>
          <mc:Choice Requires="wps">
            <w:drawing>
              <wp:anchor distT="0" distB="0" distL="114300" distR="114300" simplePos="0" relativeHeight="251886592" behindDoc="0" locked="0" layoutInCell="1" allowOverlap="1" wp14:anchorId="173BFCB4" wp14:editId="735A5363">
                <wp:simplePos x="0" y="0"/>
                <wp:positionH relativeFrom="column">
                  <wp:posOffset>-868680</wp:posOffset>
                </wp:positionH>
                <wp:positionV relativeFrom="paragraph">
                  <wp:posOffset>156845</wp:posOffset>
                </wp:positionV>
                <wp:extent cx="786384" cy="341194"/>
                <wp:effectExtent l="0" t="0" r="13970" b="1905"/>
                <wp:wrapNone/>
                <wp:docPr id="363" name="Text Box 363"/>
                <wp:cNvGraphicFramePr/>
                <a:graphic xmlns:a="http://schemas.openxmlformats.org/drawingml/2006/main">
                  <a:graphicData uri="http://schemas.microsoft.com/office/word/2010/wordprocessingShape">
                    <wps:wsp>
                      <wps:cNvSpPr txBox="1"/>
                      <wps:spPr>
                        <a:xfrm>
                          <a:off x="0" y="0"/>
                          <a:ext cx="786384" cy="34119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3C6536">
                            <w:pPr>
                              <w:pStyle w:val="LL-Comment"/>
                              <w:ind w:right="26"/>
                            </w:pPr>
                            <w:r>
                              <w:t>Class majority vote</w:t>
                            </w:r>
                          </w:p>
                          <w:p w:rsidR="004709A2" w:rsidRPr="00ED628B" w:rsidRDefault="004709A2" w:rsidP="003C6536">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63" o:spid="_x0000_s1108" type="#_x0000_t202" style="position:absolute;left:0;text-align:left;margin-left:-68.4pt;margin-top:12.35pt;width:61.9pt;height:26.85pt;z-index:251886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" filled="f" stroked="f" strokeweight=".5pt">
                <v:textbox inset="0,0,0,0">
                  <w:txbxContent>
                    <w:p w:rsidR="004709A2" w:rsidRDefault="004709A2" w:rsidP="003C6536">
                      <w:pPr>
                        <w:pStyle w:val="LL-Comment"/>
                        <w:ind w:right="26"/>
                      </w:pPr>
                      <w:r>
                        <w:t>Class majority vote</w:t>
                      </w:r>
                    </w:p>
                    <w:p w:rsidR="004709A2" w:rsidRPr="00ED628B" w:rsidRDefault="004709A2" w:rsidP="003C6536">
                      <w:pPr>
                        <w:pStyle w:val="LL-Comment"/>
                        <w:ind w:right="26"/>
                      </w:pPr>
                      <w:r w:rsidRPr="00C407F2">
                        <w:rPr>
                          <w:vanish/>
                        </w:rPr>
                        <w:t>`</w:t>
                      </w:r>
                    </w:p>
                  </w:txbxContent>
                </v:textbox>
              </v:shape>
            </w:pict>
          </mc:Fallback>
        </mc:AlternateContent>
      </w:r>
      <w:r w:rsidR="00D33B57" w:rsidRPr="003E24C9">
        <w:rPr>
          <w:rStyle w:val="LL-Chr--ParagraphNumbersinparens"/>
        </w:rPr>
        <w:t>(4)</w:t>
      </w:r>
      <w:r w:rsidR="00D33B57" w:rsidRPr="00D33B57">
        <w:t xml:space="preserve"> </w:t>
      </w:r>
      <w:r w:rsidR="00D33B57" w:rsidRPr="006B0BEB">
        <w:rPr>
          <w:rStyle w:val="LL-Chr--PrimaryIf-Thenred"/>
        </w:rPr>
        <w:t>Where</w:t>
      </w:r>
      <w:r w:rsidR="00D33B57" w:rsidRPr="00D33B57">
        <w:t xml:space="preserve"> </w:t>
      </w:r>
      <w:r w:rsidR="00D33B57" w:rsidRPr="006B0BEB">
        <w:rPr>
          <w:rStyle w:val="LL-Chr--SkeletalSentence"/>
        </w:rPr>
        <w:t>a separate vote</w:t>
      </w:r>
      <w:r w:rsidR="00D33B57" w:rsidRPr="00D33B57">
        <w:t xml:space="preserve"> by a class or series or classes or series </w:t>
      </w:r>
      <w:r w:rsidR="00D33B57" w:rsidRPr="006B0BEB">
        <w:rPr>
          <w:rStyle w:val="LL-Chr--SkeletalSentence"/>
        </w:rPr>
        <w:t>is required</w:t>
      </w:r>
      <w:r w:rsidR="00D33B57" w:rsidRPr="00D33B57">
        <w:t xml:space="preserve">, </w:t>
      </w:r>
      <w:r w:rsidR="006B0BEB" w:rsidRPr="006B0BEB">
        <w:rPr>
          <w:rStyle w:val="LL-Chr--PrimaryIf-ThenredBRACKETS"/>
        </w:rPr>
        <w:t>[then]</w:t>
      </w:r>
      <w:r w:rsidR="006B0BEB">
        <w:t xml:space="preserve"> </w:t>
      </w:r>
      <w:r w:rsidR="00D33B57" w:rsidRPr="006B0BEB">
        <w:rPr>
          <w:rStyle w:val="LL-Chr--SkeletalSentence"/>
        </w:rPr>
        <w:t>a majority</w:t>
      </w:r>
      <w:r w:rsidR="00D33B57" w:rsidRPr="00D33B57">
        <w:t xml:space="preserve"> of the outstanding shares of such class or series or classes or series, present in person or represented by proxy, </w:t>
      </w:r>
      <w:r w:rsidR="00D33B57" w:rsidRPr="006B0BEB">
        <w:rPr>
          <w:rStyle w:val="LL-Chr--SkeletalSentence"/>
        </w:rPr>
        <w:t>shall constitute a quorum entitled</w:t>
      </w:r>
      <w:r w:rsidR="00D33B57" w:rsidRPr="00D33B57">
        <w:t xml:space="preserve"> to take action with respect to that vote on that matter </w:t>
      </w:r>
      <w:r w:rsidR="00D33B57" w:rsidRPr="006B0BEB">
        <w:rPr>
          <w:rStyle w:val="LL-Chr--PrimaryConjunction51"/>
        </w:rPr>
        <w:t>and</w:t>
      </w:r>
      <w:r w:rsidR="00D33B57" w:rsidRPr="00D33B57">
        <w:t xml:space="preserve">, in all matters other than the election of directors, </w:t>
      </w:r>
      <w:r w:rsidR="00D33B57" w:rsidRPr="006B0BEB">
        <w:rPr>
          <w:rStyle w:val="LL-Chr--SkeletalSentence"/>
        </w:rPr>
        <w:t>the affirmative vote</w:t>
      </w:r>
      <w:r w:rsidR="00D33B57" w:rsidRPr="00D33B57">
        <w:t xml:space="preserve"> of the majority of shares of such class or series or classes or series present in person or represented by proxy at the meeting </w:t>
      </w:r>
      <w:r w:rsidR="00D33B57" w:rsidRPr="006B0BEB">
        <w:rPr>
          <w:rStyle w:val="LL-Chr--SkeletalSentence"/>
        </w:rPr>
        <w:t>shall be the act</w:t>
      </w:r>
      <w:r w:rsidR="00D33B57" w:rsidRPr="00D33B57">
        <w:t xml:space="preserve"> of such class or series or classes or series. </w:t>
      </w:r>
    </w:p>
    <w:p w:rsidR="00D33B57" w:rsidRPr="00D33B57" w:rsidRDefault="00D33B57" w:rsidP="00B8392B">
      <w:pPr>
        <w:pStyle w:val="L2"/>
      </w:pPr>
      <w:r w:rsidRPr="006B0BEB">
        <w:rPr>
          <w:rStyle w:val="LL-Chr--SkeletalSentence"/>
        </w:rPr>
        <w:t>A bylaw amendment adopted</w:t>
      </w:r>
      <w:r w:rsidRPr="00D33B57">
        <w:t xml:space="preserve"> by stockholders which specifies the votes that shall be necessary for the election of directors </w:t>
      </w:r>
      <w:r w:rsidRPr="006B0BEB">
        <w:rPr>
          <w:rStyle w:val="LL-Chr--SkeletalSentence"/>
        </w:rPr>
        <w:t>shall not be further amended or repealed</w:t>
      </w:r>
      <w:r w:rsidRPr="00D33B57">
        <w:t xml:space="preserve"> by the board of directors. </w:t>
      </w:r>
    </w:p>
    <w:p w:rsidR="00D33B57" w:rsidRPr="00D33B57" w:rsidRDefault="00D33B57" w:rsidP="00D33B57">
      <w:pPr>
        <w:pStyle w:val="L1"/>
      </w:pPr>
      <w:bookmarkStart w:id="229" w:name="217"/>
      <w:bookmarkStart w:id="230" w:name="_Toc328032637"/>
      <w:bookmarkStart w:id="231" w:name="_Toc397091351"/>
      <w:bookmarkEnd w:id="229"/>
      <w:r w:rsidRPr="00943A1C">
        <w:rPr>
          <w:rStyle w:val="LL-Chr--Section"/>
        </w:rPr>
        <w:t>§ 217</w:t>
      </w:r>
      <w:r w:rsidRPr="00D33B57">
        <w:t xml:space="preserve">. </w:t>
      </w:r>
      <w:proofErr w:type="gramStart"/>
      <w:r w:rsidRPr="00D33B57">
        <w:t>Voting rights of fiduciaries, pledgors and joint owners of stock.</w:t>
      </w:r>
      <w:bookmarkEnd w:id="230"/>
      <w:bookmarkEnd w:id="231"/>
      <w:proofErr w:type="gramEnd"/>
      <w:r w:rsidRPr="00D33B57">
        <w:t xml:space="preserve"> </w:t>
      </w:r>
    </w:p>
    <w:p w:rsidR="00D33B57" w:rsidRPr="00D33B57" w:rsidRDefault="00D33B57" w:rsidP="00D33B57">
      <w:pPr>
        <w:pStyle w:val="L2"/>
      </w:pPr>
      <w:r w:rsidRPr="003E24C9">
        <w:rPr>
          <w:rStyle w:val="LL-Chr--ParagraphNumbersinparens"/>
        </w:rPr>
        <w:t>(a)</w:t>
      </w:r>
      <w:r w:rsidRPr="00D33B57">
        <w:t xml:space="preserve"> </w:t>
      </w:r>
      <w:r w:rsidRPr="00351FAD">
        <w:rPr>
          <w:rStyle w:val="LL-Chr--SkeletalSentence"/>
        </w:rPr>
        <w:t>Persons holding stock</w:t>
      </w:r>
      <w:r w:rsidRPr="00D33B57">
        <w:t xml:space="preserve"> in a fiduciary capacity </w:t>
      </w:r>
      <w:r w:rsidRPr="00351FAD">
        <w:rPr>
          <w:rStyle w:val="LL-Chr--SkeletalSentence"/>
        </w:rPr>
        <w:t>shall be entitled to vote the shares</w:t>
      </w:r>
      <w:r w:rsidRPr="00D33B57">
        <w:t xml:space="preserve"> so held.</w:t>
      </w:r>
      <w:r w:rsidR="002D765D">
        <w:t xml:space="preserve"> </w:t>
      </w:r>
      <w:r w:rsidR="002D765D" w:rsidRPr="002D765D">
        <w:rPr>
          <w:rStyle w:val="LL-Chr--EndofSentencesquaresymbwinding"/>
        </w:rPr>
        <w:sym w:font="Wingdings 2" w:char="F0A2"/>
      </w:r>
      <w:r w:rsidRPr="00D33B57">
        <w:t xml:space="preserve"> </w:t>
      </w:r>
      <w:r w:rsidR="00351FAD" w:rsidRPr="00351FAD">
        <w:rPr>
          <w:rStyle w:val="LL-Chr--PrimaryIf-ThenredBRACKETS"/>
        </w:rPr>
        <w:t>[Then]</w:t>
      </w:r>
      <w:r w:rsidR="00351FAD">
        <w:t xml:space="preserve"> </w:t>
      </w:r>
      <w:r w:rsidRPr="00351FAD">
        <w:rPr>
          <w:rStyle w:val="LL-Chr--SkeletalSentence"/>
        </w:rPr>
        <w:t>Persons</w:t>
      </w:r>
      <w:r w:rsidRPr="00D33B57">
        <w:t xml:space="preserve"> whose stock is pledged </w:t>
      </w:r>
      <w:r w:rsidRPr="00351FAD">
        <w:rPr>
          <w:rStyle w:val="LL-Chr--SkeletalSentence"/>
        </w:rPr>
        <w:t>shall be entitled to vote</w:t>
      </w:r>
      <w:r w:rsidRPr="00D33B57">
        <w:t xml:space="preserve">, </w:t>
      </w:r>
      <w:r w:rsidRPr="00351FAD">
        <w:rPr>
          <w:rStyle w:val="LL-Chr--PrimaryIf-Thenred"/>
        </w:rPr>
        <w:t>unless</w:t>
      </w:r>
      <w:r w:rsidRPr="00D33B57">
        <w:t xml:space="preserve"> in the transfer by the pledgor on the books of the corporation </w:t>
      </w:r>
      <w:r w:rsidRPr="00351FAD">
        <w:rPr>
          <w:rStyle w:val="LL-Chr--SkeletalSentence"/>
        </w:rPr>
        <w:t>such person has expressly empowered the pledgee to vote</w:t>
      </w:r>
      <w:r w:rsidRPr="00D33B57">
        <w:t xml:space="preserve"> thereon, in which case only the pledgee, or such pledgee</w:t>
      </w:r>
      <w:r w:rsidR="00943A1C">
        <w:t>’</w:t>
      </w:r>
      <w:r w:rsidRPr="00D33B57">
        <w:t xml:space="preserve">s proxy, may represent such stock and vote thereon. </w:t>
      </w:r>
    </w:p>
    <w:p w:rsidR="00D33B57" w:rsidRPr="00D33B57" w:rsidRDefault="00D33B57" w:rsidP="00D33B57">
      <w:pPr>
        <w:pStyle w:val="L2"/>
      </w:pPr>
      <w:r w:rsidRPr="003E24C9">
        <w:rPr>
          <w:rStyle w:val="LL-Chr--ParagraphNumbersinparens"/>
        </w:rPr>
        <w:t>(b)</w:t>
      </w:r>
      <w:r w:rsidRPr="00D33B57">
        <w:t xml:space="preserve"> </w:t>
      </w:r>
      <w:r w:rsidRPr="00351FAD">
        <w:rPr>
          <w:rStyle w:val="LL-Chr--PrimaryIf-Thenred"/>
        </w:rPr>
        <w:t>If</w:t>
      </w:r>
      <w:r w:rsidRPr="00D33B57">
        <w:t xml:space="preserve"> </w:t>
      </w:r>
      <w:r w:rsidRPr="00351FAD">
        <w:rPr>
          <w:rStyle w:val="LL-Chr--SkeletalSentence"/>
        </w:rPr>
        <w:t>shares</w:t>
      </w:r>
      <w:r w:rsidRPr="00D33B57">
        <w:t xml:space="preserve"> or other securities having voting power </w:t>
      </w:r>
      <w:r w:rsidRPr="00351FAD">
        <w:rPr>
          <w:rStyle w:val="LL-Chr--SkeletalSentence"/>
        </w:rPr>
        <w:t>stand</w:t>
      </w:r>
      <w:r w:rsidRPr="00D33B57">
        <w:t xml:space="preserve"> of record in the names of 2 or more persons, whether fiduciaries, members of a partnership, joint tenants, tenants in common, tenants by the entirety or otherwise, </w:t>
      </w:r>
      <w:r w:rsidRPr="00351FAD">
        <w:rPr>
          <w:rStyle w:val="LL-Chr--PrimaryConjunction51"/>
        </w:rPr>
        <w:t>or</w:t>
      </w:r>
      <w:r w:rsidRPr="00D33B57">
        <w:t xml:space="preserve"> </w:t>
      </w:r>
      <w:r w:rsidRPr="00351FAD">
        <w:rPr>
          <w:rStyle w:val="LL-Chr--PrimaryIf-Thenred"/>
        </w:rPr>
        <w:t>if</w:t>
      </w:r>
      <w:r w:rsidRPr="00D33B57">
        <w:t xml:space="preserve"> </w:t>
      </w:r>
      <w:r w:rsidRPr="00351FAD">
        <w:rPr>
          <w:rStyle w:val="LL-Chr--SkeletalSentence"/>
        </w:rPr>
        <w:t>2 or more persons have the same fiduciary relationship</w:t>
      </w:r>
      <w:r w:rsidRPr="00D33B57">
        <w:t xml:space="preserve"> respecting the same shares, </w:t>
      </w:r>
      <w:r w:rsidRPr="00351FAD">
        <w:rPr>
          <w:rStyle w:val="LL-Chr--PrimaryIf-Thenred"/>
        </w:rPr>
        <w:t>unless</w:t>
      </w:r>
      <w:r w:rsidRPr="00D33B57">
        <w:t xml:space="preserve"> </w:t>
      </w:r>
      <w:r w:rsidRPr="00351FAD">
        <w:rPr>
          <w:rStyle w:val="LL-Chr--SkeletalSentence"/>
        </w:rPr>
        <w:t>the secretary</w:t>
      </w:r>
      <w:r w:rsidRPr="00D33B57">
        <w:t xml:space="preserve"> of the corporation </w:t>
      </w:r>
      <w:r w:rsidRPr="00351FAD">
        <w:rPr>
          <w:rStyle w:val="LL-Chr--SkeletalSentence"/>
        </w:rPr>
        <w:t>is given written notice</w:t>
      </w:r>
      <w:r w:rsidRPr="00D33B57">
        <w:t xml:space="preserve"> to the contrary </w:t>
      </w:r>
      <w:r w:rsidRPr="00351FAD">
        <w:rPr>
          <w:rStyle w:val="LL-Chr--SecondaryConjunction0"/>
        </w:rPr>
        <w:t>and</w:t>
      </w:r>
      <w:r w:rsidRPr="00D33B57">
        <w:t xml:space="preserve"> </w:t>
      </w:r>
      <w:r w:rsidRPr="00351FAD">
        <w:rPr>
          <w:rStyle w:val="LL-Chr--SkeletalSentence"/>
        </w:rPr>
        <w:t>is furnished</w:t>
      </w:r>
      <w:r w:rsidRPr="00D33B57">
        <w:t xml:space="preserve"> with a copy of the instrument or order appointing them or creating the relationship wherein it is so provided, </w:t>
      </w:r>
      <w:r w:rsidR="00351FAD" w:rsidRPr="00351FAD">
        <w:rPr>
          <w:rStyle w:val="LL-Chr--PrimaryIf-ThenredBRACKETS"/>
        </w:rPr>
        <w:t>[then]</w:t>
      </w:r>
      <w:r w:rsidR="00351FAD">
        <w:t xml:space="preserve"> </w:t>
      </w:r>
      <w:r w:rsidRPr="00351FAD">
        <w:rPr>
          <w:rStyle w:val="LL-Chr--SkeletalSentence"/>
        </w:rPr>
        <w:t>their acts</w:t>
      </w:r>
      <w:r w:rsidRPr="00D33B57">
        <w:t xml:space="preserve"> with respect to voting </w:t>
      </w:r>
      <w:r w:rsidRPr="00351FAD">
        <w:rPr>
          <w:rStyle w:val="LL-Chr--SkeletalSentence"/>
        </w:rPr>
        <w:t>shall have the following effect</w:t>
      </w:r>
      <w:r w:rsidRPr="00D33B57">
        <w:t xml:space="preserve">: </w:t>
      </w:r>
    </w:p>
    <w:p w:rsidR="00D33B57" w:rsidRPr="00D33B57" w:rsidRDefault="00D33B57" w:rsidP="00D33B57">
      <w:pPr>
        <w:pStyle w:val="L3"/>
      </w:pPr>
      <w:r w:rsidRPr="003E24C9">
        <w:rPr>
          <w:rStyle w:val="LL-Chr--ParagraphNumbersinparens"/>
        </w:rPr>
        <w:t>(1)</w:t>
      </w:r>
      <w:r w:rsidRPr="00D33B57">
        <w:t xml:space="preserve"> </w:t>
      </w:r>
      <w:r w:rsidRPr="00351FAD">
        <w:rPr>
          <w:rStyle w:val="LL-Chr--PrimaryIf-Thenred"/>
        </w:rPr>
        <w:t>If</w:t>
      </w:r>
      <w:r w:rsidRPr="00D33B57">
        <w:t xml:space="preserve"> only </w:t>
      </w:r>
      <w:r w:rsidRPr="00351FAD">
        <w:rPr>
          <w:rStyle w:val="LL-Chr--SkeletalSentence"/>
        </w:rPr>
        <w:t>1 votes</w:t>
      </w:r>
      <w:r w:rsidRPr="00D33B57">
        <w:t xml:space="preserve">, </w:t>
      </w:r>
      <w:r w:rsidR="00351FAD" w:rsidRPr="00351FAD">
        <w:rPr>
          <w:rStyle w:val="LL-Chr--PrimaryIf-ThenredBRACKETS"/>
        </w:rPr>
        <w:t>[then]</w:t>
      </w:r>
      <w:r w:rsidR="00351FAD">
        <w:t xml:space="preserve"> </w:t>
      </w:r>
      <w:r w:rsidRPr="00351FAD">
        <w:rPr>
          <w:rStyle w:val="LL-Chr--SkeletalSentence"/>
        </w:rPr>
        <w:t>such person</w:t>
      </w:r>
      <w:r w:rsidR="00943A1C" w:rsidRPr="00351FAD">
        <w:rPr>
          <w:rStyle w:val="LL-Chr--SkeletalSentence"/>
        </w:rPr>
        <w:t>’</w:t>
      </w:r>
      <w:r w:rsidRPr="00351FAD">
        <w:rPr>
          <w:rStyle w:val="LL-Chr--SkeletalSentence"/>
        </w:rPr>
        <w:t>s act binds all</w:t>
      </w:r>
      <w:r w:rsidRPr="00D33B57">
        <w:t>;</w:t>
      </w:r>
    </w:p>
    <w:p w:rsidR="00D33B57" w:rsidRPr="00D33B57" w:rsidRDefault="00D33B57" w:rsidP="00D33B57">
      <w:pPr>
        <w:pStyle w:val="L3"/>
      </w:pPr>
      <w:r w:rsidRPr="003E24C9">
        <w:rPr>
          <w:rStyle w:val="LL-Chr--ParagraphNumbersinparens"/>
        </w:rPr>
        <w:t>(2)</w:t>
      </w:r>
      <w:r w:rsidRPr="00D33B57">
        <w:t xml:space="preserve"> </w:t>
      </w:r>
      <w:r w:rsidRPr="00351FAD">
        <w:rPr>
          <w:rStyle w:val="LL-Chr--PrimaryIf-Thenred"/>
        </w:rPr>
        <w:t>If</w:t>
      </w:r>
      <w:r w:rsidRPr="00D33B57">
        <w:t xml:space="preserve"> </w:t>
      </w:r>
      <w:r w:rsidRPr="00351FAD">
        <w:rPr>
          <w:rStyle w:val="LL-Chr--SkeletalSentence"/>
        </w:rPr>
        <w:t>more than 1 vote</w:t>
      </w:r>
      <w:r w:rsidRPr="00D33B57">
        <w:t xml:space="preserve">, </w:t>
      </w:r>
      <w:r w:rsidR="00351FAD" w:rsidRPr="00351FAD">
        <w:rPr>
          <w:rStyle w:val="LL-Chr--PrimaryIf-ThenredBRACKETS"/>
        </w:rPr>
        <w:t>[then]</w:t>
      </w:r>
      <w:r w:rsidR="00351FAD">
        <w:t xml:space="preserve"> </w:t>
      </w:r>
      <w:r w:rsidRPr="00351FAD">
        <w:rPr>
          <w:rStyle w:val="LL-Chr--SkeletalSentence"/>
        </w:rPr>
        <w:t>the act</w:t>
      </w:r>
      <w:r w:rsidRPr="00D33B57">
        <w:t xml:space="preserve"> of the majority so voting </w:t>
      </w:r>
      <w:r w:rsidRPr="00351FAD">
        <w:rPr>
          <w:rStyle w:val="LL-Chr--SkeletalSentence"/>
        </w:rPr>
        <w:t>binds all</w:t>
      </w:r>
      <w:r w:rsidRPr="00D33B57">
        <w:t>;</w:t>
      </w:r>
    </w:p>
    <w:p w:rsidR="00D33B57" w:rsidRPr="00D33B57" w:rsidRDefault="00D33B57" w:rsidP="00D33B57">
      <w:pPr>
        <w:pStyle w:val="L3"/>
      </w:pPr>
      <w:r w:rsidRPr="003E24C9">
        <w:rPr>
          <w:rStyle w:val="LL-Chr--ParagraphNumbersinparens"/>
        </w:rPr>
        <w:t>(3)</w:t>
      </w:r>
      <w:r w:rsidRPr="00D33B57">
        <w:t xml:space="preserve"> </w:t>
      </w:r>
      <w:r w:rsidRPr="00351FAD">
        <w:rPr>
          <w:rStyle w:val="LL-Chr--PrimaryIf-Thenred"/>
        </w:rPr>
        <w:t>If</w:t>
      </w:r>
      <w:r w:rsidRPr="00D33B57">
        <w:t xml:space="preserve"> </w:t>
      </w:r>
      <w:r w:rsidRPr="00351FAD">
        <w:rPr>
          <w:rStyle w:val="LL-Chr--SkeletalSentence"/>
        </w:rPr>
        <w:t>more than 1 vote</w:t>
      </w:r>
      <w:r w:rsidRPr="00D33B57">
        <w:t xml:space="preserve">, </w:t>
      </w:r>
      <w:r w:rsidRPr="00351FAD">
        <w:rPr>
          <w:rStyle w:val="LL-Chr--PrimaryConjunction51"/>
        </w:rPr>
        <w:t>but</w:t>
      </w:r>
      <w:r w:rsidRPr="00D33B57">
        <w:t xml:space="preserve"> </w:t>
      </w:r>
      <w:r w:rsidRPr="00351FAD">
        <w:rPr>
          <w:rStyle w:val="LL-Chr--SkeletalSentence"/>
        </w:rPr>
        <w:t>the vote is evenly split</w:t>
      </w:r>
      <w:r w:rsidRPr="00D33B57">
        <w:t xml:space="preserve"> on any particular matter, </w:t>
      </w:r>
      <w:r w:rsidR="00351FAD" w:rsidRPr="00351FAD">
        <w:rPr>
          <w:rStyle w:val="LL-Chr--PrimaryIf-ThenredBRACKETS"/>
        </w:rPr>
        <w:t>[then]</w:t>
      </w:r>
      <w:r w:rsidR="00351FAD">
        <w:t xml:space="preserve"> </w:t>
      </w:r>
      <w:r w:rsidRPr="00351FAD">
        <w:rPr>
          <w:rStyle w:val="LL-Chr--SkeletalSentence"/>
        </w:rPr>
        <w:t>each faction may vote the securities</w:t>
      </w:r>
      <w:r w:rsidRPr="00D33B57">
        <w:t xml:space="preserve"> in question </w:t>
      </w:r>
      <w:r w:rsidRPr="00351FAD">
        <w:rPr>
          <w:rStyle w:val="LL-Chr--SkeletalSentence"/>
        </w:rPr>
        <w:t>proportionally</w:t>
      </w:r>
      <w:r w:rsidRPr="00D33B57">
        <w:t xml:space="preserve">, </w:t>
      </w:r>
      <w:r w:rsidRPr="00351FAD">
        <w:rPr>
          <w:rStyle w:val="LL-Chr--PrimaryConjunction51"/>
        </w:rPr>
        <w:t>or</w:t>
      </w:r>
      <w:r w:rsidRPr="00D33B57">
        <w:t xml:space="preserve"> </w:t>
      </w:r>
      <w:r w:rsidRPr="00351FAD">
        <w:rPr>
          <w:rStyle w:val="LL-Chr--SkeletalSentence"/>
        </w:rPr>
        <w:t>any person voting the shares</w:t>
      </w:r>
      <w:r w:rsidRPr="00D33B57">
        <w:t xml:space="preserve">, or a beneficiary, if any, </w:t>
      </w:r>
      <w:r w:rsidRPr="00351FAD">
        <w:rPr>
          <w:rStyle w:val="LL-Chr--SkeletalSentence"/>
        </w:rPr>
        <w:t>may apply to the Court of Chancery</w:t>
      </w:r>
      <w:r w:rsidRPr="00D33B57">
        <w:t xml:space="preserve"> </w:t>
      </w:r>
      <w:r w:rsidRPr="00351FAD">
        <w:rPr>
          <w:rStyle w:val="LL-Chr--SecondaryConjunction0"/>
        </w:rPr>
        <w:t>or</w:t>
      </w:r>
      <w:r w:rsidRPr="00D33B57">
        <w:t xml:space="preserve"> </w:t>
      </w:r>
      <w:r w:rsidRPr="00351FAD">
        <w:rPr>
          <w:rStyle w:val="LL-Chr--SkeletalSentence"/>
        </w:rPr>
        <w:t>such other court</w:t>
      </w:r>
      <w:r w:rsidRPr="00D33B57">
        <w:t xml:space="preserve"> as may have jurisdiction to appoint an additional person to act with the persons so voting the shares, which shall then be voted as determined by a majority of such persons and the person appointed by the Court.</w:t>
      </w:r>
      <w:r w:rsidR="002D765D">
        <w:t xml:space="preserve"> </w:t>
      </w:r>
      <w:r w:rsidR="002D765D" w:rsidRPr="002D765D">
        <w:rPr>
          <w:rStyle w:val="LL-Chr--EndofSentencesquaresymbwinding"/>
        </w:rPr>
        <w:sym w:font="Wingdings 2" w:char="F0A2"/>
      </w:r>
      <w:r w:rsidRPr="00D33B57">
        <w:t xml:space="preserve"> </w:t>
      </w:r>
      <w:r w:rsidRPr="00351FAD">
        <w:rPr>
          <w:rStyle w:val="LL-Chr--PrimaryIf-Thenred"/>
        </w:rPr>
        <w:t>If</w:t>
      </w:r>
      <w:r w:rsidRPr="00D33B57">
        <w:t xml:space="preserve"> </w:t>
      </w:r>
      <w:r w:rsidRPr="00351FAD">
        <w:rPr>
          <w:rStyle w:val="LL-Chr--SkeletalSentence"/>
        </w:rPr>
        <w:t>the instrument so filed shows</w:t>
      </w:r>
      <w:r w:rsidRPr="00D33B57">
        <w:t xml:space="preserve"> that any such tenancy is held in unequal interests, </w:t>
      </w:r>
      <w:r w:rsidR="00351FAD" w:rsidRPr="00351FAD">
        <w:rPr>
          <w:rStyle w:val="LL-Chr--PrimaryIf-ThenredBRACKETS"/>
        </w:rPr>
        <w:t>[then]</w:t>
      </w:r>
      <w:r w:rsidR="00351FAD">
        <w:t xml:space="preserve"> </w:t>
      </w:r>
      <w:r w:rsidRPr="00351FAD">
        <w:rPr>
          <w:rStyle w:val="LL-Chr--SkeletalSentence"/>
        </w:rPr>
        <w:t>a majority or even split</w:t>
      </w:r>
      <w:r w:rsidRPr="00D33B57">
        <w:t xml:space="preserve"> for the purpose of this subsection </w:t>
      </w:r>
      <w:r w:rsidRPr="00351FAD">
        <w:rPr>
          <w:rStyle w:val="LL-Chr--SkeletalSentence"/>
        </w:rPr>
        <w:t>shall be a majority</w:t>
      </w:r>
      <w:r w:rsidRPr="00D33B57">
        <w:t xml:space="preserve"> </w:t>
      </w:r>
      <w:r w:rsidRPr="00351FAD">
        <w:rPr>
          <w:rStyle w:val="LL-Chr--SkeletalSentence"/>
        </w:rPr>
        <w:t>or even split</w:t>
      </w:r>
      <w:r w:rsidRPr="00D33B57">
        <w:t xml:space="preserve"> in interest. </w:t>
      </w:r>
    </w:p>
    <w:p w:rsidR="00D33B57" w:rsidRPr="00D33B57" w:rsidRDefault="00D33B57" w:rsidP="00D33B57">
      <w:pPr>
        <w:pStyle w:val="L1"/>
      </w:pPr>
      <w:bookmarkStart w:id="232" w:name="218"/>
      <w:bookmarkStart w:id="233" w:name="_Toc328032638"/>
      <w:bookmarkStart w:id="234" w:name="_Toc397091352"/>
      <w:bookmarkEnd w:id="232"/>
      <w:r w:rsidRPr="00943A1C">
        <w:rPr>
          <w:rStyle w:val="LL-Chr--Section"/>
        </w:rPr>
        <w:t>§ 218</w:t>
      </w:r>
      <w:r w:rsidRPr="00D33B57">
        <w:t xml:space="preserve">. </w:t>
      </w:r>
      <w:proofErr w:type="gramStart"/>
      <w:r w:rsidRPr="00D33B57">
        <w:t>Voting trusts and other voting agreements.</w:t>
      </w:r>
      <w:bookmarkEnd w:id="233"/>
      <w:bookmarkEnd w:id="234"/>
      <w:proofErr w:type="gramEnd"/>
      <w:r w:rsidRPr="00D33B57">
        <w:t xml:space="preserve"> </w:t>
      </w:r>
    </w:p>
    <w:p w:rsidR="00D33B57" w:rsidRPr="00D33B57" w:rsidRDefault="00D33B57" w:rsidP="00D33B57">
      <w:pPr>
        <w:pStyle w:val="L2"/>
      </w:pPr>
      <w:r w:rsidRPr="002D21F2">
        <w:rPr>
          <w:rStyle w:val="LL-Chr--ParagraphNumbersinparens"/>
        </w:rPr>
        <w:t>(a)</w:t>
      </w:r>
      <w:r w:rsidRPr="00D33B57">
        <w:t xml:space="preserve"> </w:t>
      </w:r>
      <w:r w:rsidRPr="002D21F2">
        <w:rPr>
          <w:rStyle w:val="LL-Chr--SkeletalSentence"/>
        </w:rPr>
        <w:t>One stockholder</w:t>
      </w:r>
      <w:r w:rsidRPr="00D33B57">
        <w:t xml:space="preserve"> </w:t>
      </w:r>
      <w:r w:rsidRPr="002D21F2">
        <w:rPr>
          <w:rStyle w:val="LL-Chr--SecondaryConjunction0"/>
        </w:rPr>
        <w:t>or</w:t>
      </w:r>
      <w:r w:rsidRPr="00D33B57">
        <w:t xml:space="preserve"> </w:t>
      </w:r>
      <w:r w:rsidRPr="002D21F2">
        <w:rPr>
          <w:rStyle w:val="LL-Chr--SkeletalSentence"/>
        </w:rPr>
        <w:t>2 or more stockholders may</w:t>
      </w:r>
      <w:r w:rsidRPr="00D33B57">
        <w:t xml:space="preserve"> by agreement in writing </w:t>
      </w:r>
      <w:r w:rsidRPr="002D21F2">
        <w:rPr>
          <w:rStyle w:val="LL-Chr--SkeletalSentence"/>
        </w:rPr>
        <w:t>deposit capital stock</w:t>
      </w:r>
      <w:r w:rsidRPr="00D33B57">
        <w:t xml:space="preserve"> of an original issue with </w:t>
      </w:r>
      <w:r w:rsidRPr="002D21F2">
        <w:rPr>
          <w:rStyle w:val="LL-Chr--SecondaryConjunction0"/>
        </w:rPr>
        <w:t>or</w:t>
      </w:r>
      <w:r w:rsidRPr="00D33B57">
        <w:t xml:space="preserve"> </w:t>
      </w:r>
      <w:r w:rsidRPr="002D21F2">
        <w:rPr>
          <w:rStyle w:val="LL-Chr--SkeletalSentence"/>
        </w:rPr>
        <w:t>transfer capital stock</w:t>
      </w:r>
      <w:r w:rsidRPr="00D33B57">
        <w:t xml:space="preserve"> to any person or persons, or entity or entities authorized to act as trustee, for the purpose of vesting in such person or persons, entity or entities, who may be designated voting trustee, or voting trustees, the right to vote thereon for any period of time determined by such agreement, upon the terms and conditions stated in such agreement. </w:t>
      </w:r>
      <w:r w:rsidR="002D21F2" w:rsidRPr="002D21F2">
        <w:rPr>
          <w:rStyle w:val="LL-Chr--EndofSentencesquaresymbwinding"/>
        </w:rPr>
        <w:sym w:font="Wingdings 2" w:char="F0A2"/>
      </w:r>
      <w:r w:rsidR="002D21F2">
        <w:rPr>
          <w:rStyle w:val="LL-Chr--EndofSentencesquaresymbwinding"/>
        </w:rPr>
        <w:t xml:space="preserve"> </w:t>
      </w:r>
      <w:r w:rsidRPr="002D21F2">
        <w:rPr>
          <w:rStyle w:val="LL-Chr--SkeletalSentence"/>
        </w:rPr>
        <w:t>The agreement may contain any other lawful provisions</w:t>
      </w:r>
      <w:r w:rsidRPr="00D33B57">
        <w:t xml:space="preserve"> not inconsistent with such purpose. </w:t>
      </w:r>
      <w:r w:rsidR="002D21F2" w:rsidRPr="002D21F2">
        <w:rPr>
          <w:rStyle w:val="LL-Chr--EndofSentencesquaresymbwinding"/>
        </w:rPr>
        <w:sym w:font="Wingdings 2" w:char="F0A2"/>
      </w:r>
      <w:r w:rsidR="002D21F2">
        <w:rPr>
          <w:rStyle w:val="LL-Chr--EndofSentencesquaresymbwinding"/>
        </w:rPr>
        <w:t xml:space="preserve"> </w:t>
      </w:r>
      <w:r w:rsidRPr="00D33B57">
        <w:t xml:space="preserve">After the filing of a copy of the agreement in the registered office of the corporation in this State, which copy shall be open to the inspection of any stockholder of the corporation or any beneficiary of the trust under the agreement daily during business hours, </w:t>
      </w:r>
      <w:r w:rsidRPr="002D21F2">
        <w:rPr>
          <w:rStyle w:val="LL-Chr--SkeletalSentence"/>
        </w:rPr>
        <w:t>certificates</w:t>
      </w:r>
      <w:r w:rsidRPr="00D33B57">
        <w:t xml:space="preserve"> of stock </w:t>
      </w:r>
      <w:r w:rsidRPr="002D21F2">
        <w:rPr>
          <w:rStyle w:val="LL-Chr--SecondaryConjunction0"/>
        </w:rPr>
        <w:t>or</w:t>
      </w:r>
      <w:r w:rsidRPr="00D33B57">
        <w:t xml:space="preserve"> </w:t>
      </w:r>
      <w:r w:rsidRPr="002D21F2">
        <w:rPr>
          <w:rStyle w:val="LL-Chr--SkeletalSentence"/>
        </w:rPr>
        <w:t>uncertificated stock shall be issued</w:t>
      </w:r>
      <w:r w:rsidRPr="00D33B57">
        <w:t xml:space="preserve"> to the voting trustee or trustees to represent any stock of an original issue so deposited with such voting trustee or trustees, </w:t>
      </w:r>
      <w:r w:rsidRPr="002D21F2">
        <w:rPr>
          <w:rStyle w:val="LL-Chr--PrimaryConjunction51"/>
        </w:rPr>
        <w:t>and</w:t>
      </w:r>
      <w:r w:rsidRPr="00D33B57">
        <w:t xml:space="preserve"> </w:t>
      </w:r>
      <w:r w:rsidRPr="002D21F2">
        <w:rPr>
          <w:rStyle w:val="LL-Chr--SkeletalSentence"/>
        </w:rPr>
        <w:t>any certificates</w:t>
      </w:r>
      <w:r w:rsidRPr="00D33B57">
        <w:t xml:space="preserve"> of stock </w:t>
      </w:r>
      <w:r w:rsidRPr="002D21F2">
        <w:rPr>
          <w:rStyle w:val="LL-Chr--SkeletalSentence"/>
        </w:rPr>
        <w:t>or uncertificated stock</w:t>
      </w:r>
      <w:r w:rsidRPr="00D33B57">
        <w:t xml:space="preserve"> so transferred to the voting trustee or trustees </w:t>
      </w:r>
      <w:r w:rsidRPr="002D21F2">
        <w:rPr>
          <w:rStyle w:val="LL-Chr--SkeletalSentence"/>
        </w:rPr>
        <w:t xml:space="preserve">shall be surrendered and cancelled </w:t>
      </w:r>
      <w:r w:rsidRPr="002D21F2">
        <w:rPr>
          <w:rStyle w:val="LL-Chr--PrimaryConjunction51"/>
        </w:rPr>
        <w:t>and</w:t>
      </w:r>
      <w:r w:rsidRPr="00D33B57">
        <w:t xml:space="preserve"> </w:t>
      </w:r>
      <w:r w:rsidRPr="002D21F2">
        <w:rPr>
          <w:rStyle w:val="LL-Chr--SkeletalSentence"/>
        </w:rPr>
        <w:t>new certificates or uncertificated stock shall be issued</w:t>
      </w:r>
      <w:r w:rsidRPr="00D33B57">
        <w:t xml:space="preserve"> therefore to the voting trustee or trustees. </w:t>
      </w:r>
      <w:r w:rsidR="002D21F2" w:rsidRPr="002D21F2">
        <w:rPr>
          <w:rStyle w:val="LL-Chr--EndofSentencesquaresymbwinding"/>
        </w:rPr>
        <w:sym w:font="Wingdings 2" w:char="F0A2"/>
      </w:r>
      <w:r w:rsidR="002D21F2">
        <w:rPr>
          <w:rStyle w:val="LL-Chr--EndofSentencesquaresymbwinding"/>
        </w:rPr>
        <w:t xml:space="preserve"> </w:t>
      </w:r>
      <w:r w:rsidRPr="00D33B57">
        <w:t xml:space="preserve">In the certificate so issued, if any, </w:t>
      </w:r>
      <w:r w:rsidRPr="002D21F2">
        <w:rPr>
          <w:rStyle w:val="LL-Chr--SkeletalSentence"/>
        </w:rPr>
        <w:t>it shall be stated</w:t>
      </w:r>
      <w:r w:rsidRPr="00D33B57">
        <w:t xml:space="preserve"> that it is issued pursuant to such agreement, </w:t>
      </w:r>
      <w:r w:rsidRPr="002D21F2">
        <w:rPr>
          <w:rStyle w:val="LL-Chr--PrimaryConjunction51"/>
        </w:rPr>
        <w:t>and</w:t>
      </w:r>
      <w:r w:rsidRPr="00D33B57">
        <w:t xml:space="preserve"> </w:t>
      </w:r>
      <w:r w:rsidRPr="002D21F2">
        <w:rPr>
          <w:rStyle w:val="LL-Chr--SkeletalSentence"/>
        </w:rPr>
        <w:t>that fact shall also be stated</w:t>
      </w:r>
      <w:r w:rsidRPr="00D33B57">
        <w:t xml:space="preserve"> in the stock ledger of the corporation. </w:t>
      </w:r>
      <w:r w:rsidR="002D21F2" w:rsidRPr="002D21F2">
        <w:rPr>
          <w:rStyle w:val="LL-Chr--EndofSentencesquaresymbwinding"/>
        </w:rPr>
        <w:sym w:font="Wingdings 2" w:char="F0A2"/>
      </w:r>
      <w:r w:rsidR="002D21F2">
        <w:rPr>
          <w:rStyle w:val="LL-Chr--EndofSentencesquaresymbwinding"/>
        </w:rPr>
        <w:t xml:space="preserve"> </w:t>
      </w:r>
      <w:r w:rsidRPr="002D21F2">
        <w:rPr>
          <w:rStyle w:val="LL-Chr--SkeletalSentence"/>
        </w:rPr>
        <w:t>The voting trustee or trustees may vote the stock</w:t>
      </w:r>
      <w:r w:rsidRPr="00D33B57">
        <w:t xml:space="preserve"> so issued or transferred during the period specified in the agreement.</w:t>
      </w:r>
      <w:r w:rsidR="002D21F2">
        <w:t xml:space="preserve"> </w:t>
      </w:r>
      <w:r w:rsidR="002D21F2" w:rsidRPr="002D21F2">
        <w:rPr>
          <w:rStyle w:val="LL-Chr--EndofSentencesquaresymbwinding"/>
        </w:rPr>
        <w:sym w:font="Wingdings 2" w:char="F0A2"/>
      </w:r>
      <w:r w:rsidRPr="00D33B57">
        <w:t xml:space="preserve"> </w:t>
      </w:r>
      <w:r w:rsidRPr="002D21F2">
        <w:rPr>
          <w:rStyle w:val="LL-Chr--SkeletalSentence"/>
        </w:rPr>
        <w:t>Stock standing</w:t>
      </w:r>
      <w:r w:rsidRPr="00D33B57">
        <w:t xml:space="preserve"> in the name of the voting trustee or trustees </w:t>
      </w:r>
      <w:r w:rsidRPr="002D21F2">
        <w:rPr>
          <w:rStyle w:val="LL-Chr--SkeletalSentence"/>
        </w:rPr>
        <w:t>may be voted</w:t>
      </w:r>
      <w:r w:rsidRPr="00D33B57">
        <w:t xml:space="preserve"> either in person or by proxy, </w:t>
      </w:r>
      <w:r w:rsidRPr="002D21F2">
        <w:rPr>
          <w:rStyle w:val="LL-Chr--PrimaryConjunction51"/>
        </w:rPr>
        <w:t>and</w:t>
      </w:r>
      <w:r w:rsidRPr="00D33B57">
        <w:t xml:space="preserve"> in voting the stock, </w:t>
      </w:r>
      <w:r w:rsidRPr="002D21F2">
        <w:rPr>
          <w:rStyle w:val="LL-Chr--SkeletalSentence"/>
        </w:rPr>
        <w:t>the voting trustee or trustees shall incur no responsibility</w:t>
      </w:r>
      <w:r w:rsidRPr="00D33B57">
        <w:t xml:space="preserve"> as stockholder, trustee or otherwise, </w:t>
      </w:r>
      <w:r w:rsidR="002D21F2" w:rsidRPr="002D21F2">
        <w:rPr>
          <w:rStyle w:val="LL-Chr--SecondaryExceptionstriangle"/>
        </w:rPr>
        <w:sym w:font="Wingdings 3" w:char="F07C"/>
      </w:r>
      <w:r w:rsidRPr="00D33B57">
        <w:t>except for their own individual malfeasance</w:t>
      </w:r>
      <w:r w:rsidR="002D21F2" w:rsidRPr="002D21F2">
        <w:rPr>
          <w:rStyle w:val="LL-Chr--SecondaryExceptionstriangle"/>
        </w:rPr>
        <w:sym w:font="Wingdings 3" w:char="F07D"/>
      </w:r>
      <w:r w:rsidRPr="00D33B57">
        <w:t xml:space="preserve">. </w:t>
      </w:r>
      <w:r w:rsidR="002D21F2" w:rsidRPr="002D21F2">
        <w:rPr>
          <w:rStyle w:val="LL-Chr--EndofSentencesquaresymbwinding"/>
        </w:rPr>
        <w:sym w:font="Wingdings 2" w:char="F0A2"/>
      </w:r>
      <w:r w:rsidR="002D21F2">
        <w:rPr>
          <w:rStyle w:val="LL-Chr--EndofSentencesquaresymbwinding"/>
        </w:rPr>
        <w:t xml:space="preserve"> </w:t>
      </w:r>
      <w:r w:rsidRPr="002D21F2">
        <w:rPr>
          <w:rStyle w:val="LL-Chr--PrimaryIf-Thenred"/>
        </w:rPr>
        <w:t>In any case where</w:t>
      </w:r>
      <w:r w:rsidRPr="00D33B57">
        <w:t xml:space="preserve"> </w:t>
      </w:r>
      <w:r w:rsidRPr="002D21F2">
        <w:rPr>
          <w:rStyle w:val="LL-Chr--SkeletalSentence"/>
        </w:rPr>
        <w:t>2 or more persons or entities are designated</w:t>
      </w:r>
      <w:r w:rsidRPr="00D33B57">
        <w:t xml:space="preserve"> as voting trustees, </w:t>
      </w:r>
      <w:r w:rsidRPr="002D21F2">
        <w:rPr>
          <w:rStyle w:val="LL-Chr--PrimaryConjunction51"/>
        </w:rPr>
        <w:t>and</w:t>
      </w:r>
      <w:r w:rsidRPr="00D33B57">
        <w:t xml:space="preserve"> </w:t>
      </w:r>
      <w:r w:rsidRPr="002D21F2">
        <w:rPr>
          <w:rStyle w:val="LL-Chr--SkeletalSentence"/>
        </w:rPr>
        <w:t>the right and method</w:t>
      </w:r>
      <w:r w:rsidRPr="00D33B57">
        <w:t xml:space="preserve"> of voting any stock standing in their names at any meeting of the corporation </w:t>
      </w:r>
      <w:r w:rsidRPr="002D21F2">
        <w:rPr>
          <w:rStyle w:val="LL-Chr--SkeletalSentence"/>
        </w:rPr>
        <w:t>are not fixed</w:t>
      </w:r>
      <w:r w:rsidRPr="006F2E9C">
        <w:t xml:space="preserve"> by the agreement</w:t>
      </w:r>
      <w:r w:rsidRPr="00D33B57">
        <w:t xml:space="preserve"> appointing the trustees, </w:t>
      </w:r>
      <w:r w:rsidR="002D21F2" w:rsidRPr="002D21F2">
        <w:rPr>
          <w:rStyle w:val="LL-Chr--PrimaryIf-ThenredBRACKETS"/>
        </w:rPr>
        <w:t>[then]</w:t>
      </w:r>
      <w:r w:rsidR="002D21F2">
        <w:t xml:space="preserve"> </w:t>
      </w:r>
      <w:r w:rsidRPr="002D21F2">
        <w:rPr>
          <w:rStyle w:val="LL-Chr--SkeletalSentence"/>
        </w:rPr>
        <w:t>the right</w:t>
      </w:r>
      <w:r w:rsidRPr="00D33B57">
        <w:t xml:space="preserve"> to vote the stock </w:t>
      </w:r>
      <w:r w:rsidRPr="002D21F2">
        <w:rPr>
          <w:rStyle w:val="LL-Chr--SecondaryConjunction0"/>
        </w:rPr>
        <w:t>and</w:t>
      </w:r>
      <w:r w:rsidRPr="00D33B57">
        <w:t xml:space="preserve"> </w:t>
      </w:r>
      <w:r w:rsidRPr="002D21F2">
        <w:rPr>
          <w:rStyle w:val="LL-Chr--SkeletalSentence"/>
        </w:rPr>
        <w:t>the manner</w:t>
      </w:r>
      <w:r w:rsidRPr="00D33B57">
        <w:t xml:space="preserve"> of voting it at the meeting </w:t>
      </w:r>
      <w:r w:rsidRPr="002D21F2">
        <w:rPr>
          <w:rStyle w:val="LL-Chr--SkeletalSentence"/>
        </w:rPr>
        <w:t>shall be determined</w:t>
      </w:r>
      <w:r w:rsidRPr="00D33B57">
        <w:t xml:space="preserve"> by a majority of the trustees, </w:t>
      </w:r>
      <w:r w:rsidRPr="002D21F2">
        <w:rPr>
          <w:rStyle w:val="LL-Chr--PrimaryConjunction51"/>
        </w:rPr>
        <w:t>or</w:t>
      </w:r>
      <w:r w:rsidRPr="00D33B57">
        <w:t xml:space="preserve"> </w:t>
      </w:r>
      <w:r w:rsidRPr="002D21F2">
        <w:rPr>
          <w:rStyle w:val="LL-Chr--PrimaryIf-Thenred"/>
        </w:rPr>
        <w:t>if</w:t>
      </w:r>
      <w:r w:rsidRPr="00D33B57">
        <w:t xml:space="preserve"> </w:t>
      </w:r>
      <w:r w:rsidRPr="002D21F2">
        <w:rPr>
          <w:rStyle w:val="LL-Chr--SkeletalSentence"/>
        </w:rPr>
        <w:t>they be equally divided</w:t>
      </w:r>
      <w:r w:rsidRPr="00D33B57">
        <w:t xml:space="preserve"> as to the right and manner of voting the stock in any particular case, </w:t>
      </w:r>
      <w:r w:rsidR="002D21F2" w:rsidRPr="002D21F2">
        <w:rPr>
          <w:rStyle w:val="LL-Chr--PrimaryIf-ThenredBRACKETS"/>
        </w:rPr>
        <w:t>[then]</w:t>
      </w:r>
      <w:r w:rsidR="002D21F2">
        <w:t xml:space="preserve"> </w:t>
      </w:r>
      <w:r w:rsidRPr="002D21F2">
        <w:rPr>
          <w:rStyle w:val="LL-Chr--SkeletalSentence"/>
        </w:rPr>
        <w:t>the vote</w:t>
      </w:r>
      <w:r w:rsidRPr="00D33B57">
        <w:t xml:space="preserve"> of the stock in such case </w:t>
      </w:r>
      <w:r w:rsidRPr="002D21F2">
        <w:rPr>
          <w:rStyle w:val="LL-Chr--SkeletalSentence"/>
        </w:rPr>
        <w:t>shall be divided equally</w:t>
      </w:r>
      <w:r w:rsidRPr="00D33B57">
        <w:t xml:space="preserve"> among the trustees. </w:t>
      </w:r>
    </w:p>
    <w:p w:rsidR="00D33B57" w:rsidRPr="00D33B57" w:rsidRDefault="00D33B57" w:rsidP="00D33B57">
      <w:pPr>
        <w:pStyle w:val="L2"/>
      </w:pPr>
      <w:r w:rsidRPr="002D21F2">
        <w:rPr>
          <w:rStyle w:val="LL-Chr--ParagraphNumbersinparens"/>
        </w:rPr>
        <w:t>(b)</w:t>
      </w:r>
      <w:r w:rsidRPr="00D33B57">
        <w:t xml:space="preserve"> </w:t>
      </w:r>
      <w:r w:rsidRPr="002D21F2">
        <w:rPr>
          <w:rStyle w:val="LL-Chr--SkeletalSentence"/>
        </w:rPr>
        <w:t>Any amendment</w:t>
      </w:r>
      <w:r w:rsidRPr="00D33B57">
        <w:t xml:space="preserve"> to a voting trust agreement </w:t>
      </w:r>
      <w:r w:rsidRPr="002D21F2">
        <w:rPr>
          <w:rStyle w:val="LL-Chr--SkeletalSentence"/>
        </w:rPr>
        <w:t>shall be made</w:t>
      </w:r>
      <w:r w:rsidRPr="00D33B57">
        <w:t xml:space="preserve"> by a written agreement, a copy of which shall be filed in the registered office of the corporation in this State. </w:t>
      </w:r>
    </w:p>
    <w:p w:rsidR="00D33B57" w:rsidRPr="00D33B57" w:rsidRDefault="00CE5D62" w:rsidP="00D33B57">
      <w:pPr>
        <w:pStyle w:val="L2"/>
      </w:pPr>
      <w:r>
        <w:rPr>
          <w:b/>
          <w:noProof/>
        </w:rPr>
        <mc:AlternateContent>
          <mc:Choice Requires="wps">
            <w:drawing>
              <wp:anchor distT="0" distB="0" distL="114300" distR="114300" simplePos="0" relativeHeight="251730944" behindDoc="0" locked="0" layoutInCell="1" allowOverlap="1" wp14:anchorId="6B3E0089" wp14:editId="44A78679">
                <wp:simplePos x="0" y="0"/>
                <wp:positionH relativeFrom="column">
                  <wp:posOffset>-868680</wp:posOffset>
                </wp:positionH>
                <wp:positionV relativeFrom="paragraph">
                  <wp:posOffset>52070</wp:posOffset>
                </wp:positionV>
                <wp:extent cx="786384" cy="649224"/>
                <wp:effectExtent l="0" t="0" r="13970" b="0"/>
                <wp:wrapNone/>
                <wp:docPr id="293" name="Text Box 293"/>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Stockholder agreements</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93" o:spid="_x0000_s1109" type="#_x0000_t202" style="position:absolute;left:0;text-align:left;margin-left:-68.4pt;margin-top:4.1pt;width:61.9pt;height:51.1pt;z-index:25173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" filled="f" stroked="f" strokeweight=".5pt">
                <v:textbox inset="0,0,0,0">
                  <w:txbxContent>
                    <w:p w:rsidR="004709A2" w:rsidRDefault="004709A2" w:rsidP="00CE5D62">
                      <w:pPr>
                        <w:pStyle w:val="LL-Comment"/>
                        <w:ind w:right="26"/>
                      </w:pPr>
                      <w:r>
                        <w:t>Stockholder agreements</w:t>
                      </w:r>
                    </w:p>
                    <w:p w:rsidR="004709A2" w:rsidRPr="00ED628B" w:rsidRDefault="004709A2" w:rsidP="00CE5D62">
                      <w:pPr>
                        <w:pStyle w:val="LL-Comment"/>
                        <w:ind w:right="26"/>
                      </w:pPr>
                      <w:r w:rsidRPr="00C407F2">
                        <w:rPr>
                          <w:vanish/>
                        </w:rPr>
                        <w:t>`</w:t>
                      </w:r>
                    </w:p>
                  </w:txbxContent>
                </v:textbox>
              </v:shape>
            </w:pict>
          </mc:Fallback>
        </mc:AlternateContent>
      </w:r>
      <w:r w:rsidR="00D33B57" w:rsidRPr="002D21F2">
        <w:rPr>
          <w:rStyle w:val="LL-Chr--ParagraphNumbersinparens"/>
        </w:rPr>
        <w:t>(c)</w:t>
      </w:r>
      <w:r w:rsidR="00D33B57" w:rsidRPr="00D33B57">
        <w:t xml:space="preserve"> </w:t>
      </w:r>
      <w:r w:rsidR="00D33B57" w:rsidRPr="002D21F2">
        <w:rPr>
          <w:rStyle w:val="LL-Chr--SkeletalSentence"/>
        </w:rPr>
        <w:t>An agreement</w:t>
      </w:r>
      <w:r w:rsidR="00D33B57" w:rsidRPr="00D33B57">
        <w:t xml:space="preserve"> between 2 or more stockholders, if in writing and signed by the parties thereto, </w:t>
      </w:r>
      <w:r w:rsidR="00D33B57" w:rsidRPr="002D21F2">
        <w:rPr>
          <w:rStyle w:val="LL-Chr--SkeletalSentence"/>
        </w:rPr>
        <w:t>may provide</w:t>
      </w:r>
      <w:r w:rsidR="00D33B57" w:rsidRPr="00D33B57">
        <w:t xml:space="preserve"> that in exercising any voting rights, the shares held by them shall be voted </w:t>
      </w:r>
      <w:r w:rsidR="002D21F2" w:rsidRPr="002D21F2">
        <w:rPr>
          <w:rStyle w:val="LL-Chr--CohesivePhrase-parens"/>
        </w:rPr>
        <w:t>(</w:t>
      </w:r>
      <w:r w:rsidR="00D33B57" w:rsidRPr="00D33B57">
        <w:t>as provided by the agreement</w:t>
      </w:r>
      <w:r w:rsidR="002D21F2" w:rsidRPr="002D21F2">
        <w:rPr>
          <w:rStyle w:val="LL-Chr--CohesivePhrase-parens"/>
        </w:rPr>
        <w:t>)</w:t>
      </w:r>
      <w:r w:rsidR="00D33B57" w:rsidRPr="00D33B57">
        <w:t xml:space="preserve">, </w:t>
      </w:r>
      <w:r w:rsidR="00D33B57" w:rsidRPr="002D21F2">
        <w:rPr>
          <w:rStyle w:val="LL-Chr--SecondaryConjunction0"/>
        </w:rPr>
        <w:t>or</w:t>
      </w:r>
      <w:r w:rsidR="00D33B57" w:rsidRPr="00D33B57">
        <w:t xml:space="preserve"> </w:t>
      </w:r>
      <w:r w:rsidR="002D21F2" w:rsidRPr="002D21F2">
        <w:rPr>
          <w:rStyle w:val="LL-Chr--CohesivePhrase-parens"/>
        </w:rPr>
        <w:t>(</w:t>
      </w:r>
      <w:r w:rsidR="00D33B57" w:rsidRPr="00D33B57">
        <w:t>as the parties may agree</w:t>
      </w:r>
      <w:r w:rsidR="002D21F2" w:rsidRPr="002D21F2">
        <w:rPr>
          <w:rStyle w:val="LL-Chr--CohesivePhrase-parens"/>
        </w:rPr>
        <w:t>)</w:t>
      </w:r>
      <w:r w:rsidR="00D33B57" w:rsidRPr="00D33B57">
        <w:t xml:space="preserve">, </w:t>
      </w:r>
      <w:r w:rsidR="00D33B57" w:rsidRPr="002D21F2">
        <w:rPr>
          <w:rStyle w:val="LL-Chr--SecondaryConjunction0"/>
        </w:rPr>
        <w:t>or</w:t>
      </w:r>
      <w:r w:rsidR="00D33B57" w:rsidRPr="00D33B57">
        <w:t xml:space="preserve"> </w:t>
      </w:r>
      <w:r w:rsidR="002D21F2" w:rsidRPr="002D21F2">
        <w:rPr>
          <w:rStyle w:val="LL-Chr--CohesivePhrase-parens"/>
        </w:rPr>
        <w:t>(</w:t>
      </w:r>
      <w:r w:rsidR="00D33B57" w:rsidRPr="00D33B57">
        <w:t>as determined in accordance with a procedure agreed upon by them</w:t>
      </w:r>
      <w:r w:rsidR="002D21F2" w:rsidRPr="002D21F2">
        <w:rPr>
          <w:rStyle w:val="LL-Chr--CohesivePhrase-parens"/>
        </w:rPr>
        <w:t>)</w:t>
      </w:r>
      <w:r w:rsidR="00D33B57" w:rsidRPr="00D33B57">
        <w:t xml:space="preserve">. </w:t>
      </w:r>
    </w:p>
    <w:p w:rsidR="00D33B57" w:rsidRPr="00D33B57" w:rsidRDefault="00D33B57" w:rsidP="00D33B57">
      <w:pPr>
        <w:pStyle w:val="L2"/>
      </w:pPr>
      <w:r w:rsidRPr="002D21F2">
        <w:rPr>
          <w:rStyle w:val="LL-Chr--ParagraphNumbersinparens"/>
        </w:rPr>
        <w:t>(d)</w:t>
      </w:r>
      <w:r w:rsidRPr="00D33B57">
        <w:t xml:space="preserve"> </w:t>
      </w:r>
      <w:r w:rsidRPr="002D21F2">
        <w:rPr>
          <w:rStyle w:val="LL-Chr--SkeletalSentence"/>
        </w:rPr>
        <w:t>This section shall not be deemed to invalidate any voting or other agreement</w:t>
      </w:r>
      <w:r w:rsidRPr="00D33B57">
        <w:t xml:space="preserve"> among stockholders </w:t>
      </w:r>
      <w:r w:rsidRPr="002D21F2">
        <w:rPr>
          <w:rStyle w:val="LL-Chr--SecondaryConjunction0"/>
        </w:rPr>
        <w:t>or</w:t>
      </w:r>
      <w:r w:rsidRPr="00D33B57">
        <w:t xml:space="preserve"> </w:t>
      </w:r>
      <w:r w:rsidRPr="002D21F2">
        <w:rPr>
          <w:rStyle w:val="LL-Chr--SkeletalSentence"/>
        </w:rPr>
        <w:t>any irrevocable proxy</w:t>
      </w:r>
      <w:r w:rsidRPr="00D33B57">
        <w:t xml:space="preserve"> which is not otherwise illegal. </w:t>
      </w:r>
    </w:p>
    <w:p w:rsidR="00D33B57" w:rsidRPr="00D33B57" w:rsidRDefault="00D33B57" w:rsidP="00D33B57">
      <w:pPr>
        <w:pStyle w:val="L1"/>
      </w:pPr>
      <w:bookmarkStart w:id="235" w:name="219"/>
      <w:bookmarkStart w:id="236" w:name="_Toc328032639"/>
      <w:bookmarkStart w:id="237" w:name="_Toc397091353"/>
      <w:bookmarkEnd w:id="235"/>
      <w:r w:rsidRPr="00943A1C">
        <w:rPr>
          <w:rStyle w:val="LL-Chr--Section"/>
        </w:rPr>
        <w:t>§ 219</w:t>
      </w:r>
      <w:r w:rsidRPr="00D33B57">
        <w:t>. List of stockholders entitled to vote; penalty for refusal to produce; stock ledger.</w:t>
      </w:r>
      <w:bookmarkEnd w:id="236"/>
      <w:bookmarkEnd w:id="237"/>
      <w:r w:rsidRPr="00D33B57">
        <w:t xml:space="preserve"> </w:t>
      </w:r>
    </w:p>
    <w:p w:rsidR="00CE5D62" w:rsidRDefault="00D33B57" w:rsidP="00D33B57">
      <w:pPr>
        <w:pStyle w:val="L2"/>
      </w:pPr>
      <w:r w:rsidRPr="003E24C9">
        <w:rPr>
          <w:rStyle w:val="LL-Chr--ParagraphNumbersinparens"/>
        </w:rPr>
        <w:t>(a)</w:t>
      </w:r>
      <w:r w:rsidRPr="00D33B57">
        <w:t xml:space="preserve"> </w:t>
      </w:r>
      <w:r w:rsidRPr="00CE5D62">
        <w:rPr>
          <w:rStyle w:val="LL-Chr--SkeletalSentence"/>
        </w:rPr>
        <w:t>The officer</w:t>
      </w:r>
      <w:r w:rsidRPr="00D33B57">
        <w:t xml:space="preserve"> who has charge of the stock ledger of a corporation </w:t>
      </w:r>
      <w:r w:rsidRPr="00CE5D62">
        <w:rPr>
          <w:rStyle w:val="LL-Chr--SkeletalSentence"/>
        </w:rPr>
        <w:t>shall prepare and make</w:t>
      </w:r>
      <w:r w:rsidRPr="00D33B57">
        <w:t xml:space="preserve">, at least 10 days before every meeting of stockholders, </w:t>
      </w:r>
      <w:r w:rsidRPr="00CE5D62">
        <w:rPr>
          <w:rStyle w:val="LL-Chr--SkeletalSentence"/>
        </w:rPr>
        <w:t>a complete list</w:t>
      </w:r>
      <w:r w:rsidRPr="00D33B57">
        <w:t xml:space="preserve"> of the stockholders entitled to vote at the meeting; </w:t>
      </w:r>
      <w:r w:rsidRPr="00CE5D62">
        <w:rPr>
          <w:rStyle w:val="LL-Chr--PrimaryConjunction51"/>
        </w:rPr>
        <w:t>provided, however,</w:t>
      </w:r>
      <w:r w:rsidRPr="00D33B57">
        <w:t xml:space="preserve"> </w:t>
      </w:r>
      <w:r w:rsidRPr="00CE5D62">
        <w:rPr>
          <w:rStyle w:val="LL-Chr--PrimaryIf-Thenred"/>
        </w:rPr>
        <w:t>if</w:t>
      </w:r>
      <w:r w:rsidRPr="00D33B57">
        <w:t xml:space="preserve"> </w:t>
      </w:r>
      <w:r w:rsidRPr="00CE5D62">
        <w:rPr>
          <w:rStyle w:val="LL-Chr--SkeletalSentence"/>
        </w:rPr>
        <w:t>the record date</w:t>
      </w:r>
      <w:r w:rsidRPr="00D33B57">
        <w:t xml:space="preserve"> for determining the stockholders entitled to vote </w:t>
      </w:r>
      <w:r w:rsidRPr="00CE5D62">
        <w:rPr>
          <w:rStyle w:val="LL-Chr--SkeletalSentence"/>
        </w:rPr>
        <w:t>is less than 10 days</w:t>
      </w:r>
      <w:r w:rsidRPr="00D33B57">
        <w:t xml:space="preserve"> before the meeting date, </w:t>
      </w:r>
      <w:r w:rsidR="00CE5D62" w:rsidRPr="00CE5D62">
        <w:rPr>
          <w:rStyle w:val="LL-Chr--PrimaryIf-ThenredBRACKETS"/>
        </w:rPr>
        <w:t>[then]</w:t>
      </w:r>
      <w:r w:rsidR="00CE5D62">
        <w:t xml:space="preserve"> </w:t>
      </w:r>
      <w:r w:rsidRPr="00CE5D62">
        <w:rPr>
          <w:rStyle w:val="LL-Chr--SkeletalSentence"/>
        </w:rPr>
        <w:t>the list shall reflect the stockholders entitled to vote</w:t>
      </w:r>
      <w:r w:rsidRPr="00D33B57">
        <w:t xml:space="preserve"> as of the tenth day before the meeting date, arranged in alphabetical order, and showing the address of each stockholder </w:t>
      </w:r>
      <w:r w:rsidRPr="00CE5D62">
        <w:rPr>
          <w:rStyle w:val="LL-Chr--SecondaryConjunction0"/>
        </w:rPr>
        <w:t>and</w:t>
      </w:r>
      <w:r w:rsidRPr="00D33B57">
        <w:t xml:space="preserve"> </w:t>
      </w:r>
      <w:r w:rsidRPr="00CE5D62">
        <w:rPr>
          <w:rStyle w:val="LL-Chr--SkeletalSentence"/>
        </w:rPr>
        <w:t>the number</w:t>
      </w:r>
      <w:r w:rsidRPr="00D33B57">
        <w:t xml:space="preserve"> of shares </w:t>
      </w:r>
      <w:r w:rsidRPr="00CE5D62">
        <w:rPr>
          <w:rStyle w:val="LL-Chr--SkeletalSentence"/>
        </w:rPr>
        <w:t>registered</w:t>
      </w:r>
      <w:r w:rsidRPr="00D33B57">
        <w:t xml:space="preserve"> in the name of each stockholder.</w:t>
      </w:r>
      <w:r w:rsidR="002D765D">
        <w:t xml:space="preserve"> </w:t>
      </w:r>
      <w:r w:rsidR="002D765D" w:rsidRPr="002D765D">
        <w:rPr>
          <w:rStyle w:val="LL-Chr--EndofSentencesquaresymbwinding"/>
        </w:rPr>
        <w:sym w:font="Wingdings 2" w:char="F0A2"/>
      </w:r>
      <w:r w:rsidRPr="00D33B57">
        <w:t xml:space="preserve"> </w:t>
      </w:r>
      <w:r w:rsidRPr="00CE5D62">
        <w:rPr>
          <w:rStyle w:val="LL-Chr--SkeletalSentence"/>
        </w:rPr>
        <w:t>Nothing contained</w:t>
      </w:r>
      <w:r w:rsidRPr="00D33B57">
        <w:t xml:space="preserve"> in this section </w:t>
      </w:r>
      <w:r w:rsidRPr="00CE5D62">
        <w:rPr>
          <w:rStyle w:val="LL-Chr--SkeletalSentence"/>
        </w:rPr>
        <w:t>shall require the corporation</w:t>
      </w:r>
      <w:r w:rsidRPr="00D33B57">
        <w:t xml:space="preserve"> to include electronic mail addresses or other electronic contact information on such list.</w:t>
      </w:r>
      <w:r w:rsidR="002D765D">
        <w:t xml:space="preserve"> </w:t>
      </w:r>
      <w:r w:rsidR="002D765D" w:rsidRPr="002D765D">
        <w:rPr>
          <w:rStyle w:val="LL-Chr--EndofSentencesquaresymbwinding"/>
        </w:rPr>
        <w:sym w:font="Wingdings 2" w:char="F0A2"/>
      </w:r>
      <w:r w:rsidRPr="00D33B57">
        <w:t xml:space="preserve"> </w:t>
      </w:r>
      <w:r w:rsidRPr="00CE5D62">
        <w:rPr>
          <w:rStyle w:val="LL-Chr--SkeletalSentence"/>
        </w:rPr>
        <w:t>Such list shall be open</w:t>
      </w:r>
      <w:r w:rsidRPr="00D33B57">
        <w:t xml:space="preserve"> to the examination of any stockholder for any purpose germane to the meeting for a period of at least 10 days prior to the meeting: </w:t>
      </w:r>
    </w:p>
    <w:p w:rsidR="00CE5D62" w:rsidRDefault="00D33B57" w:rsidP="00CE5D62">
      <w:pPr>
        <w:pStyle w:val="L3"/>
      </w:pPr>
      <w:r w:rsidRPr="00CE5D62">
        <w:rPr>
          <w:b/>
        </w:rPr>
        <w:t>(i)</w:t>
      </w:r>
      <w:r w:rsidRPr="00D33B57">
        <w:t xml:space="preserve"> </w:t>
      </w:r>
      <w:r w:rsidR="00CE5D62" w:rsidRPr="00CE5D62">
        <w:rPr>
          <w:rStyle w:val="LL-Chr--SecondaryIf-Then"/>
        </w:rPr>
        <w:t>[</w:t>
      </w:r>
      <w:proofErr w:type="gramStart"/>
      <w:r w:rsidR="00CE5D62" w:rsidRPr="00CE5D62">
        <w:rPr>
          <w:rStyle w:val="LL-Chr--SecondaryIf-Then"/>
        </w:rPr>
        <w:t>then</w:t>
      </w:r>
      <w:proofErr w:type="gramEnd"/>
      <w:r w:rsidR="00CE5D62" w:rsidRPr="00CE5D62">
        <w:rPr>
          <w:rStyle w:val="LL-Chr--SecondaryIf-Then"/>
        </w:rPr>
        <w:t>]</w:t>
      </w:r>
      <w:r w:rsidR="00CE5D62">
        <w:t xml:space="preserve"> </w:t>
      </w:r>
      <w:r w:rsidRPr="00D33B57">
        <w:t xml:space="preserve">on a reasonably accessible electronic network, </w:t>
      </w:r>
      <w:r w:rsidRPr="00CE5D62">
        <w:rPr>
          <w:rStyle w:val="LL-Chr--SecondaryIf-Then"/>
        </w:rPr>
        <w:t>provided that</w:t>
      </w:r>
      <w:r w:rsidRPr="00D33B57">
        <w:t xml:space="preserve"> the information required to gain access to such list is provided with the notice of the meeting, </w:t>
      </w:r>
      <w:r w:rsidRPr="00CE5D62">
        <w:rPr>
          <w:rStyle w:val="LL-Chr--SecondaryConjunction0"/>
        </w:rPr>
        <w:t>or</w:t>
      </w:r>
      <w:r w:rsidRPr="00D33B57">
        <w:t xml:space="preserve"> </w:t>
      </w:r>
    </w:p>
    <w:p w:rsidR="00CE5D62" w:rsidRDefault="00D33B57" w:rsidP="00CE5D62">
      <w:pPr>
        <w:pStyle w:val="L3"/>
      </w:pPr>
      <w:r w:rsidRPr="00CE5D62">
        <w:rPr>
          <w:b/>
        </w:rPr>
        <w:t>(ii)</w:t>
      </w:r>
      <w:r w:rsidRPr="00D33B57">
        <w:t xml:space="preserve"> </w:t>
      </w:r>
      <w:proofErr w:type="gramStart"/>
      <w:r w:rsidRPr="00D33B57">
        <w:t>during</w:t>
      </w:r>
      <w:proofErr w:type="gramEnd"/>
      <w:r w:rsidRPr="00D33B57">
        <w:t xml:space="preserve"> ordinary business hours, at the principal place of business of the corporation.</w:t>
      </w:r>
    </w:p>
    <w:p w:rsidR="00D33B57" w:rsidRPr="00D33B57" w:rsidRDefault="002D765D" w:rsidP="00D33B57">
      <w:pPr>
        <w:pStyle w:val="L2"/>
      </w:pPr>
      <w:r w:rsidRPr="002D765D">
        <w:rPr>
          <w:rStyle w:val="LL-Chr--EndofSentencesquaresymbwinding"/>
        </w:rPr>
        <w:sym w:font="Wingdings 2" w:char="F0A2"/>
      </w:r>
      <w:r w:rsidR="00D33B57" w:rsidRPr="00D33B57">
        <w:t xml:space="preserve"> </w:t>
      </w:r>
      <w:r w:rsidR="00D33B57" w:rsidRPr="00CE5D62">
        <w:rPr>
          <w:rStyle w:val="LL-Chr--PrimaryIf-Thenred"/>
        </w:rPr>
        <w:t>In the event that</w:t>
      </w:r>
      <w:r w:rsidR="00D33B57" w:rsidRPr="00D33B57">
        <w:t xml:space="preserve"> </w:t>
      </w:r>
      <w:r w:rsidR="00D33B57" w:rsidRPr="00CE5D62">
        <w:rPr>
          <w:rStyle w:val="LL-Chr--SkeletalSentence"/>
        </w:rPr>
        <w:t>the corporation determines to make the list available</w:t>
      </w:r>
      <w:r w:rsidR="00D33B57" w:rsidRPr="00D33B57">
        <w:t xml:space="preserve"> on an electronic network, </w:t>
      </w:r>
      <w:r w:rsidR="00CE5D62" w:rsidRPr="00CE5D62">
        <w:rPr>
          <w:rStyle w:val="LL-Chr--PrimaryIf-ThenredBRACKETS"/>
        </w:rPr>
        <w:t>[then]</w:t>
      </w:r>
      <w:r w:rsidR="00CE5D62">
        <w:t xml:space="preserve"> </w:t>
      </w:r>
      <w:r w:rsidR="00D33B57" w:rsidRPr="00CE5D62">
        <w:rPr>
          <w:rStyle w:val="LL-Chr--SkeletalSentence"/>
        </w:rPr>
        <w:t>the corporation may take reasonable steps</w:t>
      </w:r>
      <w:r w:rsidR="00D33B57" w:rsidRPr="00D33B57">
        <w:t xml:space="preserve"> to ensure that such information is available only to stockholders of the corporation.</w:t>
      </w:r>
      <w:r>
        <w:t xml:space="preserve"> </w:t>
      </w:r>
      <w:r w:rsidRPr="002D765D">
        <w:rPr>
          <w:rStyle w:val="LL-Chr--EndofSentencesquaresymbwinding"/>
        </w:rPr>
        <w:sym w:font="Wingdings 2" w:char="F0A2"/>
      </w:r>
      <w:r w:rsidR="00D33B57" w:rsidRPr="00D33B57">
        <w:t xml:space="preserve"> </w:t>
      </w:r>
      <w:r w:rsidR="00D33B57" w:rsidRPr="00CE5D62">
        <w:rPr>
          <w:rStyle w:val="LL-Chr--PrimaryIf-Thenred"/>
        </w:rPr>
        <w:t>If</w:t>
      </w:r>
      <w:r w:rsidR="00D33B57" w:rsidRPr="00D33B57">
        <w:t xml:space="preserve"> </w:t>
      </w:r>
      <w:r w:rsidR="00D33B57" w:rsidRPr="00CE5D62">
        <w:rPr>
          <w:rStyle w:val="LL-Chr--SkeletalSentence"/>
        </w:rPr>
        <w:t>the meeting is to be held</w:t>
      </w:r>
      <w:r w:rsidR="00D33B57" w:rsidRPr="00D33B57">
        <w:t xml:space="preserve"> at a place, </w:t>
      </w:r>
      <w:r w:rsidR="00D33B57" w:rsidRPr="00CE5D62">
        <w:rPr>
          <w:rStyle w:val="LL-Chr--PrimaryIf-Thenred"/>
        </w:rPr>
        <w:t>then</w:t>
      </w:r>
      <w:r w:rsidR="00D33B57" w:rsidRPr="00D33B57">
        <w:t xml:space="preserve"> </w:t>
      </w:r>
      <w:r w:rsidR="00D33B57" w:rsidRPr="00CE5D62">
        <w:rPr>
          <w:rStyle w:val="LL-Chr--SkeletalSentence"/>
        </w:rPr>
        <w:t>a list of stockholders entitled</w:t>
      </w:r>
      <w:r w:rsidR="00D33B57" w:rsidRPr="00D33B57">
        <w:t xml:space="preserve"> to vote at the meeting </w:t>
      </w:r>
      <w:r w:rsidR="00D33B57" w:rsidRPr="00CE5D62">
        <w:rPr>
          <w:rStyle w:val="LL-Chr--SkeletalSentence"/>
        </w:rPr>
        <w:t>shall be produced and kept</w:t>
      </w:r>
      <w:r w:rsidR="00D33B57" w:rsidRPr="00D33B57">
        <w:t xml:space="preserve"> at the time and place of the meeting during the whole time thereof </w:t>
      </w:r>
      <w:r w:rsidR="00D33B57" w:rsidRPr="00CE5D62">
        <w:rPr>
          <w:rStyle w:val="LL-Chr--SecondaryConjunction0"/>
        </w:rPr>
        <w:t>and</w:t>
      </w:r>
      <w:r w:rsidR="00D33B57" w:rsidRPr="00D33B57">
        <w:t xml:space="preserve"> </w:t>
      </w:r>
      <w:r w:rsidR="00D33B57" w:rsidRPr="00CE5D62">
        <w:rPr>
          <w:rStyle w:val="LL-Chr--SkeletalSentence"/>
        </w:rPr>
        <w:t>may be examined</w:t>
      </w:r>
      <w:r w:rsidR="00D33B57" w:rsidRPr="00D33B57">
        <w:t xml:space="preserve"> by any stockholder who is present.</w:t>
      </w:r>
      <w:r>
        <w:t xml:space="preserve"> </w:t>
      </w:r>
      <w:r w:rsidRPr="002D765D">
        <w:rPr>
          <w:rStyle w:val="LL-Chr--EndofSentencesquaresymbwinding"/>
        </w:rPr>
        <w:sym w:font="Wingdings 2" w:char="F0A2"/>
      </w:r>
      <w:r w:rsidR="00D33B57" w:rsidRPr="00D33B57">
        <w:t xml:space="preserve"> </w:t>
      </w:r>
      <w:r w:rsidR="00D33B57" w:rsidRPr="00CE5D62">
        <w:rPr>
          <w:rStyle w:val="LL-Chr--PrimaryIf-Thenred"/>
        </w:rPr>
        <w:t>If</w:t>
      </w:r>
      <w:r w:rsidR="00D33B57" w:rsidRPr="00D33B57">
        <w:t xml:space="preserve"> </w:t>
      </w:r>
      <w:r w:rsidR="00D33B57" w:rsidRPr="00CE5D62">
        <w:rPr>
          <w:rStyle w:val="LL-Chr--SkeletalSentence"/>
        </w:rPr>
        <w:t>the meeting is to be held solely</w:t>
      </w:r>
      <w:r w:rsidR="00D33B57" w:rsidRPr="00D33B57">
        <w:t xml:space="preserve"> by means of remote communication, </w:t>
      </w:r>
      <w:r w:rsidR="00D33B57" w:rsidRPr="00CE5D62">
        <w:rPr>
          <w:rStyle w:val="LL-Chr--PrimaryIf-Thenred"/>
        </w:rPr>
        <w:t>then</w:t>
      </w:r>
      <w:r w:rsidR="00D33B57" w:rsidRPr="00D33B57">
        <w:t xml:space="preserve"> </w:t>
      </w:r>
      <w:r w:rsidR="00D33B57" w:rsidRPr="00CE5D62">
        <w:rPr>
          <w:rStyle w:val="LL-Chr--SkeletalSentence"/>
        </w:rPr>
        <w:t>such list shall also be open to the examination</w:t>
      </w:r>
      <w:r w:rsidR="00D33B57" w:rsidRPr="00D33B57">
        <w:t xml:space="preserve"> of any stockholder during the whole time of the meeting on a reasonably accessible electronic network, </w:t>
      </w:r>
      <w:r w:rsidR="00D33B57" w:rsidRPr="00CE5D62">
        <w:rPr>
          <w:rStyle w:val="LL-Chr--PrimaryConjunction51"/>
        </w:rPr>
        <w:t>and</w:t>
      </w:r>
      <w:r w:rsidR="00D33B57" w:rsidRPr="00D33B57">
        <w:t xml:space="preserve"> </w:t>
      </w:r>
      <w:r w:rsidR="00D33B57" w:rsidRPr="00CE5D62">
        <w:rPr>
          <w:rStyle w:val="LL-Chr--SkeletalSentence"/>
        </w:rPr>
        <w:t>the information required</w:t>
      </w:r>
      <w:r w:rsidR="00D33B57" w:rsidRPr="00D33B57">
        <w:t xml:space="preserve"> to access such list </w:t>
      </w:r>
      <w:r w:rsidR="00D33B57" w:rsidRPr="00CE5D62">
        <w:rPr>
          <w:rStyle w:val="LL-Chr--SkeletalSentence"/>
        </w:rPr>
        <w:t>shall be provided</w:t>
      </w:r>
      <w:r w:rsidR="00D33B57" w:rsidRPr="00D33B57">
        <w:t xml:space="preserve"> with the notice of the meeting. </w:t>
      </w:r>
    </w:p>
    <w:p w:rsidR="00D33B57" w:rsidRPr="00D33B57" w:rsidRDefault="00D33B57" w:rsidP="00D33B57">
      <w:pPr>
        <w:pStyle w:val="L2"/>
      </w:pPr>
      <w:r w:rsidRPr="003E24C9">
        <w:rPr>
          <w:rStyle w:val="LL-Chr--ParagraphNumbersinparens"/>
        </w:rPr>
        <w:t>(b)</w:t>
      </w:r>
      <w:r w:rsidRPr="00D33B57">
        <w:t xml:space="preserve"> </w:t>
      </w:r>
      <w:r w:rsidRPr="00CE5D62">
        <w:rPr>
          <w:rStyle w:val="LL-Chr--PrimaryIf-Thenred"/>
        </w:rPr>
        <w:t>If</w:t>
      </w:r>
      <w:r w:rsidRPr="00D33B57">
        <w:t xml:space="preserve"> </w:t>
      </w:r>
      <w:r w:rsidRPr="00CE5D62">
        <w:rPr>
          <w:rStyle w:val="LL-Chr--SkeletalSentence"/>
        </w:rPr>
        <w:t>the corporation</w:t>
      </w:r>
      <w:r w:rsidRPr="00D33B57">
        <w:t xml:space="preserve">, or an officer or agent thereof, </w:t>
      </w:r>
      <w:r w:rsidRPr="00CE5D62">
        <w:rPr>
          <w:rStyle w:val="LL-Chr--SkeletalSentence"/>
        </w:rPr>
        <w:t>refuses to permit examination</w:t>
      </w:r>
      <w:r w:rsidRPr="00D33B57">
        <w:t xml:space="preserve"> of the list by a stockholder, </w:t>
      </w:r>
      <w:r w:rsidR="00CE5D62" w:rsidRPr="00CE5D62">
        <w:rPr>
          <w:rStyle w:val="LL-Chr--PrimaryIf-ThenredBRACKETS"/>
        </w:rPr>
        <w:t>[then]</w:t>
      </w:r>
      <w:r w:rsidR="00CE5D62">
        <w:t xml:space="preserve"> </w:t>
      </w:r>
      <w:r w:rsidRPr="00CE5D62">
        <w:rPr>
          <w:rStyle w:val="LL-Chr--SkeletalSentence"/>
        </w:rPr>
        <w:t>such stockholder may apply to the Court of Chancery</w:t>
      </w:r>
      <w:r w:rsidRPr="00D33B57">
        <w:t xml:space="preserve"> for an order to compel the corporation to permit such examination.</w:t>
      </w:r>
      <w:r w:rsidR="002D765D">
        <w:t xml:space="preserve"> </w:t>
      </w:r>
      <w:r w:rsidR="002D765D" w:rsidRPr="002D765D">
        <w:rPr>
          <w:rStyle w:val="LL-Chr--EndofSentencesquaresymbwinding"/>
        </w:rPr>
        <w:sym w:font="Wingdings 2" w:char="F0A2"/>
      </w:r>
      <w:r w:rsidRPr="00D33B57">
        <w:t xml:space="preserve"> </w:t>
      </w:r>
      <w:r w:rsidRPr="00CE5D62">
        <w:rPr>
          <w:rStyle w:val="LL-Chr--SkeletalSentence"/>
        </w:rPr>
        <w:t>The burden</w:t>
      </w:r>
      <w:r w:rsidRPr="00D33B57">
        <w:t xml:space="preserve"> of proof </w:t>
      </w:r>
      <w:r w:rsidRPr="00CE5D62">
        <w:rPr>
          <w:rStyle w:val="LL-Chr--SkeletalSentence"/>
        </w:rPr>
        <w:t>shall be</w:t>
      </w:r>
      <w:r w:rsidRPr="00D33B57">
        <w:t xml:space="preserve"> on the corporation </w:t>
      </w:r>
      <w:r w:rsidRPr="00CE5D62">
        <w:rPr>
          <w:rStyle w:val="LL-Chr--SkeletalSentence"/>
        </w:rPr>
        <w:t>to establish</w:t>
      </w:r>
      <w:r w:rsidRPr="00D33B57">
        <w:t xml:space="preserve"> that the examination such stockholder seeks is for a purpose not germane to the meeting.</w:t>
      </w:r>
      <w:r w:rsidR="002D765D">
        <w:t xml:space="preserve"> </w:t>
      </w:r>
      <w:r w:rsidR="002D765D" w:rsidRPr="002D765D">
        <w:rPr>
          <w:rStyle w:val="LL-Chr--EndofSentencesquaresymbwinding"/>
        </w:rPr>
        <w:sym w:font="Wingdings 2" w:char="F0A2"/>
      </w:r>
      <w:r w:rsidRPr="00D33B57">
        <w:t xml:space="preserve"> </w:t>
      </w:r>
      <w:r w:rsidRPr="00CE5D62">
        <w:rPr>
          <w:rStyle w:val="LL-Chr--SkeletalSentence"/>
        </w:rPr>
        <w:t>The Court may summarily order the corporation</w:t>
      </w:r>
      <w:r w:rsidRPr="00D33B57">
        <w:t xml:space="preserve"> to permit examination of the list upon such conditions as the Court may deem appropriate, </w:t>
      </w:r>
      <w:r w:rsidRPr="00CE5D62">
        <w:rPr>
          <w:rStyle w:val="LL-Chr--SecondaryConjunction0"/>
        </w:rPr>
        <w:t>and</w:t>
      </w:r>
      <w:r w:rsidRPr="00D33B57">
        <w:t xml:space="preserve"> </w:t>
      </w:r>
      <w:r w:rsidRPr="00CE5D62">
        <w:rPr>
          <w:rStyle w:val="LL-Chr--SkeletalSentence"/>
        </w:rPr>
        <w:t>may make such additional orders</w:t>
      </w:r>
      <w:r w:rsidRPr="00D33B57">
        <w:t xml:space="preserve"> as may be appropriate, including, without limitation, postponing the meeting or voiding the results of the meeting. </w:t>
      </w:r>
    </w:p>
    <w:p w:rsidR="00D33B57" w:rsidRPr="00D33B57" w:rsidRDefault="00D33B57" w:rsidP="00D33B57">
      <w:pPr>
        <w:pStyle w:val="L2"/>
      </w:pPr>
      <w:r w:rsidRPr="003E24C9">
        <w:rPr>
          <w:rStyle w:val="LL-Chr--ParagraphNumbersinparens"/>
        </w:rPr>
        <w:t>(c)</w:t>
      </w:r>
      <w:r w:rsidRPr="00D33B57">
        <w:t xml:space="preserve"> </w:t>
      </w:r>
      <w:r w:rsidRPr="00CE5D62">
        <w:rPr>
          <w:rStyle w:val="LL-Chr--SkeletalSentence"/>
        </w:rPr>
        <w:t>The stock ledger shall be the only evidence</w:t>
      </w:r>
      <w:r w:rsidRPr="00D33B57">
        <w:t xml:space="preserve"> as to who are the stockholders entitled by this section </w:t>
      </w:r>
      <w:r w:rsidR="00CE5D62" w:rsidRPr="00CE5D62">
        <w:rPr>
          <w:rStyle w:val="LL-Chr--CohesivePhrase-parens"/>
        </w:rPr>
        <w:t>(</w:t>
      </w:r>
      <w:r w:rsidRPr="00D33B57">
        <w:t>to examine the list required by this section</w:t>
      </w:r>
      <w:r w:rsidR="00CE5D62" w:rsidRPr="00CE5D62">
        <w:rPr>
          <w:rStyle w:val="LL-Chr--CohesivePhrase-parens"/>
        </w:rPr>
        <w:t>)</w:t>
      </w:r>
      <w:r w:rsidRPr="00D33B57">
        <w:t xml:space="preserve"> or </w:t>
      </w:r>
      <w:r w:rsidR="00CE5D62" w:rsidRPr="00CE5D62">
        <w:rPr>
          <w:rStyle w:val="LL-Chr--CohesivePhrase-parens"/>
        </w:rPr>
        <w:t>(</w:t>
      </w:r>
      <w:r w:rsidRPr="00D33B57">
        <w:t>to vote in person or by proxy at any meeting of stockholders</w:t>
      </w:r>
      <w:r w:rsidR="00CE5D62" w:rsidRPr="00CE5D62">
        <w:rPr>
          <w:rStyle w:val="LL-Chr--CohesivePhrase-parens"/>
        </w:rPr>
        <w:t>)</w:t>
      </w:r>
      <w:r w:rsidRPr="00D33B57">
        <w:t xml:space="preserve">. </w:t>
      </w:r>
    </w:p>
    <w:p w:rsidR="00D33B57" w:rsidRPr="00D33B57" w:rsidRDefault="00D33B57" w:rsidP="00D33B57">
      <w:pPr>
        <w:pStyle w:val="L1"/>
      </w:pPr>
      <w:bookmarkStart w:id="238" w:name="220"/>
      <w:bookmarkStart w:id="239" w:name="_Toc328032640"/>
      <w:bookmarkStart w:id="240" w:name="_Toc397091354"/>
      <w:bookmarkEnd w:id="238"/>
      <w:r w:rsidRPr="00943A1C">
        <w:rPr>
          <w:rStyle w:val="LL-Chr--Section"/>
        </w:rPr>
        <w:t>§ 220</w:t>
      </w:r>
      <w:r w:rsidRPr="00D33B57">
        <w:t xml:space="preserve">. </w:t>
      </w:r>
      <w:proofErr w:type="gramStart"/>
      <w:r w:rsidRPr="00D33B57">
        <w:t>Inspection of books and records.</w:t>
      </w:r>
      <w:bookmarkEnd w:id="239"/>
      <w:bookmarkEnd w:id="240"/>
      <w:proofErr w:type="gramEnd"/>
      <w:r w:rsidRPr="00D33B57">
        <w:t xml:space="preserve"> </w:t>
      </w:r>
    </w:p>
    <w:p w:rsidR="00D33B57" w:rsidRPr="00D33B57" w:rsidRDefault="00D33B57" w:rsidP="00D33B57">
      <w:pPr>
        <w:pStyle w:val="L2"/>
      </w:pPr>
      <w:r w:rsidRPr="004836A9">
        <w:rPr>
          <w:rStyle w:val="LL-Chr--ParagraphNumbersinparens"/>
        </w:rPr>
        <w:t>(a)</w:t>
      </w:r>
      <w:r w:rsidRPr="00D33B57">
        <w:t xml:space="preserve"> As used in this section:</w:t>
      </w:r>
    </w:p>
    <w:p w:rsidR="00D33B57" w:rsidRPr="00D33B57" w:rsidRDefault="00D33B57" w:rsidP="00D33B57">
      <w:pPr>
        <w:pStyle w:val="L3"/>
      </w:pPr>
      <w:r w:rsidRPr="004836A9">
        <w:rPr>
          <w:rStyle w:val="LL-Chr--ParagraphNumbersinparens"/>
        </w:rPr>
        <w:t>(1)</w:t>
      </w:r>
      <w:r w:rsidRPr="00D33B57">
        <w:t xml:space="preserve"> </w:t>
      </w:r>
      <w:r w:rsidR="00B16FC1">
        <w:t>“</w:t>
      </w:r>
      <w:r w:rsidRPr="004836A9">
        <w:rPr>
          <w:rStyle w:val="LL-Chr--SkeletalSentence"/>
        </w:rPr>
        <w:t>Stockholder</w:t>
      </w:r>
      <w:r w:rsidR="00B16FC1">
        <w:rPr>
          <w:rStyle w:val="LL-Chr--SkeletalSentence"/>
        </w:rPr>
        <w:t>”</w:t>
      </w:r>
      <w:r w:rsidRPr="004836A9">
        <w:rPr>
          <w:rStyle w:val="LL-Chr--SkeletalSentence"/>
        </w:rPr>
        <w:t xml:space="preserve"> means a holder of record</w:t>
      </w:r>
      <w:r w:rsidRPr="00D33B57">
        <w:t xml:space="preserve"> of stock in a stock corporation, </w:t>
      </w:r>
      <w:r w:rsidRPr="004836A9">
        <w:rPr>
          <w:rStyle w:val="LL-Chr--SecondaryConjunction0"/>
        </w:rPr>
        <w:t>or</w:t>
      </w:r>
      <w:r w:rsidRPr="00D33B57">
        <w:t xml:space="preserve"> </w:t>
      </w:r>
      <w:r w:rsidRPr="004836A9">
        <w:rPr>
          <w:rStyle w:val="LL-Chr--SkeletalSentence"/>
        </w:rPr>
        <w:t>a person</w:t>
      </w:r>
      <w:r w:rsidRPr="00D33B57">
        <w:t xml:space="preserve"> who is the beneficial owner of shares of such stock held either in a voting trust or by a nominee on behalf of such person. </w:t>
      </w:r>
    </w:p>
    <w:p w:rsidR="00D33B57" w:rsidRPr="00D33B57" w:rsidRDefault="00D33B57" w:rsidP="00D33B57">
      <w:pPr>
        <w:pStyle w:val="L3"/>
      </w:pPr>
      <w:r w:rsidRPr="004836A9">
        <w:rPr>
          <w:rStyle w:val="LL-Chr--ParagraphNumbersinparens"/>
        </w:rPr>
        <w:t>(2)</w:t>
      </w:r>
      <w:r w:rsidRPr="00D33B57">
        <w:t xml:space="preserve"> </w:t>
      </w:r>
      <w:r w:rsidR="00943A1C">
        <w:t>“</w:t>
      </w:r>
      <w:r w:rsidRPr="004836A9">
        <w:rPr>
          <w:rStyle w:val="LL-Chr--SkeletalSentence"/>
        </w:rPr>
        <w:t>Subsidiary</w:t>
      </w:r>
      <w:r w:rsidR="00943A1C" w:rsidRPr="004836A9">
        <w:rPr>
          <w:rStyle w:val="LL-Chr--SkeletalSentence"/>
        </w:rPr>
        <w:t>”</w:t>
      </w:r>
      <w:r w:rsidRPr="004836A9">
        <w:rPr>
          <w:rStyle w:val="LL-Chr--SkeletalSentence"/>
        </w:rPr>
        <w:t xml:space="preserve"> means any entity</w:t>
      </w:r>
      <w:r w:rsidRPr="00D33B57">
        <w:t xml:space="preserve"> directly or indirectly </w:t>
      </w:r>
      <w:r w:rsidRPr="004836A9">
        <w:t>owned</w:t>
      </w:r>
      <w:r w:rsidRPr="00D33B57">
        <w:t xml:space="preserve">, in whole or in part, by the corporation of which the stockholder is a stockholder </w:t>
      </w:r>
      <w:r w:rsidRPr="004836A9">
        <w:t>and over the affairs</w:t>
      </w:r>
      <w:r w:rsidRPr="00D33B57">
        <w:t xml:space="preserve"> of which the corporation directly or indirectly exercises </w:t>
      </w:r>
      <w:r w:rsidRPr="004836A9">
        <w:t>control</w:t>
      </w:r>
      <w:r w:rsidRPr="00D33B57">
        <w:t xml:space="preserve">, </w:t>
      </w:r>
      <w:r w:rsidRPr="004836A9">
        <w:rPr>
          <w:rStyle w:val="LL-Chr--SecondaryConjunction0"/>
        </w:rPr>
        <w:t>and</w:t>
      </w:r>
      <w:r w:rsidRPr="00D33B57">
        <w:t xml:space="preserve"> </w:t>
      </w:r>
      <w:r w:rsidRPr="004836A9">
        <w:rPr>
          <w:rStyle w:val="LL-Chr--SkeletalSentence"/>
        </w:rPr>
        <w:t>includes</w:t>
      </w:r>
      <w:r w:rsidRPr="00D33B57">
        <w:t xml:space="preserve">, without limitation, corporations, partnerships, limited partnerships, limited liability partnerships, limited liability companies, statutory trusts and/or joint ventures. </w:t>
      </w:r>
    </w:p>
    <w:p w:rsidR="00D33B57" w:rsidRPr="00D33B57" w:rsidRDefault="00D33B57" w:rsidP="00D33B57">
      <w:pPr>
        <w:pStyle w:val="L3"/>
      </w:pPr>
      <w:r w:rsidRPr="004836A9">
        <w:rPr>
          <w:rStyle w:val="LL-Chr--ParagraphNumbersinparens"/>
        </w:rPr>
        <w:t>(3)</w:t>
      </w:r>
      <w:r w:rsidRPr="00D33B57">
        <w:t xml:space="preserve"> </w:t>
      </w:r>
      <w:r w:rsidR="00943A1C">
        <w:t>“</w:t>
      </w:r>
      <w:r w:rsidRPr="004836A9">
        <w:rPr>
          <w:rStyle w:val="LL-Chr--SkeletalSentence"/>
        </w:rPr>
        <w:t>Under oath</w:t>
      </w:r>
      <w:r w:rsidR="00943A1C" w:rsidRPr="004836A9">
        <w:rPr>
          <w:rStyle w:val="LL-Chr--SkeletalSentence"/>
        </w:rPr>
        <w:t>”</w:t>
      </w:r>
      <w:r w:rsidRPr="004836A9">
        <w:rPr>
          <w:rStyle w:val="LL-Chr--SkeletalSentence"/>
        </w:rPr>
        <w:t xml:space="preserve"> includes statements the declarant affirms</w:t>
      </w:r>
      <w:r w:rsidRPr="00D33B57">
        <w:t xml:space="preserve"> to be true under penalty of perjury under the laws of the United States or any state. </w:t>
      </w:r>
    </w:p>
    <w:p w:rsidR="00D33B57" w:rsidRPr="00D33B57" w:rsidRDefault="006F2E9C" w:rsidP="00D33B57">
      <w:pPr>
        <w:pStyle w:val="L2"/>
      </w:pPr>
      <w:r>
        <w:rPr>
          <w:b/>
          <w:noProof/>
        </w:rPr>
        <mc:AlternateContent>
          <mc:Choice Requires="wps">
            <w:drawing>
              <wp:anchor distT="0" distB="0" distL="114300" distR="114300" simplePos="0" relativeHeight="251821056" behindDoc="0" locked="0" layoutInCell="1" allowOverlap="1" wp14:anchorId="69DEAFCA" wp14:editId="1F0ABE70">
                <wp:simplePos x="0" y="0"/>
                <wp:positionH relativeFrom="column">
                  <wp:posOffset>5586730</wp:posOffset>
                </wp:positionH>
                <wp:positionV relativeFrom="paragraph">
                  <wp:posOffset>216535</wp:posOffset>
                </wp:positionV>
                <wp:extent cx="786384" cy="649224"/>
                <wp:effectExtent l="0" t="0" r="13970" b="0"/>
                <wp:wrapNone/>
                <wp:docPr id="333" name="Text Box 333"/>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F2E9C">
                            <w:pPr>
                              <w:pStyle w:val="LL-Comment"/>
                              <w:ind w:right="26"/>
                            </w:pPr>
                            <w:r>
                              <w:t>Stockholder</w:t>
                            </w:r>
                          </w:p>
                          <w:p w:rsidR="004709A2" w:rsidRDefault="004709A2" w:rsidP="006F2E9C">
                            <w:pPr>
                              <w:pStyle w:val="LL-Comment"/>
                              <w:ind w:right="26"/>
                            </w:pPr>
                            <w:proofErr w:type="gramStart"/>
                            <w:r>
                              <w:t>right</w:t>
                            </w:r>
                            <w:proofErr w:type="gramEnd"/>
                            <w:r>
                              <w:t xml:space="preserve"> to  inspect</w:t>
                            </w:r>
                          </w:p>
                          <w:p w:rsidR="004709A2" w:rsidRPr="00ED628B" w:rsidRDefault="004709A2" w:rsidP="006F2E9C">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33" o:spid="_x0000_s1110" type="#_x0000_t202" style="position:absolute;left:0;text-align:left;margin-left:439.9pt;margin-top:17.05pt;width:61.9pt;height:51.1pt;z-index:251821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" filled="f" stroked="f" strokeweight=".5pt">
                <v:textbox inset="0,0,0,0">
                  <w:txbxContent>
                    <w:p w:rsidR="004709A2" w:rsidRDefault="004709A2" w:rsidP="006F2E9C">
                      <w:pPr>
                        <w:pStyle w:val="LL-Comment"/>
                        <w:ind w:right="26"/>
                      </w:pPr>
                      <w:r>
                        <w:t>Stockholder</w:t>
                      </w:r>
                    </w:p>
                    <w:p w:rsidR="004709A2" w:rsidRDefault="004709A2" w:rsidP="006F2E9C">
                      <w:pPr>
                        <w:pStyle w:val="LL-Comment"/>
                        <w:ind w:right="26"/>
                      </w:pPr>
                      <w:r>
                        <w:t>right to  inspect</w:t>
                      </w:r>
                    </w:p>
                    <w:p w:rsidR="004709A2" w:rsidRPr="00ED628B" w:rsidRDefault="004709A2" w:rsidP="006F2E9C">
                      <w:pPr>
                        <w:pStyle w:val="LL-Comment"/>
                        <w:ind w:right="26"/>
                      </w:pPr>
                      <w:r w:rsidRPr="00C407F2">
                        <w:rPr>
                          <w:vanish/>
                        </w:rPr>
                        <w:t>`</w:t>
                      </w:r>
                    </w:p>
                  </w:txbxContent>
                </v:textbox>
              </v:shape>
            </w:pict>
          </mc:Fallback>
        </mc:AlternateContent>
      </w:r>
      <w:r w:rsidR="00D33B57" w:rsidRPr="004836A9">
        <w:rPr>
          <w:rStyle w:val="LL-Chr--ParagraphNumbersinparens"/>
        </w:rPr>
        <w:t>(b)</w:t>
      </w:r>
      <w:r w:rsidR="00D33B57" w:rsidRPr="00D33B57">
        <w:t xml:space="preserve"> </w:t>
      </w:r>
      <w:r w:rsidR="00D33B57" w:rsidRPr="004836A9">
        <w:rPr>
          <w:rStyle w:val="LL-Chr--SkeletalSentence"/>
        </w:rPr>
        <w:t>Any stockholder</w:t>
      </w:r>
      <w:r w:rsidR="00D33B57" w:rsidRPr="00D33B57">
        <w:t xml:space="preserve">, in person or by attorney or other agent, </w:t>
      </w:r>
      <w:r w:rsidR="00D33B57" w:rsidRPr="004836A9">
        <w:rPr>
          <w:rStyle w:val="LL-Chr--SkeletalSentence"/>
        </w:rPr>
        <w:t>shall</w:t>
      </w:r>
      <w:r w:rsidR="00D33B57" w:rsidRPr="00D33B57">
        <w:t xml:space="preserve">, upon written demand under oath stating the purpose thereof, </w:t>
      </w:r>
      <w:r w:rsidR="00D33B57" w:rsidRPr="004836A9">
        <w:rPr>
          <w:rStyle w:val="LL-Chr--SkeletalSentence"/>
        </w:rPr>
        <w:t>have the right</w:t>
      </w:r>
      <w:r w:rsidR="00D33B57" w:rsidRPr="00D33B57">
        <w:t xml:space="preserve"> during the usual hours for business </w:t>
      </w:r>
      <w:r w:rsidR="00D33B57" w:rsidRPr="004836A9">
        <w:rPr>
          <w:rStyle w:val="LL-Chr--SkeletalSentence"/>
        </w:rPr>
        <w:t>to inspect</w:t>
      </w:r>
      <w:r w:rsidR="00D33B57" w:rsidRPr="00D33B57">
        <w:t xml:space="preserve"> for any proper purpose, </w:t>
      </w:r>
      <w:r w:rsidR="00D33B57" w:rsidRPr="004836A9">
        <w:rPr>
          <w:rStyle w:val="LL-Chr--SecondaryConjunction0"/>
        </w:rPr>
        <w:t>and</w:t>
      </w:r>
      <w:r w:rsidR="00D33B57" w:rsidRPr="00D33B57">
        <w:t xml:space="preserve"> </w:t>
      </w:r>
      <w:r w:rsidR="00D33B57" w:rsidRPr="004836A9">
        <w:rPr>
          <w:rStyle w:val="LL-Chr--SkeletalSentence"/>
        </w:rPr>
        <w:t>to make copies and extracts</w:t>
      </w:r>
      <w:r w:rsidR="00D33B57" w:rsidRPr="00D33B57">
        <w:t xml:space="preserve"> from: </w:t>
      </w:r>
    </w:p>
    <w:p w:rsidR="00D33B57" w:rsidRPr="00D33B57" w:rsidRDefault="00D33B57" w:rsidP="00D33B57">
      <w:pPr>
        <w:pStyle w:val="L3"/>
      </w:pPr>
      <w:r w:rsidRPr="004836A9">
        <w:rPr>
          <w:rStyle w:val="LL-Chr--ParagraphNumbersinparens"/>
        </w:rPr>
        <w:t>(1)</w:t>
      </w:r>
      <w:r w:rsidRPr="00D33B57">
        <w:t xml:space="preserve"> The corporation</w:t>
      </w:r>
      <w:r w:rsidR="00943A1C">
        <w:t>’</w:t>
      </w:r>
      <w:r w:rsidRPr="00D33B57">
        <w:t xml:space="preserve">s stock ledger, a list of its stockholders, and its other books and records; </w:t>
      </w:r>
      <w:r w:rsidRPr="004836A9">
        <w:rPr>
          <w:rStyle w:val="LL-Chr--PrimaryConjunction51"/>
        </w:rPr>
        <w:t>and</w:t>
      </w:r>
    </w:p>
    <w:p w:rsidR="00D33B57" w:rsidRPr="00D33B57" w:rsidRDefault="00D33B57" w:rsidP="00D33B57">
      <w:pPr>
        <w:pStyle w:val="L3"/>
      </w:pPr>
      <w:r w:rsidRPr="004836A9">
        <w:rPr>
          <w:rStyle w:val="LL-Chr--ParagraphNumbersinparens"/>
        </w:rPr>
        <w:t>(2)</w:t>
      </w:r>
      <w:r w:rsidRPr="00D33B57">
        <w:t xml:space="preserve"> </w:t>
      </w:r>
      <w:r w:rsidR="004836A9" w:rsidRPr="004836A9">
        <w:rPr>
          <w:rStyle w:val="LL-Chr--SecondaryIf-Then"/>
        </w:rPr>
        <w:t>[Then]</w:t>
      </w:r>
      <w:r w:rsidR="004836A9">
        <w:t xml:space="preserve"> </w:t>
      </w:r>
      <w:r w:rsidRPr="00D33B57">
        <w:t>A subsidiary</w:t>
      </w:r>
      <w:r w:rsidR="00943A1C">
        <w:t>’</w:t>
      </w:r>
      <w:r w:rsidRPr="00D33B57">
        <w:t xml:space="preserve">s books and records, </w:t>
      </w:r>
      <w:r w:rsidRPr="004836A9">
        <w:rPr>
          <w:rStyle w:val="LL-Chr--SecondaryIf-Then"/>
        </w:rPr>
        <w:t>to the extent that</w:t>
      </w:r>
      <w:r w:rsidRPr="00D33B57">
        <w:t>:</w:t>
      </w:r>
    </w:p>
    <w:p w:rsidR="00D33B57" w:rsidRPr="00D33B57" w:rsidRDefault="00D33B57" w:rsidP="00D33B57">
      <w:pPr>
        <w:pStyle w:val="L4"/>
      </w:pPr>
      <w:r w:rsidRPr="004836A9">
        <w:rPr>
          <w:rStyle w:val="LL-Chr--ParagraphNumbersinparens"/>
        </w:rPr>
        <w:t>a.</w:t>
      </w:r>
      <w:r w:rsidRPr="00D33B57">
        <w:t xml:space="preserve"> The corporation has actual possession and control of such records of such subsidiary; </w:t>
      </w:r>
      <w:r w:rsidRPr="004836A9">
        <w:rPr>
          <w:rStyle w:val="LL-Chr--SecondaryConjunction0"/>
        </w:rPr>
        <w:t>or</w:t>
      </w:r>
    </w:p>
    <w:p w:rsidR="00D33B57" w:rsidRPr="00D33B57" w:rsidRDefault="00D33B57" w:rsidP="00D33B57">
      <w:pPr>
        <w:pStyle w:val="L4"/>
      </w:pPr>
      <w:r w:rsidRPr="004836A9">
        <w:rPr>
          <w:rStyle w:val="LL-Chr--ParagraphNumbersinparens"/>
        </w:rPr>
        <w:t>b.</w:t>
      </w:r>
      <w:r w:rsidRPr="00D33B57">
        <w:t xml:space="preserve"> The corporation could obtain such records through the exercise of control over such subsidiary, provided that as of the date of the making of the demand: </w:t>
      </w:r>
    </w:p>
    <w:p w:rsidR="00D33B57" w:rsidRPr="00D33B57" w:rsidRDefault="00D33B57" w:rsidP="00D33B57">
      <w:pPr>
        <w:pStyle w:val="L5"/>
      </w:pPr>
      <w:r w:rsidRPr="004836A9">
        <w:rPr>
          <w:rStyle w:val="LL-Chr--ParagraphNumbersinparens"/>
        </w:rPr>
        <w:t>1.</w:t>
      </w:r>
      <w:r w:rsidRPr="00D33B57">
        <w:t xml:space="preserve"> The stockholder inspection of such books and records of the subsidiary would not constitute a breach of an agreement between the corporation or the subsidiary and a person or persons not affiliated with the corporation; and </w:t>
      </w:r>
    </w:p>
    <w:p w:rsidR="00D33B57" w:rsidRPr="00D33B57" w:rsidRDefault="00D33B57" w:rsidP="00D33B57">
      <w:pPr>
        <w:pStyle w:val="L5"/>
      </w:pPr>
      <w:r w:rsidRPr="004836A9">
        <w:rPr>
          <w:rStyle w:val="LL-Chr--ParagraphNumbersinparens"/>
        </w:rPr>
        <w:t>2.</w:t>
      </w:r>
      <w:r w:rsidRPr="00D33B57">
        <w:t xml:space="preserve"> The subsidiary would not have the right under the law applicable to it to deny the corporation access to such books and records upon demand by the corporation. </w:t>
      </w:r>
    </w:p>
    <w:p w:rsidR="00D33B57" w:rsidRPr="00D33B57" w:rsidRDefault="006F2E9C" w:rsidP="004836A9">
      <w:pPr>
        <w:pStyle w:val="L2"/>
      </w:pPr>
      <w:r>
        <w:rPr>
          <w:b/>
          <w:noProof/>
        </w:rPr>
        <mc:AlternateContent>
          <mc:Choice Requires="wps">
            <w:drawing>
              <wp:anchor distT="0" distB="0" distL="114300" distR="114300" simplePos="0" relativeHeight="251816960" behindDoc="0" locked="0" layoutInCell="1" allowOverlap="1" wp14:anchorId="7A38914C" wp14:editId="672AFCCE">
                <wp:simplePos x="0" y="0"/>
                <wp:positionH relativeFrom="column">
                  <wp:posOffset>5586730</wp:posOffset>
                </wp:positionH>
                <wp:positionV relativeFrom="paragraph">
                  <wp:posOffset>762000</wp:posOffset>
                </wp:positionV>
                <wp:extent cx="786384" cy="649224"/>
                <wp:effectExtent l="0" t="0" r="13970" b="0"/>
                <wp:wrapNone/>
                <wp:docPr id="331" name="Text Box 331"/>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F2E9C">
                            <w:pPr>
                              <w:pStyle w:val="LL-Comment"/>
                              <w:ind w:right="26"/>
                            </w:pPr>
                            <w:r>
                              <w:t>Proper purpose defined</w:t>
                            </w:r>
                          </w:p>
                          <w:p w:rsidR="004709A2" w:rsidRPr="00ED628B" w:rsidRDefault="004709A2" w:rsidP="006F2E9C">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31" o:spid="_x0000_s1111" type="#_x0000_t202" style="position:absolute;left:0;text-align:left;margin-left:439.9pt;margin-top:60pt;width:61.9pt;height:51.1pt;z-index:251816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" filled="f" stroked="f" strokeweight=".5pt">
                <v:textbox inset="0,0,0,0">
                  <w:txbxContent>
                    <w:p w:rsidR="004709A2" w:rsidRDefault="004709A2" w:rsidP="006F2E9C">
                      <w:pPr>
                        <w:pStyle w:val="LL-Comment"/>
                        <w:ind w:right="26"/>
                      </w:pPr>
                      <w:r>
                        <w:t>Proper purpose defined</w:t>
                      </w:r>
                    </w:p>
                    <w:p w:rsidR="004709A2" w:rsidRPr="00ED628B" w:rsidRDefault="004709A2" w:rsidP="006F2E9C">
                      <w:pPr>
                        <w:pStyle w:val="LL-Comment"/>
                        <w:ind w:right="26"/>
                      </w:pPr>
                      <w:r w:rsidRPr="00C407F2">
                        <w:rPr>
                          <w:vanish/>
                        </w:rPr>
                        <w:t>`</w:t>
                      </w:r>
                    </w:p>
                  </w:txbxContent>
                </v:textbox>
              </v:shape>
            </w:pict>
          </mc:Fallback>
        </mc:AlternateContent>
      </w:r>
      <w:r w:rsidR="00D33B57" w:rsidRPr="00D33B57">
        <w:t xml:space="preserve">In every instance </w:t>
      </w:r>
      <w:r w:rsidR="00D33B57" w:rsidRPr="004836A9">
        <w:rPr>
          <w:rStyle w:val="LL-Chr--PrimaryIf-Thenred"/>
        </w:rPr>
        <w:t>where</w:t>
      </w:r>
      <w:r w:rsidR="00D33B57" w:rsidRPr="00D33B57">
        <w:t xml:space="preserve"> </w:t>
      </w:r>
      <w:r w:rsidR="00D33B57" w:rsidRPr="004836A9">
        <w:rPr>
          <w:rStyle w:val="LL-Chr--SkeletalSentence"/>
        </w:rPr>
        <w:t>the stockholder is other than a record holder</w:t>
      </w:r>
      <w:r w:rsidR="00D33B57" w:rsidRPr="00D33B57">
        <w:t xml:space="preserve"> of stock in a stock corporation, </w:t>
      </w:r>
      <w:r w:rsidR="00D33B57" w:rsidRPr="004836A9">
        <w:rPr>
          <w:rStyle w:val="LL-Chr--SecondaryConjunction0"/>
        </w:rPr>
        <w:t>or</w:t>
      </w:r>
      <w:r w:rsidR="00D33B57" w:rsidRPr="00D33B57">
        <w:t xml:space="preserve"> </w:t>
      </w:r>
      <w:r w:rsidR="00D33B57" w:rsidRPr="004836A9">
        <w:rPr>
          <w:rStyle w:val="LL-Chr--SkeletalSentence"/>
        </w:rPr>
        <w:t>a member</w:t>
      </w:r>
      <w:r w:rsidR="00D33B57" w:rsidRPr="00D33B57">
        <w:t xml:space="preserve"> of a nonstock corporation, </w:t>
      </w:r>
      <w:r w:rsidR="004836A9" w:rsidRPr="004836A9">
        <w:rPr>
          <w:rStyle w:val="LL-Chr--PrimaryIf-ThenredBRACKETS"/>
        </w:rPr>
        <w:t>[then]</w:t>
      </w:r>
      <w:r w:rsidR="004836A9">
        <w:t xml:space="preserve"> </w:t>
      </w:r>
      <w:r w:rsidR="00D33B57" w:rsidRPr="004836A9">
        <w:rPr>
          <w:rStyle w:val="LL-Chr--SkeletalSentence"/>
        </w:rPr>
        <w:t>the demand</w:t>
      </w:r>
      <w:r w:rsidR="00D33B57" w:rsidRPr="00D33B57">
        <w:t xml:space="preserve"> under oath </w:t>
      </w:r>
      <w:r w:rsidR="00D33B57" w:rsidRPr="004836A9">
        <w:rPr>
          <w:rStyle w:val="LL-Chr--SkeletalSentence"/>
        </w:rPr>
        <w:t>shall state the person</w:t>
      </w:r>
      <w:r w:rsidR="00943A1C" w:rsidRPr="004836A9">
        <w:rPr>
          <w:rStyle w:val="LL-Chr--SkeletalSentence"/>
        </w:rPr>
        <w:t>’</w:t>
      </w:r>
      <w:r w:rsidR="00D33B57" w:rsidRPr="004836A9">
        <w:rPr>
          <w:rStyle w:val="LL-Chr--SkeletalSentence"/>
        </w:rPr>
        <w:t>s status</w:t>
      </w:r>
      <w:r w:rsidR="00D33B57" w:rsidRPr="00D33B57">
        <w:t xml:space="preserve"> as a stockholder, </w:t>
      </w:r>
      <w:r w:rsidR="00D33B57" w:rsidRPr="004836A9">
        <w:rPr>
          <w:rStyle w:val="LL-Chr--SkeletalSentence"/>
        </w:rPr>
        <w:t>be accompanied</w:t>
      </w:r>
      <w:r w:rsidR="00D33B57" w:rsidRPr="00D33B57">
        <w:t xml:space="preserve"> by documentary evidence of beneficial ownership of the stock, </w:t>
      </w:r>
      <w:r w:rsidR="00D33B57" w:rsidRPr="004836A9">
        <w:rPr>
          <w:rStyle w:val="LL-Chr--SecondaryConjunction0"/>
        </w:rPr>
        <w:t>and</w:t>
      </w:r>
      <w:r w:rsidR="00D33B57" w:rsidRPr="00D33B57">
        <w:t xml:space="preserve"> </w:t>
      </w:r>
      <w:r w:rsidR="00D33B57" w:rsidRPr="004836A9">
        <w:rPr>
          <w:rStyle w:val="LL-Chr--SkeletalSentence"/>
        </w:rPr>
        <w:t>state</w:t>
      </w:r>
      <w:r w:rsidR="00D33B57" w:rsidRPr="00D33B57">
        <w:t xml:space="preserve"> that such documentary evidence is a true and correct copy of what it purports to be. </w:t>
      </w:r>
      <w:r w:rsidR="004836A9" w:rsidRPr="004836A9">
        <w:rPr>
          <w:rStyle w:val="LL-Chr--EndofSentencesquaresymbwinding"/>
        </w:rPr>
        <w:sym w:font="Wingdings 2" w:char="F0A2"/>
      </w:r>
      <w:r w:rsidR="004836A9">
        <w:rPr>
          <w:rStyle w:val="LL-Chr--EndofSentencesquaresymbwinding"/>
        </w:rPr>
        <w:t xml:space="preserve"> </w:t>
      </w:r>
      <w:r w:rsidR="00D33B57" w:rsidRPr="004836A9">
        <w:rPr>
          <w:rStyle w:val="LL-Chr--SkeletalSentence"/>
        </w:rPr>
        <w:t>A proper purpose shall mean a purpose reasonably related</w:t>
      </w:r>
      <w:r w:rsidR="00D33B57" w:rsidRPr="00D33B57">
        <w:t xml:space="preserve"> to such person</w:t>
      </w:r>
      <w:r w:rsidR="00943A1C">
        <w:t>’</w:t>
      </w:r>
      <w:r w:rsidR="00D33B57" w:rsidRPr="00D33B57">
        <w:t xml:space="preserve">s interest as a stockholder. </w:t>
      </w:r>
      <w:r w:rsidR="004836A9" w:rsidRPr="004836A9">
        <w:rPr>
          <w:rStyle w:val="LL-Chr--EndofSentencesquaresymbwinding"/>
        </w:rPr>
        <w:sym w:font="Wingdings 2" w:char="F0A2"/>
      </w:r>
      <w:r w:rsidR="004836A9">
        <w:rPr>
          <w:rStyle w:val="LL-Chr--EndofSentencesquaresymbwinding"/>
        </w:rPr>
        <w:t xml:space="preserve"> </w:t>
      </w:r>
      <w:r w:rsidR="00D33B57" w:rsidRPr="00D33B57">
        <w:t xml:space="preserve">In every instance </w:t>
      </w:r>
      <w:r w:rsidR="00D33B57" w:rsidRPr="004836A9">
        <w:rPr>
          <w:rStyle w:val="LL-Chr--PrimaryIf-Thenred"/>
        </w:rPr>
        <w:t>where</w:t>
      </w:r>
      <w:r w:rsidR="00D33B57" w:rsidRPr="00D33B57">
        <w:t xml:space="preserve"> </w:t>
      </w:r>
      <w:r w:rsidR="00D33B57" w:rsidRPr="004836A9">
        <w:rPr>
          <w:rStyle w:val="LL-Chr--SkeletalSentence"/>
        </w:rPr>
        <w:t>an attorney</w:t>
      </w:r>
      <w:r w:rsidR="00D33B57" w:rsidRPr="00D33B57">
        <w:t xml:space="preserve"> </w:t>
      </w:r>
      <w:r w:rsidR="00D33B57" w:rsidRPr="004836A9">
        <w:rPr>
          <w:rStyle w:val="LL-Chr--SecondaryConjunction0"/>
        </w:rPr>
        <w:t>or</w:t>
      </w:r>
      <w:r w:rsidR="00D33B57" w:rsidRPr="00D33B57">
        <w:t xml:space="preserve"> </w:t>
      </w:r>
      <w:r w:rsidR="00D33B57" w:rsidRPr="004836A9">
        <w:rPr>
          <w:rStyle w:val="LL-Chr--SkeletalSentence"/>
        </w:rPr>
        <w:t>other agent shall be the person</w:t>
      </w:r>
      <w:r w:rsidR="00D33B57" w:rsidRPr="00D33B57">
        <w:t xml:space="preserve"> who seeks the right to inspection, </w:t>
      </w:r>
      <w:r w:rsidR="004836A9" w:rsidRPr="004836A9">
        <w:rPr>
          <w:rStyle w:val="LL-Chr--PrimaryIf-ThenredBRACKETS"/>
        </w:rPr>
        <w:t>[then]</w:t>
      </w:r>
      <w:r w:rsidR="004836A9">
        <w:t xml:space="preserve"> </w:t>
      </w:r>
      <w:r w:rsidR="00D33B57" w:rsidRPr="004836A9">
        <w:rPr>
          <w:rStyle w:val="LL-Chr--SkeletalSentence"/>
        </w:rPr>
        <w:t>the demand</w:t>
      </w:r>
      <w:r w:rsidR="00D33B57" w:rsidRPr="00D33B57">
        <w:t xml:space="preserve"> under oath </w:t>
      </w:r>
      <w:r w:rsidR="00D33B57" w:rsidRPr="004836A9">
        <w:rPr>
          <w:rStyle w:val="LL-Chr--SkeletalSentence"/>
        </w:rPr>
        <w:t>shall be accompanied</w:t>
      </w:r>
      <w:r w:rsidR="00D33B57" w:rsidRPr="00D33B57">
        <w:t xml:space="preserve"> by a power of attorney or such other writing which authorizes the attorney or other agent to so act on behalf of the stockholder. </w:t>
      </w:r>
      <w:r w:rsidR="004836A9" w:rsidRPr="004836A9">
        <w:rPr>
          <w:rStyle w:val="LL-Chr--EndofSentencesquaresymbwinding"/>
        </w:rPr>
        <w:sym w:font="Wingdings 2" w:char="F0A2"/>
      </w:r>
      <w:r w:rsidR="004836A9">
        <w:rPr>
          <w:rStyle w:val="LL-Chr--EndofSentencesquaresymbwinding"/>
        </w:rPr>
        <w:t xml:space="preserve"> </w:t>
      </w:r>
      <w:r w:rsidR="00D33B57" w:rsidRPr="004836A9">
        <w:rPr>
          <w:rStyle w:val="LL-Chr--SkeletalSentence"/>
        </w:rPr>
        <w:t>The demand</w:t>
      </w:r>
      <w:r w:rsidR="00D33B57" w:rsidRPr="00D33B57">
        <w:t xml:space="preserve"> under oath </w:t>
      </w:r>
      <w:r w:rsidR="00D33B57" w:rsidRPr="004836A9">
        <w:rPr>
          <w:rStyle w:val="LL-Chr--SkeletalSentence"/>
        </w:rPr>
        <w:t>shall be directed</w:t>
      </w:r>
      <w:r w:rsidR="00D33B57" w:rsidRPr="00D33B57">
        <w:t xml:space="preserve"> to the corporation </w:t>
      </w:r>
      <w:r w:rsidR="004836A9" w:rsidRPr="004836A9">
        <w:rPr>
          <w:rStyle w:val="LL-Chr--CohesivePhrase-parens"/>
        </w:rPr>
        <w:t>(</w:t>
      </w:r>
      <w:r w:rsidR="00D33B57" w:rsidRPr="00D33B57">
        <w:t>at its registered office in this State</w:t>
      </w:r>
      <w:r w:rsidR="004836A9" w:rsidRPr="004836A9">
        <w:rPr>
          <w:rStyle w:val="LL-Chr--CohesivePhrase-parens"/>
        </w:rPr>
        <w:t>)</w:t>
      </w:r>
      <w:r w:rsidR="00D33B57" w:rsidRPr="00D33B57">
        <w:t xml:space="preserve"> or </w:t>
      </w:r>
      <w:r w:rsidR="004836A9" w:rsidRPr="004836A9">
        <w:rPr>
          <w:rStyle w:val="LL-Chr--CohesivePhrase-parens"/>
        </w:rPr>
        <w:t>(</w:t>
      </w:r>
      <w:r w:rsidR="00D33B57" w:rsidRPr="00D33B57">
        <w:t>at its principal place of business</w:t>
      </w:r>
      <w:r w:rsidR="004836A9" w:rsidRPr="004836A9">
        <w:rPr>
          <w:rStyle w:val="LL-Chr--CohesivePhrase-parens"/>
        </w:rPr>
        <w:t>)</w:t>
      </w:r>
      <w:r w:rsidR="00D33B57" w:rsidRPr="00D33B57">
        <w:t xml:space="preserve">. </w:t>
      </w:r>
    </w:p>
    <w:p w:rsidR="00D33B57" w:rsidRPr="00D33B57" w:rsidRDefault="00D33B57" w:rsidP="00D33B57">
      <w:pPr>
        <w:pStyle w:val="L2"/>
      </w:pPr>
      <w:r w:rsidRPr="004836A9">
        <w:rPr>
          <w:rStyle w:val="LL-Chr--ParagraphNumbersinparens"/>
        </w:rPr>
        <w:t>(c)</w:t>
      </w:r>
      <w:r w:rsidRPr="00D33B57">
        <w:t xml:space="preserve"> </w:t>
      </w:r>
      <w:r w:rsidRPr="004836A9">
        <w:rPr>
          <w:rStyle w:val="LL-Chr--PrimaryIf-Thenred"/>
        </w:rPr>
        <w:t>If</w:t>
      </w:r>
      <w:r w:rsidRPr="00D33B57">
        <w:t xml:space="preserve"> </w:t>
      </w:r>
      <w:r w:rsidRPr="004836A9">
        <w:rPr>
          <w:rStyle w:val="LL-Chr--SkeletalSentence"/>
        </w:rPr>
        <w:t>the corporation</w:t>
      </w:r>
      <w:r w:rsidRPr="00D33B57">
        <w:t xml:space="preserve">, or an officer or agent thereof, </w:t>
      </w:r>
      <w:r w:rsidRPr="004836A9">
        <w:rPr>
          <w:rStyle w:val="LL-Chr--SkeletalSentence"/>
        </w:rPr>
        <w:t>refuses to permit an inspection sought</w:t>
      </w:r>
      <w:r w:rsidRPr="00D33B57">
        <w:t xml:space="preserve"> by a stockholder or attorney or other agent acting for the stockholder pursuant to subsection (b) of this section </w:t>
      </w:r>
      <w:r w:rsidRPr="004836A9">
        <w:rPr>
          <w:rStyle w:val="LL-Chr--SecondaryConjunction0"/>
        </w:rPr>
        <w:t>or</w:t>
      </w:r>
      <w:r w:rsidRPr="00D33B57">
        <w:t xml:space="preserve"> </w:t>
      </w:r>
      <w:r w:rsidRPr="004836A9">
        <w:rPr>
          <w:rStyle w:val="LL-Chr--SkeletalSentence"/>
        </w:rPr>
        <w:t>does not reply to the demand</w:t>
      </w:r>
      <w:r w:rsidRPr="00D33B57">
        <w:t xml:space="preserve"> within 5 business days after the demand has been made, </w:t>
      </w:r>
      <w:r w:rsidR="004836A9" w:rsidRPr="004836A9">
        <w:rPr>
          <w:rStyle w:val="LL-Chr--PrimaryIf-ThenredBRACKETS"/>
        </w:rPr>
        <w:t>[then]</w:t>
      </w:r>
      <w:r w:rsidR="004836A9">
        <w:t xml:space="preserve"> </w:t>
      </w:r>
      <w:r w:rsidRPr="004836A9">
        <w:rPr>
          <w:rStyle w:val="LL-Chr--SkeletalSentence"/>
        </w:rPr>
        <w:t>the stockholder may apply to the Court of Chancery</w:t>
      </w:r>
      <w:r w:rsidRPr="00D33B57">
        <w:t xml:space="preserve"> for an order to compel such inspection. </w:t>
      </w:r>
      <w:r w:rsidR="004836A9" w:rsidRPr="004836A9">
        <w:rPr>
          <w:rStyle w:val="LL-Chr--EndofSentencesquaresymbwinding"/>
        </w:rPr>
        <w:sym w:font="Wingdings 2" w:char="F0A2"/>
      </w:r>
      <w:r w:rsidR="004836A9">
        <w:rPr>
          <w:rStyle w:val="LL-Chr--EndofSentencesquaresymbwinding"/>
        </w:rPr>
        <w:t xml:space="preserve"> </w:t>
      </w:r>
      <w:r w:rsidRPr="004836A9">
        <w:rPr>
          <w:rStyle w:val="LL-Chr--SkeletalSentence"/>
        </w:rPr>
        <w:t>The Court of Chancery is hereby vested</w:t>
      </w:r>
      <w:r w:rsidRPr="00D33B57">
        <w:t xml:space="preserve"> with exclusive jurisdiction to determine whether or not the person seeking inspection is entitled to the inspection sought. </w:t>
      </w:r>
      <w:r w:rsidR="004836A9" w:rsidRPr="004836A9">
        <w:rPr>
          <w:rStyle w:val="LL-Chr--EndofSentencesquaresymbwinding"/>
        </w:rPr>
        <w:sym w:font="Wingdings 2" w:char="F0A2"/>
      </w:r>
      <w:r w:rsidR="004836A9">
        <w:rPr>
          <w:rStyle w:val="LL-Chr--EndofSentencesquaresymbwinding"/>
        </w:rPr>
        <w:t xml:space="preserve"> </w:t>
      </w:r>
      <w:r w:rsidRPr="004836A9">
        <w:rPr>
          <w:rStyle w:val="LL-Chr--SkeletalSentence"/>
        </w:rPr>
        <w:t>The Court may summarily order the corporation</w:t>
      </w:r>
      <w:r w:rsidRPr="00D33B57">
        <w:t xml:space="preserve"> to permit the stockholder to inspect the corporation</w:t>
      </w:r>
      <w:r w:rsidR="00943A1C">
        <w:t>’</w:t>
      </w:r>
      <w:r w:rsidRPr="00D33B57">
        <w:t xml:space="preserve">s stock ledger, an existing list of stockholders, and its other books and records, and to make copies or extracts therefrom; </w:t>
      </w:r>
      <w:r w:rsidRPr="004836A9">
        <w:rPr>
          <w:rStyle w:val="LL-Chr--SecondaryConjunction0"/>
        </w:rPr>
        <w:t>or</w:t>
      </w:r>
      <w:r w:rsidRPr="00D33B57">
        <w:t xml:space="preserve"> </w:t>
      </w:r>
      <w:r w:rsidRPr="004836A9">
        <w:rPr>
          <w:rStyle w:val="LL-Chr--SkeletalSentence"/>
        </w:rPr>
        <w:t>the Court may order the corporation</w:t>
      </w:r>
      <w:r w:rsidRPr="00D33B57">
        <w:t xml:space="preserve"> to furnish to the stockholder a list of its stockholders as of a specific date </w:t>
      </w:r>
      <w:r w:rsidR="004836A9" w:rsidRPr="004836A9">
        <w:rPr>
          <w:rStyle w:val="LL-Chr--CohesivePhrase-parens"/>
        </w:rPr>
        <w:t>(</w:t>
      </w:r>
      <w:r w:rsidRPr="00D33B57">
        <w:t>on condition that the stockholder first pay to the corporation the reasonable cost of obtaining and furnishing such list</w:t>
      </w:r>
      <w:r w:rsidR="004836A9" w:rsidRPr="004836A9">
        <w:rPr>
          <w:rStyle w:val="LL-Chr--CohesivePhrase-parens"/>
        </w:rPr>
        <w:t>)</w:t>
      </w:r>
      <w:r w:rsidRPr="00D33B57">
        <w:t xml:space="preserve"> and </w:t>
      </w:r>
      <w:r w:rsidR="004836A9" w:rsidRPr="004836A9">
        <w:rPr>
          <w:rStyle w:val="LL-Chr--CohesivePhrase-parens"/>
        </w:rPr>
        <w:t>(</w:t>
      </w:r>
      <w:r w:rsidRPr="00D33B57">
        <w:t>on such other conditions as the Court deems appropriate</w:t>
      </w:r>
      <w:r w:rsidR="004836A9" w:rsidRPr="004836A9">
        <w:rPr>
          <w:rStyle w:val="LL-Chr--CohesivePhrase-parens"/>
        </w:rPr>
        <w:t>)</w:t>
      </w:r>
      <w:r w:rsidRPr="00D33B57">
        <w:t xml:space="preserve">. </w:t>
      </w:r>
      <w:r w:rsidR="004836A9" w:rsidRPr="004836A9">
        <w:rPr>
          <w:rStyle w:val="LL-Chr--EndofSentencesquaresymbwinding"/>
        </w:rPr>
        <w:sym w:font="Wingdings 2" w:char="F0A2"/>
      </w:r>
      <w:r w:rsidR="004836A9">
        <w:rPr>
          <w:rStyle w:val="LL-Chr--EndofSentencesquaresymbwinding"/>
        </w:rPr>
        <w:t xml:space="preserve"> </w:t>
      </w:r>
      <w:r w:rsidRPr="004836A9">
        <w:rPr>
          <w:rStyle w:val="LL-Chr--PrimaryIf-Thenred"/>
        </w:rPr>
        <w:t>Where</w:t>
      </w:r>
      <w:r w:rsidRPr="00D33B57">
        <w:t xml:space="preserve"> </w:t>
      </w:r>
      <w:r w:rsidRPr="004836A9">
        <w:rPr>
          <w:rStyle w:val="LL-Chr--SkeletalSentence"/>
        </w:rPr>
        <w:t>the stockholder seeks to inspect the corporation</w:t>
      </w:r>
      <w:r w:rsidR="00943A1C" w:rsidRPr="004836A9">
        <w:rPr>
          <w:rStyle w:val="LL-Chr--SkeletalSentence"/>
        </w:rPr>
        <w:t>’</w:t>
      </w:r>
      <w:r w:rsidRPr="004836A9">
        <w:rPr>
          <w:rStyle w:val="LL-Chr--SkeletalSentence"/>
        </w:rPr>
        <w:t>s books and records</w:t>
      </w:r>
      <w:r w:rsidRPr="00D33B57">
        <w:t xml:space="preserve">, other than its stock ledger or list of stockholders, </w:t>
      </w:r>
      <w:r w:rsidR="004836A9" w:rsidRPr="004836A9">
        <w:rPr>
          <w:rStyle w:val="LL-Chr--PrimaryIf-ThenredBRACKETS"/>
        </w:rPr>
        <w:t>[then]</w:t>
      </w:r>
      <w:r w:rsidR="004836A9">
        <w:t xml:space="preserve"> </w:t>
      </w:r>
      <w:r w:rsidRPr="004836A9">
        <w:rPr>
          <w:rStyle w:val="LL-Chr--SkeletalSentence"/>
        </w:rPr>
        <w:t>such stockholder shall first establish</w:t>
      </w:r>
      <w:r w:rsidRPr="00D33B57">
        <w:t xml:space="preserve"> that: </w:t>
      </w:r>
    </w:p>
    <w:p w:rsidR="00D33B57" w:rsidRPr="00D33B57" w:rsidRDefault="00D33B57" w:rsidP="00D33B57">
      <w:pPr>
        <w:pStyle w:val="L3"/>
      </w:pPr>
      <w:r w:rsidRPr="004836A9">
        <w:rPr>
          <w:rStyle w:val="LL-Chr--ParagraphNumbersinparens"/>
        </w:rPr>
        <w:t>(1)</w:t>
      </w:r>
      <w:r w:rsidRPr="00D33B57">
        <w:t xml:space="preserve"> Such stockholder is a stockholder;</w:t>
      </w:r>
    </w:p>
    <w:p w:rsidR="00D33B57" w:rsidRPr="00D33B57" w:rsidRDefault="00D33B57" w:rsidP="00D33B57">
      <w:pPr>
        <w:pStyle w:val="L3"/>
      </w:pPr>
      <w:r w:rsidRPr="004836A9">
        <w:rPr>
          <w:rStyle w:val="LL-Chr--ParagraphNumbersinparens"/>
        </w:rPr>
        <w:t>(2)</w:t>
      </w:r>
      <w:r w:rsidRPr="00D33B57">
        <w:t xml:space="preserve"> Such stockholder has complied with this section respecting the form and manner of making demand for inspection of such documents; </w:t>
      </w:r>
      <w:r w:rsidRPr="004836A9">
        <w:rPr>
          <w:rStyle w:val="LL-Chr--PrimaryConjunction51"/>
        </w:rPr>
        <w:t>and</w:t>
      </w:r>
      <w:r w:rsidRPr="00D33B57">
        <w:t xml:space="preserve"> </w:t>
      </w:r>
    </w:p>
    <w:p w:rsidR="00D33B57" w:rsidRPr="00D33B57" w:rsidRDefault="00D33B57" w:rsidP="00D33B57">
      <w:pPr>
        <w:pStyle w:val="L3"/>
      </w:pPr>
      <w:r w:rsidRPr="004836A9">
        <w:rPr>
          <w:rStyle w:val="LL-Chr--ParagraphNumbersinparens"/>
        </w:rPr>
        <w:t>(3)</w:t>
      </w:r>
      <w:r w:rsidRPr="00D33B57">
        <w:t xml:space="preserve"> The inspection such stockholder seeks is for a proper purpose.</w:t>
      </w:r>
    </w:p>
    <w:p w:rsidR="00D33B57" w:rsidRPr="00D33B57" w:rsidRDefault="00D33B57" w:rsidP="004836A9">
      <w:pPr>
        <w:pStyle w:val="L2"/>
      </w:pPr>
      <w:r w:rsidRPr="004836A9">
        <w:rPr>
          <w:rStyle w:val="LL-Chr--PrimaryIf-Thenred"/>
        </w:rPr>
        <w:t>Where</w:t>
      </w:r>
      <w:r w:rsidRPr="00D33B57">
        <w:t xml:space="preserve"> </w:t>
      </w:r>
      <w:r w:rsidRPr="004836A9">
        <w:rPr>
          <w:rStyle w:val="LL-Chr--SkeletalSentence"/>
        </w:rPr>
        <w:t>the stockholder seeks to inspect the corporation</w:t>
      </w:r>
      <w:r w:rsidR="00943A1C" w:rsidRPr="004836A9">
        <w:rPr>
          <w:rStyle w:val="LL-Chr--SkeletalSentence"/>
        </w:rPr>
        <w:t>’</w:t>
      </w:r>
      <w:r w:rsidRPr="004836A9">
        <w:rPr>
          <w:rStyle w:val="LL-Chr--SkeletalSentence"/>
        </w:rPr>
        <w:t>s stock ledger or list of stockholders</w:t>
      </w:r>
      <w:r w:rsidRPr="00D33B57">
        <w:t xml:space="preserve"> </w:t>
      </w:r>
      <w:r w:rsidRPr="004836A9">
        <w:rPr>
          <w:rStyle w:val="LL-Chr--SecondaryConjunction0"/>
        </w:rPr>
        <w:t>and</w:t>
      </w:r>
      <w:r w:rsidRPr="00D33B57">
        <w:t xml:space="preserve"> </w:t>
      </w:r>
      <w:r w:rsidRPr="004836A9">
        <w:rPr>
          <w:rStyle w:val="LL-Chr--SkeletalSentence"/>
        </w:rPr>
        <w:t>establishes</w:t>
      </w:r>
      <w:r w:rsidRPr="00D33B57">
        <w:t xml:space="preserve"> that such stockholder is a stockholder and has complied with this section respecting the form and manner of making demand for inspection of such documents, </w:t>
      </w:r>
      <w:r w:rsidR="004836A9" w:rsidRPr="004836A9">
        <w:rPr>
          <w:rStyle w:val="LL-Chr--PrimaryIf-ThenredBRACKETS"/>
        </w:rPr>
        <w:t>[then]</w:t>
      </w:r>
      <w:r w:rsidR="004836A9">
        <w:t xml:space="preserve"> </w:t>
      </w:r>
      <w:r w:rsidRPr="004836A9">
        <w:rPr>
          <w:rStyle w:val="LL-Chr--SkeletalSentence"/>
        </w:rPr>
        <w:t>the burden of proof shall be</w:t>
      </w:r>
      <w:r w:rsidRPr="00D33B57">
        <w:t xml:space="preserve"> upon the corporation to establish that the inspection such stockholder seeks is for an improper purpose. </w:t>
      </w:r>
      <w:r w:rsidR="004836A9" w:rsidRPr="004836A9">
        <w:rPr>
          <w:rStyle w:val="LL-Chr--EndofSentencesquaresymbwinding"/>
        </w:rPr>
        <w:sym w:font="Wingdings 2" w:char="F0A2"/>
      </w:r>
      <w:r w:rsidR="004836A9">
        <w:rPr>
          <w:rStyle w:val="LL-Chr--EndofSentencesquaresymbwinding"/>
        </w:rPr>
        <w:t xml:space="preserve"> </w:t>
      </w:r>
      <w:r w:rsidRPr="004836A9">
        <w:rPr>
          <w:rStyle w:val="LL-Chr--SkeletalSentence"/>
        </w:rPr>
        <w:t>The Court may</w:t>
      </w:r>
      <w:r w:rsidRPr="00D33B57">
        <w:t xml:space="preserve">, in its discretion, </w:t>
      </w:r>
      <w:r w:rsidRPr="004836A9">
        <w:rPr>
          <w:rStyle w:val="LL-Chr--SkeletalSentence"/>
        </w:rPr>
        <w:t>prescribe any limitations or conditions</w:t>
      </w:r>
      <w:r w:rsidRPr="00D33B57">
        <w:t xml:space="preserve"> with reference to the inspection, </w:t>
      </w:r>
      <w:r w:rsidRPr="004836A9">
        <w:rPr>
          <w:rStyle w:val="LL-Chr--SecondaryConjunction0"/>
        </w:rPr>
        <w:t>or</w:t>
      </w:r>
      <w:r w:rsidRPr="00D33B57">
        <w:t xml:space="preserve"> </w:t>
      </w:r>
      <w:r w:rsidRPr="004836A9">
        <w:rPr>
          <w:rStyle w:val="LL-Chr--SkeletalSentence"/>
        </w:rPr>
        <w:t>award such other or further relief</w:t>
      </w:r>
      <w:r w:rsidRPr="00D33B57">
        <w:t xml:space="preserve"> as the Court may deem just and proper. </w:t>
      </w:r>
      <w:r w:rsidR="004836A9" w:rsidRPr="004836A9">
        <w:rPr>
          <w:rStyle w:val="LL-Chr--EndofSentencesquaresymbwinding"/>
        </w:rPr>
        <w:sym w:font="Wingdings 2" w:char="F0A2"/>
      </w:r>
      <w:r w:rsidR="004836A9">
        <w:rPr>
          <w:rStyle w:val="LL-Chr--EndofSentencesquaresymbwinding"/>
        </w:rPr>
        <w:t xml:space="preserve"> </w:t>
      </w:r>
      <w:r w:rsidRPr="004836A9">
        <w:rPr>
          <w:rStyle w:val="LL-Chr--SkeletalSentence"/>
        </w:rPr>
        <w:t>The Court may order books, documents and records, pertinent extracts therefrom</w:t>
      </w:r>
      <w:r w:rsidRPr="00D33B57">
        <w:t xml:space="preserve">, </w:t>
      </w:r>
      <w:r w:rsidRPr="004836A9">
        <w:rPr>
          <w:rStyle w:val="LL-Chr--SecondaryConjunction0"/>
        </w:rPr>
        <w:t>or</w:t>
      </w:r>
      <w:r w:rsidRPr="00D33B57">
        <w:t xml:space="preserve"> </w:t>
      </w:r>
      <w:r w:rsidRPr="004836A9">
        <w:rPr>
          <w:rStyle w:val="LL-Chr--SkeletalSentence"/>
        </w:rPr>
        <w:t>duly authenticated copies</w:t>
      </w:r>
      <w:r w:rsidRPr="00D33B57">
        <w:t xml:space="preserve"> thereof, to be </w:t>
      </w:r>
      <w:r w:rsidR="004836A9" w:rsidRPr="004836A9">
        <w:rPr>
          <w:rStyle w:val="LL-Chr--CohesivePhrase-parens"/>
        </w:rPr>
        <w:t>(</w:t>
      </w:r>
      <w:r w:rsidRPr="00D33B57">
        <w:t>brought within this State</w:t>
      </w:r>
      <w:r w:rsidR="004836A9" w:rsidRPr="004836A9">
        <w:rPr>
          <w:rStyle w:val="LL-Chr--CohesivePhrase-parens"/>
        </w:rPr>
        <w:t>)</w:t>
      </w:r>
      <w:r w:rsidRPr="00D33B57">
        <w:t xml:space="preserve"> </w:t>
      </w:r>
      <w:r w:rsidRPr="004836A9">
        <w:rPr>
          <w:rStyle w:val="LL-Chr--SecondaryConjunction0"/>
        </w:rPr>
        <w:t>and</w:t>
      </w:r>
      <w:r w:rsidRPr="00D33B57">
        <w:t xml:space="preserve"> </w:t>
      </w:r>
      <w:r w:rsidR="004836A9" w:rsidRPr="004836A9">
        <w:rPr>
          <w:rStyle w:val="LL-Chr--CohesivePhrase-parens"/>
        </w:rPr>
        <w:t>(</w:t>
      </w:r>
      <w:r w:rsidRPr="00D33B57">
        <w:t>kept in this State</w:t>
      </w:r>
      <w:r w:rsidR="004836A9" w:rsidRPr="004836A9">
        <w:rPr>
          <w:rStyle w:val="LL-Chr--CohesivePhrase-parens"/>
        </w:rPr>
        <w:t>)</w:t>
      </w:r>
      <w:r w:rsidRPr="00D33B57">
        <w:t xml:space="preserve"> upon such terms and conditions as the order may prescribe. </w:t>
      </w:r>
    </w:p>
    <w:p w:rsidR="00D33B57" w:rsidRPr="00D33B57" w:rsidRDefault="006F2E9C" w:rsidP="00AD0AE1">
      <w:pPr>
        <w:pStyle w:val="L2"/>
      </w:pPr>
      <w:r>
        <w:rPr>
          <w:b/>
          <w:noProof/>
        </w:rPr>
        <mc:AlternateContent>
          <mc:Choice Requires="wps">
            <w:drawing>
              <wp:anchor distT="0" distB="0" distL="114300" distR="114300" simplePos="0" relativeHeight="251819008" behindDoc="0" locked="0" layoutInCell="1" allowOverlap="1" wp14:anchorId="77314FC3" wp14:editId="39CDDF61">
                <wp:simplePos x="0" y="0"/>
                <wp:positionH relativeFrom="column">
                  <wp:posOffset>-868680</wp:posOffset>
                </wp:positionH>
                <wp:positionV relativeFrom="paragraph">
                  <wp:posOffset>146050</wp:posOffset>
                </wp:positionV>
                <wp:extent cx="786384" cy="649224"/>
                <wp:effectExtent l="0" t="0" r="13970" b="0"/>
                <wp:wrapNone/>
                <wp:docPr id="332" name="Text Box 332"/>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F2E9C">
                            <w:pPr>
                              <w:pStyle w:val="LL-Comment"/>
                              <w:ind w:right="26"/>
                            </w:pPr>
                            <w:r>
                              <w:t>Director</w:t>
                            </w:r>
                          </w:p>
                          <w:p w:rsidR="004709A2" w:rsidRDefault="004709A2" w:rsidP="006F2E9C">
                            <w:pPr>
                              <w:pStyle w:val="LL-Comment"/>
                              <w:ind w:right="26"/>
                            </w:pPr>
                            <w:proofErr w:type="gramStart"/>
                            <w:r>
                              <w:t>right</w:t>
                            </w:r>
                            <w:proofErr w:type="gramEnd"/>
                            <w:r>
                              <w:t xml:space="preserve"> to  inspect</w:t>
                            </w:r>
                          </w:p>
                          <w:p w:rsidR="004709A2" w:rsidRPr="00ED628B" w:rsidRDefault="004709A2" w:rsidP="006F2E9C">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32" o:spid="_x0000_s1112" type="#_x0000_t202" style="position:absolute;left:0;text-align:left;margin-left:-68.4pt;margin-top:11.5pt;width:61.9pt;height:51.1pt;z-index:251819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" filled="f" stroked="f" strokeweight=".5pt">
                <v:textbox inset="0,0,0,0">
                  <w:txbxContent>
                    <w:p w:rsidR="004709A2" w:rsidRDefault="004709A2" w:rsidP="006F2E9C">
                      <w:pPr>
                        <w:pStyle w:val="LL-Comment"/>
                        <w:ind w:right="26"/>
                      </w:pPr>
                      <w:r>
                        <w:t>Director</w:t>
                      </w:r>
                    </w:p>
                    <w:p w:rsidR="004709A2" w:rsidRDefault="004709A2" w:rsidP="006F2E9C">
                      <w:pPr>
                        <w:pStyle w:val="LL-Comment"/>
                        <w:ind w:right="26"/>
                      </w:pPr>
                      <w:r>
                        <w:t>right to  inspect</w:t>
                      </w:r>
                    </w:p>
                    <w:p w:rsidR="004709A2" w:rsidRPr="00ED628B" w:rsidRDefault="004709A2" w:rsidP="006F2E9C">
                      <w:pPr>
                        <w:pStyle w:val="LL-Comment"/>
                        <w:ind w:right="26"/>
                      </w:pPr>
                      <w:r w:rsidRPr="00C407F2">
                        <w:rPr>
                          <w:vanish/>
                        </w:rPr>
                        <w:t>`</w:t>
                      </w:r>
                    </w:p>
                  </w:txbxContent>
                </v:textbox>
              </v:shape>
            </w:pict>
          </mc:Fallback>
        </mc:AlternateContent>
      </w:r>
      <w:r w:rsidR="00D33B57" w:rsidRPr="004836A9">
        <w:rPr>
          <w:rStyle w:val="LL-Chr--ParagraphNumbersinparens"/>
        </w:rPr>
        <w:t>(d)</w:t>
      </w:r>
      <w:r w:rsidR="00D33B57" w:rsidRPr="00D33B57">
        <w:t xml:space="preserve"> </w:t>
      </w:r>
      <w:r w:rsidR="00D33B57" w:rsidRPr="004836A9">
        <w:rPr>
          <w:rStyle w:val="LL-Chr--SkeletalSentence"/>
        </w:rPr>
        <w:t>Any director shall have the right</w:t>
      </w:r>
      <w:r w:rsidR="00D33B57" w:rsidRPr="00D33B57">
        <w:t xml:space="preserve"> to examine the corporation</w:t>
      </w:r>
      <w:r w:rsidR="00943A1C">
        <w:t>’</w:t>
      </w:r>
      <w:r w:rsidR="00D33B57" w:rsidRPr="00D33B57">
        <w:t>s stock ledger, a list of its stockholders and its other books and records for a purpose reasonably related to the director</w:t>
      </w:r>
      <w:r w:rsidR="00943A1C">
        <w:t>’</w:t>
      </w:r>
      <w:r w:rsidR="00D33B57" w:rsidRPr="00D33B57">
        <w:t xml:space="preserve">s position as a director. </w:t>
      </w:r>
      <w:r w:rsidR="004836A9" w:rsidRPr="004836A9">
        <w:rPr>
          <w:rStyle w:val="LL-Chr--EndofSentencesquaresymbwinding"/>
        </w:rPr>
        <w:sym w:font="Wingdings 2" w:char="F0A2"/>
      </w:r>
      <w:r w:rsidR="004836A9">
        <w:rPr>
          <w:rStyle w:val="LL-Chr--EndofSentencesquaresymbwinding"/>
        </w:rPr>
        <w:t xml:space="preserve"> </w:t>
      </w:r>
      <w:r w:rsidR="00D33B57" w:rsidRPr="004836A9">
        <w:rPr>
          <w:rStyle w:val="LL-Chr--SkeletalSentence"/>
        </w:rPr>
        <w:t>The Court of Chancery is hereby vested</w:t>
      </w:r>
      <w:r w:rsidR="00D33B57" w:rsidRPr="00D33B57">
        <w:t xml:space="preserve"> with the exclusive jurisdiction to determine whether a director is entitled to the inspection sought. </w:t>
      </w:r>
      <w:r w:rsidR="004836A9" w:rsidRPr="004836A9">
        <w:rPr>
          <w:rStyle w:val="LL-Chr--EndofSentencesquaresymbwinding"/>
        </w:rPr>
        <w:sym w:font="Wingdings 2" w:char="F0A2"/>
      </w:r>
      <w:r w:rsidR="004836A9">
        <w:rPr>
          <w:rStyle w:val="LL-Chr--EndofSentencesquaresymbwinding"/>
        </w:rPr>
        <w:t xml:space="preserve"> </w:t>
      </w:r>
      <w:r w:rsidR="00D33B57" w:rsidRPr="004836A9">
        <w:rPr>
          <w:rStyle w:val="LL-Chr--SkeletalSentence"/>
        </w:rPr>
        <w:t>The Court may summarily order the corporation</w:t>
      </w:r>
      <w:r w:rsidR="00D33B57" w:rsidRPr="00D33B57">
        <w:t xml:space="preserve"> to permit the director to inspect any and all books and records, the stock ledger and the list of stockholders and to make copies or extracts therefrom. </w:t>
      </w:r>
      <w:r w:rsidR="004836A9" w:rsidRPr="004836A9">
        <w:rPr>
          <w:rStyle w:val="LL-Chr--EndofSentencesquaresymbwinding"/>
        </w:rPr>
        <w:sym w:font="Wingdings 2" w:char="F0A2"/>
      </w:r>
      <w:r w:rsidR="004836A9">
        <w:rPr>
          <w:rStyle w:val="LL-Chr--EndofSentencesquaresymbwinding"/>
        </w:rPr>
        <w:t xml:space="preserve"> </w:t>
      </w:r>
      <w:r w:rsidR="00D33B57" w:rsidRPr="004836A9">
        <w:rPr>
          <w:rStyle w:val="LL-Chr--SkeletalSentence"/>
        </w:rPr>
        <w:t>The burden of proof shall be</w:t>
      </w:r>
      <w:r w:rsidR="00D33B57" w:rsidRPr="00D33B57">
        <w:t xml:space="preserve"> upon the corporation to establish that the inspection such director seeks is for an improper purpose. </w:t>
      </w:r>
      <w:r w:rsidR="004836A9" w:rsidRPr="004836A9">
        <w:rPr>
          <w:rStyle w:val="LL-Chr--EndofSentencesquaresymbwinding"/>
        </w:rPr>
        <w:sym w:font="Wingdings 2" w:char="F0A2"/>
      </w:r>
      <w:r w:rsidR="004836A9">
        <w:rPr>
          <w:rStyle w:val="LL-Chr--EndofSentencesquaresymbwinding"/>
        </w:rPr>
        <w:t xml:space="preserve"> </w:t>
      </w:r>
      <w:r w:rsidR="00D33B57" w:rsidRPr="004836A9">
        <w:rPr>
          <w:rStyle w:val="LL-Chr--SkeletalSentence"/>
        </w:rPr>
        <w:t>The Court may</w:t>
      </w:r>
      <w:r w:rsidR="00D33B57" w:rsidRPr="00D33B57">
        <w:t xml:space="preserve">, in its discretion, </w:t>
      </w:r>
      <w:r w:rsidR="00D33B57" w:rsidRPr="004836A9">
        <w:rPr>
          <w:rStyle w:val="LL-Chr--SkeletalSentence"/>
        </w:rPr>
        <w:t>prescribe any limitations or conditions</w:t>
      </w:r>
      <w:r w:rsidR="00D33B57" w:rsidRPr="00D33B57">
        <w:t xml:space="preserve"> with reference to the inspection, </w:t>
      </w:r>
      <w:r w:rsidR="00D33B57" w:rsidRPr="004836A9">
        <w:rPr>
          <w:rStyle w:val="LL-Chr--SecondaryConjunction0"/>
        </w:rPr>
        <w:t>or</w:t>
      </w:r>
      <w:r w:rsidR="00D33B57" w:rsidRPr="00D33B57">
        <w:t xml:space="preserve"> </w:t>
      </w:r>
      <w:r w:rsidR="00D33B57" w:rsidRPr="004836A9">
        <w:rPr>
          <w:rStyle w:val="LL-Chr--SkeletalSentence"/>
        </w:rPr>
        <w:t>award such other and further relief</w:t>
      </w:r>
      <w:r w:rsidR="00D33B57" w:rsidRPr="00D33B57">
        <w:t xml:space="preserve"> as the Court may deem just and proper. </w:t>
      </w:r>
    </w:p>
    <w:p w:rsidR="00D33B57" w:rsidRPr="00D33B57" w:rsidRDefault="00D33B57" w:rsidP="00D33B57">
      <w:pPr>
        <w:pStyle w:val="L1"/>
      </w:pPr>
      <w:bookmarkStart w:id="241" w:name="221"/>
      <w:bookmarkStart w:id="242" w:name="_Toc328032641"/>
      <w:bookmarkStart w:id="243" w:name="_Toc397091355"/>
      <w:bookmarkEnd w:id="241"/>
      <w:r w:rsidRPr="00943A1C">
        <w:rPr>
          <w:rStyle w:val="LL-Chr--Section"/>
        </w:rPr>
        <w:t>§ 221</w:t>
      </w:r>
      <w:r w:rsidRPr="00D33B57">
        <w:t xml:space="preserve">. </w:t>
      </w:r>
      <w:proofErr w:type="gramStart"/>
      <w:r w:rsidRPr="00D33B57">
        <w:t>Voting, inspection and other rights of bondholders and debenture holders.</w:t>
      </w:r>
      <w:bookmarkEnd w:id="242"/>
      <w:bookmarkEnd w:id="243"/>
      <w:proofErr w:type="gramEnd"/>
      <w:r w:rsidRPr="00D33B57">
        <w:t xml:space="preserve"> </w:t>
      </w:r>
    </w:p>
    <w:p w:rsidR="00D33B57" w:rsidRPr="00D33B57" w:rsidRDefault="003C6536" w:rsidP="00D33B57">
      <w:pPr>
        <w:pStyle w:val="L2"/>
      </w:pPr>
      <w:r>
        <w:rPr>
          <w:b/>
          <w:noProof/>
        </w:rPr>
        <mc:AlternateContent>
          <mc:Choice Requires="wps">
            <w:drawing>
              <wp:anchor distT="0" distB="0" distL="114300" distR="114300" simplePos="0" relativeHeight="251823104" behindDoc="0" locked="0" layoutInCell="1" allowOverlap="1" wp14:anchorId="29FF6987" wp14:editId="468018FD">
                <wp:simplePos x="0" y="0"/>
                <wp:positionH relativeFrom="column">
                  <wp:posOffset>-868680</wp:posOffset>
                </wp:positionH>
                <wp:positionV relativeFrom="paragraph">
                  <wp:posOffset>544195</wp:posOffset>
                </wp:positionV>
                <wp:extent cx="786384" cy="649224"/>
                <wp:effectExtent l="0" t="0" r="13970" b="0"/>
                <wp:wrapNone/>
                <wp:docPr id="334" name="Text Box 334"/>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F2E9C">
                            <w:pPr>
                              <w:pStyle w:val="LL-Comment"/>
                              <w:ind w:right="26"/>
                            </w:pPr>
                            <w:r>
                              <w:t xml:space="preserve">Bondholder right </w:t>
                            </w:r>
                            <w:proofErr w:type="gramStart"/>
                            <w:r>
                              <w:t>to  inspect</w:t>
                            </w:r>
                            <w:proofErr w:type="gramEnd"/>
                          </w:p>
                          <w:p w:rsidR="004709A2" w:rsidRPr="00ED628B" w:rsidRDefault="004709A2" w:rsidP="006F2E9C">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34" o:spid="_x0000_s1113" type="#_x0000_t202" style="position:absolute;left:0;text-align:left;margin-left:-68.4pt;margin-top:42.85pt;width:61.9pt;height:51.1pt;z-index:251823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" filled="f" stroked="f" strokeweight=".5pt">
                <v:textbox inset="0,0,0,0">
                  <w:txbxContent>
                    <w:p w:rsidR="004709A2" w:rsidRDefault="004709A2" w:rsidP="006F2E9C">
                      <w:pPr>
                        <w:pStyle w:val="LL-Comment"/>
                        <w:ind w:right="26"/>
                      </w:pPr>
                      <w:r>
                        <w:t>Bondholder right to  inspect</w:t>
                      </w:r>
                    </w:p>
                    <w:p w:rsidR="004709A2" w:rsidRPr="00ED628B" w:rsidRDefault="004709A2" w:rsidP="006F2E9C">
                      <w:pPr>
                        <w:pStyle w:val="LL-Comment"/>
                        <w:ind w:right="26"/>
                      </w:pPr>
                      <w:r w:rsidRPr="00C407F2">
                        <w:rPr>
                          <w:vanish/>
                        </w:rPr>
                        <w:t>`</w:t>
                      </w:r>
                    </w:p>
                  </w:txbxContent>
                </v:textbox>
              </v:shape>
            </w:pict>
          </mc:Fallback>
        </mc:AlternateContent>
      </w:r>
      <w:r w:rsidR="006F2E9C">
        <w:rPr>
          <w:b/>
          <w:noProof/>
        </w:rPr>
        <mc:AlternateContent>
          <mc:Choice Requires="wps">
            <w:drawing>
              <wp:anchor distT="0" distB="0" distL="114300" distR="114300" simplePos="0" relativeHeight="251825152" behindDoc="0" locked="0" layoutInCell="1" allowOverlap="1" wp14:anchorId="3B4B7D8C" wp14:editId="5A1C4351">
                <wp:simplePos x="0" y="0"/>
                <wp:positionH relativeFrom="column">
                  <wp:posOffset>-868680</wp:posOffset>
                </wp:positionH>
                <wp:positionV relativeFrom="paragraph">
                  <wp:posOffset>60960</wp:posOffset>
                </wp:positionV>
                <wp:extent cx="786384" cy="649224"/>
                <wp:effectExtent l="0" t="0" r="13970" b="0"/>
                <wp:wrapNone/>
                <wp:docPr id="335" name="Text Box 335"/>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F2E9C">
                            <w:pPr>
                              <w:pStyle w:val="LL-Comment"/>
                              <w:ind w:right="26"/>
                            </w:pPr>
                            <w:r>
                              <w:t xml:space="preserve">Bondholder right </w:t>
                            </w:r>
                            <w:proofErr w:type="gramStart"/>
                            <w:r>
                              <w:t>to  vote</w:t>
                            </w:r>
                            <w:proofErr w:type="gramEnd"/>
                          </w:p>
                          <w:p w:rsidR="004709A2" w:rsidRPr="00ED628B" w:rsidRDefault="004709A2" w:rsidP="006F2E9C">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35" o:spid="_x0000_s1114" type="#_x0000_t202" style="position:absolute;left:0;text-align:left;margin-left:-68.4pt;margin-top:4.8pt;width:61.9pt;height:51.1pt;z-index:251825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" filled="f" stroked="f" strokeweight=".5pt">
                <v:textbox inset="0,0,0,0">
                  <w:txbxContent>
                    <w:p w:rsidR="004709A2" w:rsidRDefault="004709A2" w:rsidP="006F2E9C">
                      <w:pPr>
                        <w:pStyle w:val="LL-Comment"/>
                        <w:ind w:right="26"/>
                      </w:pPr>
                      <w:r>
                        <w:t>Bondholder right to  vote</w:t>
                      </w:r>
                    </w:p>
                    <w:p w:rsidR="004709A2" w:rsidRPr="00ED628B" w:rsidRDefault="004709A2" w:rsidP="006F2E9C">
                      <w:pPr>
                        <w:pStyle w:val="LL-Comment"/>
                        <w:ind w:right="26"/>
                      </w:pPr>
                      <w:r w:rsidRPr="00C407F2">
                        <w:rPr>
                          <w:vanish/>
                        </w:rPr>
                        <w:t>`</w:t>
                      </w:r>
                    </w:p>
                  </w:txbxContent>
                </v:textbox>
              </v:shape>
            </w:pict>
          </mc:Fallback>
        </mc:AlternateContent>
      </w:r>
      <w:r w:rsidR="00D33B57" w:rsidRPr="00CE5D62">
        <w:rPr>
          <w:rStyle w:val="LL-Chr--SkeletalSentence"/>
        </w:rPr>
        <w:t>Every corporation may</w:t>
      </w:r>
      <w:r w:rsidR="00D33B57" w:rsidRPr="00D33B57">
        <w:t xml:space="preserve"> in its certificate of incorporation </w:t>
      </w:r>
      <w:r w:rsidR="00D33B57" w:rsidRPr="00CE5D62">
        <w:rPr>
          <w:rStyle w:val="LL-Chr--SkeletalSentence"/>
        </w:rPr>
        <w:t>confer</w:t>
      </w:r>
      <w:r w:rsidR="00D33B57" w:rsidRPr="00D33B57">
        <w:t xml:space="preserve"> upon the holders of any bonds, debentures or other obligations issued or to be issued by the corporation </w:t>
      </w:r>
      <w:r w:rsidR="00D33B57" w:rsidRPr="00CE5D62">
        <w:rPr>
          <w:rStyle w:val="LL-Chr--SkeletalSentence"/>
        </w:rPr>
        <w:t>the power</w:t>
      </w:r>
      <w:r w:rsidR="00D33B57" w:rsidRPr="00D33B57">
        <w:t xml:space="preserve"> to vote in respect to the corporate affairs and management of the corporation to the extent and in the manner provided in the certificate of incorporation </w:t>
      </w:r>
      <w:r w:rsidR="00D33B57" w:rsidRPr="00CE5D62">
        <w:rPr>
          <w:rStyle w:val="LL-Chr--SkeletalSentence"/>
        </w:rPr>
        <w:t>and may confer</w:t>
      </w:r>
      <w:r w:rsidR="00D33B57" w:rsidRPr="00D33B57">
        <w:t xml:space="preserve"> upon such holders of bonds, debentures or other obligations </w:t>
      </w:r>
      <w:r w:rsidR="00D33B57" w:rsidRPr="00CE5D62">
        <w:rPr>
          <w:rStyle w:val="LL-Chr--SkeletalSentence"/>
        </w:rPr>
        <w:t>the same right of inspection</w:t>
      </w:r>
      <w:r w:rsidR="00D33B57" w:rsidRPr="00D33B57">
        <w:t xml:space="preserve"> of its books, accounts and other records, </w:t>
      </w:r>
      <w:r w:rsidR="00D33B57" w:rsidRPr="00CE5D62">
        <w:rPr>
          <w:rStyle w:val="LL-Chr--SecondaryConjunction0"/>
        </w:rPr>
        <w:t>and</w:t>
      </w:r>
      <w:r w:rsidR="00D33B57" w:rsidRPr="00D33B57">
        <w:t xml:space="preserve"> also </w:t>
      </w:r>
      <w:r w:rsidR="00D33B57" w:rsidRPr="00CE5D62">
        <w:rPr>
          <w:rStyle w:val="LL-Chr--SkeletalSentence"/>
        </w:rPr>
        <w:t>any other rights</w:t>
      </w:r>
      <w:r w:rsidR="00D33B57" w:rsidRPr="00D33B57">
        <w:t>, which the stockholders of the corporation have or may have by reason of this chapter or of its certificate of incorporation.</w:t>
      </w:r>
      <w:r w:rsidR="002D765D">
        <w:t xml:space="preserve"> </w:t>
      </w:r>
      <w:r w:rsidR="002D765D" w:rsidRPr="002D765D">
        <w:rPr>
          <w:rStyle w:val="LL-Chr--EndofSentencesquaresymbwinding"/>
        </w:rPr>
        <w:sym w:font="Wingdings 2" w:char="F0A2"/>
      </w:r>
      <w:r w:rsidR="00D33B57" w:rsidRPr="00D33B57">
        <w:t xml:space="preserve"> </w:t>
      </w:r>
      <w:r w:rsidR="00D33B57" w:rsidRPr="00CE5D62">
        <w:rPr>
          <w:rStyle w:val="LL-Chr--PrimaryIf-Thenred"/>
        </w:rPr>
        <w:t>If</w:t>
      </w:r>
      <w:r w:rsidR="00D33B57" w:rsidRPr="00D33B57">
        <w:t xml:space="preserve"> </w:t>
      </w:r>
      <w:r w:rsidR="00D33B57" w:rsidRPr="00CE5D62">
        <w:rPr>
          <w:rStyle w:val="LL-Chr--SkeletalSentence"/>
        </w:rPr>
        <w:t>the certificate of incorporation so provides</w:t>
      </w:r>
      <w:r w:rsidR="00D33B57" w:rsidRPr="00D33B57">
        <w:t xml:space="preserve">, </w:t>
      </w:r>
      <w:r w:rsidR="00CE5D62" w:rsidRPr="00CE5D62">
        <w:rPr>
          <w:rStyle w:val="LL-Chr--PrimaryIf-ThenredBRACKETS"/>
        </w:rPr>
        <w:t>[then]</w:t>
      </w:r>
      <w:r w:rsidR="00CE5D62">
        <w:t xml:space="preserve"> </w:t>
      </w:r>
      <w:r w:rsidR="00D33B57" w:rsidRPr="00CE5D62">
        <w:rPr>
          <w:rStyle w:val="LL-Chr--SkeletalSentence"/>
        </w:rPr>
        <w:t>such holders</w:t>
      </w:r>
      <w:r w:rsidR="00D33B57" w:rsidRPr="00D33B57">
        <w:t xml:space="preserve"> of bonds, debentures or other obligations </w:t>
      </w:r>
      <w:r w:rsidR="00D33B57" w:rsidRPr="00CE5D62">
        <w:rPr>
          <w:rStyle w:val="LL-Chr--SkeletalSentence"/>
        </w:rPr>
        <w:t>shall be deemed to be stockholders</w:t>
      </w:r>
      <w:r w:rsidR="00D33B57" w:rsidRPr="00D33B57">
        <w:t xml:space="preserve">, </w:t>
      </w:r>
      <w:r w:rsidR="00D33B57" w:rsidRPr="00CE5D62">
        <w:rPr>
          <w:rStyle w:val="LL-Chr--PrimaryConjunction51"/>
        </w:rPr>
        <w:t>and</w:t>
      </w:r>
      <w:r w:rsidR="00D33B57" w:rsidRPr="00D33B57">
        <w:t xml:space="preserve"> </w:t>
      </w:r>
      <w:r w:rsidR="00D33B57" w:rsidRPr="00CE5D62">
        <w:rPr>
          <w:rStyle w:val="LL-Chr--SkeletalSentence"/>
        </w:rPr>
        <w:t>their bonds</w:t>
      </w:r>
      <w:r w:rsidR="00D33B57" w:rsidRPr="00D33B57">
        <w:t xml:space="preserve">, debentures or other obligations </w:t>
      </w:r>
      <w:r w:rsidR="00D33B57" w:rsidRPr="00CE5D62">
        <w:rPr>
          <w:rStyle w:val="LL-Chr--SkeletalSentence"/>
        </w:rPr>
        <w:t>shall be deemed to be shares</w:t>
      </w:r>
      <w:r w:rsidR="00D33B57" w:rsidRPr="00D33B57">
        <w:t xml:space="preserve"> of stock, for the purpose of any provision of this chapter which requires the vote of stockholders as a prerequisite to any corporate action </w:t>
      </w:r>
      <w:r w:rsidR="00D33B57" w:rsidRPr="00CE5D62">
        <w:rPr>
          <w:rStyle w:val="LL-Chr--PrimaryConjunction51"/>
        </w:rPr>
        <w:t>and</w:t>
      </w:r>
      <w:r w:rsidR="00D33B57" w:rsidRPr="00D33B57">
        <w:t xml:space="preserve"> </w:t>
      </w:r>
      <w:r w:rsidR="00D33B57" w:rsidRPr="00CE5D62">
        <w:rPr>
          <w:rStyle w:val="LL-Chr--SkeletalSentence"/>
        </w:rPr>
        <w:t>the certificate of incorporation may divest the holders</w:t>
      </w:r>
      <w:r w:rsidR="00D33B57" w:rsidRPr="00D33B57">
        <w:t xml:space="preserve"> of capital stock, in whole or in part, of their right to vote on any corporate matter whatsoever, </w:t>
      </w:r>
      <w:r w:rsidR="00CE5D62" w:rsidRPr="00CE5D62">
        <w:rPr>
          <w:rStyle w:val="LL-Chr--SecondaryExceptionstriangle"/>
        </w:rPr>
        <w:sym w:font="Wingdings 3" w:char="F07C"/>
      </w:r>
      <w:r w:rsidR="00D33B57" w:rsidRPr="00D33B57">
        <w:t>except as set forth in § 242(b)(2) of this title</w:t>
      </w:r>
      <w:r w:rsidR="00CE5D62" w:rsidRPr="00CE5D62">
        <w:rPr>
          <w:rStyle w:val="LL-Chr--SecondaryExceptionstriangle"/>
        </w:rPr>
        <w:sym w:font="Wingdings 3" w:char="F07D"/>
      </w:r>
      <w:r w:rsidR="00D33B57" w:rsidRPr="00D33B57">
        <w:t xml:space="preserve">. </w:t>
      </w:r>
    </w:p>
    <w:p w:rsidR="00D33B57" w:rsidRPr="00D33B57" w:rsidRDefault="00D33B57" w:rsidP="00D33B57">
      <w:pPr>
        <w:pStyle w:val="L1"/>
      </w:pPr>
      <w:bookmarkStart w:id="244" w:name="222"/>
      <w:bookmarkStart w:id="245" w:name="_Toc328032642"/>
      <w:bookmarkStart w:id="246" w:name="_Toc397091356"/>
      <w:bookmarkEnd w:id="244"/>
      <w:r w:rsidRPr="00943A1C">
        <w:rPr>
          <w:rStyle w:val="LL-Chr--Section"/>
        </w:rPr>
        <w:t>§ 222</w:t>
      </w:r>
      <w:r w:rsidRPr="00D33B57">
        <w:t xml:space="preserve">. </w:t>
      </w:r>
      <w:proofErr w:type="gramStart"/>
      <w:r w:rsidRPr="00D33B57">
        <w:t>Notice of meetings and adjourned meetings.</w:t>
      </w:r>
      <w:bookmarkEnd w:id="245"/>
      <w:bookmarkEnd w:id="246"/>
      <w:proofErr w:type="gramEnd"/>
      <w:r w:rsidRPr="00D33B57">
        <w:t xml:space="preserve"> </w:t>
      </w:r>
    </w:p>
    <w:p w:rsidR="00D33B57" w:rsidRPr="00D33B57" w:rsidRDefault="00D33B57" w:rsidP="00D33B57">
      <w:pPr>
        <w:pStyle w:val="L2"/>
      </w:pPr>
      <w:r w:rsidRPr="003E24C9">
        <w:rPr>
          <w:rStyle w:val="LL-Chr--ParagraphNumbersinparens"/>
        </w:rPr>
        <w:t>(a)</w:t>
      </w:r>
      <w:r w:rsidRPr="00D33B57">
        <w:t xml:space="preserve"> </w:t>
      </w:r>
      <w:r w:rsidRPr="006B0BEB">
        <w:rPr>
          <w:rStyle w:val="LL-Chr--PrimaryIf-Thenred"/>
        </w:rPr>
        <w:t>Whenever</w:t>
      </w:r>
      <w:r w:rsidRPr="00D33B57">
        <w:t xml:space="preserve"> </w:t>
      </w:r>
      <w:r w:rsidRPr="006B0BEB">
        <w:rPr>
          <w:rStyle w:val="LL-Chr--SkeletalSentence"/>
        </w:rPr>
        <w:t>stockholders are required or permitted to take any action</w:t>
      </w:r>
      <w:r w:rsidRPr="00D33B57">
        <w:t xml:space="preserve"> at a meeting, </w:t>
      </w:r>
      <w:r w:rsidR="006B0BEB" w:rsidRPr="006B0BEB">
        <w:rPr>
          <w:rStyle w:val="LL-Chr--PrimaryIf-ThenredBRACKETS"/>
        </w:rPr>
        <w:t>[then]</w:t>
      </w:r>
      <w:r w:rsidR="006B0BEB">
        <w:t xml:space="preserve"> </w:t>
      </w:r>
      <w:r w:rsidRPr="006B0BEB">
        <w:rPr>
          <w:rStyle w:val="LL-Chr--SkeletalSentence"/>
        </w:rPr>
        <w:t>a written notice</w:t>
      </w:r>
      <w:r w:rsidRPr="00D33B57">
        <w:t xml:space="preserve"> of the meeting </w:t>
      </w:r>
      <w:r w:rsidRPr="006B0BEB">
        <w:rPr>
          <w:rStyle w:val="LL-Chr--SkeletalSentence"/>
        </w:rPr>
        <w:t>shall be given</w:t>
      </w:r>
      <w:r w:rsidRPr="00D33B57">
        <w:t xml:space="preserve"> which shall state </w:t>
      </w:r>
      <w:r w:rsidR="006B0BEB" w:rsidRPr="006B0BEB">
        <w:rPr>
          <w:rStyle w:val="LL-Chr--CohesivePhrase-parens"/>
        </w:rPr>
        <w:t>(</w:t>
      </w:r>
      <w:r w:rsidRPr="00D33B57">
        <w:t>the place, if any, date and hour of the meeting</w:t>
      </w:r>
      <w:r w:rsidR="006B0BEB" w:rsidRPr="006B0BEB">
        <w:rPr>
          <w:rStyle w:val="LL-Chr--CohesivePhrase-parens"/>
        </w:rPr>
        <w:t>)</w:t>
      </w:r>
      <w:r w:rsidRPr="00D33B57">
        <w:t xml:space="preserve">, </w:t>
      </w:r>
      <w:r w:rsidR="006B0BEB" w:rsidRPr="006B0BEB">
        <w:rPr>
          <w:rStyle w:val="LL-Chr--CohesivePhrase-parens"/>
        </w:rPr>
        <w:t>(</w:t>
      </w:r>
      <w:r w:rsidRPr="00D33B57">
        <w:t>the means of remote communications, if any, by which stockholders and proxy holders may be deemed to be present in person and vote at such meeting</w:t>
      </w:r>
      <w:r w:rsidR="006B0BEB" w:rsidRPr="006B0BEB">
        <w:rPr>
          <w:rStyle w:val="LL-Chr--CohesivePhrase-parens"/>
        </w:rPr>
        <w:t>)</w:t>
      </w:r>
      <w:r w:rsidRPr="00D33B57">
        <w:t xml:space="preserve">, </w:t>
      </w:r>
      <w:r w:rsidR="006B0BEB" w:rsidRPr="006B0BEB">
        <w:rPr>
          <w:rStyle w:val="LL-Chr--CohesivePhrase-parens"/>
        </w:rPr>
        <w:t>(</w:t>
      </w:r>
      <w:r w:rsidRPr="00D33B57">
        <w:t>the record date for determining the stockholders entitled to vote at the meeting, if such date is different from the record date for determining stockholders entitled to notice of the meeting</w:t>
      </w:r>
      <w:r w:rsidR="006B0BEB" w:rsidRPr="006B0BEB">
        <w:rPr>
          <w:rStyle w:val="LL-Chr--CohesivePhrase-parens"/>
        </w:rPr>
        <w:t>)</w:t>
      </w:r>
      <w:r w:rsidRPr="00D33B57">
        <w:t xml:space="preserve">, </w:t>
      </w:r>
      <w:r w:rsidRPr="006B0BEB">
        <w:rPr>
          <w:rStyle w:val="LL-Chr--SecondaryConjunction0"/>
        </w:rPr>
        <w:t>and</w:t>
      </w:r>
      <w:r w:rsidRPr="00D33B57">
        <w:t xml:space="preserve">, </w:t>
      </w:r>
      <w:r w:rsidR="006B0BEB" w:rsidRPr="006B0BEB">
        <w:rPr>
          <w:rStyle w:val="LL-Chr--CohesivePhrase-parens"/>
        </w:rPr>
        <w:t>(</w:t>
      </w:r>
      <w:r w:rsidRPr="00D33B57">
        <w:t>in the case of a special meeting, the purpose or purposes for which the meeting is called</w:t>
      </w:r>
      <w:r w:rsidR="006B0BEB" w:rsidRPr="006B0BEB">
        <w:rPr>
          <w:rStyle w:val="LL-Chr--CohesivePhrase-parens"/>
        </w:rPr>
        <w:t>)</w:t>
      </w:r>
      <w:r w:rsidRPr="00D33B57">
        <w:t xml:space="preserve">. </w:t>
      </w:r>
    </w:p>
    <w:p w:rsidR="00D33B57" w:rsidRPr="00D33B57" w:rsidRDefault="00D33B57" w:rsidP="00D33B57">
      <w:pPr>
        <w:pStyle w:val="L2"/>
      </w:pPr>
      <w:r w:rsidRPr="003E24C9">
        <w:rPr>
          <w:rStyle w:val="LL-Chr--ParagraphNumbersinparens"/>
        </w:rPr>
        <w:t>(b)</w:t>
      </w:r>
      <w:r w:rsidRPr="00D33B57">
        <w:t xml:space="preserve"> Unless otherwise provided in this chapter, </w:t>
      </w:r>
      <w:r w:rsidRPr="006B0BEB">
        <w:rPr>
          <w:rStyle w:val="LL-Chr--SkeletalSentence"/>
        </w:rPr>
        <w:t>the written notice</w:t>
      </w:r>
      <w:r w:rsidRPr="00D33B57">
        <w:t xml:space="preserve"> of any meeting </w:t>
      </w:r>
      <w:r w:rsidRPr="006B0BEB">
        <w:rPr>
          <w:rStyle w:val="LL-Chr--SkeletalSentence"/>
        </w:rPr>
        <w:t>shall be given</w:t>
      </w:r>
      <w:r w:rsidRPr="00D33B57">
        <w:t xml:space="preserve"> not less than 10 </w:t>
      </w:r>
      <w:proofErr w:type="gramStart"/>
      <w:r w:rsidRPr="00D33B57">
        <w:t>nor</w:t>
      </w:r>
      <w:proofErr w:type="gramEnd"/>
      <w:r w:rsidRPr="00D33B57">
        <w:t xml:space="preserve"> more than 60 days before the date of the meeting </w:t>
      </w:r>
      <w:r w:rsidRPr="006B0BEB">
        <w:rPr>
          <w:rStyle w:val="LL-Chr--SkeletalSentence"/>
        </w:rPr>
        <w:t>to each stockholder entitled</w:t>
      </w:r>
      <w:r w:rsidRPr="00D33B57">
        <w:t xml:space="preserve"> to vote at such meeting as of </w:t>
      </w:r>
      <w:r w:rsidR="006B0BEB" w:rsidRPr="006B0BEB">
        <w:rPr>
          <w:rStyle w:val="LL-Chr--CohesivePhrase-parens"/>
        </w:rPr>
        <w:t>(</w:t>
      </w:r>
      <w:r w:rsidRPr="00D33B57">
        <w:t>the record date for determining the stockholders entitled to notice of the meeting</w:t>
      </w:r>
      <w:r w:rsidR="006B0BEB" w:rsidRPr="006B0BEB">
        <w:rPr>
          <w:rStyle w:val="LL-Chr--CohesivePhrase-parens"/>
        </w:rPr>
        <w:t>)</w:t>
      </w:r>
      <w:r w:rsidRPr="00D33B57">
        <w:t>.</w:t>
      </w:r>
      <w:r w:rsidR="002D765D">
        <w:t xml:space="preserve"> </w:t>
      </w:r>
      <w:r w:rsidR="002D765D" w:rsidRPr="002D765D">
        <w:rPr>
          <w:rStyle w:val="LL-Chr--EndofSentencesquaresymbwinding"/>
        </w:rPr>
        <w:sym w:font="Wingdings 2" w:char="F0A2"/>
      </w:r>
      <w:r w:rsidRPr="00D33B57">
        <w:t xml:space="preserve"> If mailed, </w:t>
      </w:r>
      <w:r w:rsidRPr="006B0BEB">
        <w:rPr>
          <w:rStyle w:val="LL-Chr--SkeletalSentence"/>
        </w:rPr>
        <w:t>notice is given</w:t>
      </w:r>
      <w:r w:rsidRPr="00D33B57">
        <w:t xml:space="preserve"> when deposited in the United States mail, postage prepaid, directed to the stockholder at such stockholder</w:t>
      </w:r>
      <w:r w:rsidR="00943A1C">
        <w:t>’</w:t>
      </w:r>
      <w:r w:rsidRPr="00D33B57">
        <w:t>s address as it appears on the records of the corporation.</w:t>
      </w:r>
      <w:r w:rsidR="002D765D">
        <w:t xml:space="preserve"> </w:t>
      </w:r>
      <w:r w:rsidR="002D765D" w:rsidRPr="002D765D">
        <w:rPr>
          <w:rStyle w:val="LL-Chr--EndofSentencesquaresymbwinding"/>
        </w:rPr>
        <w:sym w:font="Wingdings 2" w:char="F0A2"/>
      </w:r>
      <w:r w:rsidRPr="00D33B57">
        <w:t xml:space="preserve"> </w:t>
      </w:r>
      <w:r w:rsidRPr="006B0BEB">
        <w:rPr>
          <w:rStyle w:val="LL-Chr--SkeletalSentence"/>
        </w:rPr>
        <w:t>An affidavit</w:t>
      </w:r>
      <w:r w:rsidRPr="00D33B57">
        <w:t xml:space="preserve"> of the secretary or an assistant secretary or of the transfer agent or other agent of the corporation that the notice has been given </w:t>
      </w:r>
      <w:r w:rsidRPr="006B0BEB">
        <w:rPr>
          <w:rStyle w:val="LL-Chr--SkeletalSentence"/>
        </w:rPr>
        <w:t>shall</w:t>
      </w:r>
      <w:r w:rsidRPr="00D33B57">
        <w:t xml:space="preserve">, in the absence of fraud, </w:t>
      </w:r>
      <w:r w:rsidRPr="006B0BEB">
        <w:rPr>
          <w:rStyle w:val="LL-Chr--SkeletalSentence"/>
        </w:rPr>
        <w:t>be prima facie evidence</w:t>
      </w:r>
      <w:r w:rsidRPr="00D33B57">
        <w:t xml:space="preserve"> of the facts stated therein. </w:t>
      </w:r>
    </w:p>
    <w:p w:rsidR="00D33B57" w:rsidRPr="00D33B57" w:rsidRDefault="00D33B57" w:rsidP="00D33B57">
      <w:pPr>
        <w:pStyle w:val="L2"/>
      </w:pPr>
      <w:r w:rsidRPr="003E24C9">
        <w:rPr>
          <w:rStyle w:val="LL-Chr--ParagraphNumbersinparens"/>
        </w:rPr>
        <w:t>(c)</w:t>
      </w:r>
      <w:r w:rsidRPr="00D33B57">
        <w:t xml:space="preserve"> </w:t>
      </w:r>
      <w:r w:rsidRPr="00CE5D62">
        <w:rPr>
          <w:rStyle w:val="LL-Chr--PrimaryIf-Thenred"/>
        </w:rPr>
        <w:t>When</w:t>
      </w:r>
      <w:r w:rsidRPr="00D33B57">
        <w:t xml:space="preserve"> </w:t>
      </w:r>
      <w:r w:rsidRPr="00CE5D62">
        <w:rPr>
          <w:rStyle w:val="LL-Chr--SkeletalSentence"/>
        </w:rPr>
        <w:t>a meeting is adjourned to another time or place</w:t>
      </w:r>
      <w:r w:rsidRPr="00D33B57">
        <w:t xml:space="preserve">, </w:t>
      </w:r>
      <w:r w:rsidRPr="00CE5D62">
        <w:rPr>
          <w:rStyle w:val="LL-Chr--PrimaryIf-Thenred"/>
        </w:rPr>
        <w:t>unless</w:t>
      </w:r>
      <w:r w:rsidRPr="00D33B57">
        <w:t xml:space="preserve"> </w:t>
      </w:r>
      <w:r w:rsidRPr="00CE5D62">
        <w:rPr>
          <w:rStyle w:val="LL-Chr--SkeletalSentence"/>
        </w:rPr>
        <w:t>the bylaws otherwise require</w:t>
      </w:r>
      <w:r w:rsidRPr="00D33B57">
        <w:t xml:space="preserve">, </w:t>
      </w:r>
      <w:r w:rsidR="00CE5D62" w:rsidRPr="00CE5D62">
        <w:rPr>
          <w:rStyle w:val="LL-Chr--PrimaryIf-ThenredBRACKETS"/>
        </w:rPr>
        <w:t>[then]</w:t>
      </w:r>
      <w:r w:rsidR="00CE5D62">
        <w:t xml:space="preserve"> </w:t>
      </w:r>
      <w:r w:rsidRPr="00CE5D62">
        <w:rPr>
          <w:rStyle w:val="LL-Chr--SkeletalSentence"/>
        </w:rPr>
        <w:t>notice need not be given</w:t>
      </w:r>
      <w:r w:rsidRPr="00D33B57">
        <w:t xml:space="preserve"> of the adjourned meeting </w:t>
      </w:r>
      <w:r w:rsidRPr="00CE5D62">
        <w:rPr>
          <w:rStyle w:val="LL-Chr--PrimaryIf-Thenred"/>
        </w:rPr>
        <w:t>if</w:t>
      </w:r>
      <w:r w:rsidRPr="00D33B57">
        <w:t xml:space="preserve"> </w:t>
      </w:r>
      <w:r w:rsidRPr="00CE5D62">
        <w:rPr>
          <w:rStyle w:val="LL-Chr--SkeletalSentence"/>
        </w:rPr>
        <w:t>the time, place</w:t>
      </w:r>
      <w:r w:rsidRPr="00D33B57">
        <w:t xml:space="preserve">, if any, thereof, </w:t>
      </w:r>
      <w:r w:rsidRPr="00CE5D62">
        <w:rPr>
          <w:rStyle w:val="LL-Chr--SecondaryConjunction0"/>
        </w:rPr>
        <w:t>and</w:t>
      </w:r>
      <w:r w:rsidRPr="00D33B57">
        <w:t xml:space="preserve"> </w:t>
      </w:r>
      <w:r w:rsidRPr="00CE5D62">
        <w:rPr>
          <w:rStyle w:val="LL-Chr--SkeletalSentence"/>
        </w:rPr>
        <w:t>the means</w:t>
      </w:r>
      <w:r w:rsidRPr="00D33B57">
        <w:t xml:space="preserve"> of remote communications, if any, by which stockholders and proxy holders may be deemed to be present in person and vote at such adjourned meeting </w:t>
      </w:r>
      <w:r w:rsidRPr="00CE5D62">
        <w:rPr>
          <w:rStyle w:val="LL-Chr--SkeletalSentence"/>
        </w:rPr>
        <w:t>are announced</w:t>
      </w:r>
      <w:r w:rsidRPr="00D33B57">
        <w:t xml:space="preserve"> at the meeting at which the adjournment is taken.</w:t>
      </w:r>
      <w:r w:rsidR="002D765D">
        <w:t xml:space="preserve"> </w:t>
      </w:r>
      <w:r w:rsidR="002D765D" w:rsidRPr="002D765D">
        <w:rPr>
          <w:rStyle w:val="LL-Chr--EndofSentencesquaresymbwinding"/>
        </w:rPr>
        <w:sym w:font="Wingdings 2" w:char="F0A2"/>
      </w:r>
      <w:r w:rsidRPr="00D33B57">
        <w:t xml:space="preserve"> At the adjourned meeting </w:t>
      </w:r>
      <w:r w:rsidRPr="00CE5D62">
        <w:rPr>
          <w:rStyle w:val="LL-Chr--SkeletalSentence"/>
        </w:rPr>
        <w:t>the corporation may transact any business</w:t>
      </w:r>
      <w:r w:rsidRPr="00D33B57">
        <w:t xml:space="preserve"> which might have been transacted at the original meeting.</w:t>
      </w:r>
      <w:r w:rsidR="002D765D">
        <w:t xml:space="preserve"> </w:t>
      </w:r>
      <w:r w:rsidR="002D765D" w:rsidRPr="002D765D">
        <w:rPr>
          <w:rStyle w:val="LL-Chr--EndofSentencesquaresymbwinding"/>
        </w:rPr>
        <w:sym w:font="Wingdings 2" w:char="F0A2"/>
      </w:r>
      <w:r w:rsidRPr="00D33B57">
        <w:t xml:space="preserve"> </w:t>
      </w:r>
      <w:r w:rsidRPr="00CE5D62">
        <w:rPr>
          <w:rStyle w:val="LL-Chr--PrimaryIf-Thenred"/>
        </w:rPr>
        <w:t>If</w:t>
      </w:r>
      <w:r w:rsidRPr="00D33B57">
        <w:t xml:space="preserve"> </w:t>
      </w:r>
      <w:r w:rsidRPr="00CE5D62">
        <w:rPr>
          <w:rStyle w:val="LL-Chr--SkeletalSentence"/>
        </w:rPr>
        <w:t>the adjournment is</w:t>
      </w:r>
      <w:r w:rsidRPr="00D33B57">
        <w:t xml:space="preserve"> for more than 30 days, </w:t>
      </w:r>
      <w:r w:rsidR="00CE5D62" w:rsidRPr="00CE5D62">
        <w:rPr>
          <w:rStyle w:val="LL-Chr--PrimaryIf-ThenredBRACKETS"/>
        </w:rPr>
        <w:t>[then]</w:t>
      </w:r>
      <w:r w:rsidR="00CE5D62">
        <w:t xml:space="preserve"> </w:t>
      </w:r>
      <w:r w:rsidRPr="00CE5D62">
        <w:rPr>
          <w:rStyle w:val="LL-Chr--SkeletalSentence"/>
        </w:rPr>
        <w:t>a notice</w:t>
      </w:r>
      <w:r w:rsidRPr="00D33B57">
        <w:t xml:space="preserve"> of the adjourned meeting </w:t>
      </w:r>
      <w:r w:rsidRPr="00CE5D62">
        <w:rPr>
          <w:rStyle w:val="LL-Chr--SkeletalSentence"/>
        </w:rPr>
        <w:t>shall be given</w:t>
      </w:r>
      <w:r w:rsidRPr="00D33B57">
        <w:t xml:space="preserve"> to each stockholder of record entitled to vote at the meeting.</w:t>
      </w:r>
      <w:r w:rsidR="002D765D">
        <w:t xml:space="preserve"> </w:t>
      </w:r>
      <w:r w:rsidR="002D765D" w:rsidRPr="002D765D">
        <w:rPr>
          <w:rStyle w:val="LL-Chr--EndofSentencesquaresymbwinding"/>
        </w:rPr>
        <w:sym w:font="Wingdings 2" w:char="F0A2"/>
      </w:r>
      <w:r w:rsidRPr="00D33B57">
        <w:t xml:space="preserve"> </w:t>
      </w:r>
      <w:r w:rsidRPr="00CE5D62">
        <w:rPr>
          <w:rStyle w:val="LL-Chr--PrimaryIf-Thenred"/>
        </w:rPr>
        <w:t>If</w:t>
      </w:r>
      <w:r w:rsidRPr="00D33B57">
        <w:t xml:space="preserve"> after the adjournment </w:t>
      </w:r>
      <w:r w:rsidRPr="00CE5D62">
        <w:rPr>
          <w:rStyle w:val="LL-Chr--SkeletalSentence"/>
        </w:rPr>
        <w:t>a new record date</w:t>
      </w:r>
      <w:r w:rsidRPr="00D33B57">
        <w:t xml:space="preserve"> for stockholders entitled to vote </w:t>
      </w:r>
      <w:r w:rsidRPr="00CE5D62">
        <w:rPr>
          <w:rStyle w:val="LL-Chr--SkeletalSentence"/>
        </w:rPr>
        <w:t>is fixed</w:t>
      </w:r>
      <w:r w:rsidRPr="00D33B57">
        <w:t xml:space="preserve"> for the adjourned meeting, </w:t>
      </w:r>
      <w:r w:rsidR="00CE5D62" w:rsidRPr="00CE5D62">
        <w:rPr>
          <w:rStyle w:val="LL-Chr--PrimaryIf-ThenredBRACKETS"/>
        </w:rPr>
        <w:t>[then]</w:t>
      </w:r>
      <w:r w:rsidR="00CE5D62">
        <w:t xml:space="preserve"> </w:t>
      </w:r>
      <w:r w:rsidRPr="00CE5D62">
        <w:rPr>
          <w:rStyle w:val="LL-Chr--SkeletalSentence"/>
        </w:rPr>
        <w:t>the board of directors shall fix a new record date</w:t>
      </w:r>
      <w:r w:rsidRPr="00D33B57">
        <w:t xml:space="preserve"> for notice of such adjourned meeting in accordance with § 213(a) of this title, </w:t>
      </w:r>
      <w:r w:rsidRPr="00CE5D62">
        <w:rPr>
          <w:rStyle w:val="LL-Chr--SecondaryConjunction0"/>
        </w:rPr>
        <w:t>and</w:t>
      </w:r>
      <w:r w:rsidRPr="00D33B57">
        <w:t xml:space="preserve"> </w:t>
      </w:r>
      <w:r w:rsidRPr="00CE5D62">
        <w:rPr>
          <w:rStyle w:val="LL-Chr--SkeletalSentence"/>
        </w:rPr>
        <w:t>shall give notice</w:t>
      </w:r>
      <w:r w:rsidRPr="00D33B57">
        <w:t xml:space="preserve"> of the adjourned meeting to </w:t>
      </w:r>
      <w:r w:rsidR="00CE5D62" w:rsidRPr="00CE5D62">
        <w:rPr>
          <w:rStyle w:val="LL-Chr--CohesivePhrase-parens"/>
        </w:rPr>
        <w:t>(</w:t>
      </w:r>
      <w:r w:rsidRPr="00D33B57">
        <w:t>each stockholder of record entitled to vote at such adjourned meeting as of the record date fixed for notice of such adjourned meeting</w:t>
      </w:r>
      <w:r w:rsidR="00CE5D62" w:rsidRPr="00CE5D62">
        <w:rPr>
          <w:rStyle w:val="LL-Chr--CohesivePhrase-parens"/>
        </w:rPr>
        <w:t>)</w:t>
      </w:r>
      <w:r w:rsidRPr="00D33B57">
        <w:t xml:space="preserve">. </w:t>
      </w:r>
    </w:p>
    <w:p w:rsidR="00D33B57" w:rsidRPr="00D33B57" w:rsidRDefault="00D33B57" w:rsidP="00D33B57">
      <w:pPr>
        <w:pStyle w:val="L1"/>
      </w:pPr>
      <w:bookmarkStart w:id="247" w:name="223"/>
      <w:bookmarkStart w:id="248" w:name="_Toc328032643"/>
      <w:bookmarkStart w:id="249" w:name="_Toc397091357"/>
      <w:bookmarkEnd w:id="247"/>
      <w:r w:rsidRPr="00943A1C">
        <w:rPr>
          <w:rStyle w:val="LL-Chr--Section"/>
        </w:rPr>
        <w:t>§ 223</w:t>
      </w:r>
      <w:r w:rsidRPr="00D33B57">
        <w:t>. Vacancies and newly created directorships.</w:t>
      </w:r>
      <w:bookmarkEnd w:id="248"/>
      <w:bookmarkEnd w:id="249"/>
      <w:r w:rsidRPr="00D33B57">
        <w:t xml:space="preserve"> </w:t>
      </w:r>
    </w:p>
    <w:p w:rsidR="00D33B57" w:rsidRPr="00D33B57" w:rsidRDefault="00D33B57" w:rsidP="00D33B57">
      <w:pPr>
        <w:pStyle w:val="L2"/>
      </w:pPr>
      <w:r w:rsidRPr="00507FB0">
        <w:rPr>
          <w:rStyle w:val="LL-Chr--ParagraphNumbersinparens"/>
        </w:rPr>
        <w:t>(a)</w:t>
      </w:r>
      <w:r w:rsidRPr="00D33B57">
        <w:t xml:space="preserve"> Unless otherwise provided in the certificate of incorporation or bylaws:</w:t>
      </w:r>
    </w:p>
    <w:p w:rsidR="00D33B57" w:rsidRPr="00D33B57" w:rsidRDefault="006F2E9C" w:rsidP="00D33B57">
      <w:pPr>
        <w:pStyle w:val="L3"/>
      </w:pPr>
      <w:r>
        <w:rPr>
          <w:b/>
          <w:noProof/>
        </w:rPr>
        <mc:AlternateContent>
          <mc:Choice Requires="wps">
            <w:drawing>
              <wp:anchor distT="0" distB="0" distL="114300" distR="114300" simplePos="0" relativeHeight="251827200" behindDoc="0" locked="0" layoutInCell="1" allowOverlap="1" wp14:anchorId="094F6401" wp14:editId="45BC2B37">
                <wp:simplePos x="0" y="0"/>
                <wp:positionH relativeFrom="column">
                  <wp:posOffset>5586730</wp:posOffset>
                </wp:positionH>
                <wp:positionV relativeFrom="paragraph">
                  <wp:posOffset>36830</wp:posOffset>
                </wp:positionV>
                <wp:extent cx="786384" cy="649224"/>
                <wp:effectExtent l="0" t="0" r="13970" b="0"/>
                <wp:wrapNone/>
                <wp:docPr id="336" name="Text Box 336"/>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F2E9C">
                            <w:pPr>
                              <w:pStyle w:val="LL-Comment"/>
                              <w:ind w:right="26"/>
                            </w:pPr>
                            <w:r>
                              <w:t>Directors’ right</w:t>
                            </w:r>
                          </w:p>
                          <w:p w:rsidR="004709A2" w:rsidRDefault="004709A2" w:rsidP="006F2E9C">
                            <w:pPr>
                              <w:pStyle w:val="LL-Comment"/>
                              <w:ind w:right="26"/>
                            </w:pPr>
                            <w:proofErr w:type="gramStart"/>
                            <w:r>
                              <w:t>to</w:t>
                            </w:r>
                            <w:proofErr w:type="gramEnd"/>
                            <w:r>
                              <w:t xml:space="preserve"> fill</w:t>
                            </w:r>
                          </w:p>
                          <w:p w:rsidR="004709A2" w:rsidRPr="00ED628B" w:rsidRDefault="004709A2" w:rsidP="006F2E9C">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36" o:spid="_x0000_s1115" type="#_x0000_t202" style="position:absolute;left:0;text-align:left;margin-left:439.9pt;margin-top:2.9pt;width:61.9pt;height:51.1pt;z-index:25182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" filled="f" stroked="f" strokeweight=".5pt">
                <v:textbox inset="0,0,0,0">
                  <w:txbxContent>
                    <w:p w:rsidR="004709A2" w:rsidRDefault="004709A2" w:rsidP="006F2E9C">
                      <w:pPr>
                        <w:pStyle w:val="LL-Comment"/>
                        <w:ind w:right="26"/>
                      </w:pPr>
                      <w:r>
                        <w:t>Directors’ right</w:t>
                      </w:r>
                    </w:p>
                    <w:p w:rsidR="004709A2" w:rsidRDefault="004709A2" w:rsidP="006F2E9C">
                      <w:pPr>
                        <w:pStyle w:val="LL-Comment"/>
                        <w:ind w:right="26"/>
                      </w:pPr>
                      <w:r>
                        <w:t>to fill</w:t>
                      </w:r>
                    </w:p>
                    <w:p w:rsidR="004709A2" w:rsidRPr="00ED628B" w:rsidRDefault="004709A2" w:rsidP="006F2E9C">
                      <w:pPr>
                        <w:pStyle w:val="LL-Comment"/>
                        <w:ind w:right="26"/>
                      </w:pPr>
                      <w:r w:rsidRPr="00C407F2">
                        <w:rPr>
                          <w:vanish/>
                        </w:rPr>
                        <w:t>`</w:t>
                      </w:r>
                    </w:p>
                  </w:txbxContent>
                </v:textbox>
              </v:shape>
            </w:pict>
          </mc:Fallback>
        </mc:AlternateContent>
      </w:r>
      <w:r w:rsidR="00D33B57" w:rsidRPr="00507FB0">
        <w:rPr>
          <w:rStyle w:val="LL-Chr--ParagraphNumbersinparens"/>
        </w:rPr>
        <w:t>(1)</w:t>
      </w:r>
      <w:r w:rsidR="00D33B57" w:rsidRPr="00D33B57">
        <w:t xml:space="preserve"> </w:t>
      </w:r>
      <w:r w:rsidR="00D33B57" w:rsidRPr="00385D21">
        <w:rPr>
          <w:rStyle w:val="LL-Chr--SkeletalSentence"/>
        </w:rPr>
        <w:t>Vacancies</w:t>
      </w:r>
      <w:r w:rsidR="00D33B57" w:rsidRPr="00D33B57">
        <w:t xml:space="preserve"> </w:t>
      </w:r>
      <w:r w:rsidR="00D33B57" w:rsidRPr="00385D21">
        <w:rPr>
          <w:rStyle w:val="LL-Chr--SecondaryConjunction0"/>
        </w:rPr>
        <w:t>and</w:t>
      </w:r>
      <w:r w:rsidR="00D33B57" w:rsidRPr="00D33B57">
        <w:t xml:space="preserve"> </w:t>
      </w:r>
      <w:r w:rsidR="00D33B57" w:rsidRPr="00385D21">
        <w:rPr>
          <w:rStyle w:val="LL-Chr--SkeletalSentence"/>
        </w:rPr>
        <w:t>newly created directorships</w:t>
      </w:r>
      <w:r w:rsidR="00D33B57" w:rsidRPr="00D33B57">
        <w:t xml:space="preserve"> resulting from any increase in the authorized number of directors elected by all of the stockholders having the right to vote as a single class </w:t>
      </w:r>
      <w:r w:rsidR="00D33B57" w:rsidRPr="00385D21">
        <w:rPr>
          <w:rStyle w:val="LL-Chr--SkeletalSentence"/>
        </w:rPr>
        <w:t xml:space="preserve">may be filled </w:t>
      </w:r>
      <w:r w:rsidR="00385D21" w:rsidRPr="00385D21">
        <w:rPr>
          <w:rStyle w:val="LL-Chr--CohesivePhrase-parens"/>
        </w:rPr>
        <w:t>(</w:t>
      </w:r>
      <w:r w:rsidR="00D33B57" w:rsidRPr="00D33B57">
        <w:t>by a majority of the directors then in office, although less than a quorum</w:t>
      </w:r>
      <w:r w:rsidR="00385D21" w:rsidRPr="00385D21">
        <w:rPr>
          <w:rStyle w:val="LL-Chr--CohesivePhrase-parens"/>
        </w:rPr>
        <w:t>)</w:t>
      </w:r>
      <w:r w:rsidR="00D33B57" w:rsidRPr="00D33B57">
        <w:t xml:space="preserve">, </w:t>
      </w:r>
      <w:r w:rsidR="00D33B57" w:rsidRPr="00385D21">
        <w:rPr>
          <w:rStyle w:val="LL-Chr--SecondaryConjunction0"/>
        </w:rPr>
        <w:t>or</w:t>
      </w:r>
      <w:r w:rsidR="00D33B57" w:rsidRPr="00D33B57">
        <w:t xml:space="preserve"> </w:t>
      </w:r>
      <w:r w:rsidR="00385D21" w:rsidRPr="00385D21">
        <w:rPr>
          <w:rStyle w:val="LL-Chr--CohesivePhrase-parens"/>
        </w:rPr>
        <w:t>(</w:t>
      </w:r>
      <w:r w:rsidR="00D33B57" w:rsidRPr="00D33B57">
        <w:t>by a sole remaining director</w:t>
      </w:r>
      <w:r w:rsidR="00385D21" w:rsidRPr="00385D21">
        <w:rPr>
          <w:rStyle w:val="LL-Chr--CohesivePhrase-parens"/>
        </w:rPr>
        <w:t>)</w:t>
      </w:r>
      <w:r w:rsidR="00D33B57" w:rsidRPr="00D33B57">
        <w:t xml:space="preserve">; </w:t>
      </w:r>
    </w:p>
    <w:p w:rsidR="00D33B57" w:rsidRPr="00D33B57" w:rsidRDefault="00D33B57" w:rsidP="00D33B57">
      <w:pPr>
        <w:pStyle w:val="L3"/>
      </w:pPr>
      <w:r w:rsidRPr="00507FB0">
        <w:rPr>
          <w:rStyle w:val="LL-Chr--ParagraphNumbersinparens"/>
        </w:rPr>
        <w:t>(2)</w:t>
      </w:r>
      <w:r w:rsidRPr="00D33B57">
        <w:t xml:space="preserve"> </w:t>
      </w:r>
      <w:r w:rsidRPr="00385D21">
        <w:rPr>
          <w:rStyle w:val="LL-Chr--PrimaryIf-Thenred"/>
        </w:rPr>
        <w:t>Whenever</w:t>
      </w:r>
      <w:r w:rsidRPr="00D33B57">
        <w:t xml:space="preserve"> </w:t>
      </w:r>
      <w:r w:rsidRPr="00385D21">
        <w:rPr>
          <w:rStyle w:val="LL-Chr--SkeletalSentence"/>
        </w:rPr>
        <w:t>the holders</w:t>
      </w:r>
      <w:r w:rsidRPr="00D33B57">
        <w:t xml:space="preserve"> of any class or classes of stock or series thereof </w:t>
      </w:r>
      <w:r w:rsidRPr="00385D21">
        <w:rPr>
          <w:rStyle w:val="LL-Chr--SkeletalSentence"/>
        </w:rPr>
        <w:t>are entitled to elect</w:t>
      </w:r>
      <w:r w:rsidRPr="00D33B57">
        <w:t xml:space="preserve"> 1 or more </w:t>
      </w:r>
      <w:r w:rsidRPr="00385D21">
        <w:rPr>
          <w:rStyle w:val="LL-Chr--SkeletalSentence"/>
        </w:rPr>
        <w:t>directors</w:t>
      </w:r>
      <w:r w:rsidRPr="00D33B57">
        <w:t xml:space="preserve"> by the certificate of incorporation, </w:t>
      </w:r>
      <w:r w:rsidR="00385D21" w:rsidRPr="00385D21">
        <w:rPr>
          <w:rStyle w:val="LL-Chr--PrimaryIf-ThenredBRACKETS"/>
        </w:rPr>
        <w:t>[then]</w:t>
      </w:r>
      <w:r w:rsidR="00385D21">
        <w:t xml:space="preserve"> </w:t>
      </w:r>
      <w:r w:rsidRPr="00385D21">
        <w:rPr>
          <w:rStyle w:val="LL-Chr--SkeletalSentence"/>
        </w:rPr>
        <w:t>vacancies</w:t>
      </w:r>
      <w:r w:rsidRPr="00D33B57">
        <w:t xml:space="preserve"> </w:t>
      </w:r>
      <w:r w:rsidRPr="00385D21">
        <w:rPr>
          <w:rStyle w:val="LL-Chr--SecondaryConjunction0"/>
        </w:rPr>
        <w:t>and</w:t>
      </w:r>
      <w:r w:rsidRPr="00D33B57">
        <w:t xml:space="preserve"> </w:t>
      </w:r>
      <w:r w:rsidRPr="00385D21">
        <w:rPr>
          <w:rStyle w:val="LL-Chr--SkeletalSentence"/>
        </w:rPr>
        <w:t>newly created directorships</w:t>
      </w:r>
      <w:r w:rsidRPr="00D33B57">
        <w:t xml:space="preserve"> of such class or classes or series </w:t>
      </w:r>
      <w:r w:rsidRPr="00385D21">
        <w:rPr>
          <w:rStyle w:val="LL-Chr--SkeletalSentence"/>
        </w:rPr>
        <w:t>may be filled</w:t>
      </w:r>
      <w:r w:rsidRPr="00D33B57">
        <w:t xml:space="preserve"> </w:t>
      </w:r>
      <w:r w:rsidR="00385D21" w:rsidRPr="00385D21">
        <w:rPr>
          <w:rStyle w:val="LL-Chr--CohesivePhrase-parens"/>
        </w:rPr>
        <w:t>(</w:t>
      </w:r>
      <w:r w:rsidRPr="00D33B57">
        <w:t>by a majority of the directors elected by such class or classes or series thereof then in office</w:t>
      </w:r>
      <w:r w:rsidR="00385D21" w:rsidRPr="00385D21">
        <w:rPr>
          <w:rStyle w:val="LL-Chr--CohesivePhrase-parens"/>
        </w:rPr>
        <w:t>)</w:t>
      </w:r>
      <w:r w:rsidRPr="00D33B57">
        <w:t xml:space="preserve">, </w:t>
      </w:r>
      <w:r w:rsidRPr="00385D21">
        <w:rPr>
          <w:rStyle w:val="LL-Chr--SecondaryConjunction0"/>
        </w:rPr>
        <w:t>or</w:t>
      </w:r>
      <w:r w:rsidRPr="00D33B57">
        <w:t xml:space="preserve"> </w:t>
      </w:r>
      <w:r w:rsidR="00385D21" w:rsidRPr="00385D21">
        <w:rPr>
          <w:rStyle w:val="LL-Chr--CohesivePhrase-parens"/>
        </w:rPr>
        <w:t>(</w:t>
      </w:r>
      <w:r w:rsidRPr="00D33B57">
        <w:t>by a sole remaining director so elected</w:t>
      </w:r>
      <w:r w:rsidR="00385D21" w:rsidRPr="00385D21">
        <w:rPr>
          <w:rStyle w:val="LL-Chr--CohesivePhrase-parens"/>
        </w:rPr>
        <w:t>)</w:t>
      </w:r>
      <w:r w:rsidRPr="00D33B57">
        <w:t xml:space="preserve">. </w:t>
      </w:r>
    </w:p>
    <w:p w:rsidR="00D33B57" w:rsidRPr="00D33B57" w:rsidRDefault="00D33B57" w:rsidP="00D33B57">
      <w:pPr>
        <w:pStyle w:val="L2"/>
      </w:pPr>
      <w:r w:rsidRPr="00385D21">
        <w:rPr>
          <w:rStyle w:val="LL-Chr--PrimaryIf-Thenred"/>
        </w:rPr>
        <w:t>If</w:t>
      </w:r>
      <w:r w:rsidRPr="00D33B57">
        <w:t xml:space="preserve"> at any time, by reason of death or resignation or other cause, </w:t>
      </w:r>
      <w:r w:rsidRPr="00385D21">
        <w:rPr>
          <w:rStyle w:val="LL-Chr--SkeletalSentence"/>
        </w:rPr>
        <w:t>a corporation should have no directors</w:t>
      </w:r>
      <w:r w:rsidRPr="00D33B57">
        <w:t xml:space="preserve"> in office, </w:t>
      </w:r>
      <w:r w:rsidRPr="00385D21">
        <w:rPr>
          <w:rStyle w:val="LL-Chr--PrimaryIf-Thenred"/>
        </w:rPr>
        <w:t>then</w:t>
      </w:r>
      <w:r w:rsidRPr="00D33B57">
        <w:t xml:space="preserve"> </w:t>
      </w:r>
      <w:r w:rsidRPr="00385D21">
        <w:rPr>
          <w:rStyle w:val="LL-Chr--SkeletalSentence"/>
        </w:rPr>
        <w:t>any officer</w:t>
      </w:r>
      <w:r w:rsidRPr="00D33B57">
        <w:t xml:space="preserve"> </w:t>
      </w:r>
      <w:r w:rsidRPr="00385D21">
        <w:rPr>
          <w:rStyle w:val="LL-Chr--SecondaryConjunction0"/>
        </w:rPr>
        <w:t>or</w:t>
      </w:r>
      <w:r w:rsidRPr="00D33B57">
        <w:t xml:space="preserve"> </w:t>
      </w:r>
      <w:r w:rsidRPr="00385D21">
        <w:rPr>
          <w:rStyle w:val="LL-Chr--SkeletalSentence"/>
        </w:rPr>
        <w:t>any stockholder</w:t>
      </w:r>
      <w:r w:rsidRPr="00D33B57">
        <w:t xml:space="preserve"> </w:t>
      </w:r>
      <w:r w:rsidRPr="00385D21">
        <w:rPr>
          <w:rStyle w:val="LL-Chr--SecondaryConjunction0"/>
        </w:rPr>
        <w:t>or</w:t>
      </w:r>
      <w:r w:rsidRPr="00D33B57">
        <w:t xml:space="preserve"> </w:t>
      </w:r>
      <w:r w:rsidRPr="00385D21">
        <w:rPr>
          <w:rStyle w:val="LL-Chr--SkeletalSentence"/>
        </w:rPr>
        <w:t>an executor, administrator, trustee or guardian</w:t>
      </w:r>
      <w:r w:rsidRPr="00D33B57">
        <w:t xml:space="preserve"> of a stockholder, </w:t>
      </w:r>
      <w:r w:rsidRPr="00385D21">
        <w:rPr>
          <w:rStyle w:val="LL-Chr--SecondaryConjunction0"/>
        </w:rPr>
        <w:t>or</w:t>
      </w:r>
      <w:r w:rsidRPr="00D33B57">
        <w:t xml:space="preserve"> </w:t>
      </w:r>
      <w:r w:rsidRPr="00385D21">
        <w:rPr>
          <w:rStyle w:val="LL-Chr--SkeletalSentence"/>
        </w:rPr>
        <w:t>other fiduciary entrusted</w:t>
      </w:r>
      <w:r w:rsidRPr="00D33B57">
        <w:t xml:space="preserve"> with like responsibility for the person or estate of a stockholder, </w:t>
      </w:r>
      <w:r w:rsidRPr="00385D21">
        <w:rPr>
          <w:rStyle w:val="LL-Chr--SkeletalSentence"/>
        </w:rPr>
        <w:t>may call a special meeting</w:t>
      </w:r>
      <w:r w:rsidRPr="00D33B57">
        <w:t xml:space="preserve"> of stockholders in accordance with the certificate of incorporation or the bylaws, </w:t>
      </w:r>
      <w:r w:rsidRPr="00385D21">
        <w:rPr>
          <w:rStyle w:val="LL-Chr--SecondaryConjunction0"/>
        </w:rPr>
        <w:t>or</w:t>
      </w:r>
      <w:r w:rsidRPr="00D33B57">
        <w:t xml:space="preserve"> </w:t>
      </w:r>
      <w:r w:rsidRPr="00385D21">
        <w:rPr>
          <w:rStyle w:val="LL-Chr--SkeletalSentence"/>
        </w:rPr>
        <w:t>may apply</w:t>
      </w:r>
      <w:r w:rsidRPr="00D33B57">
        <w:t xml:space="preserve"> to the Court of Chancery for a decree summarily ordering an election as provided in § 211 or § 215 of this title. </w:t>
      </w:r>
    </w:p>
    <w:p w:rsidR="00D33B57" w:rsidRPr="00D33B57" w:rsidRDefault="00D33B57" w:rsidP="00D33B57">
      <w:pPr>
        <w:pStyle w:val="L2"/>
      </w:pPr>
      <w:r w:rsidRPr="003E24C9">
        <w:rPr>
          <w:rStyle w:val="LL-Chr--ParagraphNumbersinparens"/>
        </w:rPr>
        <w:t>(b)</w:t>
      </w:r>
      <w:r w:rsidRPr="00D33B57">
        <w:t xml:space="preserve"> In the case of a corporation the directors of which are divided into classes, </w:t>
      </w:r>
      <w:r w:rsidRPr="00CE5D62">
        <w:rPr>
          <w:rStyle w:val="LL-Chr--SkeletalSentence"/>
        </w:rPr>
        <w:t>any directors chosen</w:t>
      </w:r>
      <w:r w:rsidRPr="00D33B57">
        <w:t xml:space="preserve"> under subsection (a) of this section </w:t>
      </w:r>
      <w:r w:rsidRPr="00CE5D62">
        <w:rPr>
          <w:rStyle w:val="LL-Chr--SkeletalSentence"/>
        </w:rPr>
        <w:t>shall hold office</w:t>
      </w:r>
      <w:r w:rsidRPr="00D33B57">
        <w:t xml:space="preserve"> </w:t>
      </w:r>
      <w:r w:rsidR="00CE5D62" w:rsidRPr="00CE5D62">
        <w:rPr>
          <w:rStyle w:val="LL-Chr--CohesivePhrase-parens"/>
        </w:rPr>
        <w:t>(</w:t>
      </w:r>
      <w:r w:rsidRPr="00D33B57">
        <w:t>until the next election of the class for which such directors shall have been chosen</w:t>
      </w:r>
      <w:r w:rsidR="00CE5D62" w:rsidRPr="00CE5D62">
        <w:rPr>
          <w:rStyle w:val="LL-Chr--CohesivePhrase-parens"/>
        </w:rPr>
        <w:t>)</w:t>
      </w:r>
      <w:r w:rsidRPr="00D33B57">
        <w:t xml:space="preserve">, and </w:t>
      </w:r>
      <w:r w:rsidR="00CE5D62" w:rsidRPr="00CE5D62">
        <w:rPr>
          <w:rStyle w:val="LL-Chr--CohesivePhrase-parens"/>
        </w:rPr>
        <w:t>(</w:t>
      </w:r>
      <w:r w:rsidRPr="00D33B57">
        <w:t>until their successors shall be elected and qualified</w:t>
      </w:r>
      <w:r w:rsidR="00CE5D62" w:rsidRPr="00CE5D62">
        <w:rPr>
          <w:rStyle w:val="LL-Chr--CohesivePhrase-parens"/>
        </w:rPr>
        <w:t>)</w:t>
      </w:r>
      <w:r w:rsidRPr="00D33B57">
        <w:t xml:space="preserve">. </w:t>
      </w:r>
    </w:p>
    <w:p w:rsidR="00D33B57" w:rsidRPr="00D33B57" w:rsidRDefault="006F2E9C" w:rsidP="00D33B57">
      <w:pPr>
        <w:pStyle w:val="L2"/>
      </w:pPr>
      <w:r>
        <w:rPr>
          <w:b/>
          <w:noProof/>
        </w:rPr>
        <mc:AlternateContent>
          <mc:Choice Requires="wps">
            <w:drawing>
              <wp:anchor distT="0" distB="0" distL="114300" distR="114300" simplePos="0" relativeHeight="251829248" behindDoc="0" locked="0" layoutInCell="1" allowOverlap="1" wp14:anchorId="5ED2C74D" wp14:editId="5734CB82">
                <wp:simplePos x="0" y="0"/>
                <wp:positionH relativeFrom="column">
                  <wp:posOffset>5586730</wp:posOffset>
                </wp:positionH>
                <wp:positionV relativeFrom="paragraph">
                  <wp:posOffset>191770</wp:posOffset>
                </wp:positionV>
                <wp:extent cx="786384" cy="649224"/>
                <wp:effectExtent l="0" t="0" r="13970" b="0"/>
                <wp:wrapNone/>
                <wp:docPr id="337" name="Text Box 337"/>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F2E9C">
                            <w:pPr>
                              <w:pStyle w:val="LL-Comment"/>
                              <w:ind w:right="26"/>
                            </w:pPr>
                            <w:r>
                              <w:t>Stockholders’ right to fill</w:t>
                            </w:r>
                          </w:p>
                          <w:p w:rsidR="004709A2" w:rsidRPr="00ED628B" w:rsidRDefault="004709A2" w:rsidP="006F2E9C">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37" o:spid="_x0000_s1116" type="#_x0000_t202" style="position:absolute;left:0;text-align:left;margin-left:439.9pt;margin-top:15.1pt;width:61.9pt;height:51.1pt;z-index:251829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" filled="f" stroked="f" strokeweight=".5pt">
                <v:textbox inset="0,0,0,0">
                  <w:txbxContent>
                    <w:p w:rsidR="004709A2" w:rsidRDefault="004709A2" w:rsidP="006F2E9C">
                      <w:pPr>
                        <w:pStyle w:val="LL-Comment"/>
                        <w:ind w:right="26"/>
                      </w:pPr>
                      <w:r>
                        <w:t>Stockholders’ right to fill</w:t>
                      </w:r>
                    </w:p>
                    <w:p w:rsidR="004709A2" w:rsidRPr="00ED628B" w:rsidRDefault="004709A2" w:rsidP="006F2E9C">
                      <w:pPr>
                        <w:pStyle w:val="LL-Comment"/>
                        <w:ind w:right="26"/>
                      </w:pPr>
                      <w:r w:rsidRPr="00C407F2">
                        <w:rPr>
                          <w:vanish/>
                        </w:rPr>
                        <w:t>`</w:t>
                      </w:r>
                    </w:p>
                  </w:txbxContent>
                </v:textbox>
              </v:shape>
            </w:pict>
          </mc:Fallback>
        </mc:AlternateContent>
      </w:r>
      <w:r w:rsidR="00D33B57" w:rsidRPr="003E24C9">
        <w:rPr>
          <w:rStyle w:val="LL-Chr--ParagraphNumbersinparens"/>
        </w:rPr>
        <w:t>(c)</w:t>
      </w:r>
      <w:r w:rsidR="00D33B57" w:rsidRPr="00D33B57">
        <w:t xml:space="preserve"> </w:t>
      </w:r>
      <w:r w:rsidR="00D33B57" w:rsidRPr="00CE5D62">
        <w:rPr>
          <w:rStyle w:val="LL-Chr--PrimaryIf-Thenred"/>
        </w:rPr>
        <w:t>If</w:t>
      </w:r>
      <w:r w:rsidR="00D33B57" w:rsidRPr="00D33B57">
        <w:t xml:space="preserve">, at the time of filling any vacancy or any newly created directorship, </w:t>
      </w:r>
      <w:r w:rsidR="00D33B57" w:rsidRPr="00CE5D62">
        <w:rPr>
          <w:rStyle w:val="LL-Chr--SkeletalSentence"/>
        </w:rPr>
        <w:t>the directors</w:t>
      </w:r>
      <w:r w:rsidR="00D33B57" w:rsidRPr="00D33B57">
        <w:t xml:space="preserve"> then in office </w:t>
      </w:r>
      <w:r w:rsidR="00D33B57" w:rsidRPr="00CE5D62">
        <w:rPr>
          <w:rStyle w:val="LL-Chr--SkeletalSentence"/>
        </w:rPr>
        <w:t>shall constitute less than a majority</w:t>
      </w:r>
      <w:r w:rsidR="00D33B57" w:rsidRPr="00D33B57">
        <w:t xml:space="preserve"> of the whole board (as constituted immediately prior to any such increase), </w:t>
      </w:r>
      <w:r w:rsidR="00CE5D62" w:rsidRPr="00CE5D62">
        <w:rPr>
          <w:rStyle w:val="LL-Chr--PrimaryIf-ThenredBRACKETS"/>
        </w:rPr>
        <w:t>[then]</w:t>
      </w:r>
      <w:r w:rsidR="00CE5D62">
        <w:t xml:space="preserve"> </w:t>
      </w:r>
      <w:r w:rsidR="00D33B57" w:rsidRPr="00CE5D62">
        <w:rPr>
          <w:rStyle w:val="LL-Chr--SkeletalSentence"/>
        </w:rPr>
        <w:t>the Court of Chancery may</w:t>
      </w:r>
      <w:r w:rsidR="00D33B57" w:rsidRPr="00D33B57">
        <w:t xml:space="preserve">, upon application of any stockholder or stockholders holding at least 10 percent of the voting stock at the time outstanding having the right to vote for such directors, </w:t>
      </w:r>
      <w:r w:rsidR="00D33B57" w:rsidRPr="00CE5D62">
        <w:rPr>
          <w:rStyle w:val="LL-Chr--SkeletalSentence"/>
        </w:rPr>
        <w:t>summarily order an election</w:t>
      </w:r>
      <w:r w:rsidR="00D33B57" w:rsidRPr="00D33B57">
        <w:t xml:space="preserve"> to be held </w:t>
      </w:r>
      <w:r w:rsidR="00CE5D62" w:rsidRPr="00CE5D62">
        <w:rPr>
          <w:rStyle w:val="LL-Chr--CohesivePhrase-parens"/>
        </w:rPr>
        <w:t>(</w:t>
      </w:r>
      <w:r w:rsidR="00D33B57" w:rsidRPr="00D33B57">
        <w:t>to fill any such vacancies or newly created directorships</w:t>
      </w:r>
      <w:r w:rsidR="00CE5D62" w:rsidRPr="00CE5D62">
        <w:rPr>
          <w:rStyle w:val="LL-Chr--CohesivePhrase-parens"/>
        </w:rPr>
        <w:t>)</w:t>
      </w:r>
      <w:r w:rsidR="00D33B57" w:rsidRPr="00D33B57">
        <w:t xml:space="preserve">, or </w:t>
      </w:r>
      <w:r w:rsidR="00CE5D62" w:rsidRPr="00CE5D62">
        <w:rPr>
          <w:rStyle w:val="LL-Chr--CohesivePhrase-parens"/>
        </w:rPr>
        <w:t>(</w:t>
      </w:r>
      <w:r w:rsidR="00D33B57" w:rsidRPr="00D33B57">
        <w:t>to replace the directors chosen by the directors then in office as aforesaid</w:t>
      </w:r>
      <w:r w:rsidR="00CE5D62" w:rsidRPr="00CE5D62">
        <w:rPr>
          <w:rStyle w:val="LL-Chr--CohesivePhrase-parens"/>
        </w:rPr>
        <w:t>)</w:t>
      </w:r>
      <w:r w:rsidR="00D33B57" w:rsidRPr="00D33B57">
        <w:t xml:space="preserve">, which election shall be governed by § 211 or § 215 of this title as far as applicable. </w:t>
      </w:r>
    </w:p>
    <w:p w:rsidR="00D33B57" w:rsidRPr="00D33B57" w:rsidRDefault="00D33B57" w:rsidP="00D33B57">
      <w:pPr>
        <w:pStyle w:val="L2"/>
      </w:pPr>
      <w:r w:rsidRPr="003E24C9">
        <w:rPr>
          <w:rStyle w:val="LL-Chr--ParagraphNumbersinparens"/>
        </w:rPr>
        <w:t>(d)</w:t>
      </w:r>
      <w:r w:rsidRPr="00D33B57">
        <w:t xml:space="preserve"> Unless otherwise provided in the certificate of incorporation or bylaws, </w:t>
      </w:r>
      <w:r w:rsidRPr="00CE5D62">
        <w:rPr>
          <w:rStyle w:val="LL-Chr--PrimaryConjunction51"/>
        </w:rPr>
        <w:t>when</w:t>
      </w:r>
      <w:r w:rsidRPr="00D33B57">
        <w:t xml:space="preserve"> </w:t>
      </w:r>
      <w:r w:rsidRPr="00CE5D62">
        <w:rPr>
          <w:rStyle w:val="LL-Chr--SkeletalSentence"/>
        </w:rPr>
        <w:t>1 or more directors shall resign from the board</w:t>
      </w:r>
      <w:r w:rsidRPr="00D33B57">
        <w:t xml:space="preserve">, effective at a future date, </w:t>
      </w:r>
      <w:r w:rsidR="00CE5D62" w:rsidRPr="00CE5D62">
        <w:rPr>
          <w:rStyle w:val="LL-Chr--PrimaryIf-ThenredBRACKETS"/>
        </w:rPr>
        <w:t>[then]</w:t>
      </w:r>
      <w:r w:rsidR="00CE5D62">
        <w:t xml:space="preserve"> </w:t>
      </w:r>
      <w:r w:rsidRPr="00CE5D62">
        <w:rPr>
          <w:rStyle w:val="LL-Chr--SkeletalSentence"/>
        </w:rPr>
        <w:t>a majority</w:t>
      </w:r>
      <w:r w:rsidRPr="00D33B57">
        <w:t xml:space="preserve"> of the directors then in office, including those who have so resigned, </w:t>
      </w:r>
      <w:r w:rsidRPr="00CE5D62">
        <w:rPr>
          <w:rStyle w:val="LL-Chr--SkeletalSentence"/>
        </w:rPr>
        <w:t>shall have power</w:t>
      </w:r>
      <w:r w:rsidRPr="00D33B57">
        <w:t xml:space="preserve"> to fill such vacancy or vacancies, the vote thereon to take effect when such resignation or resignations shall become effective, </w:t>
      </w:r>
      <w:r w:rsidRPr="00CE5D62">
        <w:rPr>
          <w:rStyle w:val="LL-Chr--PrimaryConjunction51"/>
        </w:rPr>
        <w:t>and</w:t>
      </w:r>
      <w:r w:rsidRPr="00D33B57">
        <w:t xml:space="preserve"> </w:t>
      </w:r>
      <w:r w:rsidRPr="00CE5D62">
        <w:rPr>
          <w:rStyle w:val="LL-Chr--SkeletalSentence"/>
        </w:rPr>
        <w:t>each director so chosen shall hold office</w:t>
      </w:r>
      <w:r w:rsidRPr="00D33B57">
        <w:t xml:space="preserve"> as provided in this section in the filling of other vacancies. </w:t>
      </w:r>
    </w:p>
    <w:p w:rsidR="00D33B57" w:rsidRPr="00D33B57" w:rsidRDefault="00D33B57" w:rsidP="00D33B57">
      <w:pPr>
        <w:pStyle w:val="L1"/>
      </w:pPr>
      <w:bookmarkStart w:id="250" w:name="224"/>
      <w:bookmarkStart w:id="251" w:name="_Toc328032644"/>
      <w:bookmarkStart w:id="252" w:name="_Toc397091358"/>
      <w:bookmarkEnd w:id="250"/>
      <w:r w:rsidRPr="00943A1C">
        <w:rPr>
          <w:rStyle w:val="LL-Chr--Section"/>
        </w:rPr>
        <w:t>§ 224</w:t>
      </w:r>
      <w:r w:rsidRPr="00D33B57">
        <w:t>. Form of records.</w:t>
      </w:r>
      <w:bookmarkEnd w:id="251"/>
      <w:bookmarkEnd w:id="252"/>
      <w:r w:rsidRPr="00D33B57">
        <w:t xml:space="preserve"> </w:t>
      </w:r>
    </w:p>
    <w:p w:rsidR="00D33B57" w:rsidRPr="00D33B57" w:rsidRDefault="00D33B57" w:rsidP="00AD0AE1">
      <w:pPr>
        <w:pStyle w:val="L2"/>
      </w:pPr>
      <w:r w:rsidRPr="00507FB0">
        <w:rPr>
          <w:rStyle w:val="LL-Chr--SkeletalSentence"/>
        </w:rPr>
        <w:t>Any records maintained</w:t>
      </w:r>
      <w:r w:rsidRPr="00D33B57">
        <w:t xml:space="preserve"> by a corporation in the regular course of its business, including its stock ledger, books of account, and minute books, </w:t>
      </w:r>
      <w:r w:rsidRPr="00507FB0">
        <w:rPr>
          <w:rStyle w:val="LL-Chr--SkeletalSentence"/>
        </w:rPr>
        <w:t>may be kept</w:t>
      </w:r>
      <w:r w:rsidRPr="00D33B57">
        <w:t xml:space="preserve"> on, or by means of, or be in the form of, any information storage device, or method </w:t>
      </w:r>
      <w:r w:rsidRPr="00507FB0">
        <w:rPr>
          <w:rStyle w:val="LL-Chr--PrimaryConjunction51"/>
        </w:rPr>
        <w:t>provided that</w:t>
      </w:r>
      <w:r w:rsidRPr="00D33B57">
        <w:t xml:space="preserve"> </w:t>
      </w:r>
      <w:r w:rsidRPr="00507FB0">
        <w:rPr>
          <w:rStyle w:val="LL-Chr--SkeletalSentence"/>
        </w:rPr>
        <w:t>the records so kept can be converted</w:t>
      </w:r>
      <w:r w:rsidRPr="00D33B57">
        <w:t xml:space="preserve"> into clearly legible paper form within a reasonable time. </w:t>
      </w:r>
      <w:r w:rsidR="00507FB0" w:rsidRPr="00507FB0">
        <w:rPr>
          <w:rStyle w:val="LL-Chr--EndofSentencesquaresymbwinding"/>
        </w:rPr>
        <w:sym w:font="Wingdings 2" w:char="F0A2"/>
      </w:r>
      <w:r w:rsidR="00507FB0">
        <w:rPr>
          <w:rStyle w:val="LL-Chr--EndofSentencesquaresymbwinding"/>
        </w:rPr>
        <w:t xml:space="preserve"> </w:t>
      </w:r>
      <w:r w:rsidRPr="00507FB0">
        <w:rPr>
          <w:rStyle w:val="LL-Chr--SkeletalSentence"/>
        </w:rPr>
        <w:t>Any corporation shall so convert any records so kept</w:t>
      </w:r>
      <w:r w:rsidRPr="00D33B57">
        <w:t xml:space="preserve"> upon the request of any person entitled to inspect such records pursuant to any provision of this chapter. </w:t>
      </w:r>
      <w:r w:rsidR="00507FB0" w:rsidRPr="00507FB0">
        <w:rPr>
          <w:rStyle w:val="LL-Chr--EndofSentencesquaresymbwinding"/>
        </w:rPr>
        <w:sym w:font="Wingdings 2" w:char="F0A2"/>
      </w:r>
      <w:r w:rsidR="00507FB0">
        <w:rPr>
          <w:rStyle w:val="LL-Chr--EndofSentencesquaresymbwinding"/>
        </w:rPr>
        <w:t xml:space="preserve"> </w:t>
      </w:r>
      <w:r w:rsidRPr="00507FB0">
        <w:rPr>
          <w:rStyle w:val="LL-Chr--PrimaryIf-Thenred"/>
        </w:rPr>
        <w:t>When</w:t>
      </w:r>
      <w:r w:rsidRPr="00D33B57">
        <w:t xml:space="preserve"> </w:t>
      </w:r>
      <w:r w:rsidRPr="00507FB0">
        <w:rPr>
          <w:rStyle w:val="LL-Chr--SkeletalSentence"/>
        </w:rPr>
        <w:t>records are kept</w:t>
      </w:r>
      <w:r w:rsidRPr="00D33B57">
        <w:t xml:space="preserve"> in such manner, </w:t>
      </w:r>
      <w:r w:rsidR="00507FB0" w:rsidRPr="00507FB0">
        <w:rPr>
          <w:rStyle w:val="LL-Chr--PrimaryIf-ThenredBRACKETS"/>
        </w:rPr>
        <w:t>[then]</w:t>
      </w:r>
      <w:r w:rsidR="00507FB0">
        <w:t xml:space="preserve"> </w:t>
      </w:r>
      <w:r w:rsidRPr="00507FB0">
        <w:rPr>
          <w:rStyle w:val="LL-Chr--SkeletalSentence"/>
        </w:rPr>
        <w:t>a clearly legible paper form produced</w:t>
      </w:r>
      <w:r w:rsidRPr="00D33B57">
        <w:t xml:space="preserve"> from or by means of the information storage device or method </w:t>
      </w:r>
      <w:r w:rsidRPr="00507FB0">
        <w:rPr>
          <w:rStyle w:val="LL-Chr--SkeletalSentence"/>
        </w:rPr>
        <w:t>shall be admissible</w:t>
      </w:r>
      <w:r w:rsidRPr="00D33B57">
        <w:t xml:space="preserve"> in evidence, </w:t>
      </w:r>
      <w:r w:rsidRPr="00507FB0">
        <w:rPr>
          <w:rStyle w:val="LL-Chr--SecondaryConjunction0"/>
        </w:rPr>
        <w:t>and</w:t>
      </w:r>
      <w:r w:rsidRPr="00D33B57">
        <w:t xml:space="preserve"> </w:t>
      </w:r>
      <w:r w:rsidRPr="00507FB0">
        <w:rPr>
          <w:rStyle w:val="LL-Chr--SkeletalSentence"/>
        </w:rPr>
        <w:t>accepted</w:t>
      </w:r>
      <w:r w:rsidRPr="00D33B57">
        <w:t xml:space="preserve"> for all other purposes, to the same extent as an original paper record of the same information would have been, </w:t>
      </w:r>
      <w:r w:rsidRPr="00507FB0">
        <w:rPr>
          <w:rStyle w:val="LL-Chr--PrimaryConjunction51"/>
        </w:rPr>
        <w:t>provided</w:t>
      </w:r>
      <w:r w:rsidRPr="00D33B57">
        <w:t xml:space="preserve"> </w:t>
      </w:r>
      <w:r w:rsidRPr="00507FB0">
        <w:rPr>
          <w:rStyle w:val="LL-Chr--SkeletalSentence"/>
        </w:rPr>
        <w:t>the paper form accurately portrays the record</w:t>
      </w:r>
      <w:r w:rsidRPr="00D33B57">
        <w:t xml:space="preserve">. </w:t>
      </w:r>
    </w:p>
    <w:p w:rsidR="00D33B57" w:rsidRPr="00D33B57" w:rsidRDefault="00D33B57" w:rsidP="00D33B57">
      <w:pPr>
        <w:pStyle w:val="L1"/>
      </w:pPr>
      <w:bookmarkStart w:id="253" w:name="225"/>
      <w:bookmarkStart w:id="254" w:name="_Toc328032645"/>
      <w:bookmarkStart w:id="255" w:name="_Toc397091359"/>
      <w:bookmarkEnd w:id="253"/>
      <w:r w:rsidRPr="00943A1C">
        <w:rPr>
          <w:rStyle w:val="LL-Chr--Section"/>
        </w:rPr>
        <w:t>§ 225</w:t>
      </w:r>
      <w:r w:rsidRPr="00D33B57">
        <w:t xml:space="preserve">. </w:t>
      </w:r>
      <w:proofErr w:type="gramStart"/>
      <w:r w:rsidRPr="00D33B57">
        <w:t>Contested election of directors; proceedings to determine validity.</w:t>
      </w:r>
      <w:bookmarkEnd w:id="254"/>
      <w:bookmarkEnd w:id="255"/>
      <w:proofErr w:type="gramEnd"/>
      <w:r w:rsidRPr="00D33B57">
        <w:t xml:space="preserve"> </w:t>
      </w:r>
    </w:p>
    <w:p w:rsidR="00D33B57" w:rsidRPr="00D33B57" w:rsidRDefault="00D33B57" w:rsidP="00D33B57">
      <w:pPr>
        <w:pStyle w:val="L2"/>
      </w:pPr>
      <w:r w:rsidRPr="00507FB0">
        <w:rPr>
          <w:rStyle w:val="LL-Chr--ParagraphNumbersinparens"/>
        </w:rPr>
        <w:t>(a)</w:t>
      </w:r>
      <w:r w:rsidRPr="00D33B57">
        <w:t xml:space="preserve"> Upon application of any stockholder or director, or any officer whose title to office is contested, </w:t>
      </w:r>
      <w:r w:rsidRPr="00507FB0">
        <w:rPr>
          <w:rStyle w:val="LL-Chr--SkeletalSentence"/>
        </w:rPr>
        <w:t>the Court of Chancery may hear and determine the validity</w:t>
      </w:r>
      <w:r w:rsidRPr="00D33B57">
        <w:t xml:space="preserve"> of any election, appointment, removal or resignation of any director or officer of any corporation, </w:t>
      </w:r>
      <w:r w:rsidRPr="00507FB0">
        <w:rPr>
          <w:rStyle w:val="LL-Chr--SkeletalSentence"/>
        </w:rPr>
        <w:t>and the right</w:t>
      </w:r>
      <w:r w:rsidRPr="00D33B57">
        <w:t xml:space="preserve"> of any person to hold or continue to hold such office, </w:t>
      </w:r>
      <w:r w:rsidRPr="00507FB0">
        <w:rPr>
          <w:rStyle w:val="LL-Chr--SecondaryConjunction0"/>
        </w:rPr>
        <w:t>and</w:t>
      </w:r>
      <w:r w:rsidRPr="00D33B57">
        <w:t xml:space="preserve">, in case any such office is claimed by more than 1 person, </w:t>
      </w:r>
      <w:r w:rsidRPr="00507FB0">
        <w:rPr>
          <w:rStyle w:val="LL-Chr--SkeletalSentence"/>
        </w:rPr>
        <w:t>may determine the person entitled</w:t>
      </w:r>
      <w:r w:rsidRPr="00D33B57">
        <w:t xml:space="preserve"> thereto; </w:t>
      </w:r>
      <w:r w:rsidRPr="00507FB0">
        <w:rPr>
          <w:rStyle w:val="LL-Chr--SecondaryConjunction0"/>
        </w:rPr>
        <w:t>and</w:t>
      </w:r>
      <w:r w:rsidRPr="00D33B57">
        <w:t xml:space="preserve"> to that end </w:t>
      </w:r>
      <w:r w:rsidRPr="00507FB0">
        <w:rPr>
          <w:rStyle w:val="LL-Chr--SkeletalSentence"/>
        </w:rPr>
        <w:t>make such order or decree</w:t>
      </w:r>
      <w:r w:rsidRPr="00D33B57">
        <w:t xml:space="preserve"> in any such case as may be just and proper, with power to enforce the production of any books, papers and records of the corporation relating to the issue. </w:t>
      </w:r>
      <w:r w:rsidR="00507FB0" w:rsidRPr="00507FB0">
        <w:rPr>
          <w:rStyle w:val="LL-Chr--EndofSentencesquaresymbwinding"/>
        </w:rPr>
        <w:sym w:font="Wingdings 2" w:char="F0A2"/>
      </w:r>
      <w:r w:rsidR="00507FB0">
        <w:rPr>
          <w:rStyle w:val="LL-Chr--EndofSentencesquaresymbwinding"/>
        </w:rPr>
        <w:t xml:space="preserve"> </w:t>
      </w:r>
      <w:r w:rsidRPr="00507FB0">
        <w:rPr>
          <w:rStyle w:val="LL-Chr--PrimaryIf-Thenred"/>
        </w:rPr>
        <w:t>In case</w:t>
      </w:r>
      <w:r w:rsidRPr="00D33B57">
        <w:t xml:space="preserve"> </w:t>
      </w:r>
      <w:r w:rsidRPr="00507FB0">
        <w:rPr>
          <w:rStyle w:val="LL-Chr--SkeletalSentence"/>
        </w:rPr>
        <w:t>it should be determined</w:t>
      </w:r>
      <w:r w:rsidRPr="00D33B57">
        <w:t xml:space="preserve"> that no valid election has been held, </w:t>
      </w:r>
      <w:r w:rsidR="00507FB0" w:rsidRPr="00507FB0">
        <w:rPr>
          <w:rStyle w:val="LL-Chr--PrimaryIf-ThenredBRACKETS"/>
        </w:rPr>
        <w:t>[then]</w:t>
      </w:r>
      <w:r w:rsidR="00507FB0">
        <w:t xml:space="preserve"> </w:t>
      </w:r>
      <w:r w:rsidRPr="00507FB0">
        <w:rPr>
          <w:rStyle w:val="LL-Chr--SkeletalSentence"/>
        </w:rPr>
        <w:t>the Court of Chancery may order an election</w:t>
      </w:r>
      <w:r w:rsidRPr="00D33B57">
        <w:t xml:space="preserve"> to be held in accordance with § 211 or § 215 of this title. </w:t>
      </w:r>
      <w:r w:rsidR="00507FB0" w:rsidRPr="00507FB0">
        <w:rPr>
          <w:rStyle w:val="LL-Chr--EndofSentencesquaresymbwinding"/>
        </w:rPr>
        <w:sym w:font="Wingdings 2" w:char="F0A2"/>
      </w:r>
      <w:r w:rsidR="00507FB0">
        <w:rPr>
          <w:rStyle w:val="LL-Chr--EndofSentencesquaresymbwinding"/>
        </w:rPr>
        <w:t xml:space="preserve"> </w:t>
      </w:r>
      <w:r w:rsidRPr="00D33B57">
        <w:t xml:space="preserve">In any such application, </w:t>
      </w:r>
      <w:r w:rsidRPr="00507FB0">
        <w:rPr>
          <w:rStyle w:val="LL-Chr--SkeletalSentence"/>
        </w:rPr>
        <w:t>service</w:t>
      </w:r>
      <w:r w:rsidRPr="00D33B57">
        <w:t xml:space="preserve"> of copies of the application upon the registered agent of the corporation </w:t>
      </w:r>
      <w:r w:rsidRPr="00507FB0">
        <w:rPr>
          <w:rStyle w:val="LL-Chr--SkeletalSentence"/>
        </w:rPr>
        <w:t>shall be deemed to be service</w:t>
      </w:r>
      <w:r w:rsidRPr="00D33B57">
        <w:t xml:space="preserve"> upon the corporation and upon the person whose title to office is contested and upon the person, if any, claiming such office; </w:t>
      </w:r>
      <w:r w:rsidRPr="00507FB0">
        <w:rPr>
          <w:rStyle w:val="LL-Chr--PrimaryConjunction51"/>
        </w:rPr>
        <w:t>and</w:t>
      </w:r>
      <w:r w:rsidRPr="00D33B57">
        <w:t xml:space="preserve"> </w:t>
      </w:r>
      <w:r w:rsidRPr="00507FB0">
        <w:rPr>
          <w:rStyle w:val="LL-Chr--SkeletalSentence"/>
        </w:rPr>
        <w:t>the registered agent shall forward immediately a copy</w:t>
      </w:r>
      <w:r w:rsidRPr="00D33B57">
        <w:t xml:space="preserve"> of the application </w:t>
      </w:r>
      <w:r w:rsidR="00507FB0" w:rsidRPr="00507FB0">
        <w:rPr>
          <w:rStyle w:val="LL-Chr--CohesivePhrase-parens"/>
        </w:rPr>
        <w:t>(</w:t>
      </w:r>
      <w:r w:rsidRPr="00D33B57">
        <w:t>to the corporation</w:t>
      </w:r>
      <w:r w:rsidR="00507FB0" w:rsidRPr="00507FB0">
        <w:rPr>
          <w:rStyle w:val="LL-Chr--CohesivePhrase-parens"/>
        </w:rPr>
        <w:t>)</w:t>
      </w:r>
      <w:r w:rsidRPr="00D33B57">
        <w:t xml:space="preserve"> and </w:t>
      </w:r>
      <w:r w:rsidR="00507FB0" w:rsidRPr="00507FB0">
        <w:rPr>
          <w:rStyle w:val="LL-Chr--CohesivePhrase-parens"/>
        </w:rPr>
        <w:t>(</w:t>
      </w:r>
      <w:r w:rsidRPr="00D33B57">
        <w:t>to the person whose title to office is contested</w:t>
      </w:r>
      <w:r w:rsidR="00507FB0" w:rsidRPr="00507FB0">
        <w:rPr>
          <w:rStyle w:val="LL-Chr--CohesivePhrase-parens"/>
        </w:rPr>
        <w:t>)</w:t>
      </w:r>
      <w:r w:rsidRPr="00D33B57">
        <w:t xml:space="preserve"> and </w:t>
      </w:r>
      <w:r w:rsidR="00507FB0" w:rsidRPr="00507FB0">
        <w:rPr>
          <w:rStyle w:val="LL-Chr--CohesivePhrase-parens"/>
        </w:rPr>
        <w:t>(</w:t>
      </w:r>
      <w:r w:rsidRPr="00D33B57">
        <w:t>to the person, if any, claiming such office</w:t>
      </w:r>
      <w:r w:rsidR="00507FB0" w:rsidRPr="00507FB0">
        <w:rPr>
          <w:rStyle w:val="LL-Chr--CohesivePhrase-parens"/>
        </w:rPr>
        <w:t>)</w:t>
      </w:r>
      <w:r w:rsidRPr="00D33B57">
        <w:t xml:space="preserve">, in a postpaid, sealed, registered letter addressed to such corporation and such person at their post-office addresses last known to the registered agent or furnished to the registered agent by the applicant stockholder. </w:t>
      </w:r>
      <w:r w:rsidR="00507FB0" w:rsidRPr="00507FB0">
        <w:rPr>
          <w:rStyle w:val="LL-Chr--EndofSentencesquaresymbwinding"/>
        </w:rPr>
        <w:sym w:font="Wingdings 2" w:char="F0A2"/>
      </w:r>
      <w:r w:rsidR="00507FB0">
        <w:rPr>
          <w:rStyle w:val="LL-Chr--EndofSentencesquaresymbwinding"/>
        </w:rPr>
        <w:t xml:space="preserve"> </w:t>
      </w:r>
      <w:r w:rsidRPr="00507FB0">
        <w:rPr>
          <w:rStyle w:val="LL-Chr--SkeletalSentence"/>
        </w:rPr>
        <w:t>The Court may make such order</w:t>
      </w:r>
      <w:r w:rsidRPr="00D33B57">
        <w:t xml:space="preserve"> respecting further or other notice of such application as it deems proper under the circumstances. </w:t>
      </w:r>
    </w:p>
    <w:p w:rsidR="00D33B57" w:rsidRPr="00D33B57" w:rsidRDefault="00D33B57" w:rsidP="00D33B57">
      <w:pPr>
        <w:pStyle w:val="L2"/>
      </w:pPr>
      <w:r w:rsidRPr="00507FB0">
        <w:rPr>
          <w:rStyle w:val="LL-Chr--ParagraphNumbersinparens"/>
        </w:rPr>
        <w:t>(b)</w:t>
      </w:r>
      <w:r w:rsidRPr="00D33B57">
        <w:t xml:space="preserve"> Upon application of any stockholder or upon application of the corporation itself, </w:t>
      </w:r>
      <w:r w:rsidRPr="00507FB0">
        <w:rPr>
          <w:rStyle w:val="LL-Chr--SkeletalSentence"/>
        </w:rPr>
        <w:t>the Court of Chancery may hear and determine the result</w:t>
      </w:r>
      <w:r w:rsidRPr="00D33B57">
        <w:t xml:space="preserve"> of any vote of stockholders upon matters other than the election of directors or officers. </w:t>
      </w:r>
      <w:r w:rsidR="00507FB0" w:rsidRPr="00507FB0">
        <w:rPr>
          <w:rStyle w:val="LL-Chr--EndofSentencesquaresymbwinding"/>
        </w:rPr>
        <w:sym w:font="Wingdings 2" w:char="F0A2"/>
      </w:r>
      <w:r w:rsidR="00507FB0">
        <w:rPr>
          <w:rStyle w:val="LL-Chr--EndofSentencesquaresymbwinding"/>
        </w:rPr>
        <w:t xml:space="preserve"> </w:t>
      </w:r>
      <w:r w:rsidRPr="00507FB0">
        <w:rPr>
          <w:rStyle w:val="LL-Chr--SkeletalSentence"/>
        </w:rPr>
        <w:t>Service</w:t>
      </w:r>
      <w:r w:rsidRPr="00D33B57">
        <w:t xml:space="preserve"> of the application upon the registered agent of the corporation </w:t>
      </w:r>
      <w:r w:rsidRPr="00507FB0">
        <w:rPr>
          <w:rStyle w:val="LL-Chr--SkeletalSentence"/>
        </w:rPr>
        <w:t>shall be deemed to be service</w:t>
      </w:r>
      <w:r w:rsidRPr="00D33B57">
        <w:t xml:space="preserve"> upon the corporation, </w:t>
      </w:r>
      <w:r w:rsidRPr="00507FB0">
        <w:rPr>
          <w:rStyle w:val="LL-Chr--PrimaryConjunction51"/>
        </w:rPr>
        <w:t>and</w:t>
      </w:r>
      <w:r w:rsidRPr="00D33B57">
        <w:t xml:space="preserve"> </w:t>
      </w:r>
      <w:r w:rsidRPr="00507FB0">
        <w:rPr>
          <w:rStyle w:val="LL-Chr--SkeletalSentence"/>
        </w:rPr>
        <w:t>no other party need be joined</w:t>
      </w:r>
      <w:r w:rsidRPr="00D33B57">
        <w:t xml:space="preserve"> in order for the Court to adjudicate the result of the vote. </w:t>
      </w:r>
      <w:r w:rsidR="00507FB0" w:rsidRPr="00507FB0">
        <w:rPr>
          <w:rStyle w:val="LL-Chr--EndofSentencesquaresymbwinding"/>
        </w:rPr>
        <w:sym w:font="Wingdings 2" w:char="F0A2"/>
      </w:r>
      <w:r w:rsidR="00507FB0">
        <w:rPr>
          <w:rStyle w:val="LL-Chr--EndofSentencesquaresymbwinding"/>
        </w:rPr>
        <w:t xml:space="preserve"> </w:t>
      </w:r>
      <w:r w:rsidRPr="00507FB0">
        <w:rPr>
          <w:rStyle w:val="LL-Chr--SkeletalSentence"/>
        </w:rPr>
        <w:t>The Court may make such order</w:t>
      </w:r>
      <w:r w:rsidRPr="00D33B57">
        <w:t xml:space="preserve"> respecting notice of the application as it deems proper under the circumstances. </w:t>
      </w:r>
    </w:p>
    <w:p w:rsidR="00D33B57" w:rsidRPr="00D33B57" w:rsidRDefault="00D33B57" w:rsidP="00D33B57">
      <w:pPr>
        <w:pStyle w:val="L2"/>
      </w:pPr>
      <w:r w:rsidRPr="00507FB0">
        <w:rPr>
          <w:rStyle w:val="LL-Chr--ParagraphNumbersinparens"/>
        </w:rPr>
        <w:t>(c)</w:t>
      </w:r>
      <w:r w:rsidRPr="00D33B57">
        <w:t xml:space="preserve"> </w:t>
      </w:r>
      <w:r w:rsidRPr="00507FB0">
        <w:rPr>
          <w:rStyle w:val="LL-Chr--PrimaryIf-Thenred"/>
        </w:rPr>
        <w:t>If</w:t>
      </w:r>
      <w:r w:rsidRPr="00D33B57">
        <w:t xml:space="preserve"> </w:t>
      </w:r>
      <w:r w:rsidRPr="00507FB0">
        <w:rPr>
          <w:rStyle w:val="LL-Chr--SkeletalSentence"/>
        </w:rPr>
        <w:t>1 or more directors has been convicted</w:t>
      </w:r>
      <w:r w:rsidRPr="00D33B57">
        <w:t xml:space="preserve"> of a felony in connection with the duties of such director or directors to the corporation, </w:t>
      </w:r>
      <w:r w:rsidRPr="00507FB0">
        <w:rPr>
          <w:rStyle w:val="LL-Chr--PrimaryConjunction51"/>
        </w:rPr>
        <w:t>or</w:t>
      </w:r>
      <w:r w:rsidRPr="00D33B57">
        <w:t xml:space="preserve"> </w:t>
      </w:r>
      <w:r w:rsidRPr="00507FB0">
        <w:rPr>
          <w:rStyle w:val="LL-Chr--PrimaryIf-Thenred"/>
        </w:rPr>
        <w:t>if</w:t>
      </w:r>
      <w:r w:rsidRPr="00D33B57">
        <w:t xml:space="preserve"> </w:t>
      </w:r>
      <w:r w:rsidRPr="00507FB0">
        <w:rPr>
          <w:rStyle w:val="LL-Chr--SkeletalSentence"/>
        </w:rPr>
        <w:t>there has been a prior judgment</w:t>
      </w:r>
      <w:r w:rsidRPr="00D33B57">
        <w:t xml:space="preserve"> on the merits by a court of competent jurisdiction that 1 or more directors has committed a breach of the duty of loyalty in connection with the duties of such director or directors to that corporation, </w:t>
      </w:r>
      <w:r w:rsidRPr="00507FB0">
        <w:rPr>
          <w:rStyle w:val="LL-Chr--PrimaryIf-Thenred"/>
        </w:rPr>
        <w:t>then</w:t>
      </w:r>
      <w:r w:rsidRPr="00D33B57">
        <w:t xml:space="preserve">, upon application by the corporation, or derivatively in the right of the corporation by any stockholder, in a subsequent action brought for such purpose, </w:t>
      </w:r>
      <w:r w:rsidRPr="00507FB0">
        <w:rPr>
          <w:rStyle w:val="LL-Chr--SkeletalSentence"/>
        </w:rPr>
        <w:t>the Court of Chancery may remove</w:t>
      </w:r>
      <w:r w:rsidRPr="00D33B57">
        <w:t xml:space="preserve"> from office </w:t>
      </w:r>
      <w:r w:rsidRPr="00507FB0">
        <w:rPr>
          <w:rStyle w:val="LL-Chr--SkeletalSentence"/>
        </w:rPr>
        <w:t>such director or directors</w:t>
      </w:r>
      <w:r w:rsidRPr="00D33B57">
        <w:t xml:space="preserve"> </w:t>
      </w:r>
      <w:r w:rsidRPr="00507FB0">
        <w:rPr>
          <w:rStyle w:val="LL-Chr--PrimaryIf-Thenred"/>
        </w:rPr>
        <w:t>if</w:t>
      </w:r>
      <w:r w:rsidRPr="00D33B57">
        <w:t xml:space="preserve"> </w:t>
      </w:r>
      <w:r w:rsidRPr="00507FB0">
        <w:rPr>
          <w:rStyle w:val="LL-Chr--SkeletalSentence"/>
        </w:rPr>
        <w:t>the Court determines</w:t>
      </w:r>
      <w:r w:rsidRPr="00D33B57">
        <w:t xml:space="preserve"> that </w:t>
      </w:r>
      <w:r w:rsidR="00507FB0" w:rsidRPr="00507FB0">
        <w:rPr>
          <w:rStyle w:val="LL-Chr--CohesivePhrase-parens"/>
        </w:rPr>
        <w:t>(</w:t>
      </w:r>
      <w:r w:rsidRPr="00D33B57">
        <w:t>the director or directors did not act in good faith in performing the acts resulting in the prior conviction or judgment</w:t>
      </w:r>
      <w:r w:rsidR="00507FB0" w:rsidRPr="00507FB0">
        <w:rPr>
          <w:rStyle w:val="LL-Chr--CohesivePhrase-parens"/>
        </w:rPr>
        <w:t>)</w:t>
      </w:r>
      <w:r w:rsidRPr="00D33B57">
        <w:t xml:space="preserve"> </w:t>
      </w:r>
      <w:r w:rsidRPr="00507FB0">
        <w:rPr>
          <w:rStyle w:val="LL-Chr--SecondaryConjunction0"/>
        </w:rPr>
        <w:t>and</w:t>
      </w:r>
      <w:r w:rsidRPr="00D33B57">
        <w:t xml:space="preserve"> </w:t>
      </w:r>
      <w:r w:rsidR="00507FB0" w:rsidRPr="00507FB0">
        <w:rPr>
          <w:rStyle w:val="LL-Chr--CohesivePhrase-parens"/>
        </w:rPr>
        <w:t>(</w:t>
      </w:r>
      <w:r w:rsidRPr="00D33B57">
        <w:t>judicial removal is necessary to avoid irreparable harm to the corporation</w:t>
      </w:r>
      <w:r w:rsidR="00507FB0" w:rsidRPr="00507FB0">
        <w:rPr>
          <w:rStyle w:val="LL-Chr--CohesivePhrase-parens"/>
        </w:rPr>
        <w:t>)</w:t>
      </w:r>
      <w:r w:rsidRPr="00D33B57">
        <w:t xml:space="preserve">. </w:t>
      </w:r>
      <w:r w:rsidR="00507FB0" w:rsidRPr="00507FB0">
        <w:rPr>
          <w:rStyle w:val="LL-Chr--EndofSentencesquaresymbwinding"/>
        </w:rPr>
        <w:sym w:font="Wingdings 2" w:char="F0A2"/>
      </w:r>
      <w:r w:rsidR="00507FB0">
        <w:rPr>
          <w:rStyle w:val="LL-Chr--EndofSentencesquaresymbwinding"/>
        </w:rPr>
        <w:t xml:space="preserve"> </w:t>
      </w:r>
      <w:r w:rsidRPr="00D33B57">
        <w:t xml:space="preserve">In connection with such removal, </w:t>
      </w:r>
      <w:r w:rsidRPr="00507FB0">
        <w:rPr>
          <w:rStyle w:val="LL-Chr--SkeletalSentence"/>
        </w:rPr>
        <w:t>the Court may make such orders</w:t>
      </w:r>
      <w:r w:rsidRPr="00D33B57">
        <w:t xml:space="preserve"> as are necessary to effect such removal. </w:t>
      </w:r>
      <w:r w:rsidR="00507FB0" w:rsidRPr="00507FB0">
        <w:rPr>
          <w:rStyle w:val="LL-Chr--EndofSentencesquaresymbwinding"/>
        </w:rPr>
        <w:sym w:font="Wingdings 2" w:char="F0A2"/>
      </w:r>
      <w:r w:rsidR="00507FB0">
        <w:rPr>
          <w:rStyle w:val="LL-Chr--EndofSentencesquaresymbwinding"/>
        </w:rPr>
        <w:t xml:space="preserve"> </w:t>
      </w:r>
      <w:r w:rsidRPr="00D33B57">
        <w:t xml:space="preserve">In any such application, </w:t>
      </w:r>
      <w:r w:rsidRPr="00507FB0">
        <w:rPr>
          <w:rStyle w:val="LL-Chr--SkeletalSentence"/>
        </w:rPr>
        <w:t>service</w:t>
      </w:r>
      <w:r w:rsidRPr="00D33B57">
        <w:t xml:space="preserve"> of copies of the application upon the registered agent of the corporation </w:t>
      </w:r>
      <w:r w:rsidRPr="00507FB0">
        <w:rPr>
          <w:rStyle w:val="LL-Chr--SkeletalSentence"/>
        </w:rPr>
        <w:t>shall be deemed to be service</w:t>
      </w:r>
      <w:r w:rsidRPr="00D33B57">
        <w:t xml:space="preserve"> upon the corporation and upon the director or directors whose removal is sought; </w:t>
      </w:r>
      <w:r w:rsidRPr="00507FB0">
        <w:rPr>
          <w:rStyle w:val="LL-Chr--PrimaryConjunction51"/>
        </w:rPr>
        <w:t>and</w:t>
      </w:r>
      <w:r w:rsidRPr="00D33B57">
        <w:t xml:space="preserve"> </w:t>
      </w:r>
      <w:r w:rsidRPr="00507FB0">
        <w:rPr>
          <w:rStyle w:val="LL-Chr--SkeletalSentence"/>
        </w:rPr>
        <w:t>the registered agent shall forward immediately a copy</w:t>
      </w:r>
      <w:r w:rsidRPr="00D33B57">
        <w:t xml:space="preserve"> of the application to the corporation and to such director or directors, in a postpaid, sealed, registered letter addressed to such corporation and such director or directors at their post office addresses last known to the registered agent or furnished to the registered agent by the applicant. </w:t>
      </w:r>
      <w:r w:rsidR="00507FB0" w:rsidRPr="00507FB0">
        <w:rPr>
          <w:rStyle w:val="LL-Chr--EndofSentencesquaresymbwinding"/>
        </w:rPr>
        <w:sym w:font="Wingdings 2" w:char="F0A2"/>
      </w:r>
      <w:r w:rsidR="00507FB0">
        <w:rPr>
          <w:rStyle w:val="LL-Chr--EndofSentencesquaresymbwinding"/>
        </w:rPr>
        <w:t xml:space="preserve"> </w:t>
      </w:r>
      <w:r w:rsidRPr="00507FB0">
        <w:rPr>
          <w:rStyle w:val="LL-Chr--SkeletalSentence"/>
        </w:rPr>
        <w:t>The Court may make such order</w:t>
      </w:r>
      <w:r w:rsidRPr="00D33B57">
        <w:t xml:space="preserve"> respecting further or other notice of such application as it deems proper under the circumstances. </w:t>
      </w:r>
    </w:p>
    <w:p w:rsidR="00D33B57" w:rsidRPr="00D33B57" w:rsidRDefault="00D33B57" w:rsidP="00D33B57">
      <w:pPr>
        <w:pStyle w:val="L1"/>
        <w:rPr>
          <w:b w:val="0"/>
          <w:bCs w:val="0"/>
        </w:rPr>
      </w:pPr>
      <w:bookmarkStart w:id="256" w:name="226"/>
      <w:bookmarkStart w:id="257" w:name="_Toc328032646"/>
      <w:bookmarkStart w:id="258" w:name="_Toc397091360"/>
      <w:bookmarkEnd w:id="256"/>
      <w:r w:rsidRPr="00943A1C">
        <w:rPr>
          <w:rStyle w:val="LL-Chr--Section"/>
        </w:rPr>
        <w:t>§ 226</w:t>
      </w:r>
      <w:r w:rsidRPr="00D33B57">
        <w:t xml:space="preserve">. </w:t>
      </w:r>
      <w:proofErr w:type="gramStart"/>
      <w:r w:rsidRPr="00D33B57">
        <w:t>Appointment of custodian or receiver of corporation on deadlock or for other cause.</w:t>
      </w:r>
      <w:bookmarkEnd w:id="257"/>
      <w:bookmarkEnd w:id="258"/>
      <w:proofErr w:type="gramEnd"/>
      <w:r w:rsidRPr="00D33B57">
        <w:t xml:space="preserve"> </w:t>
      </w:r>
    </w:p>
    <w:p w:rsidR="00D33B57" w:rsidRPr="00D33B57" w:rsidRDefault="00D33B57" w:rsidP="00D33B57">
      <w:pPr>
        <w:pStyle w:val="L2"/>
      </w:pPr>
      <w:r w:rsidRPr="00507FB0">
        <w:rPr>
          <w:rStyle w:val="LL-Chr--ParagraphNumbersinparens"/>
        </w:rPr>
        <w:t>(a)</w:t>
      </w:r>
      <w:r w:rsidRPr="00D33B57">
        <w:t xml:space="preserve"> </w:t>
      </w:r>
      <w:r w:rsidR="00507FB0" w:rsidRPr="00507FB0">
        <w:rPr>
          <w:rStyle w:val="LL-Chr--PrimaryIf-ThenredBRACKETS"/>
        </w:rPr>
        <w:t>[Then]</w:t>
      </w:r>
      <w:r w:rsidR="00507FB0">
        <w:t xml:space="preserve"> </w:t>
      </w:r>
      <w:r w:rsidRPr="00507FB0">
        <w:rPr>
          <w:rStyle w:val="LL-Chr--SkeletalSentence"/>
        </w:rPr>
        <w:t>The Court of Chancery</w:t>
      </w:r>
      <w:r w:rsidRPr="00D33B57">
        <w:t xml:space="preserve">, upon application of any stockholder, </w:t>
      </w:r>
      <w:r w:rsidRPr="00507FB0">
        <w:rPr>
          <w:rStyle w:val="LL-Chr--SkeletalSentence"/>
        </w:rPr>
        <w:t>may appoint 1 or more persons</w:t>
      </w:r>
      <w:r w:rsidRPr="00D33B57">
        <w:t xml:space="preserve"> to be </w:t>
      </w:r>
      <w:proofErr w:type="gramStart"/>
      <w:r w:rsidRPr="00D33B57">
        <w:t>custodians,</w:t>
      </w:r>
      <w:proofErr w:type="gramEnd"/>
      <w:r w:rsidRPr="00D33B57">
        <w:t xml:space="preserve"> and, if the corporation is insolvent, to be receivers, of and for any corporation </w:t>
      </w:r>
      <w:r w:rsidRPr="00507FB0">
        <w:rPr>
          <w:rStyle w:val="LL-Chr--PrimaryIf-Thenred"/>
        </w:rPr>
        <w:t>when</w:t>
      </w:r>
      <w:r w:rsidRPr="00D33B57">
        <w:t xml:space="preserve">: </w:t>
      </w:r>
    </w:p>
    <w:p w:rsidR="00D33B57" w:rsidRPr="00D33B57" w:rsidRDefault="00D33B57" w:rsidP="00D33B57">
      <w:pPr>
        <w:pStyle w:val="L3"/>
      </w:pPr>
      <w:r w:rsidRPr="00507FB0">
        <w:rPr>
          <w:rStyle w:val="LL-Chr--ParagraphNumbersinparens"/>
        </w:rPr>
        <w:t>(1)</w:t>
      </w:r>
      <w:r w:rsidRPr="00D33B57">
        <w:t xml:space="preserve"> At any meeting held for the election of directors </w:t>
      </w:r>
      <w:r w:rsidRPr="00507FB0">
        <w:rPr>
          <w:rStyle w:val="LL-Chr--SkeletalSentence"/>
        </w:rPr>
        <w:t>the stockholders are so divided</w:t>
      </w:r>
      <w:r w:rsidRPr="00D33B57">
        <w:t xml:space="preserve"> that they have failed to elect successors to directors whose terms have expired or would have expired upon qualification of their successors; </w:t>
      </w:r>
      <w:r w:rsidRPr="00507FB0">
        <w:rPr>
          <w:rStyle w:val="LL-Chr--PrimaryConjunction51"/>
        </w:rPr>
        <w:t>or</w:t>
      </w:r>
      <w:r w:rsidRPr="00D33B57">
        <w:t xml:space="preserve"> </w:t>
      </w:r>
    </w:p>
    <w:p w:rsidR="00D33B57" w:rsidRPr="00D33B57" w:rsidRDefault="00D33B57" w:rsidP="00D33B57">
      <w:pPr>
        <w:pStyle w:val="L3"/>
      </w:pPr>
      <w:r w:rsidRPr="00507FB0">
        <w:rPr>
          <w:rStyle w:val="LL-Chr--ParagraphNumbersinparens"/>
        </w:rPr>
        <w:t>(2)</w:t>
      </w:r>
      <w:r w:rsidRPr="00D33B57">
        <w:t xml:space="preserve"> </w:t>
      </w:r>
      <w:r w:rsidRPr="00507FB0">
        <w:rPr>
          <w:rStyle w:val="LL-Chr--SkeletalSentence"/>
        </w:rPr>
        <w:t>The business of the corporation is suffering</w:t>
      </w:r>
      <w:r w:rsidRPr="00507FB0">
        <w:t xml:space="preserve"> </w:t>
      </w:r>
      <w:r w:rsidRPr="00507FB0">
        <w:rPr>
          <w:rStyle w:val="LL-Chr--SecondaryConjunction0"/>
        </w:rPr>
        <w:t>or</w:t>
      </w:r>
      <w:r w:rsidRPr="00507FB0">
        <w:t xml:space="preserve"> </w:t>
      </w:r>
      <w:r w:rsidRPr="00507FB0">
        <w:rPr>
          <w:rStyle w:val="LL-Chr--SkeletalSentence"/>
        </w:rPr>
        <w:t>is threatened</w:t>
      </w:r>
      <w:r w:rsidRPr="00D33B57">
        <w:t xml:space="preserve"> with irreparable injury </w:t>
      </w:r>
      <w:r w:rsidRPr="00507FB0">
        <w:rPr>
          <w:rStyle w:val="LL-Chr--PrimaryConjunction51"/>
        </w:rPr>
        <w:t>because</w:t>
      </w:r>
      <w:r w:rsidRPr="00D33B57">
        <w:t xml:space="preserve"> </w:t>
      </w:r>
      <w:r w:rsidRPr="00507FB0">
        <w:rPr>
          <w:rStyle w:val="LL-Chr--SkeletalSentence"/>
        </w:rPr>
        <w:t>the directors are so divided</w:t>
      </w:r>
      <w:r w:rsidRPr="00D33B57">
        <w:t xml:space="preserve"> respecting the management of the affairs of the corporation that the required vote for action by the board of directors cannot be obtained </w:t>
      </w:r>
      <w:r w:rsidRPr="00507FB0">
        <w:rPr>
          <w:rStyle w:val="LL-Chr--PrimaryConjunction51"/>
        </w:rPr>
        <w:t>and</w:t>
      </w:r>
      <w:r w:rsidRPr="00D33B57">
        <w:t xml:space="preserve"> </w:t>
      </w:r>
      <w:r w:rsidRPr="00507FB0">
        <w:rPr>
          <w:rStyle w:val="LL-Chr--SkeletalSentence"/>
        </w:rPr>
        <w:t>the stockholders are unable to terminate this division</w:t>
      </w:r>
      <w:r w:rsidRPr="00D33B57">
        <w:t xml:space="preserve">; </w:t>
      </w:r>
      <w:r w:rsidRPr="00507FB0">
        <w:rPr>
          <w:rStyle w:val="LL-Chr--PrimaryConjunction51"/>
        </w:rPr>
        <w:t>or</w:t>
      </w:r>
      <w:r w:rsidRPr="00D33B57">
        <w:t xml:space="preserve"> </w:t>
      </w:r>
    </w:p>
    <w:p w:rsidR="00D33B57" w:rsidRPr="00D33B57" w:rsidRDefault="00D33B57" w:rsidP="00D33B57">
      <w:pPr>
        <w:pStyle w:val="L3"/>
      </w:pPr>
      <w:r w:rsidRPr="00507FB0">
        <w:rPr>
          <w:rStyle w:val="LL-Chr--ParagraphNumbersinparens"/>
        </w:rPr>
        <w:t>(3)</w:t>
      </w:r>
      <w:r w:rsidRPr="00D33B57">
        <w:t xml:space="preserve"> </w:t>
      </w:r>
      <w:r w:rsidRPr="00507FB0">
        <w:rPr>
          <w:rStyle w:val="LL-Chr--SkeletalSentence"/>
        </w:rPr>
        <w:t>The corporation has abandoned its business</w:t>
      </w:r>
      <w:r w:rsidRPr="00D33B57">
        <w:t xml:space="preserve"> </w:t>
      </w:r>
      <w:r w:rsidRPr="00507FB0">
        <w:rPr>
          <w:rStyle w:val="LL-Chr--SecondaryConjunction0"/>
        </w:rPr>
        <w:t>and</w:t>
      </w:r>
      <w:r w:rsidRPr="00D33B57">
        <w:t xml:space="preserve"> </w:t>
      </w:r>
      <w:r w:rsidRPr="00507FB0">
        <w:rPr>
          <w:rStyle w:val="LL-Chr--SkeletalSentence"/>
        </w:rPr>
        <w:t>has failed</w:t>
      </w:r>
      <w:r w:rsidRPr="00D33B57">
        <w:t xml:space="preserve"> within a reasonable time </w:t>
      </w:r>
      <w:r w:rsidRPr="00507FB0">
        <w:rPr>
          <w:rStyle w:val="LL-Chr--SkeletalSentence"/>
        </w:rPr>
        <w:t>to take steps</w:t>
      </w:r>
      <w:r w:rsidRPr="00D33B57">
        <w:t xml:space="preserve"> to dissolve, liquidate or distribute its assets. </w:t>
      </w:r>
    </w:p>
    <w:p w:rsidR="00D33B57" w:rsidRPr="00D33B57" w:rsidRDefault="00D33B57" w:rsidP="00D33B57">
      <w:pPr>
        <w:pStyle w:val="L2"/>
      </w:pPr>
      <w:r w:rsidRPr="00507FB0">
        <w:rPr>
          <w:rStyle w:val="LL-Chr--ParagraphNumbersinparens"/>
        </w:rPr>
        <w:t>(b)</w:t>
      </w:r>
      <w:r w:rsidRPr="00D33B57">
        <w:t xml:space="preserve"> </w:t>
      </w:r>
      <w:r w:rsidRPr="00507FB0">
        <w:rPr>
          <w:rStyle w:val="LL-Chr--SkeletalSentence"/>
        </w:rPr>
        <w:t>A custodian appointed</w:t>
      </w:r>
      <w:r w:rsidRPr="00D33B57">
        <w:t xml:space="preserve"> under this section </w:t>
      </w:r>
      <w:r w:rsidRPr="00507FB0">
        <w:rPr>
          <w:rStyle w:val="LL-Chr--SkeletalSentence"/>
        </w:rPr>
        <w:t>shall have all the powers and title</w:t>
      </w:r>
      <w:r w:rsidRPr="00D33B57">
        <w:t xml:space="preserve"> of a receiver appointed under § 291 of this title, </w:t>
      </w:r>
      <w:r w:rsidRPr="00507FB0">
        <w:rPr>
          <w:rStyle w:val="LL-Chr--PrimaryConjunction51"/>
        </w:rPr>
        <w:t>but</w:t>
      </w:r>
      <w:r w:rsidRPr="00D33B57">
        <w:t xml:space="preserve"> </w:t>
      </w:r>
      <w:r w:rsidRPr="00507FB0">
        <w:rPr>
          <w:rStyle w:val="LL-Chr--SkeletalSentence"/>
        </w:rPr>
        <w:t>the authority</w:t>
      </w:r>
      <w:r w:rsidRPr="00D33B57">
        <w:t xml:space="preserve"> of the custodian </w:t>
      </w:r>
      <w:r w:rsidRPr="00507FB0">
        <w:rPr>
          <w:rStyle w:val="LL-Chr--SkeletalSentence"/>
        </w:rPr>
        <w:t>is to continue the business</w:t>
      </w:r>
      <w:r w:rsidRPr="00D33B57">
        <w:t xml:space="preserve"> of the corporation </w:t>
      </w:r>
      <w:r w:rsidRPr="00507FB0">
        <w:rPr>
          <w:rStyle w:val="LL-Chr--SecondaryConjunction0"/>
        </w:rPr>
        <w:t>and</w:t>
      </w:r>
      <w:r w:rsidRPr="00D33B57">
        <w:t xml:space="preserve"> </w:t>
      </w:r>
      <w:r w:rsidRPr="00507FB0">
        <w:rPr>
          <w:rStyle w:val="LL-Chr--SkeletalSentence"/>
        </w:rPr>
        <w:t>not to liquidate its affairs and distribute its assets</w:t>
      </w:r>
      <w:r w:rsidRPr="00D33B57">
        <w:t xml:space="preserve">, </w:t>
      </w:r>
      <w:r w:rsidR="00507FB0" w:rsidRPr="00507FB0">
        <w:rPr>
          <w:rStyle w:val="LL-Chr--PrimaryExceptionswinding"/>
        </w:rPr>
        <w:sym w:font="Wingdings 2" w:char="F0BA"/>
      </w:r>
      <w:r w:rsidRPr="00D33B57">
        <w:t>except when the Court shall otherwise order</w:t>
      </w:r>
      <w:r w:rsidR="00507FB0" w:rsidRPr="00507FB0">
        <w:rPr>
          <w:rStyle w:val="LL-Chr--PrimaryExceptionswinding"/>
        </w:rPr>
        <w:sym w:font="Wingdings 2" w:char="F0BB"/>
      </w:r>
      <w:r w:rsidRPr="00D33B57">
        <w:t xml:space="preserve"> and </w:t>
      </w:r>
      <w:r w:rsidR="00507FB0" w:rsidRPr="00507FB0">
        <w:rPr>
          <w:rStyle w:val="LL-Chr--PrimaryExceptionswinding"/>
        </w:rPr>
        <w:sym w:font="Wingdings 2" w:char="F0BA"/>
      </w:r>
      <w:r w:rsidRPr="00D33B57">
        <w:t>except in cases arising under paragraph (a</w:t>
      </w:r>
      <w:proofErr w:type="gramStart"/>
      <w:r w:rsidRPr="00D33B57">
        <w:t>)(</w:t>
      </w:r>
      <w:proofErr w:type="gramEnd"/>
      <w:r w:rsidRPr="00D33B57">
        <w:t>3) of this section or § 352(a)(2) of this title.</w:t>
      </w:r>
      <w:r w:rsidR="00507FB0" w:rsidRPr="00507FB0">
        <w:rPr>
          <w:rStyle w:val="LL-Chr--PrimaryExceptionswinding"/>
        </w:rPr>
        <w:sym w:font="Wingdings 2" w:char="F0BB"/>
      </w:r>
      <w:r w:rsidRPr="00D33B57">
        <w:t xml:space="preserve"> </w:t>
      </w:r>
    </w:p>
    <w:p w:rsidR="00D33B57" w:rsidRPr="00D33B57" w:rsidRDefault="00D33B57" w:rsidP="00D33B57">
      <w:pPr>
        <w:pStyle w:val="L2"/>
      </w:pPr>
      <w:r w:rsidRPr="00507FB0">
        <w:rPr>
          <w:rStyle w:val="LL-Chr--ParagraphNumbersinparens"/>
        </w:rPr>
        <w:t>(c)</w:t>
      </w:r>
      <w:r w:rsidRPr="00D33B57">
        <w:t xml:space="preserve"> In the case of a charitable nonstock corporation, </w:t>
      </w:r>
      <w:r w:rsidRPr="00507FB0">
        <w:rPr>
          <w:rStyle w:val="LL-Chr--SkeletalSentence"/>
        </w:rPr>
        <w:t>the applicant shall provide a copy</w:t>
      </w:r>
      <w:r w:rsidRPr="00D33B57">
        <w:t xml:space="preserve"> of any application referred to in subsection (a) of this section to the Attorney General of the State of Delaware within 1 week of its filing with the Court of Chancery. </w:t>
      </w:r>
    </w:p>
    <w:p w:rsidR="00D33B57" w:rsidRPr="00D33B57" w:rsidRDefault="00D33B57" w:rsidP="00D33B57">
      <w:pPr>
        <w:pStyle w:val="L1"/>
      </w:pPr>
      <w:bookmarkStart w:id="259" w:name="227"/>
      <w:bookmarkStart w:id="260" w:name="_Toc328032647"/>
      <w:bookmarkStart w:id="261" w:name="_Toc397091361"/>
      <w:bookmarkEnd w:id="259"/>
      <w:r w:rsidRPr="00943A1C">
        <w:rPr>
          <w:rStyle w:val="LL-Chr--Section"/>
        </w:rPr>
        <w:t>§ 227</w:t>
      </w:r>
      <w:r w:rsidRPr="00D33B57">
        <w:t>. Powers of Court in elections of directors.</w:t>
      </w:r>
      <w:bookmarkEnd w:id="260"/>
      <w:bookmarkEnd w:id="261"/>
      <w:r w:rsidRPr="00D33B57">
        <w:t xml:space="preserve"> </w:t>
      </w:r>
    </w:p>
    <w:p w:rsidR="00D33B57" w:rsidRPr="00D33B57" w:rsidRDefault="00D33B57" w:rsidP="00D33B57">
      <w:pPr>
        <w:pStyle w:val="L2"/>
      </w:pPr>
      <w:r w:rsidRPr="00507FB0">
        <w:rPr>
          <w:rStyle w:val="LL-Chr--ParagraphNumbersinparens"/>
        </w:rPr>
        <w:t>(a)</w:t>
      </w:r>
      <w:r w:rsidRPr="00D33B57">
        <w:t xml:space="preserve"> </w:t>
      </w:r>
      <w:r w:rsidRPr="00507FB0">
        <w:rPr>
          <w:rStyle w:val="LL-Chr--SkeletalSentence"/>
        </w:rPr>
        <w:t>The Court of Chancery</w:t>
      </w:r>
      <w:r w:rsidRPr="00D33B57">
        <w:t xml:space="preserve">, in any proceeding instituted under § 211, § 215 or § 225 of this title </w:t>
      </w:r>
      <w:r w:rsidRPr="00507FB0">
        <w:rPr>
          <w:rStyle w:val="LL-Chr--SkeletalSentence"/>
        </w:rPr>
        <w:t>may determine the right and power</w:t>
      </w:r>
      <w:r w:rsidRPr="00D33B57">
        <w:t xml:space="preserve"> of persons claiming to own stock to vote at any meeting of the stockholders. </w:t>
      </w:r>
    </w:p>
    <w:p w:rsidR="00D33B57" w:rsidRPr="00D33B57" w:rsidRDefault="00D33B57" w:rsidP="00D33B57">
      <w:pPr>
        <w:pStyle w:val="L2"/>
      </w:pPr>
      <w:r w:rsidRPr="00507FB0">
        <w:rPr>
          <w:rStyle w:val="LL-Chr--ParagraphNumbersinparens"/>
        </w:rPr>
        <w:t>(b)</w:t>
      </w:r>
      <w:r w:rsidRPr="00D33B57">
        <w:t xml:space="preserve"> </w:t>
      </w:r>
      <w:r w:rsidRPr="00507FB0">
        <w:rPr>
          <w:rStyle w:val="LL-Chr--SkeletalSentence"/>
        </w:rPr>
        <w:t>The Court of Chancery may appoint a Master</w:t>
      </w:r>
      <w:r w:rsidRPr="00D33B57">
        <w:t xml:space="preserve"> to hold any election provided for in § 211, § 215 or § 225 of this title under such orders and powers as it deems proper; </w:t>
      </w:r>
      <w:r w:rsidRPr="00507FB0">
        <w:rPr>
          <w:rStyle w:val="LL-Chr--PrimaryConjunction51"/>
        </w:rPr>
        <w:t>and</w:t>
      </w:r>
      <w:r w:rsidRPr="00D33B57">
        <w:t xml:space="preserve"> </w:t>
      </w:r>
      <w:r w:rsidRPr="00507FB0">
        <w:rPr>
          <w:rStyle w:val="LL-Chr--SkeletalSentence"/>
        </w:rPr>
        <w:t>it may punish any officer or director</w:t>
      </w:r>
      <w:r w:rsidRPr="00D33B57">
        <w:t xml:space="preserve"> for contempt in case of disobedience of any order made by the Court; </w:t>
      </w:r>
      <w:r w:rsidRPr="00507FB0">
        <w:rPr>
          <w:rStyle w:val="LL-Chr--SecondaryConjunction0"/>
        </w:rPr>
        <w:t>and</w:t>
      </w:r>
      <w:r w:rsidRPr="00D33B57">
        <w:t xml:space="preserve">, in case of disobedience by a corporation of any order made by the Court, </w:t>
      </w:r>
      <w:r w:rsidRPr="00507FB0">
        <w:rPr>
          <w:rStyle w:val="LL-Chr--SkeletalSentence"/>
        </w:rPr>
        <w:t>may enter a decree</w:t>
      </w:r>
      <w:r w:rsidRPr="00D33B57">
        <w:t xml:space="preserve"> against such corporation for a penalty of not more than $5,000. </w:t>
      </w:r>
    </w:p>
    <w:p w:rsidR="00D33B57" w:rsidRPr="00D33B57" w:rsidRDefault="00D33B57" w:rsidP="00D33B57">
      <w:pPr>
        <w:pStyle w:val="L1"/>
      </w:pPr>
      <w:bookmarkStart w:id="262" w:name="228"/>
      <w:bookmarkStart w:id="263" w:name="_Toc328032648"/>
      <w:bookmarkStart w:id="264" w:name="_Toc397091362"/>
      <w:bookmarkEnd w:id="262"/>
      <w:r w:rsidRPr="00943A1C">
        <w:rPr>
          <w:rStyle w:val="LL-Chr--Section"/>
        </w:rPr>
        <w:t>§ 228</w:t>
      </w:r>
      <w:r w:rsidRPr="00D33B57">
        <w:t xml:space="preserve">. </w:t>
      </w:r>
      <w:proofErr w:type="gramStart"/>
      <w:r w:rsidRPr="00D33B57">
        <w:t>Consent of stockholders or members in lieu of meeting.</w:t>
      </w:r>
      <w:bookmarkEnd w:id="263"/>
      <w:bookmarkEnd w:id="264"/>
      <w:proofErr w:type="gramEnd"/>
      <w:r w:rsidRPr="00D33B57">
        <w:t xml:space="preserve"> </w:t>
      </w:r>
    </w:p>
    <w:p w:rsidR="00D33B57" w:rsidRPr="00D33B57" w:rsidRDefault="006F2E9C" w:rsidP="00D33B57">
      <w:pPr>
        <w:pStyle w:val="L2"/>
      </w:pPr>
      <w:r>
        <w:rPr>
          <w:b/>
          <w:noProof/>
        </w:rPr>
        <mc:AlternateContent>
          <mc:Choice Requires="wps">
            <w:drawing>
              <wp:anchor distT="0" distB="0" distL="114300" distR="114300" simplePos="0" relativeHeight="251732992" behindDoc="0" locked="0" layoutInCell="1" allowOverlap="1" wp14:anchorId="1F7021B4" wp14:editId="2BC9CA50">
                <wp:simplePos x="0" y="0"/>
                <wp:positionH relativeFrom="column">
                  <wp:posOffset>5586730</wp:posOffset>
                </wp:positionH>
                <wp:positionV relativeFrom="paragraph">
                  <wp:posOffset>58894</wp:posOffset>
                </wp:positionV>
                <wp:extent cx="786384" cy="393192"/>
                <wp:effectExtent l="0" t="0" r="13970" b="6985"/>
                <wp:wrapNone/>
                <wp:docPr id="294" name="Text Box 294"/>
                <wp:cNvGraphicFramePr/>
                <a:graphic xmlns:a="http://schemas.openxmlformats.org/drawingml/2006/main">
                  <a:graphicData uri="http://schemas.microsoft.com/office/word/2010/wordprocessingShape">
                    <wps:wsp>
                      <wps:cNvSpPr txBox="1"/>
                      <wps:spPr>
                        <a:xfrm>
                          <a:off x="0" y="0"/>
                          <a:ext cx="786384" cy="39319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CE5D62">
                            <w:pPr>
                              <w:pStyle w:val="LL-Comment"/>
                              <w:ind w:right="26"/>
                            </w:pPr>
                            <w:r>
                              <w:t>Stockholder action by consent</w:t>
                            </w:r>
                          </w:p>
                          <w:p w:rsidR="004709A2" w:rsidRPr="00ED628B" w:rsidRDefault="004709A2" w:rsidP="00CE5D62">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94" o:spid="_x0000_s1117" type="#_x0000_t202" style="position:absolute;left:0;text-align:left;margin-left:439.9pt;margin-top:4.65pt;width:61.9pt;height:30.95pt;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" filled="f" stroked="f" strokeweight=".5pt">
                <v:textbox inset="0,0,0,0">
                  <w:txbxContent>
                    <w:p w:rsidR="004709A2" w:rsidRDefault="004709A2" w:rsidP="00CE5D62">
                      <w:pPr>
                        <w:pStyle w:val="LL-Comment"/>
                        <w:ind w:right="26"/>
                      </w:pPr>
                      <w:r>
                        <w:t>Stockholder action by consent</w:t>
                      </w:r>
                    </w:p>
                    <w:p w:rsidR="004709A2" w:rsidRPr="00ED628B" w:rsidRDefault="004709A2" w:rsidP="00CE5D62">
                      <w:pPr>
                        <w:pStyle w:val="LL-Comment"/>
                        <w:ind w:right="26"/>
                      </w:pPr>
                      <w:r w:rsidRPr="00C407F2">
                        <w:rPr>
                          <w:vanish/>
                        </w:rPr>
                        <w:t>`</w:t>
                      </w:r>
                    </w:p>
                  </w:txbxContent>
                </v:textbox>
              </v:shape>
            </w:pict>
          </mc:Fallback>
        </mc:AlternateContent>
      </w:r>
      <w:r w:rsidR="00D33B57" w:rsidRPr="0011350C">
        <w:rPr>
          <w:rStyle w:val="LL-Chr--ParagraphNumbersinparens"/>
        </w:rPr>
        <w:t>(a)</w:t>
      </w:r>
      <w:r w:rsidR="00D33B57" w:rsidRPr="00D33B57">
        <w:t xml:space="preserve"> </w:t>
      </w:r>
      <w:r w:rsidR="0011350C" w:rsidRPr="0011350C">
        <w:rPr>
          <w:rStyle w:val="LL-Chr--PrimaryIf-ThenredBRACKETS"/>
        </w:rPr>
        <w:t>[Then]</w:t>
      </w:r>
      <w:r w:rsidR="0011350C">
        <w:t xml:space="preserve"> </w:t>
      </w:r>
      <w:r w:rsidR="00D33B57" w:rsidRPr="00D33B57">
        <w:t xml:space="preserve">Unless otherwise provided in the certificate of incorporation, </w:t>
      </w:r>
      <w:r w:rsidR="00D33B57" w:rsidRPr="0011350C">
        <w:rPr>
          <w:rStyle w:val="LL-Chr--SkeletalSentence"/>
        </w:rPr>
        <w:t xml:space="preserve">any </w:t>
      </w:r>
      <w:r w:rsidR="00D33B57" w:rsidRPr="006B0BEB">
        <w:rPr>
          <w:rStyle w:val="LL-Chr--SkeletalSentence"/>
        </w:rPr>
        <w:t>action</w:t>
      </w:r>
      <w:r w:rsidR="00D33B57" w:rsidRPr="006B0BEB">
        <w:rPr>
          <w:u w:val="single"/>
        </w:rPr>
        <w:t xml:space="preserve"> required</w:t>
      </w:r>
      <w:r w:rsidR="00D33B57" w:rsidRPr="00D33B57">
        <w:t xml:space="preserve"> by this chapter </w:t>
      </w:r>
      <w:r w:rsidR="00D33B57" w:rsidRPr="0011350C">
        <w:t>to be taken</w:t>
      </w:r>
      <w:r w:rsidR="00D33B57" w:rsidRPr="00D33B57">
        <w:t xml:space="preserve"> at any annual or special meeting of stockholders of a corporation, </w:t>
      </w:r>
      <w:r w:rsidR="00D33B57" w:rsidRPr="0011350C">
        <w:rPr>
          <w:rStyle w:val="LL-Chr--SecondaryConjunction0"/>
        </w:rPr>
        <w:t>or</w:t>
      </w:r>
      <w:r w:rsidR="00D33B57" w:rsidRPr="00D33B57">
        <w:t xml:space="preserve"> </w:t>
      </w:r>
      <w:r w:rsidR="00D33B57" w:rsidRPr="0011350C">
        <w:rPr>
          <w:rStyle w:val="LL-Chr--SkeletalSentence"/>
        </w:rPr>
        <w:t>any action</w:t>
      </w:r>
      <w:r w:rsidR="00D33B57" w:rsidRPr="00D33B57">
        <w:t xml:space="preserve"> which may be taken at any annual or special meeting of such stockholders, </w:t>
      </w:r>
      <w:r w:rsidR="00D33B57" w:rsidRPr="0011350C">
        <w:rPr>
          <w:rStyle w:val="LL-Chr--SkeletalSentence"/>
        </w:rPr>
        <w:t>may be taken</w:t>
      </w:r>
      <w:r w:rsidR="00D33B57" w:rsidRPr="00D33B57">
        <w:t xml:space="preserve"> without a meeting, without prior notice and without a vote, </w:t>
      </w:r>
      <w:r w:rsidR="00D33B57" w:rsidRPr="0011350C">
        <w:rPr>
          <w:rStyle w:val="LL-Chr--PrimaryIf-Thenred"/>
        </w:rPr>
        <w:t>if</w:t>
      </w:r>
      <w:r w:rsidR="00D33B57" w:rsidRPr="00D33B57">
        <w:t xml:space="preserve"> </w:t>
      </w:r>
      <w:r w:rsidR="00D33B57" w:rsidRPr="0011350C">
        <w:rPr>
          <w:rStyle w:val="LL-Chr--SkeletalSentence"/>
        </w:rPr>
        <w:t>a consent or consents</w:t>
      </w:r>
      <w:r w:rsidR="00D33B57" w:rsidRPr="00D33B57">
        <w:t xml:space="preserve"> in writing, setting forth the action so taken, </w:t>
      </w:r>
      <w:r w:rsidR="00D33B57" w:rsidRPr="0011350C">
        <w:rPr>
          <w:rStyle w:val="LL-Chr--SkeletalSentence"/>
        </w:rPr>
        <w:t>shall be signed</w:t>
      </w:r>
      <w:r w:rsidR="00D33B57" w:rsidRPr="00D33B57">
        <w:t xml:space="preserve"> by the holders of outstanding stock having not less than the minimum number of votes that would be necessary to authorize or take such action at a meeting at which all shares entitled to vote thereon were present and voted </w:t>
      </w:r>
      <w:r w:rsidR="00D33B57" w:rsidRPr="0011350C">
        <w:rPr>
          <w:rStyle w:val="LL-Chr--SkeletalSentence"/>
        </w:rPr>
        <w:t>and shall be delivered</w:t>
      </w:r>
      <w:r w:rsidR="00D33B57" w:rsidRPr="00D33B57">
        <w:t xml:space="preserve"> to the corporation by delivery to </w:t>
      </w:r>
      <w:r w:rsidR="0011350C" w:rsidRPr="0011350C">
        <w:rPr>
          <w:rStyle w:val="LL-Chr--CohesivePhrase-parens"/>
        </w:rPr>
        <w:t>(</w:t>
      </w:r>
      <w:r w:rsidR="00D33B57" w:rsidRPr="00D33B57">
        <w:t>its registered office in this State</w:t>
      </w:r>
      <w:r w:rsidR="0011350C" w:rsidRPr="0011350C">
        <w:rPr>
          <w:rStyle w:val="LL-Chr--CohesivePhrase-parens"/>
        </w:rPr>
        <w:t>)</w:t>
      </w:r>
      <w:r w:rsidR="00D33B57" w:rsidRPr="00D33B57">
        <w:t xml:space="preserve">, </w:t>
      </w:r>
      <w:r w:rsidR="0011350C" w:rsidRPr="0011350C">
        <w:rPr>
          <w:rStyle w:val="LL-Chr--CohesivePhrase-parens"/>
        </w:rPr>
        <w:t>(</w:t>
      </w:r>
      <w:r w:rsidR="00D33B57" w:rsidRPr="00D33B57">
        <w:t>its principal place of business</w:t>
      </w:r>
      <w:r w:rsidR="0011350C" w:rsidRPr="0011350C">
        <w:rPr>
          <w:rStyle w:val="LL-Chr--CohesivePhrase-parens"/>
        </w:rPr>
        <w:t>)</w:t>
      </w:r>
      <w:r w:rsidR="00D33B57" w:rsidRPr="00D33B57">
        <w:t xml:space="preserve"> </w:t>
      </w:r>
      <w:r w:rsidR="00D33B57" w:rsidRPr="0011350C">
        <w:rPr>
          <w:rStyle w:val="LL-Chr--SecondaryConjunction0"/>
        </w:rPr>
        <w:t>or</w:t>
      </w:r>
      <w:r w:rsidR="00D33B57" w:rsidRPr="00D33B57">
        <w:t xml:space="preserve"> </w:t>
      </w:r>
      <w:r w:rsidR="0011350C" w:rsidRPr="0011350C">
        <w:rPr>
          <w:rStyle w:val="LL-Chr--CohesivePhrase-parens"/>
        </w:rPr>
        <w:t>(</w:t>
      </w:r>
      <w:r w:rsidR="00D33B57" w:rsidRPr="00D33B57">
        <w:t>an officer or agent of the corporation having custody of the book in which proceedings of meetings of stockholders are recorded</w:t>
      </w:r>
      <w:r w:rsidR="0011350C" w:rsidRPr="0011350C">
        <w:rPr>
          <w:rStyle w:val="LL-Chr--CohesivePhrase-parens"/>
        </w:rPr>
        <w:t>)</w:t>
      </w:r>
      <w:r w:rsidR="00D33B57" w:rsidRPr="00D33B57">
        <w:t xml:space="preserve">. </w:t>
      </w:r>
      <w:r w:rsidR="0011350C" w:rsidRPr="0011350C">
        <w:rPr>
          <w:rStyle w:val="LL-Chr--EndofSentencesquaresymbwinding"/>
        </w:rPr>
        <w:sym w:font="Wingdings 2" w:char="F0A2"/>
      </w:r>
      <w:r w:rsidR="0011350C">
        <w:rPr>
          <w:rStyle w:val="LL-Chr--EndofSentencesquaresymbwinding"/>
        </w:rPr>
        <w:t xml:space="preserve"> </w:t>
      </w:r>
      <w:r w:rsidR="00D33B57" w:rsidRPr="0011350C">
        <w:rPr>
          <w:rStyle w:val="LL-Chr--SkeletalSentence"/>
        </w:rPr>
        <w:t>Delivery</w:t>
      </w:r>
      <w:r w:rsidR="00D33B57" w:rsidRPr="00D33B57">
        <w:t xml:space="preserve"> made to a corporation</w:t>
      </w:r>
      <w:r w:rsidR="00943A1C">
        <w:t>’</w:t>
      </w:r>
      <w:r w:rsidR="00D33B57" w:rsidRPr="00D33B57">
        <w:t xml:space="preserve">s registered office </w:t>
      </w:r>
      <w:r w:rsidR="00D33B57" w:rsidRPr="0011350C">
        <w:rPr>
          <w:rStyle w:val="LL-Chr--SkeletalSentence"/>
        </w:rPr>
        <w:t>shall be</w:t>
      </w:r>
      <w:r w:rsidR="00D33B57" w:rsidRPr="00D33B57">
        <w:t xml:space="preserve"> by hand or by certified or registered mail, return receipt requested. </w:t>
      </w:r>
    </w:p>
    <w:p w:rsidR="00D33B57" w:rsidRPr="00D33B57" w:rsidRDefault="00D33B57" w:rsidP="00D33B57">
      <w:pPr>
        <w:pStyle w:val="L2"/>
      </w:pPr>
      <w:r w:rsidRPr="003E24C9">
        <w:rPr>
          <w:rStyle w:val="LL-Chr--ParagraphNumbersinparens"/>
        </w:rPr>
        <w:t>(b)</w:t>
      </w:r>
      <w:r w:rsidRPr="00D33B57">
        <w:t xml:space="preserve"> </w:t>
      </w:r>
      <w:r w:rsidR="006B0BEB" w:rsidRPr="006B0BEB">
        <w:rPr>
          <w:b/>
        </w:rPr>
        <w:t>[Then]</w:t>
      </w:r>
      <w:r w:rsidR="006B0BEB">
        <w:t xml:space="preserve"> </w:t>
      </w:r>
      <w:r w:rsidRPr="00D33B57">
        <w:t xml:space="preserve">Unless otherwise provided in the certificate of incorporation, </w:t>
      </w:r>
      <w:r w:rsidRPr="006B0BEB">
        <w:rPr>
          <w:rStyle w:val="LL-Chr--SkeletalSentence"/>
        </w:rPr>
        <w:t>any action required</w:t>
      </w:r>
      <w:r w:rsidRPr="00D33B57">
        <w:t xml:space="preserve"> by this chapter to be taken at a meeting of the members of a nonstock corporation, or any action which </w:t>
      </w:r>
      <w:r w:rsidRPr="006B0BEB">
        <w:rPr>
          <w:rStyle w:val="LL-Chr--SkeletalSentence"/>
        </w:rPr>
        <w:t>may be taken</w:t>
      </w:r>
      <w:r w:rsidRPr="00D33B57">
        <w:t xml:space="preserve"> at any meeting of the members of a nonstock corporation, may be taken without a meeting, without prior notice and without a vote, </w:t>
      </w:r>
      <w:r w:rsidRPr="006B0BEB">
        <w:rPr>
          <w:rStyle w:val="LL-Chr--PrimaryIf-Thenred"/>
        </w:rPr>
        <w:t>if</w:t>
      </w:r>
      <w:r w:rsidRPr="00D33B57">
        <w:t xml:space="preserve"> </w:t>
      </w:r>
      <w:r w:rsidRPr="006B0BEB">
        <w:rPr>
          <w:rStyle w:val="LL-Chr--SkeletalSentence"/>
        </w:rPr>
        <w:t>a consent</w:t>
      </w:r>
      <w:r w:rsidRPr="00D33B57">
        <w:t xml:space="preserve"> or consents in writing, setting forth the action so taken, </w:t>
      </w:r>
      <w:r w:rsidRPr="006B0BEB">
        <w:rPr>
          <w:rStyle w:val="LL-Chr--SkeletalSentence"/>
        </w:rPr>
        <w:t>shall be signed</w:t>
      </w:r>
      <w:r w:rsidRPr="00D33B57">
        <w:t xml:space="preserve"> by members having not less than the minimum number of votes that would be necessary to authorize or take such action at a meeting at which all members having a right to vote thereon were present and voted </w:t>
      </w:r>
      <w:r w:rsidRPr="006B0BEB">
        <w:rPr>
          <w:rStyle w:val="LL-Chr--SecondaryConjunction0"/>
        </w:rPr>
        <w:t>and</w:t>
      </w:r>
      <w:r w:rsidRPr="00D33B57">
        <w:t xml:space="preserve"> </w:t>
      </w:r>
      <w:r w:rsidRPr="006B0BEB">
        <w:rPr>
          <w:rStyle w:val="LL-Chr--SkeletalSentence"/>
        </w:rPr>
        <w:t>shall be delivered to the corporation</w:t>
      </w:r>
      <w:r w:rsidRPr="00D33B57">
        <w:t xml:space="preserve"> by delivery to </w:t>
      </w:r>
      <w:r w:rsidR="006B0BEB" w:rsidRPr="006B0BEB">
        <w:rPr>
          <w:rStyle w:val="LL-Chr--CohesivePhrase-parens"/>
        </w:rPr>
        <w:t>(</w:t>
      </w:r>
      <w:r w:rsidRPr="00D33B57">
        <w:t>its registered office in this State</w:t>
      </w:r>
      <w:r w:rsidR="006B0BEB" w:rsidRPr="006B0BEB">
        <w:rPr>
          <w:rStyle w:val="LL-Chr--CohesivePhrase-parens"/>
        </w:rPr>
        <w:t>)</w:t>
      </w:r>
      <w:r w:rsidRPr="00D33B57">
        <w:t xml:space="preserve">, </w:t>
      </w:r>
      <w:r w:rsidR="006B0BEB" w:rsidRPr="006B0BEB">
        <w:rPr>
          <w:rStyle w:val="LL-Chr--CohesivePhrase-parens"/>
        </w:rPr>
        <w:t>(</w:t>
      </w:r>
      <w:r w:rsidRPr="00D33B57">
        <w:t>its principal place of business</w:t>
      </w:r>
      <w:r w:rsidR="006B0BEB" w:rsidRPr="006B0BEB">
        <w:rPr>
          <w:rStyle w:val="LL-Chr--CohesivePhrase-parens"/>
        </w:rPr>
        <w:t>)</w:t>
      </w:r>
      <w:r w:rsidRPr="00D33B57">
        <w:t xml:space="preserve"> </w:t>
      </w:r>
      <w:r w:rsidRPr="006B0BEB">
        <w:rPr>
          <w:rStyle w:val="LL-Chr--SecondaryConjunction0"/>
        </w:rPr>
        <w:t>or</w:t>
      </w:r>
      <w:r w:rsidRPr="00D33B57">
        <w:t xml:space="preserve"> </w:t>
      </w:r>
      <w:r w:rsidR="006B0BEB" w:rsidRPr="006B0BEB">
        <w:rPr>
          <w:rStyle w:val="LL-Chr--CohesivePhrase-parens"/>
        </w:rPr>
        <w:t>(</w:t>
      </w:r>
      <w:r w:rsidRPr="00D33B57">
        <w:t>an officer or agent of the corporation having custody of the book in which proceedings of meetings of members are recorded</w:t>
      </w:r>
      <w:r w:rsidR="006B0BEB" w:rsidRPr="006B0BEB">
        <w:rPr>
          <w:rStyle w:val="LL-Chr--CohesivePhrase-parens"/>
        </w:rPr>
        <w:t>)</w:t>
      </w:r>
      <w:r w:rsidRPr="00D33B57">
        <w:t>.</w:t>
      </w:r>
      <w:r w:rsidR="002D765D">
        <w:t xml:space="preserve"> </w:t>
      </w:r>
      <w:r w:rsidR="002D765D" w:rsidRPr="002D765D">
        <w:rPr>
          <w:rStyle w:val="LL-Chr--EndofSentencesquaresymbwinding"/>
        </w:rPr>
        <w:sym w:font="Wingdings 2" w:char="F0A2"/>
      </w:r>
      <w:r w:rsidRPr="00D33B57">
        <w:t xml:space="preserve"> </w:t>
      </w:r>
      <w:r w:rsidRPr="006B0BEB">
        <w:rPr>
          <w:rStyle w:val="LL-Chr--SkeletalSentence"/>
        </w:rPr>
        <w:t>Delivery made</w:t>
      </w:r>
      <w:r w:rsidRPr="00D33B57">
        <w:t xml:space="preserve"> to a corporation</w:t>
      </w:r>
      <w:r w:rsidR="00943A1C">
        <w:t>’</w:t>
      </w:r>
      <w:r w:rsidRPr="00D33B57">
        <w:t xml:space="preserve">s registered office </w:t>
      </w:r>
      <w:r w:rsidRPr="006B0BEB">
        <w:rPr>
          <w:rStyle w:val="LL-Chr--SkeletalSentence"/>
        </w:rPr>
        <w:t>shall be</w:t>
      </w:r>
      <w:r w:rsidRPr="00D33B57">
        <w:t xml:space="preserve"> by hand or by certified or registered mail, return receipt requested. </w:t>
      </w:r>
    </w:p>
    <w:p w:rsidR="00D33B57" w:rsidRPr="00D33B57" w:rsidRDefault="006F2E9C" w:rsidP="00D33B57">
      <w:pPr>
        <w:pStyle w:val="L2"/>
      </w:pPr>
      <w:r>
        <w:rPr>
          <w:b/>
          <w:noProof/>
        </w:rPr>
        <mc:AlternateContent>
          <mc:Choice Requires="wps">
            <w:drawing>
              <wp:anchor distT="0" distB="0" distL="114300" distR="114300" simplePos="0" relativeHeight="251831296" behindDoc="0" locked="0" layoutInCell="1" allowOverlap="1" wp14:anchorId="77632352" wp14:editId="314EECD6">
                <wp:simplePos x="0" y="0"/>
                <wp:positionH relativeFrom="column">
                  <wp:posOffset>-868680</wp:posOffset>
                </wp:positionH>
                <wp:positionV relativeFrom="paragraph">
                  <wp:posOffset>223520</wp:posOffset>
                </wp:positionV>
                <wp:extent cx="786384" cy="649224"/>
                <wp:effectExtent l="0" t="0" r="13970" b="0"/>
                <wp:wrapNone/>
                <wp:docPr id="338" name="Text Box 338"/>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F2E9C">
                            <w:pPr>
                              <w:pStyle w:val="LL-Comment"/>
                              <w:ind w:right="26"/>
                            </w:pPr>
                            <w:r>
                              <w:t>Joinder in consent</w:t>
                            </w:r>
                          </w:p>
                          <w:p w:rsidR="004709A2" w:rsidRPr="00ED628B" w:rsidRDefault="004709A2" w:rsidP="006F2E9C">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38" o:spid="_x0000_s1118" type="#_x0000_t202" style="position:absolute;left:0;text-align:left;margin-left:-68.4pt;margin-top:17.6pt;width:61.9pt;height:51.1pt;z-index:251831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" filled="f" stroked="f" strokeweight=".5pt">
                <v:textbox inset="0,0,0,0">
                  <w:txbxContent>
                    <w:p w:rsidR="004709A2" w:rsidRDefault="004709A2" w:rsidP="006F2E9C">
                      <w:pPr>
                        <w:pStyle w:val="LL-Comment"/>
                        <w:ind w:right="26"/>
                      </w:pPr>
                      <w:r>
                        <w:t>Joinder in consent</w:t>
                      </w:r>
                    </w:p>
                    <w:p w:rsidR="004709A2" w:rsidRPr="00ED628B" w:rsidRDefault="004709A2" w:rsidP="006F2E9C">
                      <w:pPr>
                        <w:pStyle w:val="LL-Comment"/>
                        <w:ind w:right="26"/>
                      </w:pPr>
                      <w:r w:rsidRPr="00C407F2">
                        <w:rPr>
                          <w:vanish/>
                        </w:rPr>
                        <w:t>`</w:t>
                      </w:r>
                    </w:p>
                  </w:txbxContent>
                </v:textbox>
              </v:shape>
            </w:pict>
          </mc:Fallback>
        </mc:AlternateContent>
      </w:r>
      <w:r w:rsidR="00D33B57" w:rsidRPr="003E24C9">
        <w:rPr>
          <w:rStyle w:val="LL-Chr--ParagraphNumbersinparens"/>
        </w:rPr>
        <w:t>(c)</w:t>
      </w:r>
      <w:r w:rsidR="00D33B57" w:rsidRPr="00D33B57">
        <w:t xml:space="preserve"> </w:t>
      </w:r>
      <w:r w:rsidR="006B0BEB" w:rsidRPr="006B0BEB">
        <w:rPr>
          <w:b/>
        </w:rPr>
        <w:t>[Then]</w:t>
      </w:r>
      <w:r w:rsidR="006B0BEB">
        <w:t xml:space="preserve"> </w:t>
      </w:r>
      <w:r w:rsidR="00D33B57" w:rsidRPr="006B0BEB">
        <w:rPr>
          <w:rStyle w:val="LL-Chr--SkeletalSentence"/>
        </w:rPr>
        <w:t>Every written consent shall bear the date</w:t>
      </w:r>
      <w:r w:rsidR="00D33B57" w:rsidRPr="00D33B57">
        <w:t xml:space="preserve"> of signature of each stockholder or member who signs the consent, </w:t>
      </w:r>
      <w:r w:rsidR="00D33B57" w:rsidRPr="006B0BEB">
        <w:rPr>
          <w:rStyle w:val="LL-Chr--PrimaryConjunction51"/>
        </w:rPr>
        <w:t>and</w:t>
      </w:r>
      <w:r w:rsidR="00D33B57" w:rsidRPr="00D33B57">
        <w:t xml:space="preserve"> </w:t>
      </w:r>
      <w:r w:rsidR="00D33B57" w:rsidRPr="006B0BEB">
        <w:rPr>
          <w:rStyle w:val="LL-Chr--SkeletalSentence"/>
        </w:rPr>
        <w:t>no written consent shall be effective</w:t>
      </w:r>
      <w:r w:rsidR="00D33B57" w:rsidRPr="00D33B57">
        <w:t xml:space="preserve"> to take the corporate action referred to therein </w:t>
      </w:r>
      <w:r w:rsidR="00D33B57" w:rsidRPr="006B0BEB">
        <w:rPr>
          <w:rStyle w:val="LL-Chr--PrimaryIf-Thenred"/>
        </w:rPr>
        <w:t>unless</w:t>
      </w:r>
      <w:r w:rsidR="00D33B57" w:rsidRPr="00D33B57">
        <w:t xml:space="preserve">, within 60 days of the earliest dated consent delivered in the manner required by this section to the corporation, </w:t>
      </w:r>
      <w:r w:rsidR="00D33B57" w:rsidRPr="006B0BEB">
        <w:rPr>
          <w:rStyle w:val="LL-Chr--SkeletalSentence"/>
        </w:rPr>
        <w:t>written consents signed</w:t>
      </w:r>
      <w:r w:rsidR="00D33B57" w:rsidRPr="00D33B57">
        <w:t xml:space="preserve"> by a sufficient number of holders or members to take action </w:t>
      </w:r>
      <w:r w:rsidR="00D33B57" w:rsidRPr="006B0BEB">
        <w:rPr>
          <w:rStyle w:val="LL-Chr--SkeletalSentence"/>
        </w:rPr>
        <w:t>are delivered to the corporation</w:t>
      </w:r>
      <w:r w:rsidR="00D33B57" w:rsidRPr="00D33B57">
        <w:t xml:space="preserve"> by delivery to </w:t>
      </w:r>
      <w:r w:rsidR="006B0BEB" w:rsidRPr="006B0BEB">
        <w:rPr>
          <w:rStyle w:val="LL-Chr--CohesivePhrase-parens"/>
        </w:rPr>
        <w:t>(</w:t>
      </w:r>
      <w:r w:rsidR="00D33B57" w:rsidRPr="00D33B57">
        <w:t>its registered office in this State</w:t>
      </w:r>
      <w:r w:rsidR="006B0BEB" w:rsidRPr="006B0BEB">
        <w:rPr>
          <w:rStyle w:val="LL-Chr--CohesivePhrase-parens"/>
        </w:rPr>
        <w:t>)</w:t>
      </w:r>
      <w:r w:rsidR="00D33B57" w:rsidRPr="00D33B57">
        <w:t xml:space="preserve">, </w:t>
      </w:r>
      <w:r w:rsidR="006B0BEB" w:rsidRPr="006B0BEB">
        <w:rPr>
          <w:rStyle w:val="LL-Chr--CohesivePhrase-parens"/>
        </w:rPr>
        <w:t>(</w:t>
      </w:r>
      <w:r w:rsidR="00D33B57" w:rsidRPr="00D33B57">
        <w:t>its principal place of business</w:t>
      </w:r>
      <w:r w:rsidR="006B0BEB" w:rsidRPr="006B0BEB">
        <w:rPr>
          <w:rStyle w:val="LL-Chr--CohesivePhrase-parens"/>
        </w:rPr>
        <w:t>)</w:t>
      </w:r>
      <w:r w:rsidR="00D33B57" w:rsidRPr="00D33B57">
        <w:t xml:space="preserve"> </w:t>
      </w:r>
      <w:r w:rsidR="00D33B57" w:rsidRPr="006B0BEB">
        <w:rPr>
          <w:rStyle w:val="LL-Chr--SecondaryConjunction0"/>
        </w:rPr>
        <w:t>or</w:t>
      </w:r>
      <w:r w:rsidR="00D33B57" w:rsidRPr="00D33B57">
        <w:t xml:space="preserve"> </w:t>
      </w:r>
      <w:r w:rsidR="006B0BEB" w:rsidRPr="006B0BEB">
        <w:rPr>
          <w:rStyle w:val="LL-Chr--CohesivePhrase-parens"/>
        </w:rPr>
        <w:t>(</w:t>
      </w:r>
      <w:r w:rsidR="00D33B57" w:rsidRPr="00D33B57">
        <w:t>an officer or agent of the corporation having custody of the book in which proceedings of meetings of stockholders or members are recorded</w:t>
      </w:r>
      <w:r w:rsidR="006B0BEB" w:rsidRPr="006B0BEB">
        <w:rPr>
          <w:rStyle w:val="LL-Chr--CohesivePhrase-parens"/>
        </w:rPr>
        <w:t>)</w:t>
      </w:r>
      <w:r w:rsidR="00D33B57" w:rsidRPr="00D33B57">
        <w:t>.</w:t>
      </w:r>
      <w:r w:rsidR="002D765D">
        <w:t xml:space="preserve"> </w:t>
      </w:r>
      <w:r w:rsidR="002D765D" w:rsidRPr="002D765D">
        <w:rPr>
          <w:rStyle w:val="LL-Chr--EndofSentencesquaresymbwinding"/>
        </w:rPr>
        <w:sym w:font="Wingdings 2" w:char="F0A2"/>
      </w:r>
      <w:r w:rsidR="00D33B57" w:rsidRPr="00D33B57">
        <w:t xml:space="preserve"> </w:t>
      </w:r>
      <w:r w:rsidR="00D33B57" w:rsidRPr="006B0BEB">
        <w:rPr>
          <w:rStyle w:val="LL-Chr--SkeletalSentence"/>
        </w:rPr>
        <w:t>Delivery made</w:t>
      </w:r>
      <w:r w:rsidR="00D33B57" w:rsidRPr="00D33B57">
        <w:t xml:space="preserve"> to a corporation</w:t>
      </w:r>
      <w:r w:rsidR="00943A1C">
        <w:t>’</w:t>
      </w:r>
      <w:r w:rsidR="00D33B57" w:rsidRPr="00D33B57">
        <w:t xml:space="preserve">s registered office </w:t>
      </w:r>
      <w:r w:rsidR="00D33B57" w:rsidRPr="006B0BEB">
        <w:rPr>
          <w:rStyle w:val="LL-Chr--SkeletalSentence"/>
        </w:rPr>
        <w:t>shall be</w:t>
      </w:r>
      <w:r w:rsidR="00D33B57" w:rsidRPr="00D33B57">
        <w:t xml:space="preserve"> by hand or by certified or registered mail, return receipt requested. </w:t>
      </w:r>
    </w:p>
    <w:p w:rsidR="00CE5D62" w:rsidRDefault="00D33B57" w:rsidP="00D33B57">
      <w:pPr>
        <w:pStyle w:val="L3empty2"/>
      </w:pPr>
      <w:r w:rsidRPr="003E24C9">
        <w:rPr>
          <w:rStyle w:val="LL-Chr--ParagraphNumbersinparens"/>
          <w:rFonts w:cs="Arial"/>
        </w:rPr>
        <w:t>(d)(1)</w:t>
      </w:r>
      <w:r w:rsidRPr="00D33B57">
        <w:t xml:space="preserve"> </w:t>
      </w:r>
      <w:r w:rsidRPr="00CE5D62">
        <w:rPr>
          <w:rStyle w:val="LL-Chr--SkeletalSentence"/>
        </w:rPr>
        <w:t>A telegram</w:t>
      </w:r>
      <w:r w:rsidRPr="00D33B57">
        <w:t xml:space="preserve">, cablegram or other electronic transmission </w:t>
      </w:r>
      <w:r w:rsidRPr="00CE5D62">
        <w:rPr>
          <w:rStyle w:val="LL-Chr--SkeletalSentence"/>
        </w:rPr>
        <w:t>consenting</w:t>
      </w:r>
      <w:r w:rsidRPr="00D33B57">
        <w:t xml:space="preserve"> to an action to be taken and transmitted by a stockholder, member or proxyholder, or by a person or persons authorized to act for a stockholder, member or proxyholder, </w:t>
      </w:r>
      <w:r w:rsidRPr="00CE5D62">
        <w:rPr>
          <w:rStyle w:val="LL-Chr--SkeletalSentence"/>
        </w:rPr>
        <w:t>shall be deemed to be written, signed and dated</w:t>
      </w:r>
      <w:r w:rsidRPr="00D33B57">
        <w:t xml:space="preserve"> for the purposes of this section, </w:t>
      </w:r>
      <w:r w:rsidRPr="00CE5D62">
        <w:rPr>
          <w:rStyle w:val="LL-Chr--PrimaryConjunction51"/>
        </w:rPr>
        <w:t>provided that</w:t>
      </w:r>
      <w:r w:rsidRPr="00D33B57">
        <w:t xml:space="preserve"> </w:t>
      </w:r>
      <w:r w:rsidRPr="00CE5D62">
        <w:rPr>
          <w:rStyle w:val="LL-Chr--SkeletalSentence"/>
        </w:rPr>
        <w:t>any such telegram</w:t>
      </w:r>
      <w:r w:rsidRPr="00D33B57">
        <w:t xml:space="preserve">, cablegram or other electronic transmission sets forth or </w:t>
      </w:r>
      <w:r w:rsidRPr="00CE5D62">
        <w:rPr>
          <w:rStyle w:val="LL-Chr--SkeletalSentence"/>
        </w:rPr>
        <w:t>is delivered</w:t>
      </w:r>
      <w:r w:rsidRPr="00D33B57">
        <w:t xml:space="preserve"> with information from which the corporation can determine </w:t>
      </w:r>
    </w:p>
    <w:p w:rsidR="00CE5D62" w:rsidRDefault="00D33B57" w:rsidP="00CE5D62">
      <w:pPr>
        <w:pStyle w:val="L4"/>
      </w:pPr>
      <w:r w:rsidRPr="00D33B57">
        <w:t xml:space="preserve">(A) that the telegram, cablegram or other electronic transmission was transmitted by the stockholder, member or proxyholder or by a person or persons authorized to act for the stockholder, member or proxyholder </w:t>
      </w:r>
      <w:r w:rsidRPr="00CE5D62">
        <w:rPr>
          <w:rStyle w:val="LL-Chr--PrimaryConjunction51"/>
        </w:rPr>
        <w:t>and</w:t>
      </w:r>
      <w:r w:rsidRPr="00D33B57">
        <w:t xml:space="preserve"> </w:t>
      </w:r>
    </w:p>
    <w:p w:rsidR="00CE5D62" w:rsidRDefault="00D33B57" w:rsidP="00CE5D62">
      <w:pPr>
        <w:pStyle w:val="L4"/>
      </w:pPr>
      <w:r w:rsidRPr="00D33B57">
        <w:t xml:space="preserve">(B) </w:t>
      </w:r>
      <w:proofErr w:type="gramStart"/>
      <w:r w:rsidRPr="00D33B57">
        <w:t>the</w:t>
      </w:r>
      <w:proofErr w:type="gramEnd"/>
      <w:r w:rsidRPr="00D33B57">
        <w:t xml:space="preserve"> date on which such stockholder, member or proxyholder or authorized person or persons transmitted such telegram, cablegram or electronic transmission.</w:t>
      </w:r>
    </w:p>
    <w:p w:rsidR="00D33B57" w:rsidRPr="00D33B57" w:rsidRDefault="002D765D" w:rsidP="00CE5D62">
      <w:pPr>
        <w:pStyle w:val="L3"/>
      </w:pPr>
      <w:r w:rsidRPr="002D765D">
        <w:rPr>
          <w:rStyle w:val="LL-Chr--EndofSentencesquaresymbwinding"/>
        </w:rPr>
        <w:sym w:font="Wingdings 2" w:char="F0A2"/>
      </w:r>
      <w:r w:rsidR="00D33B57" w:rsidRPr="00D33B57">
        <w:t xml:space="preserve"> </w:t>
      </w:r>
      <w:r w:rsidR="00D33B57" w:rsidRPr="00CE5D62">
        <w:rPr>
          <w:rStyle w:val="LL-Chr--SkeletalSentence"/>
        </w:rPr>
        <w:t>The date</w:t>
      </w:r>
      <w:r w:rsidR="00D33B57" w:rsidRPr="00D33B57">
        <w:t xml:space="preserve"> on which such telegram, cablegram or electronic transmission is transmitted </w:t>
      </w:r>
      <w:r w:rsidR="00D33B57" w:rsidRPr="00CE5D62">
        <w:rPr>
          <w:rStyle w:val="LL-Chr--SkeletalSentence"/>
        </w:rPr>
        <w:t>shall be deemed to be the date</w:t>
      </w:r>
      <w:r w:rsidR="00D33B57" w:rsidRPr="00D33B57">
        <w:t xml:space="preserve"> on which such consent was signed.</w:t>
      </w:r>
      <w:r>
        <w:t xml:space="preserve"> </w:t>
      </w:r>
      <w:r w:rsidRPr="002D765D">
        <w:rPr>
          <w:rStyle w:val="LL-Chr--EndofSentencesquaresymbwinding"/>
        </w:rPr>
        <w:sym w:font="Wingdings 2" w:char="F0A2"/>
      </w:r>
      <w:r w:rsidR="00D33B57" w:rsidRPr="00D33B57">
        <w:t xml:space="preserve"> </w:t>
      </w:r>
      <w:r w:rsidR="00CE5D62" w:rsidRPr="00CE5D62">
        <w:rPr>
          <w:rStyle w:val="LL-Chr--PrimaryIf-ThenredBRACKETS"/>
        </w:rPr>
        <w:t>[Then]</w:t>
      </w:r>
      <w:r w:rsidR="00CE5D62">
        <w:t xml:space="preserve"> </w:t>
      </w:r>
      <w:r w:rsidR="00D33B57" w:rsidRPr="00CE5D62">
        <w:rPr>
          <w:rStyle w:val="LL-Chr--SkeletalSentence"/>
        </w:rPr>
        <w:t>No consent given</w:t>
      </w:r>
      <w:r w:rsidR="00D33B57" w:rsidRPr="00D33B57">
        <w:t xml:space="preserve"> by telegram, cablegram or other electronic transmission </w:t>
      </w:r>
      <w:r w:rsidR="00D33B57" w:rsidRPr="00CE5D62">
        <w:rPr>
          <w:rStyle w:val="LL-Chr--SkeletalSentence"/>
        </w:rPr>
        <w:t>shall be deemed to have been delivered</w:t>
      </w:r>
      <w:r w:rsidR="00D33B57" w:rsidRPr="00D33B57">
        <w:t xml:space="preserve"> </w:t>
      </w:r>
      <w:r w:rsidR="00D33B57" w:rsidRPr="00CE5D62">
        <w:rPr>
          <w:rStyle w:val="LL-Chr--PrimaryIf-Thenred"/>
        </w:rPr>
        <w:t>until</w:t>
      </w:r>
      <w:r w:rsidR="00D33B57" w:rsidRPr="00D33B57">
        <w:t xml:space="preserve"> </w:t>
      </w:r>
      <w:r w:rsidR="00D33B57" w:rsidRPr="00CE5D62">
        <w:rPr>
          <w:rStyle w:val="LL-Chr--SkeletalSentence"/>
        </w:rPr>
        <w:t>such consent is reproduced</w:t>
      </w:r>
      <w:r w:rsidR="00D33B57" w:rsidRPr="00D33B57">
        <w:t xml:space="preserve"> in paper form </w:t>
      </w:r>
      <w:r w:rsidR="00D33B57" w:rsidRPr="00CE5D62">
        <w:rPr>
          <w:rStyle w:val="LL-Chr--PrimaryConjunction51"/>
        </w:rPr>
        <w:t>and</w:t>
      </w:r>
      <w:r w:rsidR="00D33B57" w:rsidRPr="00D33B57">
        <w:t xml:space="preserve"> </w:t>
      </w:r>
      <w:r w:rsidR="00D33B57" w:rsidRPr="00CE5D62">
        <w:rPr>
          <w:rStyle w:val="LL-Chr--PrimaryIf-Thenred"/>
        </w:rPr>
        <w:t>until</w:t>
      </w:r>
      <w:r w:rsidR="00D33B57" w:rsidRPr="00D33B57">
        <w:t xml:space="preserve"> </w:t>
      </w:r>
      <w:r w:rsidR="00D33B57" w:rsidRPr="00CE5D62">
        <w:rPr>
          <w:rStyle w:val="LL-Chr--SkeletalSentence"/>
        </w:rPr>
        <w:t>such paper form shall be delivered to the corporation</w:t>
      </w:r>
      <w:r w:rsidR="00D33B57" w:rsidRPr="00D33B57">
        <w:t xml:space="preserve"> by delivery to </w:t>
      </w:r>
      <w:r w:rsidR="00CE5D62" w:rsidRPr="00CE5D62">
        <w:rPr>
          <w:rStyle w:val="LL-Chr--CohesivePhrase-parens"/>
        </w:rPr>
        <w:t>(</w:t>
      </w:r>
      <w:r w:rsidR="00D33B57" w:rsidRPr="00D33B57">
        <w:t>its registered office in this State</w:t>
      </w:r>
      <w:r w:rsidR="00CE5D62" w:rsidRPr="00CE5D62">
        <w:rPr>
          <w:rStyle w:val="LL-Chr--CohesivePhrase-parens"/>
        </w:rPr>
        <w:t>)</w:t>
      </w:r>
      <w:r w:rsidR="00D33B57" w:rsidRPr="00D33B57">
        <w:t xml:space="preserve">, </w:t>
      </w:r>
      <w:r w:rsidR="00CE5D62" w:rsidRPr="00CE5D62">
        <w:rPr>
          <w:rStyle w:val="LL-Chr--CohesivePhrase-parens"/>
        </w:rPr>
        <w:t>(</w:t>
      </w:r>
      <w:r w:rsidR="00D33B57" w:rsidRPr="00D33B57">
        <w:t>its principal place of business</w:t>
      </w:r>
      <w:r w:rsidR="00CE5D62" w:rsidRPr="00CE5D62">
        <w:rPr>
          <w:rStyle w:val="LL-Chr--CohesivePhrase-parens"/>
        </w:rPr>
        <w:t>)</w:t>
      </w:r>
      <w:r w:rsidR="00D33B57" w:rsidRPr="00D33B57">
        <w:t xml:space="preserve"> or </w:t>
      </w:r>
      <w:r w:rsidR="00CE5D62" w:rsidRPr="00CE5D62">
        <w:rPr>
          <w:rStyle w:val="LL-Chr--CohesivePhrase-parens"/>
        </w:rPr>
        <w:t>(</w:t>
      </w:r>
      <w:r w:rsidR="00D33B57" w:rsidRPr="00D33B57">
        <w:t>an officer or agent of the corporation having custody of the book in which proceedings of meetings of stockholders or members are recorded</w:t>
      </w:r>
      <w:r w:rsidR="00CE5D62" w:rsidRPr="00CE5D62">
        <w:rPr>
          <w:rStyle w:val="LL-Chr--CohesivePhrase-parens"/>
        </w:rPr>
        <w:t>)</w:t>
      </w:r>
      <w:r w:rsidR="00D33B57" w:rsidRPr="00D33B57">
        <w:t>.</w:t>
      </w:r>
      <w:r>
        <w:t xml:space="preserve"> </w:t>
      </w:r>
      <w:r w:rsidRPr="002D765D">
        <w:rPr>
          <w:rStyle w:val="LL-Chr--EndofSentencesquaresymbwinding"/>
        </w:rPr>
        <w:sym w:font="Wingdings 2" w:char="F0A2"/>
      </w:r>
      <w:r w:rsidR="00D33B57" w:rsidRPr="00D33B57">
        <w:t xml:space="preserve"> </w:t>
      </w:r>
      <w:r w:rsidR="00D33B57" w:rsidRPr="00CE5D62">
        <w:rPr>
          <w:rStyle w:val="LL-Chr--SkeletalSentence"/>
        </w:rPr>
        <w:t>Delivery</w:t>
      </w:r>
      <w:r w:rsidR="00D33B57" w:rsidRPr="00D33B57">
        <w:t xml:space="preserve"> made to a corporation</w:t>
      </w:r>
      <w:r w:rsidR="00943A1C">
        <w:t>’</w:t>
      </w:r>
      <w:r w:rsidR="00D33B57" w:rsidRPr="00D33B57">
        <w:t xml:space="preserve">s registered office </w:t>
      </w:r>
      <w:r w:rsidR="00D33B57" w:rsidRPr="00CE5D62">
        <w:rPr>
          <w:rStyle w:val="LL-Chr--SkeletalSentence"/>
        </w:rPr>
        <w:t>shall be made</w:t>
      </w:r>
      <w:r w:rsidR="00D33B57" w:rsidRPr="00D33B57">
        <w:t xml:space="preserve"> </w:t>
      </w:r>
      <w:r w:rsidR="00CE5D62" w:rsidRPr="00CE5D62">
        <w:rPr>
          <w:rStyle w:val="LL-Chr--CohesivePhrase-parens"/>
        </w:rPr>
        <w:t>(</w:t>
      </w:r>
      <w:r w:rsidR="00D33B57" w:rsidRPr="00D33B57">
        <w:t>by hand</w:t>
      </w:r>
      <w:r w:rsidR="00CE5D62" w:rsidRPr="00CE5D62">
        <w:rPr>
          <w:rStyle w:val="LL-Chr--CohesivePhrase-parens"/>
        </w:rPr>
        <w:t>)</w:t>
      </w:r>
      <w:r w:rsidR="00D33B57" w:rsidRPr="00D33B57">
        <w:t xml:space="preserve"> or </w:t>
      </w:r>
      <w:r w:rsidR="00CE5D62" w:rsidRPr="00CE5D62">
        <w:rPr>
          <w:rStyle w:val="LL-Chr--CohesivePhrase-parens"/>
        </w:rPr>
        <w:t>(</w:t>
      </w:r>
      <w:r w:rsidR="00D33B57" w:rsidRPr="00D33B57">
        <w:t>by certified or registered mail, return receipt requested</w:t>
      </w:r>
      <w:r w:rsidR="00CE5D62" w:rsidRPr="00CE5D62">
        <w:rPr>
          <w:rStyle w:val="LL-Chr--CohesivePhrase-parens"/>
        </w:rPr>
        <w:t>)</w:t>
      </w:r>
      <w:r w:rsidR="00D33B57" w:rsidRPr="00D33B57">
        <w:t>.</w:t>
      </w:r>
      <w:r>
        <w:t xml:space="preserve"> </w:t>
      </w:r>
      <w:r w:rsidRPr="002D765D">
        <w:rPr>
          <w:rStyle w:val="LL-Chr--EndofSentencesquaresymbwinding"/>
        </w:rPr>
        <w:sym w:font="Wingdings 2" w:char="F0A2"/>
      </w:r>
      <w:r w:rsidR="00D33B57" w:rsidRPr="00D33B57">
        <w:t xml:space="preserve"> Notwithstanding the foregoing limitations on delivery, </w:t>
      </w:r>
      <w:r w:rsidR="00D33B57" w:rsidRPr="00CE5D62">
        <w:rPr>
          <w:rStyle w:val="LL-Chr--SkeletalSentence"/>
        </w:rPr>
        <w:t>consents</w:t>
      </w:r>
      <w:r w:rsidR="00D33B57" w:rsidRPr="00D33B57">
        <w:t xml:space="preserve"> given by telegram, cablegram or other electronic transmission, </w:t>
      </w:r>
      <w:r w:rsidR="00D33B57" w:rsidRPr="00CE5D62">
        <w:rPr>
          <w:rStyle w:val="LL-Chr--SkeletalSentence"/>
        </w:rPr>
        <w:t>may be otherwise delivered</w:t>
      </w:r>
      <w:r w:rsidR="00D33B57" w:rsidRPr="00D33B57">
        <w:t xml:space="preserve"> </w:t>
      </w:r>
      <w:r w:rsidR="00CE5D62" w:rsidRPr="00CE5D62">
        <w:rPr>
          <w:rStyle w:val="LL-Chr--CohesivePhrase-parens"/>
        </w:rPr>
        <w:t>(</w:t>
      </w:r>
      <w:r w:rsidR="00D33B57" w:rsidRPr="00D33B57">
        <w:t>to the principal place of business of the corporation</w:t>
      </w:r>
      <w:r w:rsidR="00CE5D62" w:rsidRPr="00CE5D62">
        <w:rPr>
          <w:rStyle w:val="LL-Chr--CohesivePhrase-parens"/>
        </w:rPr>
        <w:t>)</w:t>
      </w:r>
      <w:r w:rsidR="00D33B57" w:rsidRPr="00D33B57">
        <w:t xml:space="preserve"> or </w:t>
      </w:r>
      <w:r w:rsidR="00CE5D62" w:rsidRPr="00CE5D62">
        <w:rPr>
          <w:rStyle w:val="LL-Chr--CohesivePhrase-parens"/>
        </w:rPr>
        <w:t>(</w:t>
      </w:r>
      <w:r w:rsidR="00D33B57" w:rsidRPr="00D33B57">
        <w:t>to an officer or agent of the corporation having custody of the book in which proceedings of meetings of stockholders or members are recorded</w:t>
      </w:r>
      <w:r w:rsidR="00CE5D62" w:rsidRPr="00CE5D62">
        <w:rPr>
          <w:rStyle w:val="LL-Chr--CohesivePhrase-parens"/>
        </w:rPr>
        <w:t>)</w:t>
      </w:r>
      <w:r w:rsidR="00D33B57" w:rsidRPr="00D33B57">
        <w:t xml:space="preserve"> if, to the extent and in the manner provided by resolution of the board of directors or governing body of the corporation. </w:t>
      </w:r>
    </w:p>
    <w:p w:rsidR="00D33B57" w:rsidRPr="00D33B57" w:rsidRDefault="00D33B57" w:rsidP="00D33B57">
      <w:pPr>
        <w:pStyle w:val="L3"/>
      </w:pPr>
      <w:r w:rsidRPr="003E24C9">
        <w:rPr>
          <w:rStyle w:val="LL-Chr--ParagraphNumbersinparens"/>
        </w:rPr>
        <w:t>(2)</w:t>
      </w:r>
      <w:r w:rsidRPr="00D33B57">
        <w:t xml:space="preserve"> </w:t>
      </w:r>
      <w:r w:rsidRPr="00CE5D62">
        <w:rPr>
          <w:rStyle w:val="LL-Chr--SkeletalSentence"/>
        </w:rPr>
        <w:t>Any copy</w:t>
      </w:r>
      <w:r w:rsidRPr="00D33B57">
        <w:t xml:space="preserve">, facsimile or other reliable reproduction of </w:t>
      </w:r>
      <w:proofErr w:type="gramStart"/>
      <w:r w:rsidRPr="00D33B57">
        <w:t>a consent</w:t>
      </w:r>
      <w:proofErr w:type="gramEnd"/>
      <w:r w:rsidRPr="00D33B57">
        <w:t xml:space="preserve"> in writing </w:t>
      </w:r>
      <w:r w:rsidRPr="00CE5D62">
        <w:rPr>
          <w:rStyle w:val="LL-Chr--SkeletalSentence"/>
        </w:rPr>
        <w:t>may be substituted</w:t>
      </w:r>
      <w:r w:rsidRPr="00D33B57">
        <w:t xml:space="preserve"> or </w:t>
      </w:r>
      <w:r w:rsidRPr="00CE5D62">
        <w:rPr>
          <w:rStyle w:val="LL-Chr--SkeletalSentence"/>
        </w:rPr>
        <w:t>used</w:t>
      </w:r>
      <w:r w:rsidRPr="00D33B57">
        <w:t xml:space="preserve"> in lieu of the original writing for any and all purposes for which the original writing could be used, </w:t>
      </w:r>
      <w:r w:rsidRPr="00CE5D62">
        <w:rPr>
          <w:rStyle w:val="LL-Chr--PrimaryConjunction51"/>
        </w:rPr>
        <w:t>provided that</w:t>
      </w:r>
      <w:r w:rsidRPr="00D33B57">
        <w:t xml:space="preserve"> </w:t>
      </w:r>
      <w:r w:rsidRPr="00CE5D62">
        <w:rPr>
          <w:rStyle w:val="LL-Chr--SkeletalSentence"/>
        </w:rPr>
        <w:t>such copy</w:t>
      </w:r>
      <w:r w:rsidRPr="00D33B57">
        <w:t xml:space="preserve">, facsimile or other reproduction </w:t>
      </w:r>
      <w:r w:rsidRPr="00CE5D62">
        <w:rPr>
          <w:rStyle w:val="LL-Chr--SkeletalSentence"/>
        </w:rPr>
        <w:t>shall be a complete reproduction</w:t>
      </w:r>
      <w:r w:rsidRPr="00D33B57">
        <w:t xml:space="preserve"> of the entire original writing. </w:t>
      </w:r>
    </w:p>
    <w:p w:rsidR="00D33B57" w:rsidRPr="00D33B57" w:rsidRDefault="00D33B57" w:rsidP="00D33B57">
      <w:pPr>
        <w:pStyle w:val="L2"/>
      </w:pPr>
      <w:r w:rsidRPr="003E24C9">
        <w:rPr>
          <w:rStyle w:val="LL-Chr--ParagraphNumbersinparens"/>
        </w:rPr>
        <w:t>(e)</w:t>
      </w:r>
      <w:r w:rsidRPr="00D33B57">
        <w:t xml:space="preserve"> </w:t>
      </w:r>
      <w:r w:rsidRPr="00CE5D62">
        <w:rPr>
          <w:rStyle w:val="LL-Chr--SkeletalSentence"/>
        </w:rPr>
        <w:t>Prompt notice</w:t>
      </w:r>
      <w:r w:rsidRPr="00D33B57">
        <w:t xml:space="preserve"> of the taking of the corporate action without a meeting by less than unanimous written consent </w:t>
      </w:r>
      <w:r w:rsidRPr="00CE5D62">
        <w:rPr>
          <w:rStyle w:val="LL-Chr--SkeletalSentence"/>
        </w:rPr>
        <w:t>shall be given</w:t>
      </w:r>
      <w:r w:rsidRPr="00D33B57">
        <w:t xml:space="preserve"> to those stockholders or members </w:t>
      </w:r>
      <w:r w:rsidR="00CE5D62" w:rsidRPr="00CE5D62">
        <w:rPr>
          <w:rStyle w:val="LL-Chr--CohesivePhrase-parens"/>
        </w:rPr>
        <w:t>(</w:t>
      </w:r>
      <w:r w:rsidRPr="00D33B57">
        <w:t>who have not consented in writing</w:t>
      </w:r>
      <w:r w:rsidR="00CE5D62" w:rsidRPr="00CE5D62">
        <w:rPr>
          <w:rStyle w:val="LL-Chr--CohesivePhrase-parens"/>
        </w:rPr>
        <w:t>)</w:t>
      </w:r>
      <w:r w:rsidRPr="00D33B57">
        <w:t xml:space="preserve"> and </w:t>
      </w:r>
      <w:r w:rsidR="00CE5D62" w:rsidRPr="00CE5D62">
        <w:rPr>
          <w:rStyle w:val="LL-Chr--CohesivePhrase-parens"/>
        </w:rPr>
        <w:t>(</w:t>
      </w:r>
      <w:r w:rsidRPr="00D33B57">
        <w:t>who, if the action had been taken at a meeting, would have been entitled to notice of the meeting</w:t>
      </w:r>
      <w:r w:rsidR="00CE5D62" w:rsidRPr="00CE5D62">
        <w:rPr>
          <w:rStyle w:val="LL-Chr--CohesivePhrase-parens"/>
        </w:rPr>
        <w:t>)</w:t>
      </w:r>
      <w:r w:rsidRPr="00D33B57">
        <w:t xml:space="preserve"> </w:t>
      </w:r>
      <w:r w:rsidRPr="00CE5D62">
        <w:rPr>
          <w:rStyle w:val="LL-Chr--PrimaryIf-Thenred"/>
        </w:rPr>
        <w:t>if</w:t>
      </w:r>
      <w:r w:rsidRPr="00D33B57">
        <w:t xml:space="preserve"> </w:t>
      </w:r>
      <w:r w:rsidRPr="00CE5D62">
        <w:rPr>
          <w:rStyle w:val="LL-Chr--SkeletalSentence"/>
        </w:rPr>
        <w:t>the record date</w:t>
      </w:r>
      <w:r w:rsidRPr="00D33B57">
        <w:t xml:space="preserve"> for notice of such meeting </w:t>
      </w:r>
      <w:r w:rsidRPr="00CE5D62">
        <w:rPr>
          <w:rStyle w:val="LL-Chr--SkeletalSentence"/>
        </w:rPr>
        <w:t>had been the date</w:t>
      </w:r>
      <w:r w:rsidRPr="00D33B57">
        <w:t xml:space="preserve"> that written consents signed by a sufficient number of holders or members to take the action were delivered to the corporation as provided in subsection (c) of this section.</w:t>
      </w:r>
      <w:r w:rsidR="002D765D">
        <w:t xml:space="preserve"> </w:t>
      </w:r>
      <w:r w:rsidR="002D765D" w:rsidRPr="002D765D">
        <w:rPr>
          <w:rStyle w:val="LL-Chr--EndofSentencesquaresymbwinding"/>
        </w:rPr>
        <w:sym w:font="Wingdings 2" w:char="F0A2"/>
      </w:r>
      <w:r w:rsidRPr="00D33B57">
        <w:t xml:space="preserve"> </w:t>
      </w:r>
      <w:r w:rsidRPr="00CE5D62">
        <w:rPr>
          <w:rStyle w:val="LL-Chr--PrimaryIf-Thenred"/>
        </w:rPr>
        <w:t>In the event that</w:t>
      </w:r>
      <w:r w:rsidRPr="00D33B57">
        <w:t xml:space="preserve"> </w:t>
      </w:r>
      <w:r w:rsidRPr="00CE5D62">
        <w:rPr>
          <w:rStyle w:val="LL-Chr--SkeletalSentence"/>
        </w:rPr>
        <w:t>the action</w:t>
      </w:r>
      <w:r w:rsidRPr="00D33B57">
        <w:t xml:space="preserve"> which is consented to </w:t>
      </w:r>
      <w:r w:rsidRPr="00CE5D62">
        <w:rPr>
          <w:rStyle w:val="LL-Chr--SkeletalSentence"/>
        </w:rPr>
        <w:t>is such</w:t>
      </w:r>
      <w:r w:rsidRPr="00D33B57">
        <w:t xml:space="preserve"> as would have required the filing of a certificate under any other section of this title, if such action had been voted on by stockholders or by members at a meeting thereof, </w:t>
      </w:r>
      <w:r w:rsidR="00CE5D62" w:rsidRPr="00CE5D62">
        <w:rPr>
          <w:rStyle w:val="LL-Chr--PrimaryIf-ThenredBRACKETS"/>
        </w:rPr>
        <w:t>[then]</w:t>
      </w:r>
      <w:r w:rsidR="00CE5D62">
        <w:t xml:space="preserve"> </w:t>
      </w:r>
      <w:r w:rsidRPr="00CE5D62">
        <w:rPr>
          <w:rStyle w:val="LL-Chr--SkeletalSentence"/>
        </w:rPr>
        <w:t>the certificate filed</w:t>
      </w:r>
      <w:r w:rsidRPr="00D33B57">
        <w:t xml:space="preserve"> under such other section </w:t>
      </w:r>
      <w:r w:rsidRPr="00CE5D62">
        <w:rPr>
          <w:rStyle w:val="LL-Chr--SkeletalSentence"/>
        </w:rPr>
        <w:t>shall state</w:t>
      </w:r>
      <w:r w:rsidRPr="00D33B57">
        <w:t xml:space="preserve">, in lieu of any statement required by such section concerning any vote of stockholders or members, that written consent has been given in accordance with this section. </w:t>
      </w:r>
    </w:p>
    <w:p w:rsidR="00D33B57" w:rsidRPr="00D33B57" w:rsidRDefault="00D33B57" w:rsidP="00D33B57">
      <w:pPr>
        <w:pStyle w:val="L1"/>
      </w:pPr>
      <w:bookmarkStart w:id="265" w:name="229"/>
      <w:bookmarkStart w:id="266" w:name="_Toc328032649"/>
      <w:bookmarkStart w:id="267" w:name="_Toc397091363"/>
      <w:bookmarkEnd w:id="265"/>
      <w:r w:rsidRPr="00943A1C">
        <w:rPr>
          <w:rStyle w:val="LL-Chr--Section"/>
        </w:rPr>
        <w:t>§ 229</w:t>
      </w:r>
      <w:r w:rsidRPr="00D33B57">
        <w:t xml:space="preserve">. </w:t>
      </w:r>
      <w:proofErr w:type="gramStart"/>
      <w:r w:rsidRPr="00D33B57">
        <w:t>Waiver of notice.</w:t>
      </w:r>
      <w:bookmarkEnd w:id="266"/>
      <w:bookmarkEnd w:id="267"/>
      <w:proofErr w:type="gramEnd"/>
      <w:r w:rsidRPr="00D33B57">
        <w:t xml:space="preserve"> </w:t>
      </w:r>
    </w:p>
    <w:p w:rsidR="00D33B57" w:rsidRPr="00D33B57" w:rsidRDefault="00D33B57" w:rsidP="00D33B57">
      <w:pPr>
        <w:pStyle w:val="L2"/>
      </w:pPr>
      <w:r w:rsidRPr="00CE5D62">
        <w:rPr>
          <w:rStyle w:val="LL-Chr--PrimaryIf-Thenred"/>
        </w:rPr>
        <w:t>Whenever</w:t>
      </w:r>
      <w:r w:rsidRPr="00D33B57">
        <w:t xml:space="preserve"> </w:t>
      </w:r>
      <w:r w:rsidRPr="00CE5D62">
        <w:rPr>
          <w:rStyle w:val="LL-Chr--SkeletalSentence"/>
        </w:rPr>
        <w:t>notice is required to be given</w:t>
      </w:r>
      <w:r w:rsidRPr="00D33B57">
        <w:t xml:space="preserve"> under any provision of this chapter or the certificate of incorporation or bylaws, </w:t>
      </w:r>
      <w:r w:rsidR="00CE5D62" w:rsidRPr="00CE5D62">
        <w:rPr>
          <w:rStyle w:val="LL-Chr--PrimaryIf-ThenredBRACKETS"/>
        </w:rPr>
        <w:t>[then]</w:t>
      </w:r>
      <w:r w:rsidR="00CE5D62">
        <w:t xml:space="preserve"> </w:t>
      </w:r>
      <w:r w:rsidRPr="00CE5D62">
        <w:rPr>
          <w:rStyle w:val="LL-Chr--SkeletalSentence"/>
        </w:rPr>
        <w:t>a written waiver</w:t>
      </w:r>
      <w:r w:rsidRPr="00D33B57">
        <w:t xml:space="preserve">, signed by the person entitled to notice, </w:t>
      </w:r>
      <w:r w:rsidRPr="00CE5D62">
        <w:rPr>
          <w:rStyle w:val="LL-Chr--SecondaryConjunction0"/>
        </w:rPr>
        <w:t>or</w:t>
      </w:r>
      <w:r w:rsidRPr="00D33B57">
        <w:t xml:space="preserve"> </w:t>
      </w:r>
      <w:r w:rsidRPr="00CE5D62">
        <w:rPr>
          <w:rStyle w:val="LL-Chr--SkeletalSentence"/>
        </w:rPr>
        <w:t>a waiver</w:t>
      </w:r>
      <w:r w:rsidRPr="00D33B57">
        <w:t xml:space="preserve"> by electronic transmission by the person entitled to notice, whether before or after the time stated therein, </w:t>
      </w:r>
      <w:r w:rsidRPr="00CE5D62">
        <w:rPr>
          <w:rStyle w:val="LL-Chr--SkeletalSentence"/>
        </w:rPr>
        <w:t>shall be deemed equivalent to notice</w:t>
      </w:r>
      <w:r w:rsidRPr="00D33B57">
        <w:t>.</w:t>
      </w:r>
      <w:r w:rsidR="002D765D">
        <w:t xml:space="preserve"> </w:t>
      </w:r>
      <w:r w:rsidR="002D765D" w:rsidRPr="002D765D">
        <w:rPr>
          <w:rStyle w:val="LL-Chr--EndofSentencesquaresymbwinding"/>
        </w:rPr>
        <w:sym w:font="Wingdings 2" w:char="F0A2"/>
      </w:r>
      <w:r w:rsidRPr="00D33B57">
        <w:t xml:space="preserve"> </w:t>
      </w:r>
      <w:r w:rsidRPr="00CE5D62">
        <w:rPr>
          <w:rStyle w:val="LL-Chr--SkeletalSentence"/>
        </w:rPr>
        <w:t>Attendance</w:t>
      </w:r>
      <w:r w:rsidRPr="00D33B57">
        <w:t xml:space="preserve"> of a person at a meeting </w:t>
      </w:r>
      <w:r w:rsidRPr="00CE5D62">
        <w:rPr>
          <w:rStyle w:val="LL-Chr--SkeletalSentence"/>
        </w:rPr>
        <w:t>shall constitute a waiver</w:t>
      </w:r>
      <w:r w:rsidRPr="00D33B57">
        <w:t xml:space="preserve"> of notice of such meeting, </w:t>
      </w:r>
      <w:r w:rsidR="00CE5D62" w:rsidRPr="00CE5D62">
        <w:rPr>
          <w:rStyle w:val="LL-Chr--PrimaryExceptionswinding"/>
        </w:rPr>
        <w:sym w:font="Wingdings 2" w:char="F0BA"/>
      </w:r>
      <w:r w:rsidRPr="00D33B57">
        <w:t>except when the person attends a meeting for the express purpose of objecting at the beginning of the meeting, to the transaction of any business because the meeting is not lawfully called or convened</w:t>
      </w:r>
      <w:r w:rsidR="00CE5D62" w:rsidRPr="00CE5D62">
        <w:rPr>
          <w:rStyle w:val="LL-Chr--PrimaryExceptionswinding"/>
        </w:rPr>
        <w:sym w:font="Wingdings 2" w:char="F0BB"/>
      </w:r>
      <w:r w:rsidRPr="00D33B57">
        <w:t>.</w:t>
      </w:r>
      <w:r w:rsidR="002D765D">
        <w:t xml:space="preserve"> </w:t>
      </w:r>
      <w:r w:rsidR="002D765D" w:rsidRPr="002D765D">
        <w:rPr>
          <w:rStyle w:val="LL-Chr--EndofSentencesquaresymbwinding"/>
        </w:rPr>
        <w:sym w:font="Wingdings 2" w:char="F0A2"/>
      </w:r>
      <w:r w:rsidRPr="00D33B57">
        <w:t xml:space="preserve"> </w:t>
      </w:r>
      <w:r w:rsidR="00CE5D62" w:rsidRPr="00CE5D62">
        <w:rPr>
          <w:rStyle w:val="LL-Chr--PrimaryIf-ThenredBRACKETS"/>
        </w:rPr>
        <w:t>[Then]</w:t>
      </w:r>
      <w:r w:rsidR="00CE5D62">
        <w:t xml:space="preserve"> </w:t>
      </w:r>
      <w:r w:rsidRPr="00CE5D62">
        <w:rPr>
          <w:rStyle w:val="LL-Chr--SkeletalSentence"/>
        </w:rPr>
        <w:t>Neither the business</w:t>
      </w:r>
      <w:r w:rsidRPr="00D33B57">
        <w:t xml:space="preserve"> to be transacted at, </w:t>
      </w:r>
      <w:r w:rsidRPr="00CE5D62">
        <w:rPr>
          <w:rStyle w:val="LL-Chr--SecondaryConjunction0"/>
        </w:rPr>
        <w:t>nor</w:t>
      </w:r>
      <w:r w:rsidRPr="00CE5D62">
        <w:t xml:space="preserve"> </w:t>
      </w:r>
      <w:r w:rsidRPr="00CE5D62">
        <w:rPr>
          <w:rStyle w:val="LL-Chr--SkeletalSentence"/>
        </w:rPr>
        <w:t>the purpose</w:t>
      </w:r>
      <w:r w:rsidRPr="00D33B57">
        <w:t xml:space="preserve"> of, any regular or special meeting of the stockholders, directors or members of a committee of directors </w:t>
      </w:r>
      <w:r w:rsidRPr="00CE5D62">
        <w:rPr>
          <w:rStyle w:val="LL-Chr--SkeletalSentence"/>
        </w:rPr>
        <w:t>need be specified</w:t>
      </w:r>
      <w:r w:rsidRPr="00D33B57">
        <w:t xml:space="preserve"> in any written waiver of notice or any waiver by electronic transmission </w:t>
      </w:r>
      <w:r w:rsidRPr="00CE5D62">
        <w:rPr>
          <w:rStyle w:val="LL-Chr--PrimaryIf-Thenred"/>
        </w:rPr>
        <w:t>unless</w:t>
      </w:r>
      <w:r w:rsidRPr="00D33B57">
        <w:t xml:space="preserve"> </w:t>
      </w:r>
      <w:r w:rsidRPr="00CE5D62">
        <w:rPr>
          <w:rStyle w:val="LL-Chr--SkeletalSentence"/>
        </w:rPr>
        <w:t>so required</w:t>
      </w:r>
      <w:r w:rsidRPr="00D33B57">
        <w:t xml:space="preserve"> by the certificate of incorporation or the bylaws. </w:t>
      </w:r>
    </w:p>
    <w:p w:rsidR="00D33B57" w:rsidRPr="00D33B57" w:rsidRDefault="00D33B57" w:rsidP="00D33B57">
      <w:pPr>
        <w:pStyle w:val="L1"/>
      </w:pPr>
      <w:bookmarkStart w:id="268" w:name="230"/>
      <w:bookmarkStart w:id="269" w:name="_Toc328032650"/>
      <w:bookmarkStart w:id="270" w:name="_Toc397091364"/>
      <w:bookmarkEnd w:id="268"/>
      <w:r w:rsidRPr="00943A1C">
        <w:rPr>
          <w:rStyle w:val="LL-Chr--Section"/>
        </w:rPr>
        <w:t>§ 230</w:t>
      </w:r>
      <w:r w:rsidRPr="00D33B57">
        <w:t xml:space="preserve">. </w:t>
      </w:r>
      <w:proofErr w:type="gramStart"/>
      <w:r w:rsidRPr="00D33B57">
        <w:t>Exception to requirements of notice.</w:t>
      </w:r>
      <w:bookmarkEnd w:id="269"/>
      <w:bookmarkEnd w:id="270"/>
      <w:proofErr w:type="gramEnd"/>
      <w:r w:rsidRPr="00D33B57">
        <w:t xml:space="preserve"> </w:t>
      </w:r>
    </w:p>
    <w:p w:rsidR="00D33B57" w:rsidRPr="00D33B57" w:rsidRDefault="00D33B57" w:rsidP="00D33B57">
      <w:pPr>
        <w:pStyle w:val="L2"/>
      </w:pPr>
      <w:r w:rsidRPr="003E24C9">
        <w:rPr>
          <w:rStyle w:val="LL-Chr--ParagraphNumbersinparens"/>
        </w:rPr>
        <w:t>(a)</w:t>
      </w:r>
      <w:r w:rsidRPr="00D33B57">
        <w:t xml:space="preserve"> </w:t>
      </w:r>
      <w:r w:rsidRPr="00DF073E">
        <w:rPr>
          <w:rStyle w:val="LL-Chr--PrimaryIf-Thenred"/>
        </w:rPr>
        <w:t>Whenever</w:t>
      </w:r>
      <w:r w:rsidRPr="00D33B57">
        <w:t xml:space="preserve"> </w:t>
      </w:r>
      <w:r w:rsidRPr="00DF073E">
        <w:rPr>
          <w:rStyle w:val="LL-Chr--SkeletalSentence"/>
        </w:rPr>
        <w:t>notice is required to be given</w:t>
      </w:r>
      <w:r w:rsidRPr="00D33B57">
        <w:t xml:space="preserve">, under any provision of this chapter or of the certificate of incorporation or bylaws of any corporation, </w:t>
      </w:r>
      <w:r w:rsidRPr="00DF073E">
        <w:rPr>
          <w:rStyle w:val="LL-Chr--SkeletalSentence"/>
        </w:rPr>
        <w:t>to any person</w:t>
      </w:r>
      <w:r w:rsidRPr="00D33B57">
        <w:t xml:space="preserve"> with whom communication is unlawful, </w:t>
      </w:r>
      <w:r w:rsidR="00DF073E" w:rsidRPr="00DF073E">
        <w:rPr>
          <w:rStyle w:val="LL-Chr--PrimaryIf-ThenredBRACKETS"/>
        </w:rPr>
        <w:t>[then]</w:t>
      </w:r>
      <w:r w:rsidR="00DF073E">
        <w:t xml:space="preserve"> </w:t>
      </w:r>
      <w:r w:rsidRPr="00DF073E">
        <w:rPr>
          <w:rStyle w:val="LL-Chr--SkeletalSentence"/>
        </w:rPr>
        <w:t>the giving</w:t>
      </w:r>
      <w:r w:rsidRPr="00D33B57">
        <w:t xml:space="preserve"> of such notice to such person </w:t>
      </w:r>
      <w:r w:rsidRPr="00DF073E">
        <w:rPr>
          <w:rStyle w:val="LL-Chr--SkeletalSentence"/>
        </w:rPr>
        <w:t>shall not be required</w:t>
      </w:r>
      <w:r w:rsidRPr="00D33B57">
        <w:t xml:space="preserve"> </w:t>
      </w:r>
      <w:r w:rsidRPr="00DF073E">
        <w:rPr>
          <w:rStyle w:val="LL-Chr--PrimaryConjunction51"/>
        </w:rPr>
        <w:t>and</w:t>
      </w:r>
      <w:r w:rsidRPr="00D33B57">
        <w:t xml:space="preserve"> </w:t>
      </w:r>
      <w:r w:rsidRPr="00DF073E">
        <w:rPr>
          <w:rStyle w:val="LL-Chr--SkeletalSentence"/>
        </w:rPr>
        <w:t>there shall be no duty</w:t>
      </w:r>
      <w:r w:rsidRPr="00D33B57">
        <w:t xml:space="preserve"> to apply to any governmental authority or agency for a license or permit to give such notice to such person.</w:t>
      </w:r>
      <w:r w:rsidR="002D765D">
        <w:t xml:space="preserve"> </w:t>
      </w:r>
      <w:r w:rsidR="002D765D" w:rsidRPr="002D765D">
        <w:rPr>
          <w:rStyle w:val="LL-Chr--EndofSentencesquaresymbwinding"/>
        </w:rPr>
        <w:sym w:font="Wingdings 2" w:char="F0A2"/>
      </w:r>
      <w:r w:rsidRPr="00D33B57">
        <w:t xml:space="preserve"> </w:t>
      </w:r>
      <w:r w:rsidRPr="00DF073E">
        <w:rPr>
          <w:rStyle w:val="LL-Chr--SkeletalSentence"/>
        </w:rPr>
        <w:t>Any action</w:t>
      </w:r>
      <w:r w:rsidRPr="00D33B57">
        <w:t xml:space="preserve"> </w:t>
      </w:r>
      <w:r w:rsidRPr="00DF073E">
        <w:rPr>
          <w:rStyle w:val="LL-Chr--SecondaryConjunction0"/>
        </w:rPr>
        <w:t>or</w:t>
      </w:r>
      <w:r w:rsidRPr="00D33B57">
        <w:t xml:space="preserve"> </w:t>
      </w:r>
      <w:r w:rsidRPr="00DF073E">
        <w:rPr>
          <w:rStyle w:val="LL-Chr--SkeletalSentence"/>
        </w:rPr>
        <w:t>meeting</w:t>
      </w:r>
      <w:r w:rsidRPr="00D33B57">
        <w:t xml:space="preserve"> which shall be taken or held without notice to any such person with whom communication is unlawful </w:t>
      </w:r>
      <w:r w:rsidRPr="00DF073E">
        <w:rPr>
          <w:rStyle w:val="LL-Chr--SkeletalSentence"/>
        </w:rPr>
        <w:t>shall have the same force and effect</w:t>
      </w:r>
      <w:r w:rsidRPr="00D33B57">
        <w:t xml:space="preserve"> as if such notice had been duly given.</w:t>
      </w:r>
      <w:r w:rsidR="002D765D">
        <w:t xml:space="preserve"> </w:t>
      </w:r>
      <w:r w:rsidR="002D765D" w:rsidRPr="002D765D">
        <w:rPr>
          <w:rStyle w:val="LL-Chr--EndofSentencesquaresymbwinding"/>
        </w:rPr>
        <w:sym w:font="Wingdings 2" w:char="F0A2"/>
      </w:r>
      <w:r w:rsidRPr="00D33B57">
        <w:t xml:space="preserve"> </w:t>
      </w:r>
      <w:r w:rsidRPr="00DF073E">
        <w:rPr>
          <w:rStyle w:val="LL-Chr--PrimaryIf-Thenred"/>
        </w:rPr>
        <w:t>In the event that</w:t>
      </w:r>
      <w:r w:rsidRPr="00D33B57">
        <w:t xml:space="preserve"> </w:t>
      </w:r>
      <w:r w:rsidRPr="00DF073E">
        <w:rPr>
          <w:rStyle w:val="LL-Chr--SkeletalSentence"/>
        </w:rPr>
        <w:t>the action taken</w:t>
      </w:r>
      <w:r w:rsidRPr="00D33B57">
        <w:t xml:space="preserve"> by the corporation </w:t>
      </w:r>
      <w:r w:rsidRPr="00DF073E">
        <w:rPr>
          <w:rStyle w:val="LL-Chr--SkeletalSentence"/>
        </w:rPr>
        <w:t>is such</w:t>
      </w:r>
      <w:r w:rsidRPr="00D33B57">
        <w:t xml:space="preserve"> as to require the filing of a certificate under any of the other sections of this title, </w:t>
      </w:r>
      <w:r w:rsidR="00DF073E" w:rsidRPr="00DF073E">
        <w:rPr>
          <w:rStyle w:val="LL-Chr--PrimaryIf-ThenredBRACKETS"/>
        </w:rPr>
        <w:t>[then]</w:t>
      </w:r>
      <w:r w:rsidR="00DF073E">
        <w:t xml:space="preserve"> </w:t>
      </w:r>
      <w:r w:rsidRPr="00DF073E">
        <w:rPr>
          <w:rStyle w:val="LL-Chr--SkeletalSentence"/>
        </w:rPr>
        <w:t>the certificate shall state</w:t>
      </w:r>
      <w:r w:rsidRPr="00D33B57">
        <w:t xml:space="preserve">, if such is the fact and if notice is required, that </w:t>
      </w:r>
      <w:r w:rsidR="00F805F2" w:rsidRPr="00F805F2">
        <w:rPr>
          <w:rStyle w:val="LL-Chr--CohesivePhrase-parens"/>
        </w:rPr>
        <w:t>(</w:t>
      </w:r>
      <w:r w:rsidRPr="00D33B57">
        <w:t>notice was given to all persons entitled to receive notice except such persons with whom communication is unlawful</w:t>
      </w:r>
      <w:r w:rsidR="00F805F2" w:rsidRPr="00F805F2">
        <w:rPr>
          <w:rStyle w:val="LL-Chr--CohesivePhrase-parens"/>
        </w:rPr>
        <w:t>)</w:t>
      </w:r>
      <w:r w:rsidRPr="00D33B57">
        <w:t xml:space="preserve">. </w:t>
      </w:r>
    </w:p>
    <w:p w:rsidR="00D33B57" w:rsidRPr="00D33B57" w:rsidRDefault="00D33B57" w:rsidP="00D33B57">
      <w:pPr>
        <w:pStyle w:val="L2"/>
      </w:pPr>
      <w:r w:rsidRPr="003E24C9">
        <w:rPr>
          <w:rStyle w:val="LL-Chr--ParagraphNumbersinparens"/>
        </w:rPr>
        <w:t>(b)</w:t>
      </w:r>
      <w:r w:rsidRPr="00D33B57">
        <w:t xml:space="preserve"> </w:t>
      </w:r>
      <w:r w:rsidRPr="00F805F2">
        <w:rPr>
          <w:rStyle w:val="LL-Chr--PrimaryIf-Thenred"/>
        </w:rPr>
        <w:t>Whenever</w:t>
      </w:r>
      <w:r w:rsidRPr="00D33B57">
        <w:t xml:space="preserve"> </w:t>
      </w:r>
      <w:r w:rsidRPr="00F805F2">
        <w:rPr>
          <w:rStyle w:val="LL-Chr--SkeletalSentence"/>
        </w:rPr>
        <w:t>notice is required to be given</w:t>
      </w:r>
      <w:r w:rsidRPr="00D33B57">
        <w:t xml:space="preserve">, under any provision of this title or the certificate of incorporation or bylaws of any corporation, to any stockholder or, if the corporation is a nonstock corporation, to any member, to whom </w:t>
      </w:r>
      <w:r w:rsidR="00F805F2" w:rsidRPr="00F805F2">
        <w:rPr>
          <w:rStyle w:val="LL-Chr--CohesivePhrase-parens"/>
        </w:rPr>
        <w:t>(</w:t>
      </w:r>
      <w:r w:rsidRPr="00D33B57">
        <w:t>(1) notice of 2 consecutive annual meetings, and all notices of meetings or of the taking of action by written consent without a meeting to such person during the period between such 2 consecutive annual meetings</w:t>
      </w:r>
      <w:r w:rsidR="00F805F2" w:rsidRPr="00F805F2">
        <w:rPr>
          <w:rStyle w:val="LL-Chr--CohesivePhrase-parens"/>
        </w:rPr>
        <w:t>)</w:t>
      </w:r>
      <w:r w:rsidRPr="00D33B57">
        <w:t xml:space="preserve">, or </w:t>
      </w:r>
      <w:r w:rsidR="00F805F2" w:rsidRPr="00F805F2">
        <w:rPr>
          <w:rStyle w:val="LL-Chr--CohesivePhrase-parens"/>
        </w:rPr>
        <w:t>(</w:t>
      </w:r>
      <w:r w:rsidRPr="00D33B57">
        <w:t>(2) all, and at least 2, payments (if sent by first-class mail) of dividends or interest on securities during a 12-month period</w:t>
      </w:r>
      <w:r w:rsidR="00F805F2" w:rsidRPr="00F805F2">
        <w:rPr>
          <w:rStyle w:val="LL-Chr--CohesivePhrase-parens"/>
        </w:rPr>
        <w:t>)</w:t>
      </w:r>
      <w:r w:rsidRPr="00D33B57">
        <w:t>, have been mailed addressed to such person at such person</w:t>
      </w:r>
      <w:r w:rsidR="00943A1C">
        <w:t>’</w:t>
      </w:r>
      <w:r w:rsidRPr="00D33B57">
        <w:t xml:space="preserve">s address as shown on the records of the corporation and have been returned undeliverable, </w:t>
      </w:r>
      <w:r w:rsidR="00F805F2" w:rsidRPr="00F805F2">
        <w:rPr>
          <w:rStyle w:val="LL-Chr--PrimaryIf-ThenredBRACKETS"/>
        </w:rPr>
        <w:t>[then]</w:t>
      </w:r>
      <w:r w:rsidR="00F805F2">
        <w:t xml:space="preserve"> </w:t>
      </w:r>
      <w:r w:rsidRPr="00F805F2">
        <w:rPr>
          <w:rStyle w:val="LL-Chr--SkeletalSentence"/>
        </w:rPr>
        <w:t>the giving</w:t>
      </w:r>
      <w:r w:rsidRPr="00D33B57">
        <w:t xml:space="preserve"> of such notice to such person </w:t>
      </w:r>
      <w:r w:rsidRPr="00F805F2">
        <w:rPr>
          <w:rStyle w:val="LL-Chr--SkeletalSentence"/>
        </w:rPr>
        <w:t>shall not be required</w:t>
      </w:r>
      <w:r w:rsidRPr="00D33B57">
        <w:t>.</w:t>
      </w:r>
      <w:r w:rsidR="002D765D">
        <w:t xml:space="preserve"> </w:t>
      </w:r>
      <w:r w:rsidR="002D765D" w:rsidRPr="002D765D">
        <w:rPr>
          <w:rStyle w:val="LL-Chr--EndofSentencesquaresymbwinding"/>
        </w:rPr>
        <w:sym w:font="Wingdings 2" w:char="F0A2"/>
      </w:r>
      <w:r w:rsidRPr="00D33B57">
        <w:t xml:space="preserve"> </w:t>
      </w:r>
      <w:r w:rsidRPr="00F805F2">
        <w:rPr>
          <w:rStyle w:val="LL-Chr--SkeletalSentence"/>
        </w:rPr>
        <w:t>Any action</w:t>
      </w:r>
      <w:r w:rsidRPr="00D33B57">
        <w:t xml:space="preserve"> </w:t>
      </w:r>
      <w:r w:rsidRPr="00F805F2">
        <w:rPr>
          <w:rStyle w:val="LL-Chr--SecondaryConjunction0"/>
        </w:rPr>
        <w:t>or</w:t>
      </w:r>
      <w:r w:rsidRPr="00D33B57">
        <w:t xml:space="preserve"> </w:t>
      </w:r>
      <w:r w:rsidRPr="00F805F2">
        <w:rPr>
          <w:rStyle w:val="LL-Chr--SkeletalSentence"/>
        </w:rPr>
        <w:t>meeting</w:t>
      </w:r>
      <w:r w:rsidRPr="00D33B57">
        <w:t xml:space="preserve"> which shall be taken or held without notice to such person </w:t>
      </w:r>
      <w:r w:rsidRPr="00F805F2">
        <w:rPr>
          <w:rStyle w:val="LL-Chr--SkeletalSentence"/>
        </w:rPr>
        <w:t>shall have the same force and effect</w:t>
      </w:r>
      <w:r w:rsidRPr="00D33B57">
        <w:t xml:space="preserve"> as if such notice had been duly given.</w:t>
      </w:r>
      <w:r w:rsidR="002D765D">
        <w:t xml:space="preserve"> </w:t>
      </w:r>
      <w:r w:rsidR="002D765D" w:rsidRPr="002D765D">
        <w:rPr>
          <w:rStyle w:val="LL-Chr--EndofSentencesquaresymbwinding"/>
        </w:rPr>
        <w:sym w:font="Wingdings 2" w:char="F0A2"/>
      </w:r>
      <w:r w:rsidRPr="00D33B57">
        <w:t xml:space="preserve"> </w:t>
      </w:r>
      <w:r w:rsidRPr="00F805F2">
        <w:rPr>
          <w:rStyle w:val="LL-Chr--PrimaryIf-Thenred"/>
        </w:rPr>
        <w:t>If</w:t>
      </w:r>
      <w:r w:rsidRPr="00D33B57">
        <w:t xml:space="preserve"> </w:t>
      </w:r>
      <w:r w:rsidRPr="00F805F2">
        <w:rPr>
          <w:rStyle w:val="LL-Chr--SkeletalSentence"/>
        </w:rPr>
        <w:t>any such person shall deliver</w:t>
      </w:r>
      <w:r w:rsidRPr="00D33B57">
        <w:t xml:space="preserve"> to the corporation </w:t>
      </w:r>
      <w:r w:rsidRPr="00F805F2">
        <w:rPr>
          <w:rStyle w:val="LL-Chr--SkeletalSentence"/>
        </w:rPr>
        <w:t>a written notice</w:t>
      </w:r>
      <w:r w:rsidRPr="00D33B57">
        <w:t xml:space="preserve"> setting forth such person</w:t>
      </w:r>
      <w:r w:rsidR="00943A1C">
        <w:t>’</w:t>
      </w:r>
      <w:r w:rsidRPr="00D33B57">
        <w:t xml:space="preserve">s then current address, </w:t>
      </w:r>
      <w:r w:rsidR="00F805F2" w:rsidRPr="00F805F2">
        <w:rPr>
          <w:rStyle w:val="LL-Chr--PrimaryIf-ThenredBRACKETS"/>
        </w:rPr>
        <w:t>[then]</w:t>
      </w:r>
      <w:r w:rsidR="00F805F2">
        <w:t xml:space="preserve"> </w:t>
      </w:r>
      <w:r w:rsidRPr="00F805F2">
        <w:rPr>
          <w:rStyle w:val="LL-Chr--SkeletalSentence"/>
        </w:rPr>
        <w:t>the requirement</w:t>
      </w:r>
      <w:r w:rsidRPr="00D33B57">
        <w:t xml:space="preserve"> that notice be given to such person </w:t>
      </w:r>
      <w:r w:rsidRPr="00F805F2">
        <w:rPr>
          <w:rStyle w:val="LL-Chr--SkeletalSentence"/>
        </w:rPr>
        <w:t>shall be reinstated</w:t>
      </w:r>
      <w:r w:rsidRPr="00D33B57">
        <w:t>.</w:t>
      </w:r>
      <w:r w:rsidR="00640098">
        <w:t xml:space="preserve"> </w:t>
      </w:r>
      <w:r w:rsidR="00640098" w:rsidRPr="00640098">
        <w:rPr>
          <w:rStyle w:val="LL-Chr--EndofSentencesquaresymbwinding"/>
        </w:rPr>
        <w:sym w:font="Wingdings 2" w:char="F0A2"/>
      </w:r>
      <w:r w:rsidRPr="00D33B57">
        <w:t xml:space="preserve"> </w:t>
      </w:r>
      <w:r w:rsidRPr="00F805F2">
        <w:rPr>
          <w:rStyle w:val="LL-Chr--PrimaryIf-Thenred"/>
        </w:rPr>
        <w:t>In the event that</w:t>
      </w:r>
      <w:r w:rsidRPr="00D33B57">
        <w:t xml:space="preserve"> </w:t>
      </w:r>
      <w:r w:rsidRPr="00F805F2">
        <w:rPr>
          <w:rStyle w:val="LL-Chr--SkeletalSentence"/>
        </w:rPr>
        <w:t>the action taken</w:t>
      </w:r>
      <w:r w:rsidRPr="00D33B57">
        <w:t xml:space="preserve"> by the corporation </w:t>
      </w:r>
      <w:r w:rsidRPr="00F805F2">
        <w:rPr>
          <w:rStyle w:val="LL-Chr--SkeletalSentence"/>
        </w:rPr>
        <w:t>is such</w:t>
      </w:r>
      <w:r w:rsidRPr="00D33B57">
        <w:t xml:space="preserve"> as to require the filing of a certificate under any of the other sections of this title, </w:t>
      </w:r>
      <w:r w:rsidR="00F805F2" w:rsidRPr="00F805F2">
        <w:rPr>
          <w:rStyle w:val="LL-Chr--PrimaryIf-ThenredBRACKETS"/>
        </w:rPr>
        <w:t>[then]</w:t>
      </w:r>
      <w:r w:rsidR="00F805F2">
        <w:t xml:space="preserve"> </w:t>
      </w:r>
      <w:r w:rsidRPr="00F805F2">
        <w:rPr>
          <w:rStyle w:val="LL-Chr--SkeletalSentence"/>
        </w:rPr>
        <w:t>the certificate need not state</w:t>
      </w:r>
      <w:r w:rsidRPr="00D33B57">
        <w:t xml:space="preserve"> that notice was not given to persons to whom notice was not required to be given pursuant to this subsection. </w:t>
      </w:r>
    </w:p>
    <w:p w:rsidR="00D33B57" w:rsidRPr="00D33B57" w:rsidRDefault="00D33B57" w:rsidP="00D33B57">
      <w:pPr>
        <w:pStyle w:val="L2"/>
      </w:pPr>
      <w:r w:rsidRPr="003E24C9">
        <w:rPr>
          <w:rStyle w:val="LL-Chr--ParagraphNumbersinparens"/>
        </w:rPr>
        <w:t>(c)</w:t>
      </w:r>
      <w:r w:rsidRPr="00D33B57">
        <w:t xml:space="preserve"> </w:t>
      </w:r>
      <w:r w:rsidR="00F805F2" w:rsidRPr="00F805F2">
        <w:rPr>
          <w:rStyle w:val="LL-Chr--PrimaryIf-ThenredBRACKETS"/>
        </w:rPr>
        <w:t>[Then]</w:t>
      </w:r>
      <w:r w:rsidR="00F805F2">
        <w:t xml:space="preserve"> </w:t>
      </w:r>
      <w:r w:rsidRPr="00F805F2">
        <w:rPr>
          <w:rStyle w:val="LL-Chr--SkeletalSentence"/>
        </w:rPr>
        <w:t>The exception</w:t>
      </w:r>
      <w:r w:rsidRPr="00D33B57">
        <w:t xml:space="preserve"> in paragraph (b</w:t>
      </w:r>
      <w:proofErr w:type="gramStart"/>
      <w:r w:rsidRPr="00D33B57">
        <w:t>)(</w:t>
      </w:r>
      <w:proofErr w:type="gramEnd"/>
      <w:r w:rsidRPr="00D33B57">
        <w:t xml:space="preserve">1) of this section to the requirement that notice be given </w:t>
      </w:r>
      <w:r w:rsidRPr="00F805F2">
        <w:rPr>
          <w:rStyle w:val="LL-Chr--SkeletalSentence"/>
        </w:rPr>
        <w:t>shall not be applicable</w:t>
      </w:r>
      <w:r w:rsidRPr="00D33B57">
        <w:t xml:space="preserve"> to any notice returned as undeliverable </w:t>
      </w:r>
      <w:r w:rsidRPr="00F805F2">
        <w:rPr>
          <w:rStyle w:val="LL-Chr--PrimaryIf-Thenred"/>
        </w:rPr>
        <w:t>if</w:t>
      </w:r>
      <w:r w:rsidRPr="00D33B57">
        <w:t xml:space="preserve"> </w:t>
      </w:r>
      <w:r w:rsidRPr="00F805F2">
        <w:rPr>
          <w:rStyle w:val="LL-Chr--SkeletalSentence"/>
        </w:rPr>
        <w:t>the notice was given</w:t>
      </w:r>
      <w:r w:rsidRPr="00D33B57">
        <w:t xml:space="preserve"> by electronic transmission. </w:t>
      </w:r>
    </w:p>
    <w:p w:rsidR="00D33B57" w:rsidRPr="00D33B57" w:rsidRDefault="00D33B57" w:rsidP="00D33B57">
      <w:pPr>
        <w:pStyle w:val="L1"/>
      </w:pPr>
      <w:bookmarkStart w:id="271" w:name="231"/>
      <w:bookmarkStart w:id="272" w:name="_Toc328032651"/>
      <w:bookmarkStart w:id="273" w:name="_Toc397091365"/>
      <w:bookmarkEnd w:id="271"/>
      <w:r w:rsidRPr="00943A1C">
        <w:rPr>
          <w:rStyle w:val="LL-Chr--Section"/>
        </w:rPr>
        <w:t>§ 231</w:t>
      </w:r>
      <w:r w:rsidRPr="00D33B57">
        <w:t xml:space="preserve">. </w:t>
      </w:r>
      <w:proofErr w:type="gramStart"/>
      <w:r w:rsidRPr="00D33B57">
        <w:t>Voting procedures and inspectors of elections.</w:t>
      </w:r>
      <w:bookmarkEnd w:id="272"/>
      <w:bookmarkEnd w:id="273"/>
      <w:proofErr w:type="gramEnd"/>
      <w:r w:rsidRPr="00D33B57">
        <w:t xml:space="preserve"> </w:t>
      </w:r>
    </w:p>
    <w:p w:rsidR="00D33B57" w:rsidRPr="00D33B57" w:rsidRDefault="00D33B57" w:rsidP="00D33B57">
      <w:pPr>
        <w:pStyle w:val="L2"/>
      </w:pPr>
      <w:r w:rsidRPr="003E24C9">
        <w:rPr>
          <w:rStyle w:val="LL-Chr--ParagraphNumbersinparens"/>
        </w:rPr>
        <w:t>(a)</w:t>
      </w:r>
      <w:r w:rsidRPr="00D33B57">
        <w:t xml:space="preserve"> </w:t>
      </w:r>
      <w:r w:rsidRPr="006F2E9C">
        <w:rPr>
          <w:rStyle w:val="LL-Chr--SkeletalSentence"/>
        </w:rPr>
        <w:t>The corporation shall</w:t>
      </w:r>
      <w:r w:rsidRPr="00D33B57">
        <w:t xml:space="preserve">, in advance of any meeting of stockholders, </w:t>
      </w:r>
      <w:r w:rsidRPr="006F2E9C">
        <w:rPr>
          <w:rStyle w:val="LL-Chr--SkeletalSentence"/>
        </w:rPr>
        <w:t>appoint 1 or more inspectors</w:t>
      </w:r>
      <w:r w:rsidRPr="00D33B57">
        <w:t xml:space="preserve"> to act at the meeting and make a written report thereof.</w:t>
      </w:r>
      <w:r w:rsidR="00640098">
        <w:t xml:space="preserve"> </w:t>
      </w:r>
      <w:r w:rsidR="00640098" w:rsidRPr="00640098">
        <w:rPr>
          <w:rStyle w:val="LL-Chr--EndofSentencesquaresymbwinding"/>
        </w:rPr>
        <w:sym w:font="Wingdings 2" w:char="F0A2"/>
      </w:r>
      <w:r w:rsidRPr="00D33B57">
        <w:t xml:space="preserve"> </w:t>
      </w:r>
      <w:r w:rsidRPr="006F2E9C">
        <w:rPr>
          <w:rStyle w:val="LL-Chr--SkeletalSentence"/>
        </w:rPr>
        <w:t>The corporation may designate 1 or more persons</w:t>
      </w:r>
      <w:r w:rsidRPr="00D33B57">
        <w:t xml:space="preserve"> as alternate inspectors to replace any inspector who fails to act.</w:t>
      </w:r>
      <w:r w:rsidR="00640098">
        <w:t xml:space="preserve"> </w:t>
      </w:r>
      <w:r w:rsidR="00640098" w:rsidRPr="00640098">
        <w:rPr>
          <w:rStyle w:val="LL-Chr--EndofSentencesquaresymbwinding"/>
        </w:rPr>
        <w:sym w:font="Wingdings 2" w:char="F0A2"/>
      </w:r>
      <w:r w:rsidRPr="00D33B57">
        <w:t xml:space="preserve"> </w:t>
      </w:r>
      <w:r w:rsidRPr="006F2E9C">
        <w:rPr>
          <w:rStyle w:val="LL-Chr--PrimaryIf-Thenred"/>
        </w:rPr>
        <w:t>If</w:t>
      </w:r>
      <w:r w:rsidRPr="00D33B57">
        <w:t xml:space="preserve"> </w:t>
      </w:r>
      <w:r w:rsidRPr="006F2E9C">
        <w:rPr>
          <w:rStyle w:val="LL-Chr--SkeletalSentence"/>
        </w:rPr>
        <w:t>no inspector</w:t>
      </w:r>
      <w:r w:rsidRPr="00D33B57">
        <w:t xml:space="preserve"> or alternate </w:t>
      </w:r>
      <w:r w:rsidRPr="006F2E9C">
        <w:rPr>
          <w:rStyle w:val="LL-Chr--SkeletalSentence"/>
        </w:rPr>
        <w:t>is able to act</w:t>
      </w:r>
      <w:r w:rsidRPr="00D33B57">
        <w:t xml:space="preserve"> at a meeting of stockholders, </w:t>
      </w:r>
      <w:r w:rsidR="006F2E9C" w:rsidRPr="006F2E9C">
        <w:rPr>
          <w:rStyle w:val="LL-Chr--PrimaryIf-ThenredBRACKETS"/>
        </w:rPr>
        <w:t>[then]</w:t>
      </w:r>
      <w:r w:rsidR="006F2E9C">
        <w:t xml:space="preserve"> </w:t>
      </w:r>
      <w:r w:rsidRPr="006F2E9C">
        <w:rPr>
          <w:rStyle w:val="LL-Chr--SkeletalSentence"/>
        </w:rPr>
        <w:t>the person presiding</w:t>
      </w:r>
      <w:r w:rsidRPr="00D33B57">
        <w:t xml:space="preserve"> at the meeting </w:t>
      </w:r>
      <w:r w:rsidRPr="006F2E9C">
        <w:rPr>
          <w:rStyle w:val="LL-Chr--SkeletalSentence"/>
        </w:rPr>
        <w:t>shall appoint 1 or more inspectors</w:t>
      </w:r>
      <w:r w:rsidRPr="00D33B57">
        <w:t xml:space="preserve"> to act at the meeting.</w:t>
      </w:r>
      <w:r w:rsidR="00640098">
        <w:t xml:space="preserve"> </w:t>
      </w:r>
      <w:r w:rsidR="00640098" w:rsidRPr="00640098">
        <w:rPr>
          <w:rStyle w:val="LL-Chr--EndofSentencesquaresymbwinding"/>
        </w:rPr>
        <w:sym w:font="Wingdings 2" w:char="F0A2"/>
      </w:r>
      <w:r w:rsidRPr="00D33B57">
        <w:t xml:space="preserve"> </w:t>
      </w:r>
      <w:r w:rsidRPr="009D4D3D">
        <w:rPr>
          <w:rStyle w:val="LL-Chr--SkeletalSentence"/>
        </w:rPr>
        <w:t>Each inspector</w:t>
      </w:r>
      <w:r w:rsidRPr="00D33B57">
        <w:t xml:space="preserve">, before entering upon the discharge of the duties of inspector, </w:t>
      </w:r>
      <w:r w:rsidRPr="009D4D3D">
        <w:rPr>
          <w:rStyle w:val="LL-Chr--SkeletalSentence"/>
        </w:rPr>
        <w:t>shall take and sign an oath</w:t>
      </w:r>
      <w:r w:rsidRPr="00D33B57">
        <w:t xml:space="preserve"> faithfully to execute the duties of inspector with strict impartiality and according to the best of such inspector</w:t>
      </w:r>
      <w:r w:rsidR="00943A1C">
        <w:t>’</w:t>
      </w:r>
      <w:r w:rsidRPr="00D33B57">
        <w:t xml:space="preserve">s ability. </w:t>
      </w:r>
    </w:p>
    <w:p w:rsidR="00D33B57" w:rsidRPr="00D33B57" w:rsidRDefault="00D33B57" w:rsidP="00D33B57">
      <w:pPr>
        <w:pStyle w:val="L2"/>
      </w:pPr>
      <w:r w:rsidRPr="003E24C9">
        <w:rPr>
          <w:rStyle w:val="LL-Chr--ParagraphNumbersinparens"/>
        </w:rPr>
        <w:t>(b)</w:t>
      </w:r>
      <w:r w:rsidRPr="00D33B57">
        <w:t xml:space="preserve"> </w:t>
      </w:r>
      <w:r w:rsidRPr="009D4D3D">
        <w:rPr>
          <w:rStyle w:val="LL-Chr--SkeletalSentence"/>
        </w:rPr>
        <w:t>The inspectors shall</w:t>
      </w:r>
      <w:r w:rsidRPr="00D33B57">
        <w:t>:</w:t>
      </w:r>
    </w:p>
    <w:p w:rsidR="00D33B57" w:rsidRPr="00D33B57" w:rsidRDefault="00D33B57" w:rsidP="00D33B57">
      <w:pPr>
        <w:pStyle w:val="L3"/>
      </w:pPr>
      <w:r w:rsidRPr="003E24C9">
        <w:rPr>
          <w:rStyle w:val="LL-Chr--ParagraphNumbersinparens"/>
        </w:rPr>
        <w:t>(1)</w:t>
      </w:r>
      <w:r w:rsidRPr="00D33B57">
        <w:t xml:space="preserve"> </w:t>
      </w:r>
      <w:r w:rsidRPr="009D4D3D">
        <w:rPr>
          <w:rStyle w:val="LL-Chr--SkeletalSentence"/>
        </w:rPr>
        <w:t>Ascertain the number</w:t>
      </w:r>
      <w:r w:rsidRPr="00D33B57">
        <w:t xml:space="preserve"> of shares outstanding </w:t>
      </w:r>
      <w:r w:rsidRPr="009D4D3D">
        <w:rPr>
          <w:rStyle w:val="LL-Chr--SkeletalSentence"/>
        </w:rPr>
        <w:t>and the voting power</w:t>
      </w:r>
      <w:r w:rsidRPr="00D33B57">
        <w:t xml:space="preserve"> of each;</w:t>
      </w:r>
    </w:p>
    <w:p w:rsidR="00D33B57" w:rsidRPr="00D33B57" w:rsidRDefault="00D33B57" w:rsidP="00D33B57">
      <w:pPr>
        <w:pStyle w:val="L3"/>
      </w:pPr>
      <w:r w:rsidRPr="003E24C9">
        <w:rPr>
          <w:rStyle w:val="LL-Chr--ParagraphNumbersinparens"/>
        </w:rPr>
        <w:t>(2)</w:t>
      </w:r>
      <w:r w:rsidRPr="00D33B57">
        <w:t xml:space="preserve"> </w:t>
      </w:r>
      <w:r w:rsidRPr="009D4D3D">
        <w:rPr>
          <w:rStyle w:val="LL-Chr--SkeletalSentence"/>
        </w:rPr>
        <w:t>Determine the shares represented</w:t>
      </w:r>
      <w:r w:rsidRPr="00D33B57">
        <w:t xml:space="preserve"> at a meeting </w:t>
      </w:r>
      <w:r w:rsidRPr="009D4D3D">
        <w:rPr>
          <w:rStyle w:val="LL-Chr--SecondaryConjunction0"/>
        </w:rPr>
        <w:t>and</w:t>
      </w:r>
      <w:r w:rsidRPr="00D33B57">
        <w:t xml:space="preserve"> </w:t>
      </w:r>
      <w:r w:rsidRPr="009D4D3D">
        <w:rPr>
          <w:rStyle w:val="LL-Chr--SkeletalSentence"/>
        </w:rPr>
        <w:t>the validity</w:t>
      </w:r>
      <w:r w:rsidRPr="00D33B57">
        <w:t xml:space="preserve"> of proxies and ballots;</w:t>
      </w:r>
    </w:p>
    <w:p w:rsidR="00D33B57" w:rsidRPr="00D33B57" w:rsidRDefault="00D33B57" w:rsidP="00D33B57">
      <w:pPr>
        <w:pStyle w:val="L3"/>
      </w:pPr>
      <w:r w:rsidRPr="003E24C9">
        <w:rPr>
          <w:rStyle w:val="LL-Chr--ParagraphNumbersinparens"/>
        </w:rPr>
        <w:t>(3)</w:t>
      </w:r>
      <w:r w:rsidRPr="00D33B57">
        <w:t xml:space="preserve"> </w:t>
      </w:r>
      <w:r w:rsidRPr="009D4D3D">
        <w:rPr>
          <w:rStyle w:val="LL-Chr--SkeletalSentence"/>
        </w:rPr>
        <w:t>Count all votes and ballots</w:t>
      </w:r>
      <w:r w:rsidRPr="00D33B57">
        <w:t>;</w:t>
      </w:r>
    </w:p>
    <w:p w:rsidR="00D33B57" w:rsidRPr="00D33B57" w:rsidRDefault="00D33B57" w:rsidP="00D33B57">
      <w:pPr>
        <w:pStyle w:val="L3"/>
      </w:pPr>
      <w:r w:rsidRPr="003E24C9">
        <w:rPr>
          <w:rStyle w:val="LL-Chr--ParagraphNumbersinparens"/>
        </w:rPr>
        <w:t>(4)</w:t>
      </w:r>
      <w:r w:rsidRPr="00D33B57">
        <w:t xml:space="preserve"> </w:t>
      </w:r>
      <w:r w:rsidRPr="009D4D3D">
        <w:rPr>
          <w:rStyle w:val="LL-Chr--SkeletalSentence"/>
        </w:rPr>
        <w:t>Determine</w:t>
      </w:r>
      <w:r w:rsidRPr="009D4D3D">
        <w:t xml:space="preserve"> </w:t>
      </w:r>
      <w:r w:rsidRPr="009D4D3D">
        <w:rPr>
          <w:rStyle w:val="LL-Chr--SecondaryConjunction0"/>
        </w:rPr>
        <w:t>and</w:t>
      </w:r>
      <w:r w:rsidRPr="009D4D3D">
        <w:rPr>
          <w:rStyle w:val="LL-Chr--SkeletalSentence"/>
        </w:rPr>
        <w:t xml:space="preserve"> retain</w:t>
      </w:r>
      <w:r w:rsidRPr="00D33B57">
        <w:t xml:space="preserve"> for a reasonable period </w:t>
      </w:r>
      <w:r w:rsidRPr="009D4D3D">
        <w:rPr>
          <w:rStyle w:val="LL-Chr--SkeletalSentence"/>
        </w:rPr>
        <w:t>a record</w:t>
      </w:r>
      <w:r w:rsidRPr="00D33B57">
        <w:t xml:space="preserve"> of the disposition of any challenges made to any determination by the inspectors; </w:t>
      </w:r>
      <w:r w:rsidRPr="009D4D3D">
        <w:rPr>
          <w:rStyle w:val="LL-Chr--PrimaryConjunction51"/>
        </w:rPr>
        <w:t>and</w:t>
      </w:r>
      <w:r w:rsidRPr="00D33B57">
        <w:t xml:space="preserve"> </w:t>
      </w:r>
    </w:p>
    <w:p w:rsidR="00D33B57" w:rsidRPr="00D33B57" w:rsidRDefault="00D33B57" w:rsidP="00D33B57">
      <w:pPr>
        <w:pStyle w:val="L3"/>
      </w:pPr>
      <w:r w:rsidRPr="003E24C9">
        <w:rPr>
          <w:rStyle w:val="LL-Chr--ParagraphNumbersinparens"/>
        </w:rPr>
        <w:t>(5)</w:t>
      </w:r>
      <w:r w:rsidRPr="00D33B57">
        <w:t xml:space="preserve"> </w:t>
      </w:r>
      <w:r w:rsidRPr="009D4D3D">
        <w:rPr>
          <w:rStyle w:val="LL-Chr--SkeletalSentence"/>
        </w:rPr>
        <w:t>Certify their determination</w:t>
      </w:r>
      <w:r w:rsidRPr="00D33B57">
        <w:t xml:space="preserve"> of the number of shares represented at the meeting, </w:t>
      </w:r>
      <w:r w:rsidRPr="009D4D3D">
        <w:rPr>
          <w:rStyle w:val="LL-Chr--SecondaryConjunction0"/>
        </w:rPr>
        <w:t>and</w:t>
      </w:r>
      <w:r w:rsidRPr="00D33B57">
        <w:t xml:space="preserve"> </w:t>
      </w:r>
      <w:r w:rsidRPr="009D4D3D">
        <w:rPr>
          <w:rStyle w:val="LL-Chr--SkeletalSentence"/>
        </w:rPr>
        <w:t>their count</w:t>
      </w:r>
      <w:r w:rsidRPr="00D33B57">
        <w:t xml:space="preserve"> of all votes and ballots.</w:t>
      </w:r>
    </w:p>
    <w:p w:rsidR="00D33B57" w:rsidRPr="00D33B57" w:rsidRDefault="00D33B57" w:rsidP="00D33B57">
      <w:pPr>
        <w:pStyle w:val="L2"/>
      </w:pPr>
      <w:r w:rsidRPr="009D4D3D">
        <w:rPr>
          <w:rStyle w:val="LL-Chr--SkeletalSentence"/>
        </w:rPr>
        <w:t>The inspectors may appoint or retain other persons</w:t>
      </w:r>
      <w:r w:rsidRPr="00D33B57">
        <w:t xml:space="preserve"> or entities </w:t>
      </w:r>
      <w:r w:rsidRPr="009D4D3D">
        <w:rPr>
          <w:rStyle w:val="LL-Chr--SkeletalSentence"/>
        </w:rPr>
        <w:t>to assist</w:t>
      </w:r>
      <w:r w:rsidRPr="00D33B57">
        <w:t xml:space="preserve"> the inspectors in the performance of the duties of the inspectors. </w:t>
      </w:r>
    </w:p>
    <w:p w:rsidR="00D33B57" w:rsidRPr="00D33B57" w:rsidRDefault="00D33B57" w:rsidP="00D33B57">
      <w:pPr>
        <w:pStyle w:val="L2"/>
      </w:pPr>
      <w:r w:rsidRPr="003E24C9">
        <w:rPr>
          <w:rStyle w:val="LL-Chr--ParagraphNumbersinparens"/>
        </w:rPr>
        <w:t>(c)</w:t>
      </w:r>
      <w:r w:rsidRPr="00D33B57">
        <w:t xml:space="preserve"> </w:t>
      </w:r>
      <w:r w:rsidRPr="009D4D3D">
        <w:rPr>
          <w:rStyle w:val="LL-Chr--SkeletalSentence"/>
        </w:rPr>
        <w:t>The date and time</w:t>
      </w:r>
      <w:r w:rsidRPr="00D33B57">
        <w:t xml:space="preserve"> of the opening and the closing of the polls for each matter upon which the stockholders will vote at a meeting </w:t>
      </w:r>
      <w:r w:rsidRPr="009D4D3D">
        <w:rPr>
          <w:rStyle w:val="LL-Chr--SkeletalSentence"/>
        </w:rPr>
        <w:t>shall be announced</w:t>
      </w:r>
      <w:r w:rsidRPr="00D33B57">
        <w:t xml:space="preserve"> at the meeting.</w:t>
      </w:r>
      <w:r w:rsidR="00640098">
        <w:t xml:space="preserve"> </w:t>
      </w:r>
      <w:r w:rsidR="00640098" w:rsidRPr="00640098">
        <w:rPr>
          <w:rStyle w:val="LL-Chr--EndofSentencesquaresymbwinding"/>
        </w:rPr>
        <w:sym w:font="Wingdings 2" w:char="F0A2"/>
      </w:r>
      <w:r w:rsidRPr="00D33B57">
        <w:t xml:space="preserve"> </w:t>
      </w:r>
      <w:r w:rsidR="009D4D3D" w:rsidRPr="009D4D3D">
        <w:rPr>
          <w:rStyle w:val="LL-Chr--PrimaryIf-ThenredBRACKETS"/>
        </w:rPr>
        <w:t>[Then]</w:t>
      </w:r>
      <w:r w:rsidR="009D4D3D">
        <w:t xml:space="preserve"> </w:t>
      </w:r>
      <w:r w:rsidRPr="009D4D3D">
        <w:rPr>
          <w:rStyle w:val="LL-Chr--SkeletalSentence"/>
        </w:rPr>
        <w:t>No ballot, proxies or votes</w:t>
      </w:r>
      <w:r w:rsidRPr="00D33B57">
        <w:t xml:space="preserve">, </w:t>
      </w:r>
      <w:r w:rsidRPr="009D4D3D">
        <w:rPr>
          <w:rStyle w:val="LL-Chr--SecondaryConjunction0"/>
        </w:rPr>
        <w:t>nor</w:t>
      </w:r>
      <w:r w:rsidRPr="00D33B57">
        <w:t xml:space="preserve"> </w:t>
      </w:r>
      <w:r w:rsidRPr="009D4D3D">
        <w:rPr>
          <w:rStyle w:val="LL-Chr--SkeletalSentence"/>
        </w:rPr>
        <w:t>any revocations</w:t>
      </w:r>
      <w:r w:rsidRPr="00D33B57">
        <w:t xml:space="preserve"> thereof or changes thereto, </w:t>
      </w:r>
      <w:r w:rsidRPr="009D4D3D">
        <w:rPr>
          <w:rStyle w:val="LL-Chr--SkeletalSentence"/>
        </w:rPr>
        <w:t>shall be accepted</w:t>
      </w:r>
      <w:r w:rsidRPr="00D33B57">
        <w:t xml:space="preserve"> by the inspectors after the closing of the polls </w:t>
      </w:r>
      <w:r w:rsidRPr="009D4D3D">
        <w:rPr>
          <w:rStyle w:val="LL-Chr--PrimaryIf-Thenred"/>
        </w:rPr>
        <w:t>unless</w:t>
      </w:r>
      <w:r w:rsidRPr="00D33B57">
        <w:t xml:space="preserve"> </w:t>
      </w:r>
      <w:r w:rsidRPr="009D4D3D">
        <w:rPr>
          <w:rStyle w:val="LL-Chr--SkeletalSentence"/>
        </w:rPr>
        <w:t>the Court of Chancery</w:t>
      </w:r>
      <w:r w:rsidRPr="00D33B57">
        <w:t xml:space="preserve"> upon application by a stockholder </w:t>
      </w:r>
      <w:r w:rsidRPr="009D4D3D">
        <w:rPr>
          <w:rStyle w:val="LL-Chr--SkeletalSentence"/>
        </w:rPr>
        <w:t>shall determine otherwise</w:t>
      </w:r>
      <w:r w:rsidRPr="00D33B57">
        <w:t xml:space="preserve">. </w:t>
      </w:r>
    </w:p>
    <w:p w:rsidR="00D33B57" w:rsidRPr="00D33B57" w:rsidRDefault="00D33B57" w:rsidP="00D33B57">
      <w:pPr>
        <w:pStyle w:val="L2"/>
      </w:pPr>
      <w:r w:rsidRPr="003E24C9">
        <w:rPr>
          <w:rStyle w:val="LL-Chr--ParagraphNumbersinparens"/>
        </w:rPr>
        <w:t>(d)</w:t>
      </w:r>
      <w:r w:rsidRPr="00D33B57">
        <w:t xml:space="preserve"> In determining the validity and counting of proxies and ballots, </w:t>
      </w:r>
      <w:r w:rsidRPr="009D4D3D">
        <w:rPr>
          <w:rStyle w:val="LL-Chr--SkeletalSentence"/>
        </w:rPr>
        <w:t>the inspectors shall be limited to an examination</w:t>
      </w:r>
      <w:r w:rsidRPr="00D33B57">
        <w:t xml:space="preserve"> of </w:t>
      </w:r>
      <w:r w:rsidR="009D4D3D" w:rsidRPr="009D4D3D">
        <w:rPr>
          <w:rStyle w:val="LL-Chr--CohesivePhrase-parens"/>
        </w:rPr>
        <w:t>(</w:t>
      </w:r>
      <w:r w:rsidRPr="00D33B57">
        <w:t>the proxies</w:t>
      </w:r>
      <w:r w:rsidR="009D4D3D" w:rsidRPr="009D4D3D">
        <w:rPr>
          <w:rStyle w:val="LL-Chr--CohesivePhrase-parens"/>
        </w:rPr>
        <w:t>)</w:t>
      </w:r>
      <w:r w:rsidRPr="00D33B57">
        <w:t xml:space="preserve">, </w:t>
      </w:r>
      <w:r w:rsidR="009D4D3D" w:rsidRPr="009D4D3D">
        <w:rPr>
          <w:rStyle w:val="LL-Chr--CohesivePhrase-parens"/>
        </w:rPr>
        <w:t>(</w:t>
      </w:r>
      <w:r w:rsidRPr="00D33B57">
        <w:t>any envelopes submitted with those proxies</w:t>
      </w:r>
      <w:r w:rsidR="009D4D3D" w:rsidRPr="009D4D3D">
        <w:rPr>
          <w:rStyle w:val="LL-Chr--CohesivePhrase-parens"/>
        </w:rPr>
        <w:t>)</w:t>
      </w:r>
      <w:r w:rsidRPr="00D33B57">
        <w:t xml:space="preserve">, </w:t>
      </w:r>
      <w:r w:rsidR="009D4D3D" w:rsidRPr="009D4D3D">
        <w:rPr>
          <w:rStyle w:val="LL-Chr--CohesivePhrase-parens"/>
        </w:rPr>
        <w:t>(</w:t>
      </w:r>
      <w:r w:rsidRPr="00D33B57">
        <w:t>any information provided in accordance with § 211(e) or § 212(c)(2) of this title, or any information provided pursuant to § 211(a)(2)b.(i) or (iii) of this title</w:t>
      </w:r>
      <w:r w:rsidR="009D4D3D" w:rsidRPr="009D4D3D">
        <w:rPr>
          <w:rStyle w:val="LL-Chr--CohesivePhrase-parens"/>
        </w:rPr>
        <w:t>)</w:t>
      </w:r>
      <w:r w:rsidRPr="00D33B57">
        <w:t xml:space="preserve">, </w:t>
      </w:r>
      <w:r w:rsidR="009D4D3D" w:rsidRPr="009D4D3D">
        <w:rPr>
          <w:rStyle w:val="LL-Chr--CohesivePhrase-parens"/>
        </w:rPr>
        <w:t>(</w:t>
      </w:r>
      <w:r w:rsidRPr="00D33B57">
        <w:t>ballots</w:t>
      </w:r>
      <w:r w:rsidR="009D4D3D" w:rsidRPr="009D4D3D">
        <w:rPr>
          <w:rStyle w:val="LL-Chr--CohesivePhrase-parens"/>
        </w:rPr>
        <w:t>)</w:t>
      </w:r>
      <w:r w:rsidRPr="00D33B57">
        <w:t xml:space="preserve"> and </w:t>
      </w:r>
      <w:r w:rsidR="009D4D3D" w:rsidRPr="009D4D3D">
        <w:rPr>
          <w:rStyle w:val="LL-Chr--CohesivePhrase-parens"/>
        </w:rPr>
        <w:t>(</w:t>
      </w:r>
      <w:r w:rsidRPr="00D33B57">
        <w:t>the regular books and records of the corporation</w:t>
      </w:r>
      <w:r w:rsidR="009D4D3D" w:rsidRPr="009D4D3D">
        <w:rPr>
          <w:rStyle w:val="LL-Chr--CohesivePhrase-parens"/>
        </w:rPr>
        <w:t>)</w:t>
      </w:r>
      <w:r w:rsidRPr="00D33B57">
        <w:t xml:space="preserve">, </w:t>
      </w:r>
      <w:r w:rsidR="009D4D3D" w:rsidRPr="009D4D3D">
        <w:rPr>
          <w:rStyle w:val="LL-Chr--PrimaryExceptionswinding"/>
        </w:rPr>
        <w:sym w:font="Wingdings 2" w:char="F0BA"/>
      </w:r>
      <w:r w:rsidRPr="00D33B57">
        <w:t>except that the inspectors may consider other reliable information for the limited purpose of reconciling proxies and ballots submitted by or on behalf of banks, brokers, their nominees or similar persons which represent more votes than the holder of a proxy is authorized by the record owner to cast or more votes than the stockholder holds of record</w:t>
      </w:r>
      <w:r w:rsidR="009D4D3D" w:rsidRPr="009D4D3D">
        <w:rPr>
          <w:rStyle w:val="LL-Chr--PrimaryExceptionswinding"/>
        </w:rPr>
        <w:sym w:font="Wingdings 2" w:char="F0BB"/>
      </w:r>
      <w:r w:rsidRPr="00D33B57">
        <w:t>.</w:t>
      </w:r>
      <w:r w:rsidR="00640098">
        <w:t xml:space="preserve"> </w:t>
      </w:r>
      <w:r w:rsidR="00640098" w:rsidRPr="00640098">
        <w:rPr>
          <w:rStyle w:val="LL-Chr--EndofSentencesquaresymbwinding"/>
        </w:rPr>
        <w:sym w:font="Wingdings 2" w:char="F0A2"/>
      </w:r>
      <w:r w:rsidRPr="00D33B57">
        <w:t xml:space="preserve"> </w:t>
      </w:r>
      <w:r w:rsidRPr="009D4D3D">
        <w:rPr>
          <w:rStyle w:val="LL-Chr--PrimaryIf-Thenred"/>
        </w:rPr>
        <w:t>If</w:t>
      </w:r>
      <w:r w:rsidRPr="00D33B57">
        <w:t xml:space="preserve"> </w:t>
      </w:r>
      <w:r w:rsidRPr="009D4D3D">
        <w:rPr>
          <w:rStyle w:val="LL-Chr--SkeletalSentence"/>
        </w:rPr>
        <w:t>the inspectors consider other reliable information</w:t>
      </w:r>
      <w:r w:rsidRPr="00D33B57">
        <w:t xml:space="preserve"> for the limited purpose permitted herein, </w:t>
      </w:r>
      <w:r w:rsidR="009D4D3D" w:rsidRPr="009D4D3D">
        <w:rPr>
          <w:rStyle w:val="LL-Chr--PrimaryIf-ThenredBRACKETS"/>
        </w:rPr>
        <w:t>[then]</w:t>
      </w:r>
      <w:r w:rsidR="009D4D3D">
        <w:t xml:space="preserve"> </w:t>
      </w:r>
      <w:r w:rsidRPr="009D4D3D">
        <w:rPr>
          <w:rStyle w:val="LL-Chr--SkeletalSentence"/>
        </w:rPr>
        <w:t>the inspectors</w:t>
      </w:r>
      <w:r w:rsidRPr="00D33B57">
        <w:t xml:space="preserve"> at the time they make their certification pursuant to paragraph (b)(5) of this section </w:t>
      </w:r>
      <w:r w:rsidRPr="009D4D3D">
        <w:rPr>
          <w:rStyle w:val="LL-Chr--SkeletalSentence"/>
        </w:rPr>
        <w:t>shall specify the precise information considered</w:t>
      </w:r>
      <w:r w:rsidRPr="00D33B57">
        <w:t xml:space="preserve"> by them including </w:t>
      </w:r>
      <w:r w:rsidR="009D4D3D" w:rsidRPr="009D4D3D">
        <w:rPr>
          <w:rStyle w:val="LL-Chr--CohesivePhrase-parens"/>
        </w:rPr>
        <w:t>(</w:t>
      </w:r>
      <w:r w:rsidRPr="00D33B57">
        <w:t>the person or persons from whom they obtained the information</w:t>
      </w:r>
      <w:r w:rsidR="009D4D3D" w:rsidRPr="009D4D3D">
        <w:rPr>
          <w:rStyle w:val="LL-Chr--CohesivePhrase-parens"/>
        </w:rPr>
        <w:t>)</w:t>
      </w:r>
      <w:r w:rsidRPr="00D33B57">
        <w:t xml:space="preserve">, </w:t>
      </w:r>
      <w:r w:rsidR="009D4D3D" w:rsidRPr="009D4D3D">
        <w:rPr>
          <w:rStyle w:val="LL-Chr--CohesivePhrase-parens"/>
        </w:rPr>
        <w:t>(</w:t>
      </w:r>
      <w:r w:rsidRPr="00D33B57">
        <w:t>when the information was obtained</w:t>
      </w:r>
      <w:r w:rsidR="009D4D3D" w:rsidRPr="009D4D3D">
        <w:rPr>
          <w:rStyle w:val="LL-Chr--CohesivePhrase-parens"/>
        </w:rPr>
        <w:t>)</w:t>
      </w:r>
      <w:r w:rsidRPr="00D33B57">
        <w:t xml:space="preserve">, </w:t>
      </w:r>
      <w:r w:rsidR="009D4D3D" w:rsidRPr="009D4D3D">
        <w:rPr>
          <w:rStyle w:val="LL-Chr--CohesivePhrase-parens"/>
        </w:rPr>
        <w:t>(</w:t>
      </w:r>
      <w:r w:rsidRPr="00D33B57">
        <w:t>the means by which the information was obtained</w:t>
      </w:r>
      <w:r w:rsidR="009D4D3D" w:rsidRPr="009D4D3D">
        <w:rPr>
          <w:rStyle w:val="LL-Chr--CohesivePhrase-parens"/>
        </w:rPr>
        <w:t>)</w:t>
      </w:r>
      <w:r w:rsidRPr="00D33B57">
        <w:t xml:space="preserve"> and </w:t>
      </w:r>
      <w:r w:rsidR="009D4D3D" w:rsidRPr="009D4D3D">
        <w:rPr>
          <w:rStyle w:val="LL-Chr--CohesivePhrase-parens"/>
        </w:rPr>
        <w:t>(</w:t>
      </w:r>
      <w:r w:rsidRPr="00D33B57">
        <w:t>the basis for the inspectors</w:t>
      </w:r>
      <w:r w:rsidR="00943A1C">
        <w:t>’</w:t>
      </w:r>
      <w:r w:rsidRPr="00D33B57">
        <w:t xml:space="preserve"> belief that such information is accurate and reliable</w:t>
      </w:r>
      <w:r w:rsidR="009D4D3D" w:rsidRPr="009D4D3D">
        <w:rPr>
          <w:rStyle w:val="LL-Chr--CohesivePhrase-parens"/>
        </w:rPr>
        <w:t>)</w:t>
      </w:r>
      <w:r w:rsidRPr="00D33B57">
        <w:t xml:space="preserve">. </w:t>
      </w:r>
    </w:p>
    <w:p w:rsidR="00D33B57" w:rsidRPr="00D33B57" w:rsidRDefault="00D33B57" w:rsidP="00D33B57">
      <w:pPr>
        <w:pStyle w:val="L2"/>
      </w:pPr>
      <w:r w:rsidRPr="003E24C9">
        <w:rPr>
          <w:rStyle w:val="LL-Chr--ParagraphNumbersinparens"/>
        </w:rPr>
        <w:t>(e)</w:t>
      </w:r>
      <w:r w:rsidRPr="00D33B57">
        <w:t xml:space="preserve"> </w:t>
      </w:r>
      <w:r w:rsidRPr="009D4D3D">
        <w:t>Unless</w:t>
      </w:r>
      <w:r w:rsidRPr="00D33B57">
        <w:t xml:space="preserve"> otherwise provided in the certificate of incorporation or bylaws, </w:t>
      </w:r>
      <w:r w:rsidRPr="009D4D3D">
        <w:rPr>
          <w:rStyle w:val="LL-Chr--SkeletalSentence"/>
        </w:rPr>
        <w:t>this section shall not apply to a corporation</w:t>
      </w:r>
      <w:r w:rsidRPr="00D33B57">
        <w:t xml:space="preserve"> that does not have a class of voting stock that is: </w:t>
      </w:r>
    </w:p>
    <w:p w:rsidR="00D33B57" w:rsidRPr="00D33B57" w:rsidRDefault="00D33B57" w:rsidP="00D33B57">
      <w:pPr>
        <w:pStyle w:val="L3"/>
      </w:pPr>
      <w:r w:rsidRPr="003E24C9">
        <w:rPr>
          <w:rStyle w:val="LL-Chr--ParagraphNumbersinparens"/>
        </w:rPr>
        <w:t>(1)</w:t>
      </w:r>
      <w:r w:rsidRPr="00D33B57">
        <w:t xml:space="preserve"> Listed on a national securities exchange;</w:t>
      </w:r>
    </w:p>
    <w:p w:rsidR="00D33B57" w:rsidRPr="00D33B57" w:rsidRDefault="00D33B57" w:rsidP="00D33B57">
      <w:pPr>
        <w:pStyle w:val="L3"/>
      </w:pPr>
      <w:r w:rsidRPr="003E24C9">
        <w:rPr>
          <w:rStyle w:val="LL-Chr--ParagraphNumbersinparens"/>
        </w:rPr>
        <w:t>(2)</w:t>
      </w:r>
      <w:r w:rsidRPr="00D33B57">
        <w:t xml:space="preserve"> Authorized for quotation on an interdealer quotation system of a registered national securities association; </w:t>
      </w:r>
      <w:r w:rsidRPr="009D4D3D">
        <w:rPr>
          <w:rStyle w:val="LL-Chr--PrimaryConjunction51"/>
        </w:rPr>
        <w:t>or</w:t>
      </w:r>
    </w:p>
    <w:p w:rsidR="00D33B57" w:rsidRPr="00D33B57" w:rsidRDefault="00D33B57" w:rsidP="00D33B57">
      <w:pPr>
        <w:pStyle w:val="L3"/>
      </w:pPr>
      <w:r w:rsidRPr="003E24C9">
        <w:rPr>
          <w:rStyle w:val="LL-Chr--ParagraphNumbersinparens"/>
        </w:rPr>
        <w:t>(3)</w:t>
      </w:r>
      <w:r w:rsidRPr="00D33B57">
        <w:t xml:space="preserve"> Held of record by more than 2,000 stockholders. </w:t>
      </w:r>
    </w:p>
    <w:p w:rsidR="00D33B57" w:rsidRPr="00D33B57" w:rsidRDefault="00D33B57" w:rsidP="00D33B57">
      <w:pPr>
        <w:pStyle w:val="L1"/>
      </w:pPr>
      <w:bookmarkStart w:id="274" w:name="232"/>
      <w:bookmarkStart w:id="275" w:name="_Toc328032652"/>
      <w:bookmarkStart w:id="276" w:name="_Toc397091366"/>
      <w:bookmarkEnd w:id="274"/>
      <w:r w:rsidRPr="00943A1C">
        <w:rPr>
          <w:rStyle w:val="LL-Chr--Section"/>
        </w:rPr>
        <w:t>§ 232</w:t>
      </w:r>
      <w:r w:rsidRPr="00D33B57">
        <w:t>. Notice by electronic transmission.</w:t>
      </w:r>
      <w:bookmarkEnd w:id="275"/>
      <w:bookmarkEnd w:id="276"/>
      <w:r w:rsidRPr="00D33B57">
        <w:t xml:space="preserve"> </w:t>
      </w:r>
    </w:p>
    <w:p w:rsidR="00D33B57" w:rsidRPr="00D33B57" w:rsidRDefault="00D33B57" w:rsidP="00D33B57">
      <w:pPr>
        <w:pStyle w:val="L2"/>
      </w:pPr>
      <w:r w:rsidRPr="00126887">
        <w:rPr>
          <w:rStyle w:val="LL-Chr--ParagraphNumbersinparens"/>
        </w:rPr>
        <w:t>(a)</w:t>
      </w:r>
      <w:r w:rsidRPr="00D33B57">
        <w:t xml:space="preserve"> Without limiting the manner by which notice otherwise may be given effectively to stockholders, </w:t>
      </w:r>
      <w:r w:rsidRPr="00F805F2">
        <w:rPr>
          <w:rStyle w:val="LL-Chr--SkeletalSentence"/>
        </w:rPr>
        <w:t>any notice</w:t>
      </w:r>
      <w:r w:rsidRPr="00D33B57">
        <w:t xml:space="preserve"> to stockholders </w:t>
      </w:r>
      <w:r w:rsidRPr="00F805F2">
        <w:rPr>
          <w:rStyle w:val="LL-Chr--SkeletalSentence"/>
        </w:rPr>
        <w:t>given</w:t>
      </w:r>
      <w:r w:rsidRPr="00D33B57">
        <w:t xml:space="preserve"> by the corporation under any provision of this chapter, the certificate of incorporation, or the bylaws </w:t>
      </w:r>
      <w:r w:rsidRPr="00F805F2">
        <w:rPr>
          <w:rStyle w:val="LL-Chr--SkeletalSentence"/>
        </w:rPr>
        <w:t>shall be effective</w:t>
      </w:r>
      <w:r w:rsidRPr="00D33B57">
        <w:t xml:space="preserve"> if given by a form of electronic transmission consented to by the stockholder to whom the notice is given.</w:t>
      </w:r>
      <w:r w:rsidR="00640098">
        <w:t xml:space="preserve"> </w:t>
      </w:r>
      <w:r w:rsidR="00640098" w:rsidRPr="00640098">
        <w:rPr>
          <w:rStyle w:val="LL-Chr--EndofSentencesquaresymbwinding"/>
        </w:rPr>
        <w:sym w:font="Wingdings 2" w:char="F0A2"/>
      </w:r>
      <w:r w:rsidRPr="00D33B57">
        <w:t xml:space="preserve"> </w:t>
      </w:r>
      <w:r w:rsidRPr="00F805F2">
        <w:rPr>
          <w:rStyle w:val="LL-Chr--SkeletalSentence"/>
        </w:rPr>
        <w:t>Any such consent shall be revocable</w:t>
      </w:r>
      <w:r w:rsidRPr="00D33B57">
        <w:t xml:space="preserve"> by the stockholder by written notice to the corporation.</w:t>
      </w:r>
      <w:r w:rsidR="00640098">
        <w:t xml:space="preserve"> </w:t>
      </w:r>
      <w:r w:rsidR="00640098">
        <w:sym w:font="Wingdings 2" w:char="F0A2"/>
      </w:r>
      <w:r w:rsidRPr="00D33B57">
        <w:t xml:space="preserve"> </w:t>
      </w:r>
      <w:r w:rsidRPr="00F805F2">
        <w:rPr>
          <w:rStyle w:val="LL-Chr--SkeletalSentence"/>
        </w:rPr>
        <w:t>Any such consent shall be deemed revoked</w:t>
      </w:r>
      <w:r w:rsidRPr="00D33B57">
        <w:t xml:space="preserve"> </w:t>
      </w:r>
      <w:r w:rsidRPr="00F805F2">
        <w:rPr>
          <w:rStyle w:val="LL-Chr--PrimaryIf-Thenred"/>
        </w:rPr>
        <w:t>if</w:t>
      </w:r>
      <w:r w:rsidRPr="00D33B57">
        <w:t xml:space="preserve"> (1) </w:t>
      </w:r>
      <w:r w:rsidRPr="00F805F2">
        <w:rPr>
          <w:rStyle w:val="LL-Chr--SkeletalSentence"/>
        </w:rPr>
        <w:t>the corporation is unable to deliver</w:t>
      </w:r>
      <w:r w:rsidRPr="00D33B57">
        <w:t xml:space="preserve"> by electronic transmission 2 consecutive notices given by the corporation in accordance with such consent </w:t>
      </w:r>
      <w:r w:rsidRPr="00F805F2">
        <w:rPr>
          <w:rStyle w:val="LL-Chr--SecondaryConjunction0"/>
        </w:rPr>
        <w:t>and</w:t>
      </w:r>
      <w:r w:rsidRPr="00D33B57">
        <w:t xml:space="preserve"> </w:t>
      </w:r>
      <w:r w:rsidRPr="00F805F2">
        <w:t>(2)</w:t>
      </w:r>
      <w:r w:rsidRPr="00D33B57">
        <w:t xml:space="preserve"> </w:t>
      </w:r>
      <w:r w:rsidRPr="00F805F2">
        <w:rPr>
          <w:rStyle w:val="LL-Chr--SkeletalSentence"/>
        </w:rPr>
        <w:t>such inability becomes known</w:t>
      </w:r>
      <w:r w:rsidRPr="00D33B57">
        <w:t xml:space="preserve"> to the secretary or an assistant secretary of the corporation or to the transfer agent, or other person responsible for the giving of notice; </w:t>
      </w:r>
      <w:r w:rsidRPr="00F805F2">
        <w:rPr>
          <w:rStyle w:val="LL-Chr--PrimaryConjunction51"/>
        </w:rPr>
        <w:t>provided, however</w:t>
      </w:r>
      <w:r w:rsidRPr="00D33B57">
        <w:t xml:space="preserve">, </w:t>
      </w:r>
      <w:r w:rsidRPr="00F805F2">
        <w:rPr>
          <w:rStyle w:val="LL-Chr--SkeletalSentence"/>
        </w:rPr>
        <w:t>the inadvertent failure</w:t>
      </w:r>
      <w:r w:rsidRPr="00D33B57">
        <w:t xml:space="preserve"> to treat such inability as a revocation </w:t>
      </w:r>
      <w:r w:rsidRPr="00F805F2">
        <w:rPr>
          <w:rStyle w:val="LL-Chr--SkeletalSentence"/>
        </w:rPr>
        <w:t>shall not invalidate any meeting</w:t>
      </w:r>
      <w:r w:rsidRPr="00D33B57">
        <w:t xml:space="preserve"> </w:t>
      </w:r>
      <w:r w:rsidRPr="00F805F2">
        <w:rPr>
          <w:rStyle w:val="LL-Chr--SecondaryConjunction0"/>
        </w:rPr>
        <w:t>or</w:t>
      </w:r>
      <w:r w:rsidRPr="00D33B57">
        <w:t xml:space="preserve"> </w:t>
      </w:r>
      <w:r w:rsidRPr="00F805F2">
        <w:rPr>
          <w:rStyle w:val="LL-Chr--SkeletalSentence"/>
        </w:rPr>
        <w:t>other action</w:t>
      </w:r>
      <w:r w:rsidRPr="00D33B57">
        <w:t xml:space="preserve">. </w:t>
      </w:r>
    </w:p>
    <w:p w:rsidR="00D33B57" w:rsidRPr="00D33B57" w:rsidRDefault="00D33B57" w:rsidP="00D33B57">
      <w:pPr>
        <w:pStyle w:val="L2"/>
      </w:pPr>
      <w:r w:rsidRPr="00126887">
        <w:rPr>
          <w:rStyle w:val="LL-Chr--ParagraphNumbersinparens"/>
        </w:rPr>
        <w:t>(b)</w:t>
      </w:r>
      <w:r w:rsidRPr="00D33B57">
        <w:t xml:space="preserve"> </w:t>
      </w:r>
      <w:r w:rsidRPr="00F805F2">
        <w:rPr>
          <w:rStyle w:val="LL-Chr--SkeletalSentence"/>
        </w:rPr>
        <w:t>Notice given</w:t>
      </w:r>
      <w:r w:rsidRPr="00D33B57">
        <w:t xml:space="preserve"> pursuant to subsection (a) of this section </w:t>
      </w:r>
      <w:r w:rsidRPr="00F805F2">
        <w:rPr>
          <w:rStyle w:val="LL-Chr--SkeletalSentence"/>
        </w:rPr>
        <w:t>shall be deemed given</w:t>
      </w:r>
      <w:r w:rsidRPr="00D33B57">
        <w:t>:</w:t>
      </w:r>
    </w:p>
    <w:p w:rsidR="00D33B57" w:rsidRPr="00D33B57" w:rsidRDefault="00D33B57" w:rsidP="00D33B57">
      <w:pPr>
        <w:pStyle w:val="L3"/>
      </w:pPr>
      <w:r w:rsidRPr="00126887">
        <w:rPr>
          <w:rStyle w:val="LL-Chr--ParagraphNumbersinparens"/>
        </w:rPr>
        <w:t>(1)</w:t>
      </w:r>
      <w:r w:rsidRPr="00D33B57">
        <w:t xml:space="preserve"> </w:t>
      </w:r>
      <w:r w:rsidRPr="00F805F2">
        <w:rPr>
          <w:rStyle w:val="LL-Chr--SecondaryIf-Then"/>
        </w:rPr>
        <w:t>If</w:t>
      </w:r>
      <w:r w:rsidRPr="00D33B57">
        <w:t xml:space="preserve"> by facsimile telecommunication, </w:t>
      </w:r>
      <w:r w:rsidRPr="00F805F2">
        <w:rPr>
          <w:rStyle w:val="LL-Chr--SecondaryIf-ThenBRACKETS"/>
        </w:rPr>
        <w:t>when</w:t>
      </w:r>
      <w:r w:rsidRPr="00D33B57">
        <w:t xml:space="preserve"> directed to a number at which the stockholder has consented to receive notice;</w:t>
      </w:r>
    </w:p>
    <w:p w:rsidR="00D33B57" w:rsidRPr="00D33B57" w:rsidRDefault="00D33B57" w:rsidP="00D33B57">
      <w:pPr>
        <w:pStyle w:val="L3"/>
      </w:pPr>
      <w:r w:rsidRPr="00126887">
        <w:rPr>
          <w:rStyle w:val="LL-Chr--ParagraphNumbersinparens"/>
        </w:rPr>
        <w:t>(2)</w:t>
      </w:r>
      <w:r w:rsidRPr="00D33B57">
        <w:t xml:space="preserve"> </w:t>
      </w:r>
      <w:r w:rsidRPr="00F805F2">
        <w:rPr>
          <w:rStyle w:val="LL-Chr--SecondaryIf-Then"/>
        </w:rPr>
        <w:t>If</w:t>
      </w:r>
      <w:r w:rsidRPr="00D33B57">
        <w:t xml:space="preserve"> by electronic mail, </w:t>
      </w:r>
      <w:r w:rsidRPr="00F805F2">
        <w:rPr>
          <w:rStyle w:val="LL-Chr--SecondaryIf-ThenBRACKETS"/>
        </w:rPr>
        <w:t>when</w:t>
      </w:r>
      <w:r w:rsidRPr="00D33B57">
        <w:t xml:space="preserve"> directed to an electronic mail address at which the stockholder has consented to receive notice;</w:t>
      </w:r>
    </w:p>
    <w:p w:rsidR="00D33B57" w:rsidRPr="00D33B57" w:rsidRDefault="00D33B57" w:rsidP="00D33B57">
      <w:pPr>
        <w:pStyle w:val="L3"/>
      </w:pPr>
      <w:r w:rsidRPr="00126887">
        <w:rPr>
          <w:rStyle w:val="LL-Chr--ParagraphNumbersinparens"/>
        </w:rPr>
        <w:t>(3)</w:t>
      </w:r>
      <w:r w:rsidRPr="00D33B57">
        <w:t xml:space="preserve"> </w:t>
      </w:r>
      <w:r w:rsidRPr="00F805F2">
        <w:rPr>
          <w:rStyle w:val="LL-Chr--SecondaryIf-Then"/>
        </w:rPr>
        <w:t>If</w:t>
      </w:r>
      <w:r w:rsidRPr="00D33B57">
        <w:t xml:space="preserve"> by a posting on an electronic network together with separate notice to the stockholder of such specific posting, </w:t>
      </w:r>
      <w:r w:rsidRPr="00F805F2">
        <w:rPr>
          <w:rStyle w:val="LL-Chr--SecondaryIf-ThenBRACKETS"/>
        </w:rPr>
        <w:t>upon</w:t>
      </w:r>
      <w:r w:rsidRPr="00D33B57">
        <w:t xml:space="preserve"> the later of (A) such posting and (B) the giving of such separate notice; </w:t>
      </w:r>
      <w:r w:rsidRPr="00F805F2">
        <w:rPr>
          <w:rStyle w:val="LL-Chr--PrimaryConjunction51"/>
        </w:rPr>
        <w:t>and</w:t>
      </w:r>
      <w:r w:rsidRPr="00D33B57">
        <w:t xml:space="preserve"> </w:t>
      </w:r>
    </w:p>
    <w:p w:rsidR="00D33B57" w:rsidRPr="00D33B57" w:rsidRDefault="00D33B57" w:rsidP="00D33B57">
      <w:pPr>
        <w:pStyle w:val="L3"/>
      </w:pPr>
      <w:r w:rsidRPr="00126887">
        <w:rPr>
          <w:rStyle w:val="LL-Chr--ParagraphNumbersinparens"/>
        </w:rPr>
        <w:t>(4)</w:t>
      </w:r>
      <w:r w:rsidRPr="00D33B57">
        <w:t xml:space="preserve"> </w:t>
      </w:r>
      <w:r w:rsidRPr="00F805F2">
        <w:rPr>
          <w:rStyle w:val="LL-Chr--SecondaryIf-Then"/>
        </w:rPr>
        <w:t>If</w:t>
      </w:r>
      <w:r w:rsidRPr="00D33B57">
        <w:t xml:space="preserve"> by any other form of electronic transmission, </w:t>
      </w:r>
      <w:r w:rsidRPr="00F805F2">
        <w:rPr>
          <w:rStyle w:val="LL-Chr--SecondaryIf-ThenBRACKETS"/>
        </w:rPr>
        <w:t>when</w:t>
      </w:r>
      <w:r w:rsidRPr="00D33B57">
        <w:t xml:space="preserve"> directed to the stockholder.</w:t>
      </w:r>
    </w:p>
    <w:p w:rsidR="00D33B57" w:rsidRPr="00D33B57" w:rsidRDefault="00D33B57" w:rsidP="00F805F2">
      <w:pPr>
        <w:pStyle w:val="L2"/>
      </w:pPr>
      <w:r w:rsidRPr="00F805F2">
        <w:rPr>
          <w:rStyle w:val="LL-Chr--SkeletalSentence"/>
        </w:rPr>
        <w:t>An affidavit</w:t>
      </w:r>
      <w:r w:rsidRPr="00D33B57">
        <w:t xml:space="preserve"> of the secretary or an assistant secretary or of the transfer agent or other agent of the corporation that the notice has been given by a form of electronic transmission </w:t>
      </w:r>
      <w:r w:rsidRPr="00F805F2">
        <w:rPr>
          <w:rStyle w:val="LL-Chr--SkeletalSentence"/>
        </w:rPr>
        <w:t>shall</w:t>
      </w:r>
      <w:r w:rsidRPr="00D33B57">
        <w:t xml:space="preserve">, in the absence of fraud, </w:t>
      </w:r>
      <w:r w:rsidRPr="00F805F2">
        <w:rPr>
          <w:rStyle w:val="LL-Chr--SkeletalSentence"/>
        </w:rPr>
        <w:t>be prima facie evidence</w:t>
      </w:r>
      <w:r w:rsidRPr="00D33B57">
        <w:t xml:space="preserve"> of the facts stated therein. </w:t>
      </w:r>
    </w:p>
    <w:p w:rsidR="00D33B57" w:rsidRPr="00D33B57" w:rsidRDefault="00D33B57" w:rsidP="00D33B57">
      <w:pPr>
        <w:pStyle w:val="L2"/>
      </w:pPr>
      <w:r w:rsidRPr="00126887">
        <w:rPr>
          <w:rStyle w:val="LL-Chr--ParagraphNumbersinparens"/>
        </w:rPr>
        <w:t>(c)</w:t>
      </w:r>
      <w:r w:rsidRPr="00D33B57">
        <w:t xml:space="preserve"> For purposes of this chapter, </w:t>
      </w:r>
      <w:r w:rsidR="00943A1C">
        <w:t>“</w:t>
      </w:r>
      <w:r w:rsidRPr="00F805F2">
        <w:rPr>
          <w:rStyle w:val="LL-Chr--SkeletalSentence"/>
        </w:rPr>
        <w:t>electronic transmission</w:t>
      </w:r>
      <w:r w:rsidR="00943A1C" w:rsidRPr="00F805F2">
        <w:rPr>
          <w:rStyle w:val="LL-Chr--SkeletalSentence"/>
        </w:rPr>
        <w:t>”</w:t>
      </w:r>
      <w:r w:rsidRPr="00F805F2">
        <w:rPr>
          <w:rStyle w:val="LL-Chr--SkeletalSentence"/>
        </w:rPr>
        <w:t xml:space="preserve"> means any form</w:t>
      </w:r>
      <w:r w:rsidRPr="00D33B57">
        <w:t xml:space="preserve"> of communication, not directly involving the physical transmission of paper, </w:t>
      </w:r>
      <w:r w:rsidR="00F805F2" w:rsidRPr="00F805F2">
        <w:rPr>
          <w:rStyle w:val="LL-Chr--CohesivePhrase-parens"/>
        </w:rPr>
        <w:t>(</w:t>
      </w:r>
      <w:r w:rsidRPr="00D33B57">
        <w:t>that creates a record that may be retained, retrieved and reviewed by a recipient thereof</w:t>
      </w:r>
      <w:r w:rsidR="00F805F2" w:rsidRPr="00F805F2">
        <w:rPr>
          <w:rStyle w:val="LL-Chr--CohesivePhrase-parens"/>
        </w:rPr>
        <w:t>)</w:t>
      </w:r>
      <w:r w:rsidRPr="00D33B57">
        <w:t xml:space="preserve">, and </w:t>
      </w:r>
      <w:r w:rsidR="00F805F2" w:rsidRPr="00F805F2">
        <w:rPr>
          <w:rStyle w:val="LL-Chr--CohesivePhrase-parens"/>
        </w:rPr>
        <w:t>(</w:t>
      </w:r>
      <w:r w:rsidRPr="00D33B57">
        <w:t>that may be directly reproduced in paper form by such a recipient through an automated process</w:t>
      </w:r>
      <w:r w:rsidR="00F805F2" w:rsidRPr="00F805F2">
        <w:rPr>
          <w:rStyle w:val="LL-Chr--CohesivePhrase-parens"/>
        </w:rPr>
        <w:t>)</w:t>
      </w:r>
      <w:r w:rsidRPr="00D33B57">
        <w:t xml:space="preserve">. </w:t>
      </w:r>
    </w:p>
    <w:p w:rsidR="00D33B57" w:rsidRPr="00D33B57" w:rsidRDefault="00D33B57" w:rsidP="00D33B57">
      <w:pPr>
        <w:pStyle w:val="L2"/>
      </w:pPr>
      <w:r w:rsidRPr="00126887">
        <w:rPr>
          <w:rStyle w:val="LL-Chr--ParagraphNumbersinparens"/>
        </w:rPr>
        <w:t>(d)</w:t>
      </w:r>
      <w:r w:rsidRPr="00D33B57">
        <w:t xml:space="preserve"> [Repealed.]</w:t>
      </w:r>
    </w:p>
    <w:p w:rsidR="00D33B57" w:rsidRPr="00D33B57" w:rsidRDefault="00D33B57" w:rsidP="00D33B57">
      <w:pPr>
        <w:pStyle w:val="L2"/>
      </w:pPr>
      <w:r w:rsidRPr="00126887">
        <w:rPr>
          <w:rStyle w:val="LL-Chr--ParagraphNumbersinparens"/>
        </w:rPr>
        <w:t>(e)</w:t>
      </w:r>
      <w:r w:rsidRPr="00D33B57">
        <w:t xml:space="preserve"> This section shall not apply to § 164, § 296, § 311, § 312, or § 324 of this title. </w:t>
      </w:r>
    </w:p>
    <w:p w:rsidR="00D33B57" w:rsidRPr="00D33B57" w:rsidRDefault="00D33B57" w:rsidP="00D33B57">
      <w:pPr>
        <w:pStyle w:val="L1"/>
      </w:pPr>
      <w:bookmarkStart w:id="277" w:name="233"/>
      <w:bookmarkStart w:id="278" w:name="_Toc328032653"/>
      <w:bookmarkStart w:id="279" w:name="_Toc397091367"/>
      <w:bookmarkEnd w:id="277"/>
      <w:r w:rsidRPr="00943A1C">
        <w:rPr>
          <w:rStyle w:val="LL-Chr--Section"/>
        </w:rPr>
        <w:t>§ 233</w:t>
      </w:r>
      <w:r w:rsidRPr="00D33B57">
        <w:t>. Notice to stockholders sharing an address.</w:t>
      </w:r>
      <w:bookmarkEnd w:id="278"/>
      <w:bookmarkEnd w:id="279"/>
      <w:r w:rsidRPr="00D33B57">
        <w:t xml:space="preserve"> </w:t>
      </w:r>
    </w:p>
    <w:p w:rsidR="00D33B57" w:rsidRPr="00D33B57" w:rsidRDefault="00D33B57" w:rsidP="00D33B57">
      <w:pPr>
        <w:pStyle w:val="L2"/>
      </w:pPr>
      <w:r w:rsidRPr="00126887">
        <w:rPr>
          <w:rStyle w:val="LL-Chr--ParagraphNumbersinparens"/>
        </w:rPr>
        <w:t>(a)</w:t>
      </w:r>
      <w:r w:rsidRPr="00D33B57">
        <w:t xml:space="preserve"> Without limiting the manner by which notice otherwise may be given effectively to stockholders, </w:t>
      </w:r>
      <w:r w:rsidRPr="00F805F2">
        <w:rPr>
          <w:rStyle w:val="LL-Chr--SkeletalSentence"/>
        </w:rPr>
        <w:t>any notice</w:t>
      </w:r>
      <w:r w:rsidRPr="00D33B57">
        <w:t xml:space="preserve"> to stockholders </w:t>
      </w:r>
      <w:r w:rsidRPr="00F805F2">
        <w:rPr>
          <w:rStyle w:val="LL-Chr--SkeletalSentence"/>
        </w:rPr>
        <w:t>given</w:t>
      </w:r>
      <w:r w:rsidRPr="00D33B57">
        <w:t xml:space="preserve"> by the corporation under any provision of this chapter, the certificate of incorporation, or the bylaws </w:t>
      </w:r>
      <w:r w:rsidRPr="00F805F2">
        <w:rPr>
          <w:rStyle w:val="LL-Chr--SkeletalSentence"/>
        </w:rPr>
        <w:t>shall be effective</w:t>
      </w:r>
      <w:r w:rsidRPr="00D33B57">
        <w:t xml:space="preserve"> if given by a single written notice to stockholders who share an address if consented to by the stockholders at that address to whom such notice is given.</w:t>
      </w:r>
      <w:r w:rsidR="00640098">
        <w:t xml:space="preserve"> </w:t>
      </w:r>
      <w:r w:rsidR="00640098" w:rsidRPr="00640098">
        <w:rPr>
          <w:rStyle w:val="LL-Chr--EndofSentencesquaresymbwinding"/>
        </w:rPr>
        <w:sym w:font="Wingdings 2" w:char="F0A2"/>
      </w:r>
      <w:r w:rsidRPr="00D33B57">
        <w:t xml:space="preserve"> </w:t>
      </w:r>
      <w:r w:rsidRPr="00F805F2">
        <w:rPr>
          <w:rStyle w:val="LL-Chr--SkeletalSentence"/>
        </w:rPr>
        <w:t>Any such consent shall be revocable</w:t>
      </w:r>
      <w:r w:rsidRPr="00D33B57">
        <w:t xml:space="preserve"> by the stockholder by written notice to the corporation. </w:t>
      </w:r>
    </w:p>
    <w:p w:rsidR="00D33B57" w:rsidRPr="00D33B57" w:rsidRDefault="00D33B57" w:rsidP="00D33B57">
      <w:pPr>
        <w:pStyle w:val="L2"/>
      </w:pPr>
      <w:r w:rsidRPr="00126887">
        <w:rPr>
          <w:rStyle w:val="LL-Chr--ParagraphNumbersinparens"/>
        </w:rPr>
        <w:t>(b)</w:t>
      </w:r>
      <w:r w:rsidRPr="00D33B57">
        <w:t xml:space="preserve"> </w:t>
      </w:r>
      <w:r w:rsidRPr="00F805F2">
        <w:rPr>
          <w:rStyle w:val="LL-Chr--SkeletalSentence"/>
        </w:rPr>
        <w:t>Any stockholder</w:t>
      </w:r>
      <w:r w:rsidRPr="00D33B57">
        <w:t xml:space="preserve"> who fails to object in writing to the corporation, within 60 days of having been given written notice by the corporation of its intention to send the single notice permitted under subsection (a) of this section, </w:t>
      </w:r>
      <w:r w:rsidRPr="00F805F2">
        <w:rPr>
          <w:rStyle w:val="LL-Chr--SkeletalSentence"/>
        </w:rPr>
        <w:t>shall be deemed to have consented</w:t>
      </w:r>
      <w:r w:rsidRPr="00D33B57">
        <w:t xml:space="preserve"> to receiving such single written notice. </w:t>
      </w:r>
    </w:p>
    <w:p w:rsidR="00D33B57" w:rsidRPr="00D33B57" w:rsidRDefault="00D33B57" w:rsidP="00B8392B">
      <w:pPr>
        <w:pStyle w:val="L2"/>
      </w:pPr>
      <w:r w:rsidRPr="00126887">
        <w:rPr>
          <w:rStyle w:val="LL-Chr--ParagraphNumbersinparens"/>
        </w:rPr>
        <w:t>(c)</w:t>
      </w:r>
      <w:r w:rsidRPr="00D33B57">
        <w:t xml:space="preserve"> [Repealed.]</w:t>
      </w:r>
    </w:p>
    <w:p w:rsidR="00D33B57" w:rsidRPr="00D33B57" w:rsidRDefault="00D33B57" w:rsidP="00B8392B">
      <w:pPr>
        <w:pStyle w:val="L2"/>
      </w:pPr>
      <w:r w:rsidRPr="00126887">
        <w:rPr>
          <w:rStyle w:val="LL-Chr--ParagraphNumbersinparens"/>
        </w:rPr>
        <w:t>(d)</w:t>
      </w:r>
      <w:r w:rsidRPr="00D33B57">
        <w:t xml:space="preserve"> This section shall not apply to § 164, § 296, § 311, § 312 or § 324 of this title. </w:t>
      </w:r>
    </w:p>
    <w:p w:rsidR="00D33B57" w:rsidRPr="00D33B57" w:rsidRDefault="00D33B57" w:rsidP="00D33B57">
      <w:pPr>
        <w:pStyle w:val="L0Part"/>
      </w:pPr>
      <w:bookmarkStart w:id="280" w:name="_Toc328032654"/>
      <w:proofErr w:type="gramStart"/>
      <w:r w:rsidRPr="00D33B57">
        <w:t>Subchapter VIII.</w:t>
      </w:r>
      <w:proofErr w:type="gramEnd"/>
      <w:r w:rsidRPr="00D33B57">
        <w:t xml:space="preserve"> Amendment of Certificate of Incorporation; Changes in Capital and Capital Stock</w:t>
      </w:r>
      <w:bookmarkEnd w:id="280"/>
      <w:r w:rsidR="00AC4336">
        <w:fldChar w:fldCharType="begin"/>
      </w:r>
      <w:r w:rsidR="00AC4336">
        <w:instrText xml:space="preserve"> TC "</w:instrText>
      </w:r>
      <w:bookmarkStart w:id="281" w:name="_Toc397091368"/>
      <w:r w:rsidR="00AC4336" w:rsidRPr="00CC3E2F">
        <w:instrText>Subchapter VIII. Amendment of Certificate of Incorporation; Changes in Capital and Capital Stock</w:instrText>
      </w:r>
      <w:bookmarkEnd w:id="281"/>
      <w:r w:rsidR="00AC4336">
        <w:instrText xml:space="preserve">" \f C \l "2" </w:instrText>
      </w:r>
      <w:r w:rsidR="00AC4336">
        <w:fldChar w:fldCharType="end"/>
      </w:r>
    </w:p>
    <w:p w:rsidR="00D33B57" w:rsidRPr="00D33B57" w:rsidRDefault="00D33B57" w:rsidP="00D33B57">
      <w:pPr>
        <w:pStyle w:val="L1"/>
      </w:pPr>
      <w:bookmarkStart w:id="282" w:name="241"/>
      <w:bookmarkStart w:id="283" w:name="_Toc328032655"/>
      <w:bookmarkStart w:id="284" w:name="_Toc397091369"/>
      <w:bookmarkEnd w:id="282"/>
      <w:r w:rsidRPr="00943A1C">
        <w:rPr>
          <w:rStyle w:val="LL-Chr--Section"/>
        </w:rPr>
        <w:t>§ 241</w:t>
      </w:r>
      <w:r w:rsidRPr="00D33B57">
        <w:t xml:space="preserve">. </w:t>
      </w:r>
      <w:proofErr w:type="gramStart"/>
      <w:r w:rsidRPr="00D33B57">
        <w:t>Amendment of certificate of incorporation before receipt of payment for stock.</w:t>
      </w:r>
      <w:bookmarkEnd w:id="283"/>
      <w:bookmarkEnd w:id="284"/>
      <w:proofErr w:type="gramEnd"/>
      <w:r w:rsidRPr="00D33B57">
        <w:t xml:space="preserve"> </w:t>
      </w:r>
    </w:p>
    <w:p w:rsidR="00D33B57" w:rsidRPr="00D33B57" w:rsidRDefault="00D33B57" w:rsidP="00D33B57">
      <w:pPr>
        <w:pStyle w:val="L2"/>
      </w:pPr>
      <w:r w:rsidRPr="00126887">
        <w:rPr>
          <w:rStyle w:val="LL-Chr--ParagraphNumbersinparens"/>
        </w:rPr>
        <w:t>(a)</w:t>
      </w:r>
      <w:r w:rsidRPr="00D33B57">
        <w:t xml:space="preserve"> </w:t>
      </w:r>
      <w:r w:rsidR="00FA009C" w:rsidRPr="00FA009C">
        <w:rPr>
          <w:rStyle w:val="LL-Chr--PrimaryIf-ThenredBRACKETS"/>
        </w:rPr>
        <w:t>[Then]</w:t>
      </w:r>
      <w:r w:rsidR="00FA009C">
        <w:t xml:space="preserve"> </w:t>
      </w:r>
      <w:r w:rsidRPr="00D33B57">
        <w:t xml:space="preserve">Before a corporation has received any payment for any of its stock, </w:t>
      </w:r>
      <w:r w:rsidRPr="00FA009C">
        <w:rPr>
          <w:rStyle w:val="LL-Chr--SkeletalSentence"/>
        </w:rPr>
        <w:t>it may amend its certificate of incorporation</w:t>
      </w:r>
      <w:r w:rsidRPr="00D33B57">
        <w:t xml:space="preserve"> at any time or times, in any and as many respects as may be desired, </w:t>
      </w:r>
      <w:r w:rsidRPr="00FA009C">
        <w:rPr>
          <w:rStyle w:val="LL-Chr--PrimaryIf-Thenred"/>
        </w:rPr>
        <w:t>so long as</w:t>
      </w:r>
      <w:r w:rsidRPr="00D33B57">
        <w:t xml:space="preserve"> </w:t>
      </w:r>
      <w:r w:rsidRPr="00FA009C">
        <w:rPr>
          <w:rStyle w:val="LL-Chr--SkeletalSentence"/>
        </w:rPr>
        <w:t>its certificate of incorporation</w:t>
      </w:r>
      <w:r w:rsidRPr="00D33B57">
        <w:t xml:space="preserve"> as amended </w:t>
      </w:r>
      <w:r w:rsidRPr="00FA009C">
        <w:rPr>
          <w:rStyle w:val="LL-Chr--SkeletalSentence"/>
        </w:rPr>
        <w:t>would contain only such provisions</w:t>
      </w:r>
      <w:r w:rsidRPr="00D33B57">
        <w:t xml:space="preserve"> as it would be lawful and proper to insert in an original certificate of incorporation filed at the time of filing the amendment. </w:t>
      </w:r>
    </w:p>
    <w:p w:rsidR="00D33B57" w:rsidRPr="00D33B57" w:rsidRDefault="00D33B57" w:rsidP="00D33B57">
      <w:pPr>
        <w:pStyle w:val="L2"/>
      </w:pPr>
      <w:r w:rsidRPr="00126887">
        <w:rPr>
          <w:rStyle w:val="LL-Chr--ParagraphNumbersinparens"/>
        </w:rPr>
        <w:t>(b)</w:t>
      </w:r>
      <w:r w:rsidRPr="00D33B57">
        <w:t xml:space="preserve"> </w:t>
      </w:r>
      <w:r w:rsidR="00FA009C" w:rsidRPr="00FA009C">
        <w:rPr>
          <w:rStyle w:val="LL-Chr--PrimaryIf-ThenredBRACKETS"/>
        </w:rPr>
        <w:t>[Then]</w:t>
      </w:r>
      <w:r w:rsidR="00FA009C">
        <w:t xml:space="preserve"> </w:t>
      </w:r>
      <w:r w:rsidRPr="00FA009C">
        <w:rPr>
          <w:rStyle w:val="LL-Chr--SkeletalSentence"/>
        </w:rPr>
        <w:t>The amendment</w:t>
      </w:r>
      <w:r w:rsidRPr="00D33B57">
        <w:t xml:space="preserve"> of a certificate of incorporation authorized by this section </w:t>
      </w:r>
      <w:r w:rsidRPr="00FA009C">
        <w:rPr>
          <w:rStyle w:val="LL-Chr--SkeletalSentence"/>
        </w:rPr>
        <w:t>shall be adopted</w:t>
      </w:r>
      <w:r w:rsidRPr="00D33B57">
        <w:t xml:space="preserve"> by a majority of the incorporators, </w:t>
      </w:r>
      <w:r w:rsidRPr="00FA009C">
        <w:rPr>
          <w:rStyle w:val="LL-Chr--PrimaryIf-Thenred"/>
        </w:rPr>
        <w:t>if</w:t>
      </w:r>
      <w:r w:rsidRPr="00D33B57">
        <w:t xml:space="preserve"> </w:t>
      </w:r>
      <w:r w:rsidRPr="00FA009C">
        <w:rPr>
          <w:rStyle w:val="LL-Chr--SkeletalSentence"/>
        </w:rPr>
        <w:t>directors were not named</w:t>
      </w:r>
      <w:r w:rsidRPr="00D33B57">
        <w:t xml:space="preserve"> in the original certificate of incorporation </w:t>
      </w:r>
      <w:r w:rsidRPr="00FA009C">
        <w:rPr>
          <w:rStyle w:val="LL-Chr--SecondaryConjunction0"/>
        </w:rPr>
        <w:t>or</w:t>
      </w:r>
      <w:r w:rsidRPr="00D33B57">
        <w:t xml:space="preserve"> </w:t>
      </w:r>
      <w:r w:rsidRPr="00FA009C">
        <w:rPr>
          <w:rStyle w:val="LL-Chr--SkeletalSentence"/>
        </w:rPr>
        <w:t>have not yet been elected</w:t>
      </w:r>
      <w:r w:rsidRPr="00D33B57">
        <w:t xml:space="preserve">, </w:t>
      </w:r>
      <w:r w:rsidRPr="00FA009C">
        <w:rPr>
          <w:rStyle w:val="LL-Chr--PrimaryConjunction51"/>
        </w:rPr>
        <w:t>or</w:t>
      </w:r>
      <w:r w:rsidRPr="00D33B57">
        <w:t xml:space="preserve">, </w:t>
      </w:r>
      <w:r w:rsidRPr="007976B0">
        <w:rPr>
          <w:rStyle w:val="LL-Chr--SecondaryIf-Then"/>
        </w:rPr>
        <w:t>if</w:t>
      </w:r>
      <w:r w:rsidRPr="00D33B57">
        <w:t xml:space="preserve"> </w:t>
      </w:r>
      <w:r w:rsidRPr="00FA009C">
        <w:rPr>
          <w:rStyle w:val="LL-Chr--SkeletalSentence"/>
        </w:rPr>
        <w:t>directors were named</w:t>
      </w:r>
      <w:r w:rsidRPr="00D33B57">
        <w:t xml:space="preserve"> in the original certificate of incorporation </w:t>
      </w:r>
      <w:r w:rsidRPr="00FA009C">
        <w:rPr>
          <w:rStyle w:val="LL-Chr--SecondaryConjunction0"/>
        </w:rPr>
        <w:t>or</w:t>
      </w:r>
      <w:r w:rsidRPr="00D33B57">
        <w:t xml:space="preserve"> </w:t>
      </w:r>
      <w:r w:rsidRPr="00FA009C">
        <w:rPr>
          <w:rStyle w:val="LL-Chr--SkeletalSentence"/>
        </w:rPr>
        <w:t>have been elected and have qualified</w:t>
      </w:r>
      <w:r w:rsidRPr="00D33B57">
        <w:t xml:space="preserve">, </w:t>
      </w:r>
      <w:r w:rsidR="007976B0" w:rsidRPr="007976B0">
        <w:rPr>
          <w:rStyle w:val="LL-Chr--SecondaryIf-ThenBRACKETS"/>
        </w:rPr>
        <w:t>[then]</w:t>
      </w:r>
      <w:r w:rsidR="007976B0">
        <w:t xml:space="preserve"> </w:t>
      </w:r>
      <w:r w:rsidRPr="00D33B57">
        <w:t>by a majority of the directors.</w:t>
      </w:r>
      <w:r w:rsidR="00640098">
        <w:t xml:space="preserve"> </w:t>
      </w:r>
      <w:r w:rsidR="00640098" w:rsidRPr="00640098">
        <w:rPr>
          <w:rStyle w:val="LL-Chr--EndofSentencesquaresymbwinding"/>
        </w:rPr>
        <w:sym w:font="Wingdings 2" w:char="F0A2"/>
      </w:r>
      <w:r w:rsidRPr="00D33B57">
        <w:t xml:space="preserve"> </w:t>
      </w:r>
      <w:r w:rsidRPr="00FA009C">
        <w:rPr>
          <w:rStyle w:val="LL-Chr--SkeletalSentence"/>
        </w:rPr>
        <w:t>A certificate</w:t>
      </w:r>
      <w:r w:rsidRPr="00D33B57">
        <w:t xml:space="preserve"> setting forth the amendment and certifying that the corporation has not received any payment for any of its stock, or that the corporation has no members, as applicable, and that the amendment has been duly adopted in accordance with this section </w:t>
      </w:r>
      <w:r w:rsidRPr="00FA009C">
        <w:rPr>
          <w:rStyle w:val="LL-Chr--SkeletalSentence"/>
        </w:rPr>
        <w:t>shall be executed, acknowledged and filed</w:t>
      </w:r>
      <w:r w:rsidRPr="00D33B57">
        <w:t xml:space="preserve"> in accordance with § 103 of this title.</w:t>
      </w:r>
      <w:r w:rsidR="00640098">
        <w:t xml:space="preserve"> </w:t>
      </w:r>
      <w:r w:rsidR="00640098" w:rsidRPr="00640098">
        <w:rPr>
          <w:rStyle w:val="LL-Chr--EndofSentencesquaresymbwinding"/>
        </w:rPr>
        <w:sym w:font="Wingdings 2" w:char="F0A2"/>
      </w:r>
      <w:r w:rsidRPr="00D33B57">
        <w:t xml:space="preserve"> Upon such filing, </w:t>
      </w:r>
      <w:r w:rsidRPr="00FA009C">
        <w:rPr>
          <w:rStyle w:val="LL-Chr--SkeletalSentence"/>
        </w:rPr>
        <w:t>the corporation</w:t>
      </w:r>
      <w:r w:rsidR="00943A1C" w:rsidRPr="00FA009C">
        <w:rPr>
          <w:rStyle w:val="LL-Chr--SkeletalSentence"/>
        </w:rPr>
        <w:t>’</w:t>
      </w:r>
      <w:r w:rsidRPr="00FA009C">
        <w:rPr>
          <w:rStyle w:val="LL-Chr--SkeletalSentence"/>
        </w:rPr>
        <w:t>s certificate of incorporation shall be deemed to be amended</w:t>
      </w:r>
      <w:r w:rsidRPr="00D33B57">
        <w:t xml:space="preserve"> accordingly as of the date on which the original certificate of incorporation became effective, </w:t>
      </w:r>
      <w:r w:rsidR="00FA009C" w:rsidRPr="00FA009C">
        <w:rPr>
          <w:rStyle w:val="LL-Chr--SecondaryExceptionstriangle"/>
        </w:rPr>
        <w:sym w:font="Wingdings 3" w:char="F07C"/>
      </w:r>
      <w:r w:rsidRPr="00D33B57">
        <w:t>except as to those persons who are substantially and adversely affected by the amendment and as to those persons the amendment shall be effective from the filing date.</w:t>
      </w:r>
      <w:r w:rsidR="00FA009C" w:rsidRPr="00FA009C">
        <w:rPr>
          <w:rStyle w:val="LL-Chr--SecondaryExceptionstriangle"/>
        </w:rPr>
        <w:sym w:font="Wingdings 3" w:char="F07D"/>
      </w:r>
      <w:r w:rsidRPr="00D33B57">
        <w:t xml:space="preserve"> </w:t>
      </w:r>
    </w:p>
    <w:p w:rsidR="00D33B57" w:rsidRPr="00D33B57" w:rsidRDefault="00D33B57" w:rsidP="00D33B57">
      <w:pPr>
        <w:pStyle w:val="L2"/>
      </w:pPr>
      <w:r w:rsidRPr="00126887">
        <w:rPr>
          <w:rStyle w:val="LL-Chr--ParagraphNumbersinparens"/>
        </w:rPr>
        <w:t>(c)</w:t>
      </w:r>
      <w:r w:rsidRPr="00D33B57">
        <w:t xml:space="preserve"> </w:t>
      </w:r>
      <w:r w:rsidRPr="00FA009C">
        <w:rPr>
          <w:rStyle w:val="LL-Chr--SkeletalSentence"/>
        </w:rPr>
        <w:t>This section will apply to a nonstock corporation</w:t>
      </w:r>
      <w:r w:rsidRPr="00D33B57">
        <w:t xml:space="preserve"> before such a corporation has any members; </w:t>
      </w:r>
      <w:r w:rsidRPr="00FA009C">
        <w:rPr>
          <w:rStyle w:val="LL-Chr--PrimaryConjunction51"/>
        </w:rPr>
        <w:t>provided, however, that</w:t>
      </w:r>
      <w:r w:rsidRPr="00D33B57">
        <w:t xml:space="preserve"> </w:t>
      </w:r>
      <w:r w:rsidRPr="00FA009C">
        <w:rPr>
          <w:rStyle w:val="LL-Chr--SkeletalSentence"/>
        </w:rPr>
        <w:t>all references</w:t>
      </w:r>
      <w:r w:rsidRPr="00D33B57">
        <w:t xml:space="preserve"> to directors </w:t>
      </w:r>
      <w:r w:rsidRPr="00FA009C">
        <w:rPr>
          <w:rStyle w:val="LL-Chr--SkeletalSentence"/>
        </w:rPr>
        <w:t>shall be deemed to be references</w:t>
      </w:r>
      <w:r w:rsidRPr="00D33B57">
        <w:t xml:space="preserve"> to members of the governing body of the corporation. </w:t>
      </w:r>
    </w:p>
    <w:p w:rsidR="00D33B57" w:rsidRPr="00D33B57" w:rsidRDefault="00D33B57" w:rsidP="00D33B57">
      <w:pPr>
        <w:pStyle w:val="L1"/>
      </w:pPr>
      <w:bookmarkStart w:id="285" w:name="242"/>
      <w:bookmarkStart w:id="286" w:name="_Toc328032656"/>
      <w:bookmarkStart w:id="287" w:name="_Toc397091370"/>
      <w:bookmarkEnd w:id="285"/>
      <w:r w:rsidRPr="00943A1C">
        <w:rPr>
          <w:rStyle w:val="LL-Chr--Section"/>
        </w:rPr>
        <w:t>§ 242</w:t>
      </w:r>
      <w:r w:rsidRPr="00D33B57">
        <w:t xml:space="preserve">. </w:t>
      </w:r>
      <w:proofErr w:type="gramStart"/>
      <w:r w:rsidRPr="00D33B57">
        <w:t>Amendment of certificate of incorporation after receipt of payment for stock; nonstock corporations.</w:t>
      </w:r>
      <w:bookmarkEnd w:id="286"/>
      <w:bookmarkEnd w:id="287"/>
      <w:proofErr w:type="gramEnd"/>
      <w:r w:rsidRPr="00D33B57">
        <w:t xml:space="preserve"> </w:t>
      </w:r>
    </w:p>
    <w:p w:rsidR="00D33B57" w:rsidRPr="00D33B57" w:rsidRDefault="009D4D3D" w:rsidP="00D33B57">
      <w:pPr>
        <w:pStyle w:val="L2"/>
      </w:pPr>
      <w:r>
        <w:rPr>
          <w:b/>
          <w:noProof/>
        </w:rPr>
        <mc:AlternateContent>
          <mc:Choice Requires="wps">
            <w:drawing>
              <wp:anchor distT="0" distB="0" distL="114300" distR="114300" simplePos="0" relativeHeight="251833344" behindDoc="0" locked="0" layoutInCell="1" allowOverlap="1" wp14:anchorId="3BE0A4BC" wp14:editId="341C95B7">
                <wp:simplePos x="0" y="0"/>
                <wp:positionH relativeFrom="column">
                  <wp:posOffset>-868680</wp:posOffset>
                </wp:positionH>
                <wp:positionV relativeFrom="paragraph">
                  <wp:posOffset>245110</wp:posOffset>
                </wp:positionV>
                <wp:extent cx="786384" cy="649224"/>
                <wp:effectExtent l="0" t="0" r="13970" b="0"/>
                <wp:wrapNone/>
                <wp:docPr id="339" name="Text Box 339"/>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9D4D3D">
                            <w:pPr>
                              <w:pStyle w:val="LL-Comment"/>
                              <w:ind w:right="26"/>
                            </w:pPr>
                            <w:r>
                              <w:t>Right to amend certificate</w:t>
                            </w:r>
                          </w:p>
                          <w:p w:rsidR="004709A2" w:rsidRPr="00ED628B" w:rsidRDefault="004709A2" w:rsidP="009D4D3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39" o:spid="_x0000_s1119" type="#_x0000_t202" style="position:absolute;left:0;text-align:left;margin-left:-68.4pt;margin-top:19.3pt;width:61.9pt;height:51.1pt;z-index:251833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" filled="f" stroked="f" strokeweight=".5pt">
                <v:textbox inset="0,0,0,0">
                  <w:txbxContent>
                    <w:p w:rsidR="004709A2" w:rsidRDefault="004709A2" w:rsidP="009D4D3D">
                      <w:pPr>
                        <w:pStyle w:val="LL-Comment"/>
                        <w:ind w:right="26"/>
                      </w:pPr>
                      <w:r>
                        <w:t>Right to amend certificate</w:t>
                      </w:r>
                    </w:p>
                    <w:p w:rsidR="004709A2" w:rsidRPr="00ED628B" w:rsidRDefault="004709A2" w:rsidP="009D4D3D">
                      <w:pPr>
                        <w:pStyle w:val="LL-Comment"/>
                        <w:ind w:right="26"/>
                      </w:pPr>
                      <w:r w:rsidRPr="00C407F2">
                        <w:rPr>
                          <w:vanish/>
                        </w:rPr>
                        <w:t>`</w:t>
                      </w:r>
                    </w:p>
                  </w:txbxContent>
                </v:textbox>
              </v:shape>
            </w:pict>
          </mc:Fallback>
        </mc:AlternateContent>
      </w:r>
      <w:r w:rsidR="00D33B57" w:rsidRPr="00126887">
        <w:rPr>
          <w:rStyle w:val="LL-Chr--ParagraphNumbersinparens"/>
        </w:rPr>
        <w:t>(a)</w:t>
      </w:r>
      <w:r w:rsidR="00D33B57" w:rsidRPr="00D33B57">
        <w:t xml:space="preserve"> </w:t>
      </w:r>
      <w:r w:rsidR="00FA009C" w:rsidRPr="00FA009C">
        <w:rPr>
          <w:rStyle w:val="LL-Chr--PrimaryIf-ThenredBRACKETS"/>
        </w:rPr>
        <w:t>[Then]</w:t>
      </w:r>
      <w:r w:rsidR="00FA009C">
        <w:t xml:space="preserve"> </w:t>
      </w:r>
      <w:r w:rsidR="00D33B57" w:rsidRPr="00D33B57">
        <w:t xml:space="preserve">After a corporation has received payment for any of its capital stock, or after a nonstock corporation has members, </w:t>
      </w:r>
      <w:r w:rsidR="00D33B57" w:rsidRPr="00FA009C">
        <w:rPr>
          <w:rStyle w:val="LL-Chr--SkeletalSentence"/>
        </w:rPr>
        <w:t>it may amend its certificate of incorporation</w:t>
      </w:r>
      <w:r w:rsidR="00D33B57" w:rsidRPr="00D33B57">
        <w:t xml:space="preserve">, from time to time, in any and as many respects as may be desired, </w:t>
      </w:r>
      <w:r w:rsidR="00D33B57" w:rsidRPr="00FA009C">
        <w:rPr>
          <w:rStyle w:val="LL-Chr--PrimaryIf-Thenred"/>
        </w:rPr>
        <w:t>so long as</w:t>
      </w:r>
      <w:r w:rsidR="00D33B57" w:rsidRPr="00D33B57">
        <w:t xml:space="preserve"> </w:t>
      </w:r>
      <w:r w:rsidR="00D33B57" w:rsidRPr="00FA009C">
        <w:rPr>
          <w:rStyle w:val="LL-Chr--SkeletalSentence"/>
        </w:rPr>
        <w:t>its certificate of incorporation</w:t>
      </w:r>
      <w:r w:rsidR="00D33B57" w:rsidRPr="00D33B57">
        <w:t xml:space="preserve"> as amended </w:t>
      </w:r>
      <w:r w:rsidR="00D33B57" w:rsidRPr="00FA009C">
        <w:rPr>
          <w:rStyle w:val="LL-Chr--SkeletalSentence"/>
        </w:rPr>
        <w:t>would contain only such provisions</w:t>
      </w:r>
      <w:r w:rsidR="00D33B57" w:rsidRPr="00D33B57">
        <w:t xml:space="preserve"> as it would be lawful and proper to insert in an original certificate of incorporation filed at the time of the filing of the amendment; </w:t>
      </w:r>
      <w:r w:rsidR="00D33B57" w:rsidRPr="00FA009C">
        <w:rPr>
          <w:rStyle w:val="LL-Chr--SecondaryConjunction0"/>
        </w:rPr>
        <w:t>and</w:t>
      </w:r>
      <w:r w:rsidR="00D33B57" w:rsidRPr="00D33B57">
        <w:t xml:space="preserve">, </w:t>
      </w:r>
      <w:r w:rsidR="00D33B57" w:rsidRPr="00FA009C">
        <w:rPr>
          <w:rStyle w:val="LL-Chr--SecondaryIf-Then"/>
        </w:rPr>
        <w:t>if</w:t>
      </w:r>
      <w:r w:rsidR="00D33B57" w:rsidRPr="00D33B57">
        <w:t xml:space="preserve"> </w:t>
      </w:r>
      <w:r w:rsidR="00D33B57" w:rsidRPr="00FA009C">
        <w:t>a change</w:t>
      </w:r>
      <w:r w:rsidR="00D33B57" w:rsidRPr="00D33B57">
        <w:t xml:space="preserve"> in stock or the rights of stockholders, </w:t>
      </w:r>
      <w:r w:rsidR="00D33B57" w:rsidRPr="00FA009C">
        <w:t>or</w:t>
      </w:r>
      <w:r w:rsidR="00D33B57" w:rsidRPr="00D33B57">
        <w:t xml:space="preserve"> </w:t>
      </w:r>
      <w:r w:rsidR="00D33B57" w:rsidRPr="00FA009C">
        <w:t>an exchange, reclassification, subdivision, combination or cancellation</w:t>
      </w:r>
      <w:r w:rsidR="00D33B57" w:rsidRPr="00D33B57">
        <w:t xml:space="preserve"> of stock or rights of stockholders </w:t>
      </w:r>
      <w:r w:rsidR="00D33B57" w:rsidRPr="00FA009C">
        <w:t>is to be made</w:t>
      </w:r>
      <w:r w:rsidR="00D33B57" w:rsidRPr="00D33B57">
        <w:t xml:space="preserve">, </w:t>
      </w:r>
      <w:r w:rsidR="00FA009C" w:rsidRPr="00FA009C">
        <w:rPr>
          <w:rStyle w:val="LL-Chr--SecondaryIf-ThenBRACKETS"/>
        </w:rPr>
        <w:t>[then]</w:t>
      </w:r>
      <w:r w:rsidR="00FA009C">
        <w:t xml:space="preserve"> </w:t>
      </w:r>
      <w:r w:rsidR="00D33B57" w:rsidRPr="00FA009C">
        <w:rPr>
          <w:rStyle w:val="LL-Chr--SkeletalSentence"/>
        </w:rPr>
        <w:t>such provisions</w:t>
      </w:r>
      <w:r w:rsidR="00D33B57" w:rsidRPr="00D33B57">
        <w:t xml:space="preserve"> as may be necessary to effect such change, exchange, reclassification, subdivision, combination or cancellation.</w:t>
      </w:r>
      <w:r w:rsidR="00640098">
        <w:t xml:space="preserve"> </w:t>
      </w:r>
      <w:r w:rsidR="00640098" w:rsidRPr="00640098">
        <w:rPr>
          <w:rStyle w:val="LL-Chr--EndofSentencesquaresymbwinding"/>
        </w:rPr>
        <w:sym w:font="Wingdings 2" w:char="F0A2"/>
      </w:r>
      <w:r w:rsidR="00D33B57" w:rsidRPr="00D33B57">
        <w:t xml:space="preserve"> In particular, and without limitation upon such general power of amendment, </w:t>
      </w:r>
      <w:r w:rsidR="00D33B57" w:rsidRPr="00FA009C">
        <w:rPr>
          <w:rStyle w:val="LL-Chr--SkeletalSentence"/>
        </w:rPr>
        <w:t>a corporation may amend its certificate of incorporation</w:t>
      </w:r>
      <w:r w:rsidR="00D33B57" w:rsidRPr="00D33B57">
        <w:t xml:space="preserve">, from time to time, so as: </w:t>
      </w:r>
    </w:p>
    <w:p w:rsidR="00D33B57" w:rsidRPr="00D33B57" w:rsidRDefault="00D33B57" w:rsidP="00D33B57">
      <w:pPr>
        <w:pStyle w:val="L3"/>
      </w:pPr>
      <w:r w:rsidRPr="00126887">
        <w:rPr>
          <w:rStyle w:val="LL-Chr--ParagraphNumbersinparens"/>
        </w:rPr>
        <w:t>(1)</w:t>
      </w:r>
      <w:r w:rsidRPr="00D33B57">
        <w:t xml:space="preserve"> To change its corporate name; </w:t>
      </w:r>
      <w:r w:rsidRPr="00FA009C">
        <w:rPr>
          <w:rStyle w:val="LL-Chr--PrimaryConjunction51"/>
        </w:rPr>
        <w:t>or</w:t>
      </w:r>
    </w:p>
    <w:p w:rsidR="00D33B57" w:rsidRPr="00D33B57" w:rsidRDefault="00D33B57" w:rsidP="00D33B57">
      <w:pPr>
        <w:pStyle w:val="L3"/>
      </w:pPr>
      <w:r w:rsidRPr="00126887">
        <w:rPr>
          <w:rStyle w:val="LL-Chr--ParagraphNumbersinparens"/>
        </w:rPr>
        <w:t>(2)</w:t>
      </w:r>
      <w:r w:rsidRPr="00D33B57">
        <w:t xml:space="preserve"> To change, substitute, enlarge or diminish the nature of its business or its corporate powers and purposes; </w:t>
      </w:r>
      <w:r w:rsidRPr="00FA009C">
        <w:rPr>
          <w:rStyle w:val="LL-Chr--PrimaryConjunction51"/>
        </w:rPr>
        <w:t>or</w:t>
      </w:r>
    </w:p>
    <w:p w:rsidR="00D33B57" w:rsidRPr="00D33B57" w:rsidRDefault="00D33B57" w:rsidP="00D33B57">
      <w:pPr>
        <w:pStyle w:val="L3"/>
      </w:pPr>
      <w:r w:rsidRPr="00126887">
        <w:rPr>
          <w:rStyle w:val="LL-Chr--ParagraphNumbersinparens"/>
        </w:rPr>
        <w:t>(3)</w:t>
      </w:r>
      <w:r w:rsidRPr="00D33B57">
        <w:t xml:space="preserve"> To increase or decrease its authorized capital stock or to reclassify the same, </w:t>
      </w:r>
      <w:r w:rsidR="00FA009C" w:rsidRPr="00FA009C">
        <w:rPr>
          <w:rStyle w:val="LL-Chr--CohesivePhrase-parens"/>
        </w:rPr>
        <w:t>(</w:t>
      </w:r>
      <w:r w:rsidRPr="00D33B57">
        <w:t>by changing the number, par value, designations, preferences, or relative, participating, optional, or other special rights of the shares, or the qualifications, limitations or restrictions of such rights,</w:t>
      </w:r>
      <w:r w:rsidR="00FA009C" w:rsidRPr="00FA009C">
        <w:rPr>
          <w:rStyle w:val="LL-Chr--CohesivePhrase-parens"/>
        </w:rPr>
        <w:t>)</w:t>
      </w:r>
      <w:r w:rsidRPr="00D33B57">
        <w:t xml:space="preserve"> </w:t>
      </w:r>
      <w:r w:rsidRPr="00FA009C">
        <w:rPr>
          <w:rStyle w:val="LL-Chr--SecondaryConjunction0"/>
        </w:rPr>
        <w:t>or</w:t>
      </w:r>
      <w:r w:rsidRPr="00D33B57">
        <w:t xml:space="preserve"> </w:t>
      </w:r>
      <w:r w:rsidR="00FA009C" w:rsidRPr="00FA009C">
        <w:rPr>
          <w:rStyle w:val="LL-Chr--CohesivePhrase-parens"/>
        </w:rPr>
        <w:t>(</w:t>
      </w:r>
      <w:r w:rsidRPr="00D33B57">
        <w:t>by changing shares with par value into shares without par value, or shares without par value into shares with par value either with or without increasing or decreasing the number of shares,</w:t>
      </w:r>
      <w:r w:rsidR="00FA009C" w:rsidRPr="00FA009C">
        <w:rPr>
          <w:rStyle w:val="LL-Chr--CohesivePhrase-parens"/>
        </w:rPr>
        <w:t>)</w:t>
      </w:r>
      <w:r w:rsidRPr="00D33B57">
        <w:t xml:space="preserve"> </w:t>
      </w:r>
      <w:r w:rsidRPr="00FA009C">
        <w:rPr>
          <w:rStyle w:val="LL-Chr--SecondaryConjunction0"/>
        </w:rPr>
        <w:t>or</w:t>
      </w:r>
      <w:r w:rsidRPr="00D33B57">
        <w:t xml:space="preserve"> </w:t>
      </w:r>
      <w:r w:rsidR="00FA009C" w:rsidRPr="00FA009C">
        <w:rPr>
          <w:rStyle w:val="LL-Chr--CohesivePhrase-parens"/>
        </w:rPr>
        <w:t>(</w:t>
      </w:r>
      <w:r w:rsidRPr="00D33B57">
        <w:t>by subdividing or combining the outstanding shares of any class or series of a class of shares into a greater or lesser number of outstanding shares</w:t>
      </w:r>
      <w:r w:rsidR="00FA009C" w:rsidRPr="00FA009C">
        <w:rPr>
          <w:rStyle w:val="LL-Chr--CohesivePhrase-parens"/>
        </w:rPr>
        <w:t>)</w:t>
      </w:r>
      <w:r w:rsidRPr="00D33B57">
        <w:t xml:space="preserve">; </w:t>
      </w:r>
      <w:r w:rsidRPr="00FA009C">
        <w:rPr>
          <w:rStyle w:val="LL-Chr--PrimaryConjunction51"/>
        </w:rPr>
        <w:t>or</w:t>
      </w:r>
      <w:r w:rsidRPr="00D33B57">
        <w:t xml:space="preserve"> </w:t>
      </w:r>
    </w:p>
    <w:p w:rsidR="00D33B57" w:rsidRPr="00D33B57" w:rsidRDefault="00D33B57" w:rsidP="00D33B57">
      <w:pPr>
        <w:pStyle w:val="L3"/>
      </w:pPr>
      <w:r w:rsidRPr="00126887">
        <w:rPr>
          <w:rStyle w:val="LL-Chr--ParagraphNumbersinparens"/>
        </w:rPr>
        <w:t>(4)</w:t>
      </w:r>
      <w:r w:rsidRPr="00D33B57">
        <w:t xml:space="preserve"> To cancel or otherwise affect the right of the holders of the shares of any class to receive dividends which have accrued but have not been declared; </w:t>
      </w:r>
      <w:r w:rsidRPr="00FA009C">
        <w:rPr>
          <w:rStyle w:val="LL-Chr--PrimaryConjunction51"/>
        </w:rPr>
        <w:t>or</w:t>
      </w:r>
      <w:r w:rsidRPr="00D33B57">
        <w:t xml:space="preserve"> </w:t>
      </w:r>
    </w:p>
    <w:p w:rsidR="00D33B57" w:rsidRPr="00D33B57" w:rsidRDefault="00D33B57" w:rsidP="00D33B57">
      <w:pPr>
        <w:pStyle w:val="L3"/>
      </w:pPr>
      <w:r w:rsidRPr="009F05D3">
        <w:rPr>
          <w:rStyle w:val="LL-Chr--ParagraphNumbersinparens"/>
        </w:rPr>
        <w:t>(5)</w:t>
      </w:r>
      <w:r w:rsidRPr="00D33B57">
        <w:t xml:space="preserve"> To create new classes of stock having rights and preferences either prior and superior or subordinate and inferior to the stock of any class then authorized, whether issued or unissued; </w:t>
      </w:r>
      <w:r w:rsidRPr="00FA009C">
        <w:rPr>
          <w:rStyle w:val="LL-Chr--PrimaryConjunction51"/>
        </w:rPr>
        <w:t>or</w:t>
      </w:r>
      <w:r w:rsidRPr="00D33B57">
        <w:t xml:space="preserve"> </w:t>
      </w:r>
    </w:p>
    <w:p w:rsidR="00D33B57" w:rsidRPr="00D33B57" w:rsidRDefault="00D33B57" w:rsidP="00D33B57">
      <w:pPr>
        <w:pStyle w:val="L3"/>
      </w:pPr>
      <w:r w:rsidRPr="009F05D3">
        <w:rPr>
          <w:rStyle w:val="LL-Chr--ParagraphNumbersinparens"/>
        </w:rPr>
        <w:t>(6)</w:t>
      </w:r>
      <w:r w:rsidRPr="00D33B57">
        <w:t xml:space="preserve"> To change the period of its duration.</w:t>
      </w:r>
    </w:p>
    <w:p w:rsidR="00D33B57" w:rsidRPr="00D33B57" w:rsidRDefault="00D33B57" w:rsidP="00D33B57">
      <w:pPr>
        <w:pStyle w:val="L3"/>
      </w:pPr>
      <w:r w:rsidRPr="00D33B57">
        <w:t>Any or all such changes or alterations may be effected by 1 certificate of amendment.</w:t>
      </w:r>
    </w:p>
    <w:p w:rsidR="00D33B57" w:rsidRPr="00D33B57" w:rsidRDefault="009D4D3D" w:rsidP="00D33B57">
      <w:pPr>
        <w:pStyle w:val="L2"/>
      </w:pPr>
      <w:r>
        <w:rPr>
          <w:b/>
          <w:noProof/>
        </w:rPr>
        <mc:AlternateContent>
          <mc:Choice Requires="wps">
            <w:drawing>
              <wp:anchor distT="0" distB="0" distL="114300" distR="114300" simplePos="0" relativeHeight="251835392" behindDoc="0" locked="0" layoutInCell="1" allowOverlap="1" wp14:anchorId="47A86A04" wp14:editId="22F801CF">
                <wp:simplePos x="0" y="0"/>
                <wp:positionH relativeFrom="column">
                  <wp:posOffset>5586730</wp:posOffset>
                </wp:positionH>
                <wp:positionV relativeFrom="paragraph">
                  <wp:posOffset>254635</wp:posOffset>
                </wp:positionV>
                <wp:extent cx="786384" cy="649224"/>
                <wp:effectExtent l="0" t="0" r="13970" b="0"/>
                <wp:wrapNone/>
                <wp:docPr id="340" name="Text Box 340"/>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9D4D3D">
                            <w:pPr>
                              <w:pStyle w:val="LL-Comment"/>
                              <w:ind w:right="26"/>
                            </w:pPr>
                            <w:r>
                              <w:t>Manner of amending certificate</w:t>
                            </w:r>
                          </w:p>
                          <w:p w:rsidR="004709A2" w:rsidRPr="00ED628B" w:rsidRDefault="004709A2" w:rsidP="009D4D3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40" o:spid="_x0000_s1120" type="#_x0000_t202" style="position:absolute;left:0;text-align:left;margin-left:439.9pt;margin-top:20.05pt;width:61.9pt;height:51.1pt;z-index:251835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" filled="f" stroked="f" strokeweight=".5pt">
                <v:textbox inset="0,0,0,0">
                  <w:txbxContent>
                    <w:p w:rsidR="004709A2" w:rsidRDefault="004709A2" w:rsidP="009D4D3D">
                      <w:pPr>
                        <w:pStyle w:val="LL-Comment"/>
                        <w:ind w:right="26"/>
                      </w:pPr>
                      <w:r>
                        <w:t>Manner of amending certificate</w:t>
                      </w:r>
                    </w:p>
                    <w:p w:rsidR="004709A2" w:rsidRPr="00ED628B" w:rsidRDefault="004709A2" w:rsidP="009D4D3D">
                      <w:pPr>
                        <w:pStyle w:val="LL-Comment"/>
                        <w:ind w:right="26"/>
                      </w:pPr>
                      <w:r w:rsidRPr="00C407F2">
                        <w:rPr>
                          <w:vanish/>
                        </w:rPr>
                        <w:t>`</w:t>
                      </w:r>
                    </w:p>
                  </w:txbxContent>
                </v:textbox>
              </v:shape>
            </w:pict>
          </mc:Fallback>
        </mc:AlternateContent>
      </w:r>
      <w:r w:rsidR="00D33B57" w:rsidRPr="009F05D3">
        <w:rPr>
          <w:rStyle w:val="LL-Chr--ParagraphNumbersinparens"/>
        </w:rPr>
        <w:t>(b)</w:t>
      </w:r>
      <w:r w:rsidR="00D33B57" w:rsidRPr="00D33B57">
        <w:t xml:space="preserve"> </w:t>
      </w:r>
      <w:r w:rsidR="00D33B57" w:rsidRPr="00FA009C">
        <w:rPr>
          <w:rStyle w:val="LL-Chr--SkeletalSentence"/>
        </w:rPr>
        <w:t>Every amendment authorized</w:t>
      </w:r>
      <w:r w:rsidR="00D33B57" w:rsidRPr="00D33B57">
        <w:t xml:space="preserve"> by subsection (a) of this section </w:t>
      </w:r>
      <w:r w:rsidR="00D33B57" w:rsidRPr="00FA009C">
        <w:rPr>
          <w:rStyle w:val="LL-Chr--SkeletalSentence"/>
        </w:rPr>
        <w:t>shall be made and effected</w:t>
      </w:r>
      <w:r w:rsidR="00D33B57" w:rsidRPr="00D33B57">
        <w:t xml:space="preserve"> in the following manner:</w:t>
      </w:r>
    </w:p>
    <w:p w:rsidR="00D33B57" w:rsidRPr="00D33B57" w:rsidRDefault="00D33B57" w:rsidP="00D33B57">
      <w:pPr>
        <w:pStyle w:val="L3"/>
      </w:pPr>
      <w:r w:rsidRPr="009F05D3">
        <w:rPr>
          <w:rStyle w:val="LL-Chr--ParagraphNumbersinparens"/>
        </w:rPr>
        <w:t>(1)</w:t>
      </w:r>
      <w:r w:rsidRPr="00D33B57">
        <w:t xml:space="preserve"> </w:t>
      </w:r>
      <w:r w:rsidRPr="00FA009C">
        <w:rPr>
          <w:rStyle w:val="LL-Chr--PrimaryIf-Thenred"/>
        </w:rPr>
        <w:t>If</w:t>
      </w:r>
      <w:r w:rsidRPr="00D33B57">
        <w:t xml:space="preserve"> </w:t>
      </w:r>
      <w:r w:rsidRPr="00FA009C">
        <w:rPr>
          <w:rStyle w:val="LL-Chr--SkeletalSentence"/>
        </w:rPr>
        <w:t>the corporation has capital stock</w:t>
      </w:r>
      <w:r w:rsidRPr="00D33B57">
        <w:t xml:space="preserve">, </w:t>
      </w:r>
      <w:r w:rsidR="00FA009C" w:rsidRPr="00FA009C">
        <w:rPr>
          <w:rStyle w:val="LL-Chr--PrimaryIf-ThenredBRACKETS"/>
        </w:rPr>
        <w:t>[then]</w:t>
      </w:r>
      <w:r w:rsidR="00FA009C">
        <w:t xml:space="preserve"> </w:t>
      </w:r>
      <w:r w:rsidRPr="00FA009C">
        <w:rPr>
          <w:rStyle w:val="LL-Chr--SkeletalSentence"/>
        </w:rPr>
        <w:t>its board of directors shall adopt a resolution</w:t>
      </w:r>
      <w:r w:rsidRPr="00D33B57">
        <w:t xml:space="preserve"> </w:t>
      </w:r>
      <w:r w:rsidRPr="00FA009C">
        <w:rPr>
          <w:rStyle w:val="LL-Chr--SkeletalSentence"/>
        </w:rPr>
        <w:t>setting forth</w:t>
      </w:r>
      <w:r w:rsidRPr="00D33B57">
        <w:t xml:space="preserve"> the amendment proposed, </w:t>
      </w:r>
      <w:r w:rsidRPr="00FA009C">
        <w:rPr>
          <w:rStyle w:val="LL-Chr--SkeletalSentence"/>
        </w:rPr>
        <w:t>declaring</w:t>
      </w:r>
      <w:r w:rsidRPr="00D33B57">
        <w:t xml:space="preserve"> its advisability, </w:t>
      </w:r>
      <w:r w:rsidRPr="00FA009C">
        <w:rPr>
          <w:rStyle w:val="LL-Chr--SecondaryConjunction0"/>
        </w:rPr>
        <w:t>and</w:t>
      </w:r>
      <w:r w:rsidRPr="00D33B57">
        <w:t xml:space="preserve"> either </w:t>
      </w:r>
      <w:r w:rsidRPr="00FA009C">
        <w:rPr>
          <w:rStyle w:val="LL-Chr--SkeletalSentence"/>
        </w:rPr>
        <w:t>calling</w:t>
      </w:r>
      <w:r w:rsidRPr="00D33B57">
        <w:t xml:space="preserve"> a special meeting of the stockholders entitled to vote in respect thereof for the consideration of such amendment </w:t>
      </w:r>
      <w:r w:rsidRPr="00FA009C">
        <w:rPr>
          <w:rStyle w:val="LL-Chr--SecondaryConjunction0"/>
        </w:rPr>
        <w:t>or</w:t>
      </w:r>
      <w:r w:rsidRPr="00D33B57">
        <w:t xml:space="preserve"> </w:t>
      </w:r>
      <w:r w:rsidRPr="00FA009C">
        <w:rPr>
          <w:rStyle w:val="LL-Chr--SkeletalSentence"/>
        </w:rPr>
        <w:t>directing</w:t>
      </w:r>
      <w:r w:rsidRPr="00D33B57">
        <w:t xml:space="preserve"> that the amendment proposed be considered at the next annual meeting of the stockholders.</w:t>
      </w:r>
      <w:r w:rsidR="00640098">
        <w:t xml:space="preserve"> </w:t>
      </w:r>
      <w:r w:rsidR="00640098" w:rsidRPr="00640098">
        <w:rPr>
          <w:rStyle w:val="LL-Chr--EndofSentencesquaresymbwinding"/>
        </w:rPr>
        <w:sym w:font="Wingdings 2" w:char="F0A2"/>
      </w:r>
      <w:r w:rsidRPr="00D33B57">
        <w:t xml:space="preserve"> </w:t>
      </w:r>
      <w:r w:rsidRPr="00FA009C">
        <w:rPr>
          <w:rStyle w:val="LL-Chr--SkeletalSentence"/>
        </w:rPr>
        <w:t>Such special or annual meeting shall be called and held</w:t>
      </w:r>
      <w:r w:rsidRPr="00D33B57">
        <w:t xml:space="preserve"> upon notice in accordance with § 222 of this title.</w:t>
      </w:r>
      <w:r w:rsidR="00640098">
        <w:t xml:space="preserve"> </w:t>
      </w:r>
      <w:r w:rsidR="00640098" w:rsidRPr="00640098">
        <w:rPr>
          <w:rStyle w:val="LL-Chr--EndofSentencesquaresymbwinding"/>
        </w:rPr>
        <w:sym w:font="Wingdings 2" w:char="F0A2"/>
      </w:r>
      <w:r w:rsidRPr="00D33B57">
        <w:t xml:space="preserve"> </w:t>
      </w:r>
      <w:r w:rsidRPr="00FA009C">
        <w:rPr>
          <w:rStyle w:val="LL-Chr--SkeletalSentence"/>
        </w:rPr>
        <w:t>The notice shall set forth such amendment</w:t>
      </w:r>
      <w:r w:rsidRPr="00D33B57">
        <w:t xml:space="preserve"> in full or a brief summary of the changes to be effected thereby.</w:t>
      </w:r>
      <w:r w:rsidR="00640098">
        <w:t xml:space="preserve"> </w:t>
      </w:r>
      <w:r w:rsidR="00640098" w:rsidRPr="00640098">
        <w:rPr>
          <w:rStyle w:val="LL-Chr--EndofSentencesquaresymbwinding"/>
        </w:rPr>
        <w:sym w:font="Wingdings 2" w:char="F0A2"/>
      </w:r>
      <w:r w:rsidRPr="00D33B57">
        <w:t xml:space="preserve"> At the meeting </w:t>
      </w:r>
      <w:r w:rsidRPr="00FA009C">
        <w:rPr>
          <w:rStyle w:val="LL-Chr--SkeletalSentence"/>
        </w:rPr>
        <w:t>a vote</w:t>
      </w:r>
      <w:r w:rsidRPr="00D33B57">
        <w:t xml:space="preserve"> of the stockholders entitled to vote thereon </w:t>
      </w:r>
      <w:r w:rsidRPr="00FA009C">
        <w:rPr>
          <w:rStyle w:val="LL-Chr--SkeletalSentence"/>
        </w:rPr>
        <w:t>shall be taken</w:t>
      </w:r>
      <w:r w:rsidRPr="00D33B57">
        <w:t xml:space="preserve"> for and against the proposed amendment.</w:t>
      </w:r>
      <w:r w:rsidR="00640098">
        <w:t xml:space="preserve"> </w:t>
      </w:r>
      <w:r w:rsidR="00640098" w:rsidRPr="00640098">
        <w:rPr>
          <w:rStyle w:val="LL-Chr--EndofSentencesquaresymbwinding"/>
        </w:rPr>
        <w:sym w:font="Wingdings 2" w:char="F0A2"/>
      </w:r>
      <w:r w:rsidRPr="00D33B57">
        <w:t xml:space="preserve"> </w:t>
      </w:r>
      <w:r w:rsidRPr="00FA009C">
        <w:rPr>
          <w:rStyle w:val="LL-Chr--PrimaryIf-Thenred"/>
        </w:rPr>
        <w:t>If</w:t>
      </w:r>
      <w:r w:rsidRPr="00D33B57">
        <w:t xml:space="preserve"> </w:t>
      </w:r>
      <w:r w:rsidRPr="00FA009C">
        <w:rPr>
          <w:rStyle w:val="LL-Chr--SkeletalSentence"/>
        </w:rPr>
        <w:t>a majority</w:t>
      </w:r>
      <w:r w:rsidRPr="00D33B57">
        <w:t xml:space="preserve"> of the outstanding stock entitled to vote thereon, </w:t>
      </w:r>
      <w:r w:rsidRPr="00FA009C">
        <w:rPr>
          <w:rStyle w:val="LL-Chr--SecondaryConjunction0"/>
        </w:rPr>
        <w:t>and</w:t>
      </w:r>
      <w:r w:rsidRPr="00D33B57">
        <w:t xml:space="preserve"> </w:t>
      </w:r>
      <w:r w:rsidRPr="00FA009C">
        <w:rPr>
          <w:rStyle w:val="LL-Chr--SkeletalSentence"/>
        </w:rPr>
        <w:t>a majority</w:t>
      </w:r>
      <w:r w:rsidRPr="00D33B57">
        <w:t xml:space="preserve"> of the outstanding stock of each class entitled to vote thereon as a class </w:t>
      </w:r>
      <w:r w:rsidRPr="00FA009C">
        <w:rPr>
          <w:rStyle w:val="LL-Chr--SkeletalSentence"/>
        </w:rPr>
        <w:t>has been voted</w:t>
      </w:r>
      <w:r w:rsidRPr="00D33B57">
        <w:t xml:space="preserve"> in favor of the amendment, </w:t>
      </w:r>
      <w:r w:rsidR="00FA009C" w:rsidRPr="00FA009C">
        <w:rPr>
          <w:rStyle w:val="LL-Chr--PrimaryIf-ThenredBRACKETS"/>
        </w:rPr>
        <w:t>[then]</w:t>
      </w:r>
      <w:r w:rsidR="00FA009C">
        <w:t xml:space="preserve"> </w:t>
      </w:r>
      <w:r w:rsidRPr="00FA009C">
        <w:rPr>
          <w:rStyle w:val="LL-Chr--SkeletalSentence"/>
        </w:rPr>
        <w:t>a certificate</w:t>
      </w:r>
      <w:r w:rsidRPr="00D33B57">
        <w:t xml:space="preserve"> setting forth the amendment and certifying that such amendment has been duly adopted in accordance with this section </w:t>
      </w:r>
      <w:r w:rsidRPr="00FA009C">
        <w:rPr>
          <w:rStyle w:val="LL-Chr--SkeletalSentence"/>
        </w:rPr>
        <w:t>shall be executed, acknowledged and filed</w:t>
      </w:r>
      <w:r w:rsidRPr="00D33B57">
        <w:t xml:space="preserve"> </w:t>
      </w:r>
      <w:r w:rsidRPr="00FA009C">
        <w:rPr>
          <w:rStyle w:val="LL-Chr--SecondaryConjunction0"/>
        </w:rPr>
        <w:t>and</w:t>
      </w:r>
      <w:r w:rsidRPr="00D33B57">
        <w:t xml:space="preserve"> </w:t>
      </w:r>
      <w:r w:rsidRPr="00FA009C">
        <w:rPr>
          <w:rStyle w:val="LL-Chr--SkeletalSentence"/>
        </w:rPr>
        <w:t>shall become effective</w:t>
      </w:r>
      <w:r w:rsidRPr="00D33B57">
        <w:t xml:space="preserve"> in accordance with § 103 of this title. </w:t>
      </w:r>
    </w:p>
    <w:p w:rsidR="00D33B57" w:rsidRPr="00D33B57" w:rsidRDefault="00D33B57" w:rsidP="00D33B57">
      <w:pPr>
        <w:pStyle w:val="L3"/>
      </w:pPr>
      <w:r w:rsidRPr="009F05D3">
        <w:rPr>
          <w:rStyle w:val="LL-Chr--ParagraphNumbersinparens"/>
        </w:rPr>
        <w:t>(2)</w:t>
      </w:r>
      <w:r w:rsidRPr="00D33B57">
        <w:t xml:space="preserve"> </w:t>
      </w:r>
      <w:r w:rsidR="00FA009C" w:rsidRPr="00FA009C">
        <w:rPr>
          <w:rStyle w:val="LL-Chr--PrimaryIf-ThenredBRACKETS"/>
        </w:rPr>
        <w:t>[Then]</w:t>
      </w:r>
      <w:r w:rsidR="00FA009C">
        <w:t xml:space="preserve"> </w:t>
      </w:r>
      <w:r w:rsidRPr="00FA009C">
        <w:rPr>
          <w:rStyle w:val="LL-Chr--SkeletalSentence"/>
        </w:rPr>
        <w:t>The holders</w:t>
      </w:r>
      <w:r w:rsidRPr="00D33B57">
        <w:t xml:space="preserve"> of the outstanding shares of a class </w:t>
      </w:r>
      <w:r w:rsidRPr="00FA009C">
        <w:rPr>
          <w:rStyle w:val="LL-Chr--SkeletalSentence"/>
        </w:rPr>
        <w:t>shall be entitled to vote</w:t>
      </w:r>
      <w:r w:rsidRPr="00D33B57">
        <w:t xml:space="preserve"> as a class upon a proposed amendment, whether or not entitled to vote thereon by the certificate of incorporation, </w:t>
      </w:r>
      <w:r w:rsidRPr="00FA009C">
        <w:rPr>
          <w:rStyle w:val="LL-Chr--PrimaryIf-Thenred"/>
        </w:rPr>
        <w:t>if</w:t>
      </w:r>
      <w:r w:rsidRPr="00D33B57">
        <w:t xml:space="preserve"> </w:t>
      </w:r>
      <w:r w:rsidRPr="00FA009C">
        <w:rPr>
          <w:rStyle w:val="LL-Chr--SkeletalSentence"/>
        </w:rPr>
        <w:t>the amendment would increase or decrease the aggregate number</w:t>
      </w:r>
      <w:r w:rsidRPr="00D33B57">
        <w:t xml:space="preserve"> of authorized shares of such class, </w:t>
      </w:r>
      <w:r w:rsidRPr="00FA009C">
        <w:rPr>
          <w:rStyle w:val="LL-Chr--SkeletalSentence"/>
        </w:rPr>
        <w:t>increase or decrease the par value</w:t>
      </w:r>
      <w:r w:rsidRPr="00D33B57">
        <w:t xml:space="preserve"> of the shares of such class, </w:t>
      </w:r>
      <w:r w:rsidRPr="00FA009C">
        <w:rPr>
          <w:rStyle w:val="LL-Chr--SecondaryConjunction0"/>
        </w:rPr>
        <w:t>or</w:t>
      </w:r>
      <w:r w:rsidRPr="00D33B57">
        <w:t xml:space="preserve"> </w:t>
      </w:r>
      <w:r w:rsidRPr="00FA009C">
        <w:rPr>
          <w:rStyle w:val="LL-Chr--SkeletalSentence"/>
        </w:rPr>
        <w:t>alter or change the powers, preferences, or special rights</w:t>
      </w:r>
      <w:r w:rsidRPr="00D33B57">
        <w:t xml:space="preserve"> of the shares of such class so as to affect them adversely.</w:t>
      </w:r>
      <w:r w:rsidR="00640098">
        <w:t xml:space="preserve"> </w:t>
      </w:r>
      <w:r w:rsidR="00640098" w:rsidRPr="00640098">
        <w:rPr>
          <w:rStyle w:val="LL-Chr--EndofSentencesquaresymbwinding"/>
        </w:rPr>
        <w:sym w:font="Wingdings 2" w:char="F0A2"/>
      </w:r>
      <w:r w:rsidRPr="00D33B57">
        <w:t xml:space="preserve"> </w:t>
      </w:r>
      <w:r w:rsidRPr="00FA009C">
        <w:rPr>
          <w:rStyle w:val="LL-Chr--PrimaryIf-Thenred"/>
        </w:rPr>
        <w:t>If</w:t>
      </w:r>
      <w:r w:rsidRPr="00D33B57">
        <w:t xml:space="preserve"> </w:t>
      </w:r>
      <w:r w:rsidRPr="00FA009C">
        <w:rPr>
          <w:rStyle w:val="LL-Chr--SkeletalSentence"/>
        </w:rPr>
        <w:t>any proposed amendment would alter or change the powers, preferences, or special rights</w:t>
      </w:r>
      <w:r w:rsidRPr="00D33B57">
        <w:t xml:space="preserve"> of 1 or more series of any class so as to affect them adversely, but shall not so affect the entire class, </w:t>
      </w:r>
      <w:r w:rsidRPr="00FA009C">
        <w:rPr>
          <w:rStyle w:val="LL-Chr--PrimaryIf-Thenred"/>
        </w:rPr>
        <w:t>then</w:t>
      </w:r>
      <w:r w:rsidRPr="00D33B57">
        <w:t xml:space="preserve"> </w:t>
      </w:r>
      <w:r w:rsidRPr="00FA009C">
        <w:rPr>
          <w:rStyle w:val="LL-Chr--SkeletalSentence"/>
        </w:rPr>
        <w:t>only the shares</w:t>
      </w:r>
      <w:r w:rsidRPr="00D33B57">
        <w:t xml:space="preserve"> of the series so </w:t>
      </w:r>
      <w:r w:rsidRPr="00FA009C">
        <w:rPr>
          <w:rStyle w:val="LL-Chr--SkeletalSentence"/>
        </w:rPr>
        <w:t>affected</w:t>
      </w:r>
      <w:r w:rsidRPr="00D33B57">
        <w:t xml:space="preserve"> by the amendment </w:t>
      </w:r>
      <w:r w:rsidRPr="00FA009C">
        <w:rPr>
          <w:rStyle w:val="LL-Chr--SkeletalSentence"/>
        </w:rPr>
        <w:t>shall be considered a separate class</w:t>
      </w:r>
      <w:r w:rsidRPr="00D33B57">
        <w:t xml:space="preserve"> for the purposes of this paragraph.</w:t>
      </w:r>
      <w:r w:rsidR="00640098">
        <w:t xml:space="preserve"> </w:t>
      </w:r>
      <w:r w:rsidR="00640098" w:rsidRPr="00640098">
        <w:rPr>
          <w:rStyle w:val="LL-Chr--EndofSentencesquaresymbwinding"/>
        </w:rPr>
        <w:sym w:font="Wingdings 2" w:char="F0A2"/>
      </w:r>
      <w:r w:rsidRPr="00D33B57">
        <w:t xml:space="preserve"> </w:t>
      </w:r>
      <w:r w:rsidRPr="00FA009C">
        <w:rPr>
          <w:rStyle w:val="LL-Chr--SkeletalSentence"/>
        </w:rPr>
        <w:t>The number</w:t>
      </w:r>
      <w:r w:rsidRPr="00D33B57">
        <w:t xml:space="preserve"> of authorized shares of any such class or classes of stock </w:t>
      </w:r>
      <w:r w:rsidRPr="00FA009C">
        <w:rPr>
          <w:rStyle w:val="LL-Chr--SkeletalSentence"/>
        </w:rPr>
        <w:t>may be increased or decreased</w:t>
      </w:r>
      <w:r w:rsidRPr="00D33B57">
        <w:t xml:space="preserve"> (but not below the number of shares thereof then outstanding) by the affirmative vote of the holders of a majority of the stock of the corporation entitled to vote irrespective of this subsection, if so provided </w:t>
      </w:r>
      <w:r w:rsidR="00FA009C" w:rsidRPr="00FA009C">
        <w:rPr>
          <w:rStyle w:val="LL-Chr--CohesivePhrase-parens"/>
        </w:rPr>
        <w:t>(</w:t>
      </w:r>
      <w:r w:rsidRPr="00D33B57">
        <w:t>in the original certificate of incorporation</w:t>
      </w:r>
      <w:r w:rsidR="00FA009C" w:rsidRPr="00FA009C">
        <w:rPr>
          <w:rStyle w:val="LL-Chr--CohesivePhrase-parens"/>
        </w:rPr>
        <w:t>)</w:t>
      </w:r>
      <w:r w:rsidRPr="00D33B57">
        <w:t xml:space="preserve">, </w:t>
      </w:r>
      <w:r w:rsidR="00FA009C" w:rsidRPr="00FA009C">
        <w:rPr>
          <w:rStyle w:val="LL-Chr--CohesivePhrase-parens"/>
        </w:rPr>
        <w:t>(</w:t>
      </w:r>
      <w:r w:rsidRPr="00D33B57">
        <w:t>in any amendment thereto which created such class or classes of stock or which was adopted prior to the issuance of any shares of such class or classes of stock</w:t>
      </w:r>
      <w:r w:rsidR="00FA009C" w:rsidRPr="00FA009C">
        <w:rPr>
          <w:rStyle w:val="LL-Chr--CohesivePhrase-parens"/>
        </w:rPr>
        <w:t>)</w:t>
      </w:r>
      <w:r w:rsidRPr="00D33B57">
        <w:t xml:space="preserve">, </w:t>
      </w:r>
      <w:r w:rsidRPr="00FA009C">
        <w:rPr>
          <w:rStyle w:val="LL-Chr--SecondaryConjunction0"/>
        </w:rPr>
        <w:t>or</w:t>
      </w:r>
      <w:r w:rsidRPr="00D33B57">
        <w:t xml:space="preserve"> </w:t>
      </w:r>
      <w:r w:rsidR="00FA009C" w:rsidRPr="00FA009C">
        <w:rPr>
          <w:rStyle w:val="LL-Chr--CohesivePhrase-parens"/>
        </w:rPr>
        <w:t>(</w:t>
      </w:r>
      <w:r w:rsidRPr="00D33B57">
        <w:t>in any amendment thereto which was authorized by a resolution or resolutions adopted by the affirmative vote of the holders of a majority of such class or classes of stock</w:t>
      </w:r>
      <w:r w:rsidR="00FA009C" w:rsidRPr="00FA009C">
        <w:rPr>
          <w:rStyle w:val="LL-Chr--CohesivePhrase-parens"/>
        </w:rPr>
        <w:t>)</w:t>
      </w:r>
      <w:r w:rsidRPr="00D33B57">
        <w:t xml:space="preserve">. </w:t>
      </w:r>
    </w:p>
    <w:p w:rsidR="00D33B57" w:rsidRPr="00D33B57" w:rsidRDefault="00D33B57" w:rsidP="00D33B57">
      <w:pPr>
        <w:pStyle w:val="L3"/>
      </w:pPr>
      <w:r w:rsidRPr="009F05D3">
        <w:rPr>
          <w:rStyle w:val="LL-Chr--ParagraphNumbersinparens"/>
        </w:rPr>
        <w:t>(3)</w:t>
      </w:r>
      <w:r w:rsidRPr="00D33B57">
        <w:t xml:space="preserve"> </w:t>
      </w:r>
      <w:r w:rsidRPr="00FA009C">
        <w:rPr>
          <w:rStyle w:val="LL-Chr--PrimaryIf-Thenred"/>
        </w:rPr>
        <w:t>If</w:t>
      </w:r>
      <w:r w:rsidRPr="00D33B57">
        <w:t xml:space="preserve"> </w:t>
      </w:r>
      <w:r w:rsidRPr="00FA009C">
        <w:rPr>
          <w:rStyle w:val="LL-Chr--SkeletalSentence"/>
        </w:rPr>
        <w:t>the corporation is a nonstock corporation</w:t>
      </w:r>
      <w:r w:rsidRPr="00D33B57">
        <w:t xml:space="preserve">, </w:t>
      </w:r>
      <w:r w:rsidRPr="00FA009C">
        <w:rPr>
          <w:rStyle w:val="LL-Chr--PrimaryIf-Thenred"/>
        </w:rPr>
        <w:t>then</w:t>
      </w:r>
      <w:r w:rsidRPr="00D33B57">
        <w:t xml:space="preserve"> </w:t>
      </w:r>
      <w:r w:rsidRPr="00FA009C">
        <w:rPr>
          <w:rStyle w:val="LL-Chr--SkeletalSentence"/>
        </w:rPr>
        <w:t>the governing body thereof shall adopt a resolution</w:t>
      </w:r>
      <w:r w:rsidRPr="00D33B57">
        <w:t xml:space="preserve"> setting forth the amendment proposed and declaring its advisability.</w:t>
      </w:r>
      <w:r w:rsidR="00640098">
        <w:t xml:space="preserve"> </w:t>
      </w:r>
      <w:r w:rsidR="00640098" w:rsidRPr="00640098">
        <w:rPr>
          <w:rStyle w:val="LL-Chr--EndofSentencesquaresymbwinding"/>
        </w:rPr>
        <w:sym w:font="Wingdings 2" w:char="F0A2"/>
      </w:r>
      <w:r w:rsidRPr="00D33B57">
        <w:t xml:space="preserve"> </w:t>
      </w:r>
      <w:r w:rsidRPr="00FA009C">
        <w:rPr>
          <w:rStyle w:val="LL-Chr--PrimaryIf-Thenred"/>
        </w:rPr>
        <w:t>If</w:t>
      </w:r>
      <w:r w:rsidRPr="00D33B57">
        <w:t xml:space="preserve"> </w:t>
      </w:r>
      <w:r w:rsidRPr="00FA009C">
        <w:rPr>
          <w:rStyle w:val="LL-Chr--SkeletalSentence"/>
        </w:rPr>
        <w:t>a majority</w:t>
      </w:r>
      <w:r w:rsidRPr="00D33B57">
        <w:t xml:space="preserve"> of all the members of the governing body </w:t>
      </w:r>
      <w:r w:rsidRPr="00FA009C">
        <w:rPr>
          <w:rStyle w:val="LL-Chr--SkeletalSentence"/>
        </w:rPr>
        <w:t>shall vote</w:t>
      </w:r>
      <w:r w:rsidRPr="00D33B57">
        <w:t xml:space="preserve"> in favor of such amendment, </w:t>
      </w:r>
      <w:r w:rsidR="00FA009C" w:rsidRPr="00FA009C">
        <w:rPr>
          <w:rStyle w:val="LL-Chr--PrimaryIf-ThenredBRACKETS"/>
        </w:rPr>
        <w:t>[then]</w:t>
      </w:r>
      <w:r w:rsidR="00FA009C">
        <w:t xml:space="preserve"> </w:t>
      </w:r>
      <w:r w:rsidRPr="00FA009C">
        <w:rPr>
          <w:rStyle w:val="LL-Chr--SkeletalSentence"/>
        </w:rPr>
        <w:t>a certificate thereof shall be executed, acknowledged and filed</w:t>
      </w:r>
      <w:r w:rsidRPr="00D33B57">
        <w:t xml:space="preserve"> </w:t>
      </w:r>
      <w:r w:rsidRPr="00FA009C">
        <w:rPr>
          <w:rStyle w:val="LL-Chr--SecondaryConjunction0"/>
        </w:rPr>
        <w:t>and</w:t>
      </w:r>
      <w:r w:rsidRPr="00D33B57">
        <w:t xml:space="preserve"> </w:t>
      </w:r>
      <w:r w:rsidRPr="00FA009C">
        <w:rPr>
          <w:rStyle w:val="LL-Chr--SkeletalSentence"/>
        </w:rPr>
        <w:t>shall become effective</w:t>
      </w:r>
      <w:r w:rsidRPr="00D33B57">
        <w:t xml:space="preserve"> in accordance with § 103 of this title.</w:t>
      </w:r>
      <w:r w:rsidR="00640098">
        <w:t xml:space="preserve"> </w:t>
      </w:r>
      <w:r w:rsidR="00640098" w:rsidRPr="00640098">
        <w:rPr>
          <w:rStyle w:val="LL-Chr--EndofSentencesquaresymbwinding"/>
        </w:rPr>
        <w:sym w:font="Wingdings 2" w:char="F0A2"/>
      </w:r>
      <w:r w:rsidRPr="00D33B57">
        <w:t xml:space="preserve"> </w:t>
      </w:r>
      <w:r w:rsidRPr="00FA009C">
        <w:rPr>
          <w:rStyle w:val="LL-Chr--SkeletalSentence"/>
        </w:rPr>
        <w:t>The certificate of incorporation</w:t>
      </w:r>
      <w:r w:rsidRPr="00D33B57">
        <w:t xml:space="preserve"> of any nonstock corporation </w:t>
      </w:r>
      <w:r w:rsidRPr="00FA009C">
        <w:rPr>
          <w:rStyle w:val="LL-Chr--SkeletalSentence"/>
        </w:rPr>
        <w:t>may contain a provision</w:t>
      </w:r>
      <w:r w:rsidRPr="00D33B57">
        <w:t xml:space="preserve"> </w:t>
      </w:r>
      <w:r w:rsidR="00FA009C" w:rsidRPr="00FA009C">
        <w:rPr>
          <w:rStyle w:val="LL-Chr--CohesivePhrase-parens"/>
        </w:rPr>
        <w:t>(</w:t>
      </w:r>
      <w:r w:rsidRPr="00D33B57">
        <w:t>requiring any amendment thereto to be approved by a specified number or percentage of the members or of any specified class of members of such corporation</w:t>
      </w:r>
      <w:r w:rsidR="00FA009C" w:rsidRPr="00FA009C">
        <w:rPr>
          <w:rStyle w:val="LL-Chr--CohesivePhrase-parens"/>
        </w:rPr>
        <w:t>)</w:t>
      </w:r>
      <w:r w:rsidRPr="00D33B57">
        <w:t xml:space="preserve"> </w:t>
      </w:r>
      <w:r w:rsidRPr="00FA009C">
        <w:rPr>
          <w:rStyle w:val="LL-Chr--PrimaryConjunction51"/>
        </w:rPr>
        <w:t>in which event</w:t>
      </w:r>
      <w:r w:rsidRPr="00D33B57">
        <w:t xml:space="preserve"> </w:t>
      </w:r>
      <w:r w:rsidRPr="00FA009C">
        <w:rPr>
          <w:rStyle w:val="LL-Chr--SkeletalSentence"/>
        </w:rPr>
        <w:t>such proposed amendment shall be submitted</w:t>
      </w:r>
      <w:r w:rsidRPr="00D33B57">
        <w:t xml:space="preserve"> to the members or to any specified class of members of such corporation in the same manner, so far as applicable, as is provided in this section for an amendment to the certificate of incorporation of a stock corporation; </w:t>
      </w:r>
      <w:r w:rsidRPr="00FA009C">
        <w:rPr>
          <w:rStyle w:val="LL-Chr--PrimaryConjunction51"/>
        </w:rPr>
        <w:t>and</w:t>
      </w:r>
      <w:r w:rsidRPr="00D33B57">
        <w:t xml:space="preserve"> in the event of the adoption thereof by such members, </w:t>
      </w:r>
      <w:r w:rsidRPr="00FA009C">
        <w:rPr>
          <w:rStyle w:val="LL-Chr--SkeletalSentence"/>
        </w:rPr>
        <w:t>a certificate evidencing such amendment shall be executed, acknowledged and filed</w:t>
      </w:r>
      <w:r w:rsidRPr="00D33B57">
        <w:t xml:space="preserve"> </w:t>
      </w:r>
      <w:r w:rsidRPr="00FA009C">
        <w:rPr>
          <w:rStyle w:val="LL-Chr--SecondaryConjunction0"/>
        </w:rPr>
        <w:t>and</w:t>
      </w:r>
      <w:r w:rsidRPr="00D33B57">
        <w:t xml:space="preserve"> </w:t>
      </w:r>
      <w:r w:rsidRPr="00FA009C">
        <w:rPr>
          <w:rStyle w:val="LL-Chr--SkeletalSentence"/>
        </w:rPr>
        <w:t>shall become effective</w:t>
      </w:r>
      <w:r w:rsidRPr="00D33B57">
        <w:t xml:space="preserve"> in accordance with § 103 of this title. </w:t>
      </w:r>
    </w:p>
    <w:p w:rsidR="00D33B57" w:rsidRPr="00D33B57" w:rsidRDefault="00D33B57" w:rsidP="00D33B57">
      <w:pPr>
        <w:pStyle w:val="L3"/>
      </w:pPr>
      <w:r w:rsidRPr="009F05D3">
        <w:rPr>
          <w:rStyle w:val="LL-Chr--ParagraphNumbersinparens"/>
        </w:rPr>
        <w:t>(4)</w:t>
      </w:r>
      <w:r w:rsidRPr="00D33B57">
        <w:t xml:space="preserve"> </w:t>
      </w:r>
      <w:r w:rsidRPr="00FA009C">
        <w:rPr>
          <w:rStyle w:val="LL-Chr--PrimaryIf-Thenred"/>
        </w:rPr>
        <w:t>Whenever</w:t>
      </w:r>
      <w:r w:rsidRPr="00D33B57">
        <w:t xml:space="preserve"> </w:t>
      </w:r>
      <w:r w:rsidRPr="00FA009C">
        <w:rPr>
          <w:rStyle w:val="LL-Chr--SkeletalSentence"/>
        </w:rPr>
        <w:t>the certificate of incorporation shall require</w:t>
      </w:r>
      <w:r w:rsidRPr="00D33B57">
        <w:t xml:space="preserve"> for action </w:t>
      </w:r>
      <w:r w:rsidR="00FA009C" w:rsidRPr="00FA009C">
        <w:rPr>
          <w:rStyle w:val="LL-Chr--CohesivePhrase-parens"/>
        </w:rPr>
        <w:t>(</w:t>
      </w:r>
      <w:r w:rsidRPr="00D33B57">
        <w:t>by the board of directors of a corporation other than a nonstock corporation</w:t>
      </w:r>
      <w:r w:rsidR="00FA009C" w:rsidRPr="00FA009C">
        <w:rPr>
          <w:rStyle w:val="LL-Chr--CohesivePhrase-parens"/>
        </w:rPr>
        <w:t>)</w:t>
      </w:r>
      <w:r w:rsidRPr="00D33B57">
        <w:t xml:space="preserve"> or </w:t>
      </w:r>
      <w:r w:rsidR="00FA009C" w:rsidRPr="00FA009C">
        <w:rPr>
          <w:rStyle w:val="LL-Chr--CohesivePhrase-parens"/>
        </w:rPr>
        <w:t>(</w:t>
      </w:r>
      <w:r w:rsidRPr="00D33B57">
        <w:t>by the governing body of a nonstock corporation</w:t>
      </w:r>
      <w:r w:rsidR="00FA009C" w:rsidRPr="00FA009C">
        <w:rPr>
          <w:rStyle w:val="LL-Chr--CohesivePhrase-parens"/>
        </w:rPr>
        <w:t>)</w:t>
      </w:r>
      <w:r w:rsidRPr="00D33B57">
        <w:t xml:space="preserve">, by the holders of any class or series of shares or by the members, or by the holders of any other securities having voting power </w:t>
      </w:r>
      <w:r w:rsidRPr="00FA009C">
        <w:rPr>
          <w:rStyle w:val="LL-Chr--SkeletalSentence"/>
        </w:rPr>
        <w:t>the vote</w:t>
      </w:r>
      <w:r w:rsidRPr="00D33B57">
        <w:t xml:space="preserve"> of a greater number or proportion than is required by any section of this title, </w:t>
      </w:r>
      <w:r w:rsidR="00FA009C" w:rsidRPr="00FA009C">
        <w:rPr>
          <w:rStyle w:val="LL-Chr--PrimaryIf-ThenredBRACKETS"/>
        </w:rPr>
        <w:t>[then]</w:t>
      </w:r>
      <w:r w:rsidR="00FA009C">
        <w:t xml:space="preserve"> </w:t>
      </w:r>
      <w:r w:rsidRPr="00FA009C">
        <w:rPr>
          <w:rStyle w:val="LL-Chr--SkeletalSentence"/>
        </w:rPr>
        <w:t>the provision</w:t>
      </w:r>
      <w:r w:rsidRPr="00D33B57">
        <w:t xml:space="preserve"> of the certificate of incorporation requiring such greater vote </w:t>
      </w:r>
      <w:r w:rsidRPr="00FA009C">
        <w:rPr>
          <w:rStyle w:val="LL-Chr--SkeletalSentence"/>
        </w:rPr>
        <w:t>shall not be altered, amended</w:t>
      </w:r>
      <w:r w:rsidRPr="00D33B57">
        <w:t xml:space="preserve"> </w:t>
      </w:r>
      <w:r w:rsidRPr="00FA009C">
        <w:rPr>
          <w:rStyle w:val="LL-Chr--SecondaryConjunction0"/>
        </w:rPr>
        <w:t>or</w:t>
      </w:r>
      <w:r w:rsidRPr="00D33B57">
        <w:t xml:space="preserve"> </w:t>
      </w:r>
      <w:r w:rsidRPr="00FA009C">
        <w:rPr>
          <w:rStyle w:val="LL-Chr--SkeletalSentence"/>
        </w:rPr>
        <w:t>repealed</w:t>
      </w:r>
      <w:r w:rsidRPr="00D33B57">
        <w:t xml:space="preserve"> </w:t>
      </w:r>
      <w:r w:rsidR="00FA009C" w:rsidRPr="00FA009C">
        <w:rPr>
          <w:rStyle w:val="LL-Chr--SecondaryExceptionstriangle"/>
        </w:rPr>
        <w:sym w:font="Wingdings 3" w:char="F07C"/>
      </w:r>
      <w:r w:rsidRPr="00D33B57">
        <w:t>except by such greater vote.</w:t>
      </w:r>
      <w:r w:rsidR="00FA009C" w:rsidRPr="00FA009C">
        <w:rPr>
          <w:rStyle w:val="LL-Chr--SecondaryExceptionstriangle"/>
        </w:rPr>
        <w:sym w:font="Wingdings 3" w:char="F07D"/>
      </w:r>
      <w:r w:rsidRPr="00D33B57">
        <w:t xml:space="preserve"> </w:t>
      </w:r>
    </w:p>
    <w:p w:rsidR="00D33B57" w:rsidRPr="00D33B57" w:rsidRDefault="00D33B57" w:rsidP="00D33B57">
      <w:pPr>
        <w:pStyle w:val="L2"/>
      </w:pPr>
      <w:r w:rsidRPr="009F05D3">
        <w:rPr>
          <w:rStyle w:val="LL-Chr--ParagraphNumbersinparens"/>
        </w:rPr>
        <w:t>(c)</w:t>
      </w:r>
      <w:r w:rsidRPr="00D33B57">
        <w:t xml:space="preserve"> </w:t>
      </w:r>
      <w:r w:rsidRPr="00FA009C">
        <w:rPr>
          <w:rStyle w:val="LL-Chr--SkeletalSentence"/>
        </w:rPr>
        <w:t>The resolution</w:t>
      </w:r>
      <w:r w:rsidRPr="00D33B57">
        <w:t xml:space="preserve"> authorizing a proposed amendment to the certificate of incorporation </w:t>
      </w:r>
      <w:r w:rsidRPr="00FA009C">
        <w:rPr>
          <w:rStyle w:val="LL-Chr--SkeletalSentence"/>
        </w:rPr>
        <w:t>may provide</w:t>
      </w:r>
      <w:r w:rsidRPr="00D33B57">
        <w:t xml:space="preserve"> that </w:t>
      </w:r>
      <w:r w:rsidR="00FA009C" w:rsidRPr="00FA009C">
        <w:rPr>
          <w:rStyle w:val="LL-Chr--CohesivePhrase-parens"/>
        </w:rPr>
        <w:t>(</w:t>
      </w:r>
      <w:r w:rsidRPr="00D33B57">
        <w:t>at any time prior to the effectiveness of the filing of the amendment with the Secretary of State, notwithstanding authorization of the proposed amendment by the stockholders of the corporation or by the members of a nonstock corporation, the board of directors or governing body may abandon such proposed amendment without further action by the stockholders or members</w:t>
      </w:r>
      <w:r w:rsidR="00FA009C" w:rsidRPr="00FA009C">
        <w:rPr>
          <w:rStyle w:val="LL-Chr--CohesivePhrase-parens"/>
        </w:rPr>
        <w:t>)</w:t>
      </w:r>
      <w:r w:rsidRPr="00D33B57">
        <w:t xml:space="preserve">. </w:t>
      </w:r>
    </w:p>
    <w:p w:rsidR="00D33B57" w:rsidRPr="00D33B57" w:rsidRDefault="00D33B57" w:rsidP="00D33B57">
      <w:pPr>
        <w:pStyle w:val="L1"/>
      </w:pPr>
      <w:bookmarkStart w:id="288" w:name="243"/>
      <w:bookmarkStart w:id="289" w:name="_Toc328032657"/>
      <w:bookmarkStart w:id="290" w:name="_Toc397091371"/>
      <w:bookmarkEnd w:id="288"/>
      <w:r w:rsidRPr="00943A1C">
        <w:rPr>
          <w:rStyle w:val="LL-Chr--Section"/>
        </w:rPr>
        <w:t>§ 243</w:t>
      </w:r>
      <w:r w:rsidRPr="00D33B57">
        <w:t xml:space="preserve">. </w:t>
      </w:r>
      <w:proofErr w:type="gramStart"/>
      <w:r w:rsidRPr="00D33B57">
        <w:t>Retirement of stock.</w:t>
      </w:r>
      <w:bookmarkEnd w:id="289"/>
      <w:bookmarkEnd w:id="290"/>
      <w:proofErr w:type="gramEnd"/>
      <w:r w:rsidRPr="00D33B57">
        <w:t xml:space="preserve"> </w:t>
      </w:r>
    </w:p>
    <w:p w:rsidR="00D33B57" w:rsidRPr="00D33B57" w:rsidRDefault="00D33B57" w:rsidP="00D33B57">
      <w:pPr>
        <w:pStyle w:val="L2"/>
      </w:pPr>
      <w:r w:rsidRPr="009F05D3">
        <w:rPr>
          <w:rStyle w:val="LL-Chr--ParagraphNumbersinparens"/>
        </w:rPr>
        <w:t>(a)</w:t>
      </w:r>
      <w:r w:rsidRPr="00D33B57">
        <w:t xml:space="preserve"> </w:t>
      </w:r>
      <w:r w:rsidRPr="006651CC">
        <w:rPr>
          <w:rStyle w:val="LL-Chr--SkeletalSentence"/>
        </w:rPr>
        <w:t>A corporation</w:t>
      </w:r>
      <w:r w:rsidRPr="00D33B57">
        <w:t xml:space="preserve">, by resolution of its board of directors, </w:t>
      </w:r>
      <w:r w:rsidRPr="006651CC">
        <w:rPr>
          <w:rStyle w:val="LL-Chr--SkeletalSentence"/>
        </w:rPr>
        <w:t>may retire any shares</w:t>
      </w:r>
      <w:r w:rsidRPr="00D33B57">
        <w:t xml:space="preserve"> of its capital stock that are issued but are not outstanding. </w:t>
      </w:r>
    </w:p>
    <w:p w:rsidR="00D33B57" w:rsidRPr="00D33B57" w:rsidRDefault="00D33B57" w:rsidP="00D33B57">
      <w:pPr>
        <w:pStyle w:val="L2"/>
      </w:pPr>
      <w:r w:rsidRPr="009F05D3">
        <w:rPr>
          <w:rStyle w:val="LL-Chr--ParagraphNumbersinparens"/>
        </w:rPr>
        <w:t>(b)</w:t>
      </w:r>
      <w:r w:rsidRPr="00D33B57">
        <w:t xml:space="preserve"> </w:t>
      </w:r>
      <w:r w:rsidRPr="006651CC">
        <w:rPr>
          <w:rStyle w:val="LL-Chr--PrimaryIf-Thenred"/>
        </w:rPr>
        <w:t>Whenever</w:t>
      </w:r>
      <w:r w:rsidRPr="00D33B57">
        <w:t xml:space="preserve"> </w:t>
      </w:r>
      <w:r w:rsidRPr="006651CC">
        <w:rPr>
          <w:rStyle w:val="LL-Chr--SkeletalSentence"/>
        </w:rPr>
        <w:t>any shares</w:t>
      </w:r>
      <w:r w:rsidRPr="00D33B57">
        <w:t xml:space="preserve"> of the capital stock of a corporation </w:t>
      </w:r>
      <w:r w:rsidRPr="006651CC">
        <w:rPr>
          <w:rStyle w:val="LL-Chr--SkeletalSentence"/>
        </w:rPr>
        <w:t>are retired</w:t>
      </w:r>
      <w:r w:rsidRPr="00D33B57">
        <w:t xml:space="preserve">, </w:t>
      </w:r>
      <w:r w:rsidR="006651CC" w:rsidRPr="006651CC">
        <w:rPr>
          <w:rStyle w:val="LL-Chr--PrimaryIf-ThenredBRACKETS"/>
        </w:rPr>
        <w:t>[then]</w:t>
      </w:r>
      <w:r w:rsidR="006651CC">
        <w:t xml:space="preserve"> </w:t>
      </w:r>
      <w:r w:rsidRPr="006651CC">
        <w:rPr>
          <w:rStyle w:val="LL-Chr--SkeletalSentence"/>
        </w:rPr>
        <w:t>they shall resume the status</w:t>
      </w:r>
      <w:r w:rsidRPr="00D33B57">
        <w:t xml:space="preserve"> of authorized and unissued shares of the class or series to which they belong </w:t>
      </w:r>
      <w:r w:rsidRPr="006651CC">
        <w:rPr>
          <w:rStyle w:val="LL-Chr--PrimaryIf-Thenred"/>
        </w:rPr>
        <w:t>unless</w:t>
      </w:r>
      <w:r w:rsidRPr="00D33B57">
        <w:t xml:space="preserve"> </w:t>
      </w:r>
      <w:r w:rsidRPr="006651CC">
        <w:rPr>
          <w:rStyle w:val="LL-Chr--SkeletalSentence"/>
        </w:rPr>
        <w:t>the certificate of incorporation otherwise provides</w:t>
      </w:r>
      <w:r w:rsidRPr="00D33B57">
        <w:t>.</w:t>
      </w:r>
      <w:r w:rsidR="008E7936">
        <w:t xml:space="preserve"> </w:t>
      </w:r>
      <w:r w:rsidR="008E7936" w:rsidRPr="008E7936">
        <w:rPr>
          <w:rStyle w:val="LL-Chr--EndofSentencesquaresymbwinding"/>
        </w:rPr>
        <w:sym w:font="Wingdings 2" w:char="F0A2"/>
      </w:r>
      <w:r w:rsidRPr="00D33B57">
        <w:t xml:space="preserve"> </w:t>
      </w:r>
      <w:r w:rsidRPr="006651CC">
        <w:rPr>
          <w:rStyle w:val="LL-Chr--PrimaryIf-Thenred"/>
        </w:rPr>
        <w:t>If</w:t>
      </w:r>
      <w:r w:rsidRPr="00D33B57">
        <w:t xml:space="preserve"> </w:t>
      </w:r>
      <w:r w:rsidRPr="006651CC">
        <w:rPr>
          <w:rStyle w:val="LL-Chr--SkeletalSentence"/>
        </w:rPr>
        <w:t>the certificate of incorporation</w:t>
      </w:r>
      <w:r w:rsidRPr="00D33B57">
        <w:t xml:space="preserve"> </w:t>
      </w:r>
      <w:r w:rsidRPr="006651CC">
        <w:rPr>
          <w:rStyle w:val="LL-Chr--SkeletalSentence"/>
        </w:rPr>
        <w:t>prohibits the reissuance</w:t>
      </w:r>
      <w:r w:rsidRPr="00D33B57">
        <w:t xml:space="preserve"> of such shares, </w:t>
      </w:r>
      <w:r w:rsidRPr="006651CC">
        <w:rPr>
          <w:rStyle w:val="LL-Chr--SecondaryConjunction0"/>
        </w:rPr>
        <w:t>or</w:t>
      </w:r>
      <w:r w:rsidRPr="00D33B57">
        <w:t xml:space="preserve"> </w:t>
      </w:r>
      <w:r w:rsidRPr="006651CC">
        <w:rPr>
          <w:rStyle w:val="LL-Chr--SkeletalSentence"/>
        </w:rPr>
        <w:t>prohibits the reissuance</w:t>
      </w:r>
      <w:r w:rsidRPr="00D33B57">
        <w:t xml:space="preserve"> of such shares as a part of a specific series only, </w:t>
      </w:r>
      <w:r w:rsidR="006651CC" w:rsidRPr="006651CC">
        <w:rPr>
          <w:rStyle w:val="LL-Chr--PrimaryIf-ThenredBRACKETS"/>
        </w:rPr>
        <w:t>[then]</w:t>
      </w:r>
      <w:r w:rsidR="006651CC">
        <w:t xml:space="preserve"> </w:t>
      </w:r>
      <w:r w:rsidRPr="006651CC">
        <w:rPr>
          <w:rStyle w:val="LL-Chr--SkeletalSentence"/>
        </w:rPr>
        <w:t>a certificate</w:t>
      </w:r>
      <w:r w:rsidRPr="00D33B57">
        <w:t xml:space="preserve"> stating that reissuance of the shares (as part of the class or series) is prohibited identifying the shares and reciting their retirement </w:t>
      </w:r>
      <w:r w:rsidRPr="006651CC">
        <w:rPr>
          <w:rStyle w:val="LL-Chr--SkeletalSentence"/>
        </w:rPr>
        <w:t>shall be executed, acknowledged and filed</w:t>
      </w:r>
      <w:r w:rsidRPr="00D33B57">
        <w:t xml:space="preserve"> </w:t>
      </w:r>
      <w:r w:rsidRPr="006651CC">
        <w:rPr>
          <w:rStyle w:val="LL-Chr--SecondaryConjunction0"/>
        </w:rPr>
        <w:t>and</w:t>
      </w:r>
      <w:r w:rsidRPr="00D33B57">
        <w:t xml:space="preserve"> </w:t>
      </w:r>
      <w:r w:rsidRPr="006651CC">
        <w:rPr>
          <w:rStyle w:val="LL-Chr--SkeletalSentence"/>
        </w:rPr>
        <w:t>shall become effective</w:t>
      </w:r>
      <w:r w:rsidRPr="00D33B57">
        <w:t xml:space="preserve"> in accordance with § 103 of this title.</w:t>
      </w:r>
      <w:r w:rsidR="008E7936">
        <w:t xml:space="preserve"> </w:t>
      </w:r>
      <w:r w:rsidR="008E7936" w:rsidRPr="008E7936">
        <w:rPr>
          <w:rStyle w:val="LL-Chr--EndofSentencesquaresymbwinding"/>
        </w:rPr>
        <w:sym w:font="Wingdings 2" w:char="F0A2"/>
      </w:r>
      <w:r w:rsidRPr="00D33B57">
        <w:t xml:space="preserve"> </w:t>
      </w:r>
      <w:r w:rsidRPr="006651CC">
        <w:rPr>
          <w:rStyle w:val="LL-Chr--PrimaryIf-Thenred"/>
        </w:rPr>
        <w:t>When</w:t>
      </w:r>
      <w:r w:rsidRPr="00D33B57">
        <w:t xml:space="preserve"> </w:t>
      </w:r>
      <w:r w:rsidRPr="006651CC">
        <w:rPr>
          <w:rStyle w:val="LL-Chr--SkeletalSentence"/>
        </w:rPr>
        <w:t>such certificate becomes effective</w:t>
      </w:r>
      <w:r w:rsidRPr="00D33B57">
        <w:t xml:space="preserve">, </w:t>
      </w:r>
      <w:r w:rsidR="006651CC" w:rsidRPr="006651CC">
        <w:rPr>
          <w:rStyle w:val="LL-Chr--PrimaryIf-ThenredBRACKETS"/>
        </w:rPr>
        <w:t>[then]</w:t>
      </w:r>
      <w:r w:rsidR="006651CC">
        <w:t xml:space="preserve"> </w:t>
      </w:r>
      <w:r w:rsidRPr="006651CC">
        <w:rPr>
          <w:rStyle w:val="LL-Chr--SkeletalSentence"/>
        </w:rPr>
        <w:t>it shall have the effect</w:t>
      </w:r>
      <w:r w:rsidRPr="00D33B57">
        <w:t xml:space="preserve"> </w:t>
      </w:r>
      <w:r w:rsidR="006651CC" w:rsidRPr="006651CC">
        <w:rPr>
          <w:rStyle w:val="LL-Chr--CohesivePhrase-parens"/>
        </w:rPr>
        <w:t>(</w:t>
      </w:r>
      <w:r w:rsidRPr="00D33B57">
        <w:t>of amending the certificate of incorporation so as to reduce accordingly the number of authorized shares of the class or series to which such shares belong</w:t>
      </w:r>
      <w:r w:rsidR="006651CC" w:rsidRPr="006651CC">
        <w:rPr>
          <w:rStyle w:val="LL-Chr--CohesivePhrase-parens"/>
        </w:rPr>
        <w:t>)</w:t>
      </w:r>
      <w:r w:rsidRPr="00D33B57">
        <w:t xml:space="preserve"> or, if such retired shares constitute all of the authorized shares of the class or series to which they belong, </w:t>
      </w:r>
      <w:r w:rsidR="006651CC" w:rsidRPr="006651CC">
        <w:rPr>
          <w:rStyle w:val="LL-Chr--CohesivePhrase-parens"/>
        </w:rPr>
        <w:t>(</w:t>
      </w:r>
      <w:r w:rsidRPr="00D33B57">
        <w:t>of eliminating from the certificate of incorporation all reference to such class or series of stock</w:t>
      </w:r>
      <w:r w:rsidR="006651CC" w:rsidRPr="006651CC">
        <w:rPr>
          <w:rStyle w:val="LL-Chr--CohesivePhrase-parens"/>
        </w:rPr>
        <w:t>)</w:t>
      </w:r>
      <w:r w:rsidRPr="00D33B57">
        <w:t xml:space="preserve">. </w:t>
      </w:r>
    </w:p>
    <w:p w:rsidR="00D33B57" w:rsidRPr="00D33B57" w:rsidRDefault="00D33B57" w:rsidP="00D33B57">
      <w:pPr>
        <w:pStyle w:val="L2"/>
      </w:pPr>
      <w:r w:rsidRPr="009F05D3">
        <w:rPr>
          <w:rStyle w:val="LL-Chr--ParagraphNumbersinparens"/>
        </w:rPr>
        <w:t>(c)</w:t>
      </w:r>
      <w:r w:rsidRPr="00D33B57">
        <w:t xml:space="preserve"> </w:t>
      </w:r>
      <w:r w:rsidRPr="006651CC">
        <w:rPr>
          <w:rStyle w:val="LL-Chr--PrimaryIf-Thenred"/>
        </w:rPr>
        <w:t>If</w:t>
      </w:r>
      <w:r w:rsidRPr="00D33B57">
        <w:t xml:space="preserve"> </w:t>
      </w:r>
      <w:r w:rsidRPr="006651CC">
        <w:rPr>
          <w:rStyle w:val="LL-Chr--SkeletalSentence"/>
        </w:rPr>
        <w:t>the capital</w:t>
      </w:r>
      <w:r w:rsidRPr="00D33B57">
        <w:t xml:space="preserve"> of the corporation </w:t>
      </w:r>
      <w:r w:rsidRPr="006651CC">
        <w:rPr>
          <w:rStyle w:val="LL-Chr--SkeletalSentence"/>
        </w:rPr>
        <w:t>will be reduced</w:t>
      </w:r>
      <w:r w:rsidRPr="00D33B57">
        <w:t xml:space="preserve"> by or in connection with the retirement of shares, </w:t>
      </w:r>
      <w:r w:rsidR="006651CC" w:rsidRPr="006651CC">
        <w:rPr>
          <w:rStyle w:val="LL-Chr--PrimaryIf-ThenredBRACKETS"/>
        </w:rPr>
        <w:t>[then]</w:t>
      </w:r>
      <w:r w:rsidR="006651CC">
        <w:t xml:space="preserve"> </w:t>
      </w:r>
      <w:r w:rsidRPr="006651CC">
        <w:rPr>
          <w:rStyle w:val="LL-Chr--SkeletalSentence"/>
        </w:rPr>
        <w:t>the reduction</w:t>
      </w:r>
      <w:r w:rsidRPr="00D33B57">
        <w:t xml:space="preserve"> of capital </w:t>
      </w:r>
      <w:r w:rsidRPr="006651CC">
        <w:rPr>
          <w:rStyle w:val="LL-Chr--SkeletalSentence"/>
        </w:rPr>
        <w:t>shall be effected pursuant</w:t>
      </w:r>
      <w:r w:rsidRPr="00D33B57">
        <w:t xml:space="preserve"> to § 244 of this title. </w:t>
      </w:r>
    </w:p>
    <w:p w:rsidR="00D33B57" w:rsidRPr="00D33B57" w:rsidRDefault="00D33B57" w:rsidP="00D33B57">
      <w:pPr>
        <w:pStyle w:val="L1"/>
      </w:pPr>
      <w:bookmarkStart w:id="291" w:name="244"/>
      <w:bookmarkStart w:id="292" w:name="_Toc328032658"/>
      <w:bookmarkStart w:id="293" w:name="_Toc397091372"/>
      <w:bookmarkEnd w:id="291"/>
      <w:r w:rsidRPr="00943A1C">
        <w:rPr>
          <w:rStyle w:val="LL-Chr--Section"/>
        </w:rPr>
        <w:t>§ 244</w:t>
      </w:r>
      <w:r w:rsidRPr="00D33B57">
        <w:t xml:space="preserve">. </w:t>
      </w:r>
      <w:proofErr w:type="gramStart"/>
      <w:r w:rsidRPr="00D33B57">
        <w:t>Reduction of capital.</w:t>
      </w:r>
      <w:bookmarkEnd w:id="292"/>
      <w:bookmarkEnd w:id="293"/>
      <w:proofErr w:type="gramEnd"/>
      <w:r w:rsidRPr="00D33B57">
        <w:t xml:space="preserve"> </w:t>
      </w:r>
    </w:p>
    <w:p w:rsidR="00D33B57" w:rsidRPr="00D33B57" w:rsidRDefault="00D33B57" w:rsidP="00D33B57">
      <w:pPr>
        <w:pStyle w:val="L2"/>
      </w:pPr>
      <w:r w:rsidRPr="009F05D3">
        <w:rPr>
          <w:rStyle w:val="LL-Chr--ParagraphNumbersinparens"/>
        </w:rPr>
        <w:t>(a)</w:t>
      </w:r>
      <w:r w:rsidRPr="00D33B57">
        <w:t xml:space="preserve"> </w:t>
      </w:r>
      <w:r w:rsidRPr="006651CC">
        <w:rPr>
          <w:rStyle w:val="LL-Chr--SkeletalSentence"/>
        </w:rPr>
        <w:t>A corporation</w:t>
      </w:r>
      <w:r w:rsidRPr="00D33B57">
        <w:t xml:space="preserve">, by resolution of its board of directors, </w:t>
      </w:r>
      <w:r w:rsidRPr="006651CC">
        <w:rPr>
          <w:rStyle w:val="LL-Chr--SkeletalSentence"/>
        </w:rPr>
        <w:t>may reduce its capital</w:t>
      </w:r>
      <w:r w:rsidRPr="00D33B57">
        <w:t xml:space="preserve"> in any of the following ways:</w:t>
      </w:r>
    </w:p>
    <w:p w:rsidR="00D33B57" w:rsidRPr="00D33B57" w:rsidRDefault="00D33B57" w:rsidP="00D33B57">
      <w:pPr>
        <w:pStyle w:val="L3"/>
      </w:pPr>
      <w:r w:rsidRPr="009F05D3">
        <w:rPr>
          <w:rStyle w:val="LL-Chr--ParagraphNumbersinparens"/>
        </w:rPr>
        <w:t>(1)</w:t>
      </w:r>
      <w:r w:rsidRPr="00D33B57">
        <w:t xml:space="preserve"> By reducing or eliminating the capital represented by shares of capital stock which have been retired;</w:t>
      </w:r>
    </w:p>
    <w:p w:rsidR="00D33B57" w:rsidRPr="00D33B57" w:rsidRDefault="00D33B57" w:rsidP="00D33B57">
      <w:pPr>
        <w:pStyle w:val="L3"/>
      </w:pPr>
      <w:r w:rsidRPr="009F05D3">
        <w:rPr>
          <w:rStyle w:val="LL-Chr--ParagraphNumbersinparens"/>
        </w:rPr>
        <w:t>(2)</w:t>
      </w:r>
      <w:r w:rsidRPr="00D33B57">
        <w:t xml:space="preserve"> By applying to an otherwise authorized purchase or redemption of outstanding shares of its capital stock </w:t>
      </w:r>
      <w:r w:rsidR="006651CC" w:rsidRPr="006651CC">
        <w:rPr>
          <w:rStyle w:val="LL-Chr--CohesivePhrase-parens"/>
        </w:rPr>
        <w:t>(</w:t>
      </w:r>
      <w:r w:rsidRPr="00D33B57">
        <w:t>some or all of the capital represented by the shares being purchased or redeemed</w:t>
      </w:r>
      <w:r w:rsidR="006651CC" w:rsidRPr="006651CC">
        <w:rPr>
          <w:rStyle w:val="LL-Chr--CohesivePhrase-parens"/>
        </w:rPr>
        <w:t>)</w:t>
      </w:r>
      <w:r w:rsidRPr="00D33B57">
        <w:t xml:space="preserve">, or </w:t>
      </w:r>
      <w:r w:rsidR="006651CC" w:rsidRPr="006651CC">
        <w:rPr>
          <w:rStyle w:val="LL-Chr--CohesivePhrase-parens"/>
        </w:rPr>
        <w:t>(</w:t>
      </w:r>
      <w:r w:rsidRPr="00D33B57">
        <w:t>any capital that has not been allocated to any particular class of its capital stock</w:t>
      </w:r>
      <w:r w:rsidR="006651CC" w:rsidRPr="006651CC">
        <w:rPr>
          <w:rStyle w:val="LL-Chr--CohesivePhrase-parens"/>
        </w:rPr>
        <w:t>)</w:t>
      </w:r>
      <w:r w:rsidRPr="00D33B57">
        <w:t xml:space="preserve">; </w:t>
      </w:r>
    </w:p>
    <w:p w:rsidR="00D33B57" w:rsidRPr="00D33B57" w:rsidRDefault="00D33B57" w:rsidP="00D33B57">
      <w:pPr>
        <w:pStyle w:val="L3"/>
      </w:pPr>
      <w:r w:rsidRPr="009F05D3">
        <w:rPr>
          <w:rStyle w:val="LL-Chr--ParagraphNumbersinparens"/>
        </w:rPr>
        <w:t>(3)</w:t>
      </w:r>
      <w:r w:rsidRPr="00D33B57">
        <w:t xml:space="preserve"> By applying to an otherwise authorized conversion or exchange of outstanding shares of its capital stock </w:t>
      </w:r>
      <w:r w:rsidR="006651CC" w:rsidRPr="006651CC">
        <w:rPr>
          <w:rStyle w:val="LL-Chr--CohesivePhrase-parens"/>
        </w:rPr>
        <w:t>(</w:t>
      </w:r>
      <w:r w:rsidRPr="00D33B57">
        <w:t>some or all of the capital represented by the shares being converted or exchanged</w:t>
      </w:r>
      <w:r w:rsidR="006651CC" w:rsidRPr="006651CC">
        <w:rPr>
          <w:rStyle w:val="LL-Chr--CohesivePhrase-parens"/>
        </w:rPr>
        <w:t>)</w:t>
      </w:r>
      <w:r w:rsidRPr="00D33B57">
        <w:t xml:space="preserve">, or </w:t>
      </w:r>
      <w:r w:rsidR="006651CC" w:rsidRPr="006651CC">
        <w:rPr>
          <w:rStyle w:val="LL-Chr--CohesivePhrase-parens"/>
        </w:rPr>
        <w:t>(</w:t>
      </w:r>
      <w:r w:rsidRPr="00D33B57">
        <w:t>some or all of any capital that has not been allocated to any particular class of its capital stock</w:t>
      </w:r>
      <w:r w:rsidR="006651CC" w:rsidRPr="006651CC">
        <w:rPr>
          <w:rStyle w:val="LL-Chr--CohesivePhrase-parens"/>
        </w:rPr>
        <w:t>)</w:t>
      </w:r>
      <w:r w:rsidRPr="00D33B57">
        <w:t xml:space="preserve">, or </w:t>
      </w:r>
      <w:r w:rsidR="006651CC" w:rsidRPr="006651CC">
        <w:rPr>
          <w:rStyle w:val="LL-Chr--CohesivePhrase-parens"/>
        </w:rPr>
        <w:t>(</w:t>
      </w:r>
      <w:r w:rsidRPr="00D33B57">
        <w:t>both</w:t>
      </w:r>
      <w:r w:rsidR="006651CC" w:rsidRPr="006651CC">
        <w:rPr>
          <w:rStyle w:val="LL-Chr--CohesivePhrase-parens"/>
        </w:rPr>
        <w:t>)</w:t>
      </w:r>
      <w:r w:rsidRPr="00D33B57">
        <w:t xml:space="preserve">, to the extent that such capital in the aggregate exceeds the total aggregate par value or the stated capital of any previously unissued shares issuable upon such conversion or exchange; </w:t>
      </w:r>
      <w:r w:rsidRPr="006651CC">
        <w:rPr>
          <w:rStyle w:val="LL-Chr--PrimaryConjunction51"/>
        </w:rPr>
        <w:t>or</w:t>
      </w:r>
      <w:r w:rsidRPr="00D33B57">
        <w:t xml:space="preserve"> </w:t>
      </w:r>
    </w:p>
    <w:p w:rsidR="006651CC" w:rsidRDefault="00D33B57" w:rsidP="00D33B57">
      <w:pPr>
        <w:pStyle w:val="L3"/>
      </w:pPr>
      <w:r w:rsidRPr="009F05D3">
        <w:rPr>
          <w:rStyle w:val="LL-Chr--ParagraphNumbersinparens"/>
        </w:rPr>
        <w:t>(4)</w:t>
      </w:r>
      <w:r w:rsidRPr="00D33B57">
        <w:t xml:space="preserve"> By transferring to surplus </w:t>
      </w:r>
    </w:p>
    <w:p w:rsidR="006651CC" w:rsidRDefault="00D33B57" w:rsidP="006651CC">
      <w:pPr>
        <w:pStyle w:val="L4"/>
      </w:pPr>
      <w:r w:rsidRPr="006651CC">
        <w:rPr>
          <w:b/>
        </w:rPr>
        <w:t>(i)</w:t>
      </w:r>
      <w:r w:rsidRPr="00D33B57">
        <w:t xml:space="preserve"> </w:t>
      </w:r>
      <w:proofErr w:type="gramStart"/>
      <w:r w:rsidRPr="00D33B57">
        <w:t>some</w:t>
      </w:r>
      <w:proofErr w:type="gramEnd"/>
      <w:r w:rsidRPr="00D33B57">
        <w:t xml:space="preserve"> or all of the capital not represented by any particular class of its capital stock; </w:t>
      </w:r>
    </w:p>
    <w:p w:rsidR="006651CC" w:rsidRDefault="00D33B57" w:rsidP="006651CC">
      <w:pPr>
        <w:pStyle w:val="L4"/>
      </w:pPr>
      <w:r w:rsidRPr="006651CC">
        <w:rPr>
          <w:b/>
        </w:rPr>
        <w:t>(ii)</w:t>
      </w:r>
      <w:r w:rsidRPr="00D33B57">
        <w:t xml:space="preserve"> some or all of the capital represented by issued shares of its par value capital stock, which capital is in excess of the aggregate par value of such shares; </w:t>
      </w:r>
      <w:r w:rsidRPr="006651CC">
        <w:rPr>
          <w:rStyle w:val="LL-Chr--SecondaryConjunction0"/>
        </w:rPr>
        <w:t>or</w:t>
      </w:r>
      <w:r w:rsidRPr="00D33B57">
        <w:t xml:space="preserve"> </w:t>
      </w:r>
    </w:p>
    <w:p w:rsidR="00D33B57" w:rsidRPr="00D33B57" w:rsidRDefault="00D33B57" w:rsidP="006651CC">
      <w:pPr>
        <w:pStyle w:val="L4"/>
      </w:pPr>
      <w:r w:rsidRPr="006651CC">
        <w:rPr>
          <w:b/>
        </w:rPr>
        <w:t>(iii)</w:t>
      </w:r>
      <w:r w:rsidRPr="00D33B57">
        <w:t xml:space="preserve"> </w:t>
      </w:r>
      <w:proofErr w:type="gramStart"/>
      <w:r w:rsidRPr="00D33B57">
        <w:t>some</w:t>
      </w:r>
      <w:proofErr w:type="gramEnd"/>
      <w:r w:rsidRPr="00D33B57">
        <w:t xml:space="preserve"> of the capital represented by issued shares of its capital stock without par value. </w:t>
      </w:r>
    </w:p>
    <w:p w:rsidR="00D33B57" w:rsidRPr="00D33B57" w:rsidRDefault="00D33B57" w:rsidP="00D33B57">
      <w:pPr>
        <w:pStyle w:val="L2"/>
      </w:pPr>
      <w:r w:rsidRPr="009F05D3">
        <w:rPr>
          <w:rStyle w:val="LL-Chr--ParagraphNumbersinparens"/>
        </w:rPr>
        <w:t>(b)</w:t>
      </w:r>
      <w:r w:rsidRPr="00D33B57">
        <w:t xml:space="preserve"> </w:t>
      </w:r>
      <w:r w:rsidR="006651CC" w:rsidRPr="006651CC">
        <w:rPr>
          <w:rStyle w:val="LL-Chr--PrimaryIf-ThenredBRACKETS"/>
        </w:rPr>
        <w:t>[Then]</w:t>
      </w:r>
      <w:r w:rsidR="006651CC">
        <w:t xml:space="preserve"> </w:t>
      </w:r>
      <w:r w:rsidRPr="00D33B57">
        <w:t xml:space="preserve">Notwithstanding the other provisions of this section, </w:t>
      </w:r>
      <w:r w:rsidRPr="006651CC">
        <w:rPr>
          <w:rStyle w:val="LL-Chr--SkeletalSentence"/>
        </w:rPr>
        <w:t>no reduction</w:t>
      </w:r>
      <w:r w:rsidRPr="00D33B57">
        <w:t xml:space="preserve"> of capital </w:t>
      </w:r>
      <w:r w:rsidRPr="006651CC">
        <w:rPr>
          <w:rStyle w:val="LL-Chr--SkeletalSentence"/>
        </w:rPr>
        <w:t>shall be made or effected</w:t>
      </w:r>
      <w:r w:rsidRPr="00D33B57">
        <w:t xml:space="preserve"> </w:t>
      </w:r>
      <w:r w:rsidRPr="006651CC">
        <w:rPr>
          <w:rStyle w:val="LL-Chr--PrimaryIf-Thenred"/>
        </w:rPr>
        <w:t>unless</w:t>
      </w:r>
      <w:r w:rsidRPr="00D33B57">
        <w:t xml:space="preserve"> </w:t>
      </w:r>
      <w:r w:rsidRPr="006651CC">
        <w:rPr>
          <w:rStyle w:val="LL-Chr--SkeletalSentence"/>
        </w:rPr>
        <w:t>the assets</w:t>
      </w:r>
      <w:r w:rsidRPr="00D33B57">
        <w:t xml:space="preserve"> of the corporation </w:t>
      </w:r>
      <w:r w:rsidRPr="006651CC">
        <w:rPr>
          <w:rStyle w:val="LL-Chr--SkeletalSentence"/>
        </w:rPr>
        <w:t>remaining</w:t>
      </w:r>
      <w:r w:rsidRPr="00D33B57">
        <w:t xml:space="preserve"> after such reduction </w:t>
      </w:r>
      <w:r w:rsidRPr="006651CC">
        <w:rPr>
          <w:rStyle w:val="LL-Chr--SkeletalSentence"/>
        </w:rPr>
        <w:t>shall be sufficient</w:t>
      </w:r>
      <w:r w:rsidRPr="00D33B57">
        <w:t xml:space="preserve"> to pay any debts of the corporation for which payment has not been otherwise provided. </w:t>
      </w:r>
      <w:r w:rsidR="006651CC" w:rsidRPr="006651CC">
        <w:rPr>
          <w:rStyle w:val="LL-Chr--EndofSentencesquaresymbwinding"/>
        </w:rPr>
        <w:sym w:font="Wingdings 2" w:char="F0A2"/>
      </w:r>
      <w:r w:rsidR="006651CC">
        <w:rPr>
          <w:rStyle w:val="LL-Chr--EndofSentencesquaresymbwinding"/>
        </w:rPr>
        <w:t xml:space="preserve"> </w:t>
      </w:r>
      <w:r w:rsidRPr="006651CC">
        <w:rPr>
          <w:rStyle w:val="LL-Chr--SkeletalSentence"/>
        </w:rPr>
        <w:t>No reduction</w:t>
      </w:r>
      <w:r w:rsidRPr="00D33B57">
        <w:t xml:space="preserve"> of capital </w:t>
      </w:r>
      <w:r w:rsidRPr="006651CC">
        <w:rPr>
          <w:rStyle w:val="LL-Chr--SkeletalSentence"/>
        </w:rPr>
        <w:t>shall release any liability</w:t>
      </w:r>
      <w:r w:rsidRPr="00D33B57">
        <w:t xml:space="preserve"> of any stockholder whose shares have not been fully paid. </w:t>
      </w:r>
    </w:p>
    <w:p w:rsidR="00D33B57" w:rsidRPr="00D33B57" w:rsidRDefault="00D33B57" w:rsidP="00D33B57">
      <w:pPr>
        <w:pStyle w:val="L2"/>
      </w:pPr>
      <w:r w:rsidRPr="009F05D3">
        <w:rPr>
          <w:rStyle w:val="LL-Chr--ParagraphNumbersinparens"/>
        </w:rPr>
        <w:t>(c)</w:t>
      </w:r>
      <w:r w:rsidRPr="00D33B57">
        <w:t xml:space="preserve"> [Repealed.] </w:t>
      </w:r>
    </w:p>
    <w:p w:rsidR="00D33B57" w:rsidRPr="00D33B57" w:rsidRDefault="00D33B57" w:rsidP="00D33B57">
      <w:pPr>
        <w:pStyle w:val="L1"/>
        <w:rPr>
          <w:b w:val="0"/>
          <w:bCs w:val="0"/>
        </w:rPr>
      </w:pPr>
      <w:bookmarkStart w:id="294" w:name="245"/>
      <w:bookmarkStart w:id="295" w:name="_Toc328032659"/>
      <w:bookmarkStart w:id="296" w:name="_Toc397091373"/>
      <w:bookmarkEnd w:id="294"/>
      <w:r w:rsidRPr="00943A1C">
        <w:rPr>
          <w:rStyle w:val="LL-Chr--Section"/>
        </w:rPr>
        <w:t>§ 245</w:t>
      </w:r>
      <w:r w:rsidRPr="00D33B57">
        <w:t xml:space="preserve">. </w:t>
      </w:r>
      <w:proofErr w:type="gramStart"/>
      <w:r w:rsidRPr="00D33B57">
        <w:t>Restated certificate of incorporation.</w:t>
      </w:r>
      <w:bookmarkEnd w:id="295"/>
      <w:bookmarkEnd w:id="296"/>
      <w:proofErr w:type="gramEnd"/>
      <w:r w:rsidRPr="00D33B57">
        <w:t xml:space="preserve"> </w:t>
      </w:r>
    </w:p>
    <w:p w:rsidR="00D33B57" w:rsidRPr="00D33B57" w:rsidRDefault="00D33B57" w:rsidP="00D33B57">
      <w:pPr>
        <w:pStyle w:val="L2"/>
      </w:pPr>
      <w:r w:rsidRPr="009F05D3">
        <w:rPr>
          <w:rStyle w:val="LL-Chr--ParagraphNumbersinparens"/>
        </w:rPr>
        <w:t>(a)</w:t>
      </w:r>
      <w:r w:rsidRPr="00D33B57">
        <w:t xml:space="preserve"> </w:t>
      </w:r>
      <w:r w:rsidRPr="006651CC">
        <w:rPr>
          <w:rStyle w:val="LL-Chr--SkeletalSentence"/>
        </w:rPr>
        <w:t>A corporation may</w:t>
      </w:r>
      <w:r w:rsidRPr="00D33B57">
        <w:t xml:space="preserve">, whenever desired, </w:t>
      </w:r>
      <w:r w:rsidRPr="006651CC">
        <w:rPr>
          <w:rStyle w:val="LL-Chr--SkeletalSentence"/>
        </w:rPr>
        <w:t>integrate</w:t>
      </w:r>
      <w:r w:rsidRPr="00D33B57">
        <w:t xml:space="preserve"> into a single instrument </w:t>
      </w:r>
      <w:r w:rsidRPr="006651CC">
        <w:rPr>
          <w:rStyle w:val="LL-Chr--SkeletalSentence"/>
        </w:rPr>
        <w:t>all</w:t>
      </w:r>
      <w:r w:rsidRPr="00D33B57">
        <w:t xml:space="preserve"> of the provisions of its certificate of incorporation which are then in effect and operative as a result of there having theretofore been filed with the Secretary of State 1 or more certificates or other instruments pursuant to any of the sections referred to in § 104 of this title, </w:t>
      </w:r>
      <w:r w:rsidRPr="006651CC">
        <w:rPr>
          <w:rStyle w:val="LL-Chr--PrimaryConjunction51"/>
        </w:rPr>
        <w:t>and</w:t>
      </w:r>
      <w:r w:rsidRPr="00D33B57">
        <w:t xml:space="preserve"> </w:t>
      </w:r>
      <w:r w:rsidRPr="006651CC">
        <w:rPr>
          <w:rStyle w:val="LL-Chr--SkeletalSentence"/>
        </w:rPr>
        <w:t>it may</w:t>
      </w:r>
      <w:r w:rsidRPr="00D33B57">
        <w:t xml:space="preserve"> at the same time also </w:t>
      </w:r>
      <w:r w:rsidRPr="006651CC">
        <w:rPr>
          <w:rStyle w:val="LL-Chr--SkeletalSentence"/>
        </w:rPr>
        <w:t>further amend its certificate of incorporation</w:t>
      </w:r>
      <w:r w:rsidRPr="00D33B57">
        <w:t xml:space="preserve"> by adopting a restated certificate of incorporation. </w:t>
      </w:r>
    </w:p>
    <w:p w:rsidR="00D33B57" w:rsidRPr="00D33B57" w:rsidRDefault="00D33B57" w:rsidP="00D33B57">
      <w:pPr>
        <w:pStyle w:val="L2"/>
      </w:pPr>
      <w:r w:rsidRPr="009F05D3">
        <w:rPr>
          <w:rStyle w:val="LL-Chr--ParagraphNumbersinparens"/>
        </w:rPr>
        <w:t>(b)</w:t>
      </w:r>
      <w:r w:rsidRPr="00D33B57">
        <w:t xml:space="preserve"> </w:t>
      </w:r>
      <w:r w:rsidRPr="006651CC">
        <w:rPr>
          <w:rStyle w:val="LL-Chr--PrimaryIf-Thenred"/>
        </w:rPr>
        <w:t>If</w:t>
      </w:r>
      <w:r w:rsidRPr="00D33B57">
        <w:t xml:space="preserve"> </w:t>
      </w:r>
      <w:r w:rsidRPr="006651CC">
        <w:rPr>
          <w:rStyle w:val="LL-Chr--SkeletalSentence"/>
        </w:rPr>
        <w:t>the restated certificate of incorporation merely restates and integrates</w:t>
      </w:r>
      <w:r w:rsidRPr="00D33B57">
        <w:t xml:space="preserve"> </w:t>
      </w:r>
      <w:r w:rsidRPr="006651CC">
        <w:rPr>
          <w:rStyle w:val="LL-Chr--SecondaryConjunction0"/>
        </w:rPr>
        <w:t>but</w:t>
      </w:r>
      <w:r w:rsidRPr="00D33B57">
        <w:t xml:space="preserve"> </w:t>
      </w:r>
      <w:r w:rsidRPr="006651CC">
        <w:rPr>
          <w:rStyle w:val="LL-Chr--SkeletalSentence"/>
        </w:rPr>
        <w:t>does not further amend the certificate of incorporation</w:t>
      </w:r>
      <w:r w:rsidRPr="00D33B57">
        <w:t xml:space="preserve">, as theretofore amended or supplemented by any instrument that was filed pursuant to any of the sections mentioned in § 104 of this title, </w:t>
      </w:r>
      <w:r w:rsidR="006651CC" w:rsidRPr="006651CC">
        <w:rPr>
          <w:rStyle w:val="LL-Chr--PrimaryIf-ThenredBRACKETS"/>
        </w:rPr>
        <w:t>[then]</w:t>
      </w:r>
      <w:r w:rsidR="006651CC">
        <w:t xml:space="preserve"> </w:t>
      </w:r>
      <w:r w:rsidRPr="006651CC">
        <w:rPr>
          <w:rStyle w:val="LL-Chr--SkeletalSentence"/>
        </w:rPr>
        <w:t>it may be adopted</w:t>
      </w:r>
      <w:r w:rsidRPr="00D33B57">
        <w:t xml:space="preserve"> by the board of directors without a vote of the stockholders, </w:t>
      </w:r>
      <w:r w:rsidRPr="006651CC">
        <w:rPr>
          <w:rStyle w:val="LL-Chr--PrimaryConjunction51"/>
        </w:rPr>
        <w:t>or</w:t>
      </w:r>
      <w:r w:rsidRPr="00D33B57">
        <w:t xml:space="preserve"> </w:t>
      </w:r>
      <w:r w:rsidRPr="006651CC">
        <w:rPr>
          <w:rStyle w:val="LL-Chr--SkeletalSentence"/>
        </w:rPr>
        <w:t>it may be proposed</w:t>
      </w:r>
      <w:r w:rsidRPr="00D33B57">
        <w:t xml:space="preserve"> by the directors </w:t>
      </w:r>
      <w:r w:rsidRPr="006651CC">
        <w:rPr>
          <w:rStyle w:val="LL-Chr--SecondaryConjunction0"/>
        </w:rPr>
        <w:t>and</w:t>
      </w:r>
      <w:r w:rsidRPr="00D33B57">
        <w:t xml:space="preserve"> </w:t>
      </w:r>
      <w:r w:rsidRPr="006651CC">
        <w:rPr>
          <w:rStyle w:val="LL-Chr--SkeletalSentence"/>
        </w:rPr>
        <w:t>submitted</w:t>
      </w:r>
      <w:r w:rsidRPr="00D33B57">
        <w:t xml:space="preserve"> by them to the stockholders for adoption, </w:t>
      </w:r>
      <w:r w:rsidRPr="006651CC">
        <w:rPr>
          <w:rStyle w:val="LL-Chr--PrimaryIf-Thenred"/>
        </w:rPr>
        <w:t>in which case</w:t>
      </w:r>
      <w:r w:rsidRPr="00D33B57">
        <w:t xml:space="preserve"> </w:t>
      </w:r>
      <w:r w:rsidRPr="006651CC">
        <w:rPr>
          <w:rStyle w:val="LL-Chr--SkeletalSentence"/>
        </w:rPr>
        <w:t>the procedure and vote required</w:t>
      </w:r>
      <w:r w:rsidRPr="00D33B57">
        <w:t xml:space="preserve">, if any, by § 242 of this title for amendment of the certificate of incorporation </w:t>
      </w:r>
      <w:r w:rsidRPr="006651CC">
        <w:rPr>
          <w:rStyle w:val="LL-Chr--SkeletalSentence"/>
        </w:rPr>
        <w:t>shall be applicable</w:t>
      </w:r>
      <w:r w:rsidRPr="00D33B57">
        <w:t>.</w:t>
      </w:r>
      <w:r w:rsidR="008E7936">
        <w:t xml:space="preserve"> </w:t>
      </w:r>
      <w:r w:rsidR="008E7936" w:rsidRPr="008E7936">
        <w:rPr>
          <w:rStyle w:val="LL-Chr--EndofSentencesquaresymbwinding"/>
        </w:rPr>
        <w:sym w:font="Wingdings 2" w:char="F0A2"/>
      </w:r>
      <w:r w:rsidRPr="00D33B57">
        <w:t xml:space="preserve"> </w:t>
      </w:r>
      <w:r w:rsidRPr="006651CC">
        <w:rPr>
          <w:rStyle w:val="LL-Chr--PrimaryIf-Thenred"/>
        </w:rPr>
        <w:t>If</w:t>
      </w:r>
      <w:r w:rsidRPr="00D33B57">
        <w:t xml:space="preserve"> </w:t>
      </w:r>
      <w:r w:rsidRPr="006651CC">
        <w:rPr>
          <w:rStyle w:val="LL-Chr--SkeletalSentence"/>
        </w:rPr>
        <w:t>the restated certificate of incorporation restates and integrates</w:t>
      </w:r>
      <w:r w:rsidRPr="00D33B57">
        <w:t xml:space="preserve"> </w:t>
      </w:r>
      <w:r w:rsidRPr="006651CC">
        <w:rPr>
          <w:rStyle w:val="LL-Chr--SecondaryConjunction0"/>
        </w:rPr>
        <w:t>and</w:t>
      </w:r>
      <w:r w:rsidRPr="00D33B57">
        <w:t xml:space="preserve"> </w:t>
      </w:r>
      <w:r w:rsidRPr="006651CC">
        <w:rPr>
          <w:rStyle w:val="LL-Chr--SkeletalSentence"/>
        </w:rPr>
        <w:t>also further amends</w:t>
      </w:r>
      <w:r w:rsidRPr="00D33B57">
        <w:t xml:space="preserve"> in any respect the certificate of incorporation, as theretofore amended or supplemented, </w:t>
      </w:r>
      <w:r w:rsidR="006651CC" w:rsidRPr="006651CC">
        <w:rPr>
          <w:rStyle w:val="LL-Chr--PrimaryIf-ThenredBRACKETS"/>
        </w:rPr>
        <w:t>[then]</w:t>
      </w:r>
      <w:r w:rsidR="006651CC">
        <w:t xml:space="preserve"> </w:t>
      </w:r>
      <w:r w:rsidRPr="006651CC">
        <w:rPr>
          <w:rStyle w:val="LL-Chr--SkeletalSentence"/>
        </w:rPr>
        <w:t>it shall be proposed</w:t>
      </w:r>
      <w:r w:rsidRPr="00D33B57">
        <w:t xml:space="preserve"> by the directors </w:t>
      </w:r>
      <w:r w:rsidRPr="006651CC">
        <w:rPr>
          <w:rStyle w:val="LL-Chr--SecondaryConjunction0"/>
        </w:rPr>
        <w:t>and</w:t>
      </w:r>
      <w:r w:rsidRPr="00D33B57">
        <w:t xml:space="preserve"> </w:t>
      </w:r>
      <w:r w:rsidRPr="006651CC">
        <w:rPr>
          <w:rStyle w:val="LL-Chr--SkeletalSentence"/>
        </w:rPr>
        <w:t>adopted</w:t>
      </w:r>
      <w:r w:rsidRPr="00D33B57">
        <w:t xml:space="preserve"> by the stockholders </w:t>
      </w:r>
      <w:r w:rsidR="006651CC" w:rsidRPr="006651CC">
        <w:rPr>
          <w:rStyle w:val="LL-Chr--CohesivePhrase-parens"/>
        </w:rPr>
        <w:t>(</w:t>
      </w:r>
      <w:r w:rsidRPr="00D33B57">
        <w:t>in the manner and by the vote prescribed by § 242 of this title</w:t>
      </w:r>
      <w:r w:rsidR="006651CC" w:rsidRPr="006651CC">
        <w:rPr>
          <w:rStyle w:val="LL-Chr--CohesivePhrase-parens"/>
        </w:rPr>
        <w:t>)</w:t>
      </w:r>
      <w:r w:rsidRPr="00D33B57">
        <w:t xml:space="preserve"> or, if the corporation has not received any payment for any of its stock, </w:t>
      </w:r>
      <w:r w:rsidR="006651CC" w:rsidRPr="006651CC">
        <w:rPr>
          <w:rStyle w:val="LL-Chr--CohesivePhrase-parens"/>
        </w:rPr>
        <w:t>(</w:t>
      </w:r>
      <w:r w:rsidRPr="00D33B57">
        <w:t>in the manner and by the vote prescribed by § 241 of this title</w:t>
      </w:r>
      <w:r w:rsidR="006651CC" w:rsidRPr="006651CC">
        <w:rPr>
          <w:rStyle w:val="LL-Chr--CohesivePhrase-parens"/>
        </w:rPr>
        <w:t>)</w:t>
      </w:r>
      <w:r w:rsidRPr="00D33B57">
        <w:t xml:space="preserve">. </w:t>
      </w:r>
    </w:p>
    <w:p w:rsidR="006651CC" w:rsidRDefault="00D33B57" w:rsidP="00D33B57">
      <w:pPr>
        <w:pStyle w:val="L2"/>
      </w:pPr>
      <w:r w:rsidRPr="009F05D3">
        <w:rPr>
          <w:rStyle w:val="LL-Chr--ParagraphNumbersinparens"/>
        </w:rPr>
        <w:t>(c)</w:t>
      </w:r>
      <w:r w:rsidRPr="00D33B57">
        <w:t xml:space="preserve"> </w:t>
      </w:r>
      <w:r w:rsidRPr="006651CC">
        <w:rPr>
          <w:rStyle w:val="LL-Chr--SkeletalSentence"/>
        </w:rPr>
        <w:t>A restated certificate of incorporation shall be specifically designated as such</w:t>
      </w:r>
      <w:r w:rsidRPr="00D33B57">
        <w:t xml:space="preserve"> in its heading.</w:t>
      </w:r>
      <w:r w:rsidR="008E7936">
        <w:t xml:space="preserve"> </w:t>
      </w:r>
      <w:r w:rsidR="008E7936" w:rsidRPr="008E7936">
        <w:rPr>
          <w:rStyle w:val="LL-Chr--EndofSentencesquaresymbwinding"/>
        </w:rPr>
        <w:sym w:font="Wingdings 2" w:char="F0A2"/>
      </w:r>
      <w:r w:rsidRPr="00D33B57">
        <w:t xml:space="preserve"> </w:t>
      </w:r>
      <w:r w:rsidRPr="006651CC">
        <w:rPr>
          <w:rStyle w:val="LL-Chr--SkeletalSentence"/>
        </w:rPr>
        <w:t>It shall state</w:t>
      </w:r>
      <w:r w:rsidRPr="00D33B57">
        <w:t xml:space="preserve">, either in its heading or in an introductory paragraph, </w:t>
      </w:r>
      <w:r w:rsidRPr="006651CC">
        <w:rPr>
          <w:rStyle w:val="LL-Chr--SkeletalSentence"/>
        </w:rPr>
        <w:t>the corporation</w:t>
      </w:r>
      <w:r w:rsidR="00943A1C" w:rsidRPr="006651CC">
        <w:rPr>
          <w:rStyle w:val="LL-Chr--SkeletalSentence"/>
        </w:rPr>
        <w:t>’</w:t>
      </w:r>
      <w:r w:rsidRPr="006651CC">
        <w:rPr>
          <w:rStyle w:val="LL-Chr--SkeletalSentence"/>
        </w:rPr>
        <w:t>s present name</w:t>
      </w:r>
      <w:r w:rsidRPr="00D33B57">
        <w:t xml:space="preserve">, </w:t>
      </w:r>
      <w:r w:rsidRPr="006651CC">
        <w:rPr>
          <w:rStyle w:val="LL-Chr--SecondaryConjunction0"/>
        </w:rPr>
        <w:t>and</w:t>
      </w:r>
      <w:r w:rsidRPr="00D33B57">
        <w:t xml:space="preserve">, if it has been changed, </w:t>
      </w:r>
      <w:r w:rsidRPr="006651CC">
        <w:rPr>
          <w:rStyle w:val="LL-Chr--SkeletalSentence"/>
        </w:rPr>
        <w:t>the name</w:t>
      </w:r>
      <w:r w:rsidRPr="00D33B57">
        <w:t xml:space="preserve"> under which it was originally incorporated, </w:t>
      </w:r>
      <w:r w:rsidRPr="006651CC">
        <w:rPr>
          <w:rStyle w:val="LL-Chr--SecondaryConjunction0"/>
        </w:rPr>
        <w:t>and</w:t>
      </w:r>
      <w:r w:rsidRPr="00D33B57">
        <w:t xml:space="preserve"> </w:t>
      </w:r>
      <w:r w:rsidRPr="006651CC">
        <w:rPr>
          <w:rStyle w:val="LL-Chr--SkeletalSentence"/>
        </w:rPr>
        <w:t>the date</w:t>
      </w:r>
      <w:r w:rsidRPr="00D33B57">
        <w:t xml:space="preserve"> of filing of its original certificate of incorporation with the Secretary of State.</w:t>
      </w:r>
      <w:r w:rsidR="008E7936">
        <w:t xml:space="preserve"> </w:t>
      </w:r>
      <w:r w:rsidR="008E7936" w:rsidRPr="008E7936">
        <w:rPr>
          <w:rStyle w:val="LL-Chr--EndofSentencesquaresymbwinding"/>
        </w:rPr>
        <w:sym w:font="Wingdings 2" w:char="F0A2"/>
      </w:r>
      <w:r w:rsidRPr="00D33B57">
        <w:t xml:space="preserve"> </w:t>
      </w:r>
      <w:r w:rsidRPr="006651CC">
        <w:rPr>
          <w:rStyle w:val="LL-Chr--SkeletalSentence"/>
        </w:rPr>
        <w:t>A restated certificate shall also state</w:t>
      </w:r>
      <w:r w:rsidRPr="00D33B57">
        <w:t xml:space="preserve"> that it was duly adopted in accordance with this section.</w:t>
      </w:r>
      <w:r w:rsidR="008E7936">
        <w:t xml:space="preserve"> </w:t>
      </w:r>
      <w:r w:rsidR="008E7936" w:rsidRPr="008E7936">
        <w:rPr>
          <w:rStyle w:val="LL-Chr--EndofSentencesquaresymbwinding"/>
        </w:rPr>
        <w:sym w:font="Wingdings 2" w:char="F0A2"/>
      </w:r>
      <w:r w:rsidRPr="00D33B57">
        <w:t xml:space="preserve"> </w:t>
      </w:r>
      <w:r w:rsidRPr="006651CC">
        <w:rPr>
          <w:rStyle w:val="LL-Chr--PrimaryIf-Thenred"/>
        </w:rPr>
        <w:t>If</w:t>
      </w:r>
      <w:r w:rsidRPr="00D33B57">
        <w:t xml:space="preserve"> </w:t>
      </w:r>
      <w:r w:rsidRPr="006651CC">
        <w:rPr>
          <w:rStyle w:val="LL-Chr--SkeletalSentence"/>
        </w:rPr>
        <w:t>it was adopted</w:t>
      </w:r>
      <w:r w:rsidRPr="00D33B57">
        <w:t xml:space="preserve"> by the board of directors without a vote of the stockholders (unless it was adopted pursuant to § 241 of this title or without a vote of members pursuant to § 242(b)(3) of this title), </w:t>
      </w:r>
      <w:r w:rsidR="006651CC" w:rsidRPr="006651CC">
        <w:rPr>
          <w:rStyle w:val="LL-Chr--PrimaryIf-ThenredBRACKETS"/>
        </w:rPr>
        <w:t>[then]</w:t>
      </w:r>
      <w:r w:rsidR="006651CC">
        <w:t xml:space="preserve"> </w:t>
      </w:r>
      <w:r w:rsidRPr="006651CC">
        <w:rPr>
          <w:rStyle w:val="LL-Chr--SkeletalSentence"/>
        </w:rPr>
        <w:t>it shall state</w:t>
      </w:r>
      <w:r w:rsidRPr="00D33B57">
        <w:t xml:space="preserve"> </w:t>
      </w:r>
      <w:r w:rsidR="006651CC" w:rsidRPr="006651CC">
        <w:rPr>
          <w:rStyle w:val="LL-Chr--CohesivePhrase-parens"/>
        </w:rPr>
        <w:t>(</w:t>
      </w:r>
      <w:r w:rsidRPr="00D33B57">
        <w:t>that it only restates and integrates and does not further amend the provisions of the corporation</w:t>
      </w:r>
      <w:r w:rsidR="00943A1C">
        <w:t>’</w:t>
      </w:r>
      <w:r w:rsidRPr="00D33B57">
        <w:t>s certificate of incorporation as theretofore amended or supplemented</w:t>
      </w:r>
      <w:r w:rsidR="006651CC" w:rsidRPr="006651CC">
        <w:rPr>
          <w:rStyle w:val="LL-Chr--CohesivePhrase-parens"/>
        </w:rPr>
        <w:t>)</w:t>
      </w:r>
      <w:r w:rsidRPr="00D33B57">
        <w:t xml:space="preserve">, and </w:t>
      </w:r>
      <w:r w:rsidR="006651CC" w:rsidRPr="006651CC">
        <w:rPr>
          <w:rStyle w:val="LL-Chr--CohesivePhrase-parens"/>
        </w:rPr>
        <w:t>(</w:t>
      </w:r>
      <w:r w:rsidRPr="00D33B57">
        <w:t>that there is no discrepancy between those provisions and the provisions of the restated certificate</w:t>
      </w:r>
      <w:r w:rsidR="006651CC" w:rsidRPr="006651CC">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w:t>
      </w:r>
      <w:r w:rsidRPr="006651CC">
        <w:rPr>
          <w:rStyle w:val="LL-Chr--SkeletalSentence"/>
        </w:rPr>
        <w:t>A restated certificate of incorporation may omit</w:t>
      </w:r>
      <w:r w:rsidRPr="00D33B57">
        <w:t xml:space="preserve"> </w:t>
      </w:r>
    </w:p>
    <w:p w:rsidR="006651CC" w:rsidRDefault="00D33B57" w:rsidP="006651CC">
      <w:pPr>
        <w:pStyle w:val="L3"/>
      </w:pPr>
      <w:r w:rsidRPr="006651CC">
        <w:rPr>
          <w:b/>
        </w:rPr>
        <w:t>(a)</w:t>
      </w:r>
      <w:r w:rsidRPr="00D33B57">
        <w:t xml:space="preserve"> </w:t>
      </w:r>
      <w:proofErr w:type="gramStart"/>
      <w:r w:rsidRPr="006651CC">
        <w:rPr>
          <w:rStyle w:val="LL-Chr--SkeletalSentence"/>
        </w:rPr>
        <w:t>such</w:t>
      </w:r>
      <w:proofErr w:type="gramEnd"/>
      <w:r w:rsidRPr="006651CC">
        <w:rPr>
          <w:rStyle w:val="LL-Chr--SkeletalSentence"/>
        </w:rPr>
        <w:t xml:space="preserve"> provisions</w:t>
      </w:r>
      <w:r w:rsidRPr="00D33B57">
        <w:t xml:space="preserve"> of the original certificate of incorporation which named the incorporator or incorporators, the initial board of directors and the original subscribers for shares, </w:t>
      </w:r>
      <w:r w:rsidRPr="006651CC">
        <w:rPr>
          <w:rStyle w:val="LL-Chr--PrimaryConjunction51"/>
        </w:rPr>
        <w:t>and</w:t>
      </w:r>
      <w:r w:rsidRPr="00D33B57">
        <w:t xml:space="preserve"> </w:t>
      </w:r>
    </w:p>
    <w:p w:rsidR="006651CC" w:rsidRDefault="00D33B57" w:rsidP="006651CC">
      <w:pPr>
        <w:pStyle w:val="L3"/>
      </w:pPr>
      <w:r w:rsidRPr="006651CC">
        <w:rPr>
          <w:b/>
        </w:rPr>
        <w:t>(b)</w:t>
      </w:r>
      <w:r w:rsidRPr="00D33B57">
        <w:t xml:space="preserve"> </w:t>
      </w:r>
      <w:r w:rsidR="006651CC" w:rsidRPr="006651CC">
        <w:rPr>
          <w:rStyle w:val="LL-Chr--SecondaryIf-ThenBRACKETS"/>
        </w:rPr>
        <w:t>[then]</w:t>
      </w:r>
      <w:r w:rsidR="006651CC">
        <w:t xml:space="preserve"> </w:t>
      </w:r>
      <w:r w:rsidRPr="006651CC">
        <w:rPr>
          <w:rStyle w:val="LL-Chr--SkeletalSentence"/>
        </w:rPr>
        <w:t>such provisions contained</w:t>
      </w:r>
      <w:r w:rsidRPr="00D33B57">
        <w:t xml:space="preserve"> in any amendment to the certificate of incorporation as were necessary to effect a change, exchange, reclassification, subdivision, combination or cancellation of stock, </w:t>
      </w:r>
      <w:r w:rsidRPr="006651CC">
        <w:rPr>
          <w:rStyle w:val="LL-Chr--SecondaryIf-Then"/>
        </w:rPr>
        <w:t>if</w:t>
      </w:r>
      <w:r w:rsidRPr="00D33B57">
        <w:t xml:space="preserve"> such change, exchange, reclassification, subdivision, combination or cancellation has become effective.</w:t>
      </w:r>
      <w:r w:rsidR="008E7936">
        <w:t xml:space="preserve"> </w:t>
      </w:r>
    </w:p>
    <w:p w:rsidR="00D33B57" w:rsidRPr="00D33B57" w:rsidRDefault="008E7936" w:rsidP="00D33B57">
      <w:pPr>
        <w:pStyle w:val="L2"/>
      </w:pPr>
      <w:r w:rsidRPr="008E7936">
        <w:rPr>
          <w:rStyle w:val="LL-Chr--EndofSentencesquaresymbwinding"/>
        </w:rPr>
        <w:sym w:font="Wingdings 2" w:char="F0A2"/>
      </w:r>
      <w:r w:rsidR="00D33B57" w:rsidRPr="00D33B57">
        <w:t xml:space="preserve"> Any such omissions shall not be deemed a further amendment. </w:t>
      </w:r>
    </w:p>
    <w:p w:rsidR="00D33B57" w:rsidRPr="00D33B57" w:rsidRDefault="00D33B57" w:rsidP="00D33B57">
      <w:pPr>
        <w:pStyle w:val="L2"/>
      </w:pPr>
      <w:r w:rsidRPr="009F05D3">
        <w:rPr>
          <w:rStyle w:val="LL-Chr--ParagraphNumbersinparens"/>
        </w:rPr>
        <w:t>(d)</w:t>
      </w:r>
      <w:r w:rsidRPr="00D33B57">
        <w:t xml:space="preserve"> </w:t>
      </w:r>
      <w:r w:rsidRPr="006651CC">
        <w:rPr>
          <w:rStyle w:val="LL-Chr--SkeletalSentence"/>
        </w:rPr>
        <w:t>A restated certificate of incorporation shall be executed, acknowledged and filed</w:t>
      </w:r>
      <w:r w:rsidRPr="00D33B57">
        <w:t xml:space="preserve"> in accordance with § 103 of this title.</w:t>
      </w:r>
      <w:r w:rsidR="008E7936">
        <w:t xml:space="preserve"> </w:t>
      </w:r>
      <w:r w:rsidR="008E7936" w:rsidRPr="008E7936">
        <w:rPr>
          <w:rStyle w:val="LL-Chr--EndofSentencesquaresymbwinding"/>
        </w:rPr>
        <w:sym w:font="Wingdings 2" w:char="F0A2"/>
      </w:r>
      <w:r w:rsidRPr="00D33B57">
        <w:t xml:space="preserve"> Upon its filing with the Secretary of State, </w:t>
      </w:r>
      <w:r w:rsidRPr="006651CC">
        <w:rPr>
          <w:rStyle w:val="LL-Chr--SkeletalSentence"/>
        </w:rPr>
        <w:t>the original certificate of incorporation</w:t>
      </w:r>
      <w:r w:rsidRPr="00D33B57">
        <w:t xml:space="preserve">, as theretofore amended or supplemented, </w:t>
      </w:r>
      <w:r w:rsidRPr="006651CC">
        <w:rPr>
          <w:rStyle w:val="LL-Chr--SkeletalSentence"/>
        </w:rPr>
        <w:t>shall be superseded</w:t>
      </w:r>
      <w:r w:rsidRPr="00D33B57">
        <w:t>;</w:t>
      </w:r>
      <w:r w:rsidR="006651CC">
        <w:t xml:space="preserve"> </w:t>
      </w:r>
      <w:r w:rsidR="006651CC" w:rsidRPr="006651CC">
        <w:rPr>
          <w:rStyle w:val="LL-Chr--PrimaryConjunction51"/>
        </w:rPr>
        <w:t>[and]</w:t>
      </w:r>
      <w:r w:rsidRPr="00D33B57">
        <w:t xml:space="preserve"> thenceforth, </w:t>
      </w:r>
      <w:r w:rsidRPr="006651CC">
        <w:rPr>
          <w:rStyle w:val="LL-Chr--SkeletalSentence"/>
        </w:rPr>
        <w:t>the restated certificate of incorporation</w:t>
      </w:r>
      <w:r w:rsidRPr="00D33B57">
        <w:t xml:space="preserve">, including any further amendments or changes made thereby, </w:t>
      </w:r>
      <w:r w:rsidRPr="006651CC">
        <w:rPr>
          <w:rStyle w:val="LL-Chr--SkeletalSentence"/>
        </w:rPr>
        <w:t>shall be the certificate of incorporation</w:t>
      </w:r>
      <w:r w:rsidRPr="00D33B57">
        <w:t xml:space="preserve"> of the corporation, </w:t>
      </w:r>
      <w:r w:rsidRPr="006651CC">
        <w:rPr>
          <w:rStyle w:val="LL-Chr--PrimaryConjunction51"/>
        </w:rPr>
        <w:t>but</w:t>
      </w:r>
      <w:r w:rsidRPr="00D33B57">
        <w:t xml:space="preserve"> </w:t>
      </w:r>
      <w:r w:rsidRPr="006651CC">
        <w:rPr>
          <w:rStyle w:val="LL-Chr--SkeletalSentence"/>
        </w:rPr>
        <w:t>the original date of incorporation shall remain unchanged</w:t>
      </w:r>
      <w:r w:rsidRPr="00D33B57">
        <w:t xml:space="preserve">. </w:t>
      </w:r>
    </w:p>
    <w:p w:rsidR="00D33B57" w:rsidRPr="00D33B57" w:rsidRDefault="00D33B57" w:rsidP="00D33B57">
      <w:pPr>
        <w:pStyle w:val="L2"/>
      </w:pPr>
      <w:r w:rsidRPr="009F05D3">
        <w:rPr>
          <w:rStyle w:val="LL-Chr--ParagraphNumbersinparens"/>
        </w:rPr>
        <w:t>(e)</w:t>
      </w:r>
      <w:r w:rsidRPr="00D33B57">
        <w:t xml:space="preserve"> </w:t>
      </w:r>
      <w:r w:rsidRPr="006651CC">
        <w:rPr>
          <w:rStyle w:val="LL-Chr--SkeletalSentence"/>
        </w:rPr>
        <w:t>Any amendment</w:t>
      </w:r>
      <w:r w:rsidRPr="00D33B57">
        <w:t xml:space="preserve"> or change </w:t>
      </w:r>
      <w:r w:rsidRPr="006651CC">
        <w:rPr>
          <w:rStyle w:val="LL-Chr--SkeletalSentence"/>
        </w:rPr>
        <w:t>effected</w:t>
      </w:r>
      <w:r w:rsidRPr="00D33B57">
        <w:t xml:space="preserve"> in connection with the restatement and integration of the certificate of incorporation </w:t>
      </w:r>
      <w:r w:rsidRPr="006651CC">
        <w:rPr>
          <w:rStyle w:val="LL-Chr--SkeletalSentence"/>
        </w:rPr>
        <w:t>shall be subject to any other provision</w:t>
      </w:r>
      <w:r w:rsidRPr="00D33B57">
        <w:t xml:space="preserve"> of this chapter, not inconsistent with this section, which would apply if a separate certificate of amendment were filed to effect such amendment or change. </w:t>
      </w:r>
    </w:p>
    <w:p w:rsidR="00D33B57" w:rsidRPr="00D33B57" w:rsidRDefault="00D33B57" w:rsidP="00D33B57">
      <w:pPr>
        <w:pStyle w:val="L1"/>
      </w:pPr>
      <w:bookmarkStart w:id="297" w:name="246"/>
      <w:bookmarkStart w:id="298" w:name="_Toc328032660"/>
      <w:bookmarkStart w:id="299" w:name="_Toc397091374"/>
      <w:bookmarkEnd w:id="297"/>
      <w:r w:rsidRPr="00943A1C">
        <w:rPr>
          <w:rStyle w:val="LL-Chr--Section"/>
        </w:rPr>
        <w:t>§ 246</w:t>
      </w:r>
      <w:r w:rsidRPr="00D33B57">
        <w:t xml:space="preserve">. </w:t>
      </w:r>
      <w:proofErr w:type="gramStart"/>
      <w:r w:rsidRPr="00D33B57">
        <w:t>[Reserved.]</w:t>
      </w:r>
      <w:bookmarkEnd w:id="298"/>
      <w:bookmarkEnd w:id="299"/>
      <w:proofErr w:type="gramEnd"/>
      <w:r w:rsidRPr="00D33B57">
        <w:t xml:space="preserve"> </w:t>
      </w:r>
    </w:p>
    <w:p w:rsidR="00D33B57" w:rsidRPr="00D33B57" w:rsidRDefault="00D33B57" w:rsidP="00D33B57">
      <w:pPr>
        <w:pStyle w:val="L0Part"/>
      </w:pPr>
      <w:bookmarkStart w:id="300" w:name="_Toc328032661"/>
      <w:proofErr w:type="gramStart"/>
      <w:r w:rsidRPr="00D33B57">
        <w:t>Subchapter IX.</w:t>
      </w:r>
      <w:proofErr w:type="gramEnd"/>
      <w:r w:rsidRPr="00D33B57">
        <w:t xml:space="preserve"> Merger, Consolidation or Conversion</w:t>
      </w:r>
      <w:bookmarkEnd w:id="300"/>
      <w:r w:rsidR="00AC4336">
        <w:fldChar w:fldCharType="begin"/>
      </w:r>
      <w:r w:rsidR="00AC4336">
        <w:instrText xml:space="preserve"> TC "</w:instrText>
      </w:r>
      <w:bookmarkStart w:id="301" w:name="_Toc397091375"/>
      <w:r w:rsidR="00AC4336" w:rsidRPr="00DC4489">
        <w:instrText>Subchapter IX. Merger, Consolidation or Conversion</w:instrText>
      </w:r>
      <w:bookmarkEnd w:id="301"/>
      <w:r w:rsidR="00AC4336">
        <w:instrText xml:space="preserve">" \f C \l "2" </w:instrText>
      </w:r>
      <w:r w:rsidR="00AC4336">
        <w:fldChar w:fldCharType="end"/>
      </w:r>
    </w:p>
    <w:p w:rsidR="00D33B57" w:rsidRPr="00D33B57" w:rsidRDefault="00D33B57" w:rsidP="00D33B57">
      <w:pPr>
        <w:pStyle w:val="L1"/>
      </w:pPr>
      <w:bookmarkStart w:id="302" w:name="251"/>
      <w:bookmarkStart w:id="303" w:name="_Toc328032662"/>
      <w:bookmarkStart w:id="304" w:name="_Toc397091376"/>
      <w:bookmarkEnd w:id="302"/>
      <w:r w:rsidRPr="00943A1C">
        <w:rPr>
          <w:rStyle w:val="LL-Chr--Section"/>
        </w:rPr>
        <w:t>§ 251</w:t>
      </w:r>
      <w:r w:rsidRPr="00D33B57">
        <w:t xml:space="preserve">. </w:t>
      </w:r>
      <w:proofErr w:type="gramStart"/>
      <w:r w:rsidRPr="00D33B57">
        <w:t>Merger or consolidation of domestic corporations.</w:t>
      </w:r>
      <w:bookmarkEnd w:id="303"/>
      <w:bookmarkEnd w:id="304"/>
      <w:proofErr w:type="gramEnd"/>
      <w:r w:rsidRPr="00D33B57">
        <w:t xml:space="preserve"> </w:t>
      </w:r>
    </w:p>
    <w:p w:rsidR="00D33B57" w:rsidRPr="00D33B57" w:rsidRDefault="00D33B57" w:rsidP="00D33B57">
      <w:pPr>
        <w:pStyle w:val="L2"/>
      </w:pPr>
      <w:r w:rsidRPr="0034727E">
        <w:rPr>
          <w:rStyle w:val="LL-Chr--ParagraphNumbersinparens"/>
        </w:rPr>
        <w:t>(a)</w:t>
      </w:r>
      <w:r w:rsidRPr="00D33B57">
        <w:t xml:space="preserve"> </w:t>
      </w:r>
      <w:r w:rsidRPr="00943A1C">
        <w:rPr>
          <w:rStyle w:val="LL-Chr--SkeletalSentence"/>
        </w:rPr>
        <w:t>Any 2</w:t>
      </w:r>
      <w:r w:rsidRPr="00D33B57">
        <w:t xml:space="preserve"> or more </w:t>
      </w:r>
      <w:r w:rsidRPr="00943A1C">
        <w:rPr>
          <w:rStyle w:val="LL-Chr--SkeletalSentence"/>
        </w:rPr>
        <w:t>corporations existing</w:t>
      </w:r>
      <w:r w:rsidRPr="00D33B57">
        <w:t xml:space="preserve"> under the laws of this State </w:t>
      </w:r>
      <w:r w:rsidRPr="00943A1C">
        <w:rPr>
          <w:rStyle w:val="LL-Chr--SkeletalSentence"/>
        </w:rPr>
        <w:t>may merge</w:t>
      </w:r>
      <w:r w:rsidRPr="00D33B57">
        <w:t xml:space="preserve"> into a single corporation, which may be any 1 of the constituent corporations </w:t>
      </w:r>
      <w:r w:rsidRPr="00943A1C">
        <w:rPr>
          <w:rStyle w:val="LL-Chr--SecondaryConjunction0"/>
        </w:rPr>
        <w:t>or</w:t>
      </w:r>
      <w:r w:rsidRPr="00D33B57">
        <w:t xml:space="preserve"> </w:t>
      </w:r>
      <w:r w:rsidRPr="00943A1C">
        <w:rPr>
          <w:rStyle w:val="LL-Chr--SkeletalSentence"/>
        </w:rPr>
        <w:t>may consolidate</w:t>
      </w:r>
      <w:r w:rsidRPr="00D33B57">
        <w:t xml:space="preserve"> into a new corporation formed by the consolidation, pursuant to an agreement of merger or consolidation, as the case may be, complying and approved in accordance with this section. </w:t>
      </w:r>
    </w:p>
    <w:p w:rsidR="00D33B57" w:rsidRPr="00D33B57" w:rsidRDefault="006651CC" w:rsidP="00D33B57">
      <w:pPr>
        <w:pStyle w:val="L2"/>
      </w:pPr>
      <w:r>
        <w:rPr>
          <w:b/>
          <w:noProof/>
        </w:rPr>
        <mc:AlternateContent>
          <mc:Choice Requires="wps">
            <w:drawing>
              <wp:anchor distT="0" distB="0" distL="114300" distR="114300" simplePos="0" relativeHeight="251737088" behindDoc="0" locked="0" layoutInCell="1" allowOverlap="1" wp14:anchorId="1F6A1A53" wp14:editId="44809780">
                <wp:simplePos x="0" y="0"/>
                <wp:positionH relativeFrom="column">
                  <wp:posOffset>-868680</wp:posOffset>
                </wp:positionH>
                <wp:positionV relativeFrom="paragraph">
                  <wp:posOffset>100330</wp:posOffset>
                </wp:positionV>
                <wp:extent cx="786384" cy="649224"/>
                <wp:effectExtent l="0" t="0" r="13970" b="0"/>
                <wp:wrapNone/>
                <wp:docPr id="296" name="Text Box 296"/>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651CC">
                            <w:pPr>
                              <w:pStyle w:val="LL-Comment"/>
                              <w:ind w:right="26"/>
                            </w:pPr>
                            <w:r>
                              <w:t>Agreement</w:t>
                            </w:r>
                          </w:p>
                          <w:p w:rsidR="004709A2" w:rsidRDefault="004709A2" w:rsidP="006651CC">
                            <w:pPr>
                              <w:pStyle w:val="LL-Comment"/>
                              <w:ind w:right="26"/>
                            </w:pPr>
                            <w:proofErr w:type="gramStart"/>
                            <w:r>
                              <w:t>of</w:t>
                            </w:r>
                            <w:proofErr w:type="gramEnd"/>
                            <w:r>
                              <w:t xml:space="preserve"> merger</w:t>
                            </w:r>
                          </w:p>
                          <w:p w:rsidR="004709A2" w:rsidRPr="00ED628B" w:rsidRDefault="004709A2" w:rsidP="006651CC">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96" o:spid="_x0000_s1121" type="#_x0000_t202" style="position:absolute;left:0;text-align:left;margin-left:-68.4pt;margin-top:7.9pt;width:61.9pt;height:51.1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" filled="f" stroked="f" strokeweight=".5pt">
                <v:textbox inset="0,0,0,0">
                  <w:txbxContent>
                    <w:p w:rsidR="004709A2" w:rsidRDefault="004709A2" w:rsidP="006651CC">
                      <w:pPr>
                        <w:pStyle w:val="LL-Comment"/>
                        <w:ind w:right="26"/>
                      </w:pPr>
                      <w:r>
                        <w:t>Agreement</w:t>
                      </w:r>
                    </w:p>
                    <w:p w:rsidR="004709A2" w:rsidRDefault="004709A2" w:rsidP="006651CC">
                      <w:pPr>
                        <w:pStyle w:val="LL-Comment"/>
                        <w:ind w:right="26"/>
                      </w:pPr>
                      <w:r>
                        <w:t>of merger</w:t>
                      </w:r>
                    </w:p>
                    <w:p w:rsidR="004709A2" w:rsidRPr="00ED628B" w:rsidRDefault="004709A2" w:rsidP="006651CC">
                      <w:pPr>
                        <w:pStyle w:val="LL-Comment"/>
                        <w:ind w:right="26"/>
                      </w:pPr>
                      <w:r w:rsidRPr="00C407F2">
                        <w:rPr>
                          <w:vanish/>
                        </w:rPr>
                        <w:t>`</w:t>
                      </w:r>
                    </w:p>
                  </w:txbxContent>
                </v:textbox>
              </v:shape>
            </w:pict>
          </mc:Fallback>
        </mc:AlternateContent>
      </w:r>
      <w:r w:rsidR="00D33B57" w:rsidRPr="0034727E">
        <w:rPr>
          <w:rStyle w:val="LL-Chr--ParagraphNumbersinparens"/>
        </w:rPr>
        <w:t>(b)</w:t>
      </w:r>
      <w:r w:rsidR="00D33B57" w:rsidRPr="00D33B57">
        <w:t xml:space="preserve"> </w:t>
      </w:r>
      <w:r w:rsidR="00D33B57" w:rsidRPr="00943A1C">
        <w:rPr>
          <w:rStyle w:val="LL-Chr--SkeletalSentence"/>
        </w:rPr>
        <w:t>The board of directors</w:t>
      </w:r>
      <w:r w:rsidR="00D33B57" w:rsidRPr="00D33B57">
        <w:t xml:space="preserve"> of each corporation which desires to merge or consolidate </w:t>
      </w:r>
      <w:r w:rsidR="00D33B57" w:rsidRPr="00943A1C">
        <w:rPr>
          <w:rStyle w:val="LL-Chr--SkeletalSentence"/>
        </w:rPr>
        <w:t>shall adopt a resolution approving</w:t>
      </w:r>
      <w:r w:rsidR="00D33B57" w:rsidRPr="00D33B57">
        <w:t xml:space="preserve"> an agreement of merger or consolidation and declaring its advisability. </w:t>
      </w:r>
      <w:r w:rsidR="00943A1C" w:rsidRPr="00943A1C">
        <w:rPr>
          <w:rStyle w:val="LL-Chr--EndofSentencesquaresymbwinding"/>
        </w:rPr>
        <w:sym w:font="Wingdings 2" w:char="F0A2"/>
      </w:r>
      <w:r w:rsidR="00943A1C">
        <w:rPr>
          <w:rStyle w:val="LL-Chr--EndofSentencesquaresymbwinding"/>
        </w:rPr>
        <w:t xml:space="preserve"> </w:t>
      </w:r>
      <w:r w:rsidR="00D33B57" w:rsidRPr="00943A1C">
        <w:rPr>
          <w:rStyle w:val="LL-Chr--SkeletalSentence"/>
        </w:rPr>
        <w:t>The agreement shall state</w:t>
      </w:r>
      <w:r w:rsidR="00D33B57" w:rsidRPr="00D33B57">
        <w:t xml:space="preserve">: </w:t>
      </w:r>
    </w:p>
    <w:p w:rsidR="00D33B57" w:rsidRPr="00D33B57" w:rsidRDefault="00D33B57" w:rsidP="00D33B57">
      <w:pPr>
        <w:pStyle w:val="L3"/>
      </w:pPr>
      <w:r w:rsidRPr="0034727E">
        <w:rPr>
          <w:rStyle w:val="LL-Chr--ParagraphNumbersinparens"/>
        </w:rPr>
        <w:t>(1)</w:t>
      </w:r>
      <w:r w:rsidRPr="00D33B57">
        <w:t xml:space="preserve"> </w:t>
      </w:r>
      <w:r w:rsidRPr="00943A1C">
        <w:rPr>
          <w:rStyle w:val="LL-Chr--SkeletalSentence"/>
        </w:rPr>
        <w:t>The terms and conditions</w:t>
      </w:r>
      <w:r w:rsidRPr="00D33B57">
        <w:t xml:space="preserve"> of the merger or consolidation;</w:t>
      </w:r>
    </w:p>
    <w:p w:rsidR="00D33B57" w:rsidRPr="00D33B57" w:rsidRDefault="00D33B57" w:rsidP="00D33B57">
      <w:pPr>
        <w:pStyle w:val="L3"/>
      </w:pPr>
      <w:r w:rsidRPr="0034727E">
        <w:rPr>
          <w:rStyle w:val="LL-Chr--ParagraphNumbersinparens"/>
        </w:rPr>
        <w:t>(2)</w:t>
      </w:r>
      <w:r w:rsidRPr="00D33B57">
        <w:t xml:space="preserve"> </w:t>
      </w:r>
      <w:r w:rsidRPr="00943A1C">
        <w:rPr>
          <w:rStyle w:val="LL-Chr--SkeletalSentence"/>
        </w:rPr>
        <w:t>The mode</w:t>
      </w:r>
      <w:r w:rsidRPr="00D33B57">
        <w:t xml:space="preserve"> of carrying the same into effect;</w:t>
      </w:r>
    </w:p>
    <w:p w:rsidR="00D33B57" w:rsidRPr="00D33B57" w:rsidRDefault="00D33B57" w:rsidP="00D33B57">
      <w:pPr>
        <w:pStyle w:val="L3"/>
      </w:pPr>
      <w:r w:rsidRPr="0034727E">
        <w:rPr>
          <w:rStyle w:val="LL-Chr--ParagraphNumbersinparens"/>
        </w:rPr>
        <w:t>(3)</w:t>
      </w:r>
      <w:r w:rsidRPr="00D33B57">
        <w:t xml:space="preserve"> In the case of a merger, </w:t>
      </w:r>
      <w:r w:rsidRPr="00943A1C">
        <w:rPr>
          <w:rStyle w:val="LL-Chr--SkeletalSentence"/>
        </w:rPr>
        <w:t>such amendments or changes</w:t>
      </w:r>
      <w:r w:rsidRPr="00D33B57">
        <w:t xml:space="preserve"> in the certificate of incorporation of the surviving corporation as are desired to be effected by the merger (which amendments or changes may amend and restate the certificate of incorporation of the surviving corporation in its entirety), </w:t>
      </w:r>
      <w:r w:rsidRPr="00943A1C">
        <w:rPr>
          <w:rStyle w:val="LL-Chr--SecondaryConjunction0"/>
        </w:rPr>
        <w:t>or</w:t>
      </w:r>
      <w:r w:rsidRPr="00D33B57">
        <w:t xml:space="preserve">, if no such amendments or changes are desired, </w:t>
      </w:r>
      <w:r w:rsidRPr="00943A1C">
        <w:rPr>
          <w:rStyle w:val="LL-Chr--SkeletalSentence"/>
        </w:rPr>
        <w:t>a statement</w:t>
      </w:r>
      <w:r w:rsidRPr="00D33B57">
        <w:t xml:space="preserve"> that the certificate of incorporation of the surviving corporation shall be its certificate of incorporation; </w:t>
      </w:r>
    </w:p>
    <w:p w:rsidR="00D33B57" w:rsidRPr="00D33B57" w:rsidRDefault="00D33B57" w:rsidP="00D33B57">
      <w:pPr>
        <w:pStyle w:val="L3"/>
      </w:pPr>
      <w:r w:rsidRPr="0034727E">
        <w:rPr>
          <w:rStyle w:val="LL-Chr--ParagraphNumbersinparens"/>
        </w:rPr>
        <w:t>(4)</w:t>
      </w:r>
      <w:r w:rsidRPr="00D33B57">
        <w:t xml:space="preserve"> In the case of a consolidation, that the certificate of incorporation of the resulting corporation shall be as is set forth in an attachment to the agreement; </w:t>
      </w:r>
    </w:p>
    <w:p w:rsidR="00D33B57" w:rsidRPr="00D33B57" w:rsidRDefault="00D33B57" w:rsidP="00D33B57">
      <w:pPr>
        <w:pStyle w:val="L3"/>
      </w:pPr>
      <w:r w:rsidRPr="0034727E">
        <w:rPr>
          <w:rStyle w:val="LL-Chr--ParagraphNumbersinparens"/>
        </w:rPr>
        <w:t>(5)</w:t>
      </w:r>
      <w:r w:rsidRPr="00D33B57">
        <w:t xml:space="preserve"> </w:t>
      </w:r>
      <w:r w:rsidRPr="00943A1C">
        <w:rPr>
          <w:rStyle w:val="LL-Chr--SkeletalSentence"/>
        </w:rPr>
        <w:t>The manner</w:t>
      </w:r>
      <w:r w:rsidRPr="00D33B57">
        <w:t xml:space="preserve">, if any, of converting the shares of each of the constituent corporations into shares or other securities of the corporation surviving or resulting from the merger or consolidation, or of cancelling some or all of such shares, </w:t>
      </w:r>
      <w:r w:rsidRPr="00943A1C">
        <w:rPr>
          <w:rStyle w:val="LL-Chr--SecondaryConjunction0"/>
        </w:rPr>
        <w:t>and</w:t>
      </w:r>
      <w:r w:rsidRPr="00D33B57">
        <w:t xml:space="preserve">, if any shares of any of the constituent corporations are not to remain outstanding, to be converted solely into shares or other securities of the surviving or resulting corporation or to be cancelled, </w:t>
      </w:r>
      <w:r w:rsidRPr="00943A1C">
        <w:rPr>
          <w:rStyle w:val="LL-Chr--SkeletalSentence"/>
        </w:rPr>
        <w:t>the cash, property, rights or securities</w:t>
      </w:r>
      <w:r w:rsidRPr="00D33B57">
        <w:t xml:space="preserve"> of any other corporation or entity which the holders of such shares are to receive in exchange for, or upon conversion of such shares and the surrender of any certificates evidencing them, which cash, property, rights or securities of any other corporation or entity may be in addition to or in lieu of shares or other securities of the surviving or resulting corporation; </w:t>
      </w:r>
      <w:r w:rsidRPr="00943A1C">
        <w:rPr>
          <w:rStyle w:val="LL-Chr--PrimaryConjunction51"/>
        </w:rPr>
        <w:t>and</w:t>
      </w:r>
      <w:r w:rsidRPr="00D33B57">
        <w:t xml:space="preserve"> </w:t>
      </w:r>
    </w:p>
    <w:p w:rsidR="00D33B57" w:rsidRPr="00D33B57" w:rsidRDefault="00D33B57" w:rsidP="00D33B57">
      <w:pPr>
        <w:pStyle w:val="L3"/>
      </w:pPr>
      <w:r w:rsidRPr="0034727E">
        <w:rPr>
          <w:rStyle w:val="LL-Chr--ParagraphNumbersinparens"/>
        </w:rPr>
        <w:t>(6)</w:t>
      </w:r>
      <w:r w:rsidRPr="00D33B57">
        <w:t xml:space="preserve"> </w:t>
      </w:r>
      <w:r w:rsidRPr="00943A1C">
        <w:rPr>
          <w:rStyle w:val="LL-Chr--SkeletalSentence"/>
        </w:rPr>
        <w:t>Such other details or provisions</w:t>
      </w:r>
      <w:r w:rsidRPr="00D33B57">
        <w:t xml:space="preserve"> as are deemed desirable, including, without limiting the generality of the foregoing, a provision for the payment of cash in lieu of the issuance or recognition of fractional shares, interests or rights, or for any other arrangement with respect thereto, consistent with § 155 of this title. </w:t>
      </w:r>
    </w:p>
    <w:p w:rsidR="00D33B57" w:rsidRPr="00D33B57" w:rsidRDefault="00D33B57" w:rsidP="00D33B57">
      <w:pPr>
        <w:pStyle w:val="L2"/>
      </w:pPr>
      <w:r w:rsidRPr="00943A1C">
        <w:rPr>
          <w:rStyle w:val="LL-Chr--SkeletalSentence"/>
        </w:rPr>
        <w:t>The agreement</w:t>
      </w:r>
      <w:r w:rsidRPr="00D33B57">
        <w:t xml:space="preserve"> so adopted </w:t>
      </w:r>
      <w:r w:rsidRPr="00943A1C">
        <w:rPr>
          <w:rStyle w:val="LL-Chr--SkeletalSentence"/>
        </w:rPr>
        <w:t>shall be executed and acknowledged</w:t>
      </w:r>
      <w:r w:rsidRPr="00D33B57">
        <w:t xml:space="preserve"> in accordance with § 103 of this title. </w:t>
      </w:r>
      <w:r w:rsidR="00943A1C" w:rsidRPr="00943A1C">
        <w:rPr>
          <w:rStyle w:val="LL-Chr--EndofSentencesquaresymbwinding"/>
        </w:rPr>
        <w:sym w:font="Wingdings 2" w:char="F0A2"/>
      </w:r>
      <w:r w:rsidR="00943A1C">
        <w:rPr>
          <w:rStyle w:val="LL-Chr--EndofSentencesquaresymbwinding"/>
        </w:rPr>
        <w:t xml:space="preserve"> </w:t>
      </w:r>
      <w:r w:rsidRPr="00943A1C">
        <w:rPr>
          <w:rStyle w:val="LL-Chr--SkeletalSentence"/>
        </w:rPr>
        <w:t>Any</w:t>
      </w:r>
      <w:r w:rsidRPr="00D33B57">
        <w:t xml:space="preserve"> of the terms of the agreement of merger or consolidation </w:t>
      </w:r>
      <w:r w:rsidRPr="00943A1C">
        <w:rPr>
          <w:rStyle w:val="LL-Chr--SkeletalSentence"/>
        </w:rPr>
        <w:t>may be made dependent</w:t>
      </w:r>
      <w:r w:rsidRPr="00D33B57">
        <w:t xml:space="preserve"> upon facts ascertainable outside of such agreement, </w:t>
      </w:r>
      <w:r w:rsidRPr="00943A1C">
        <w:rPr>
          <w:rStyle w:val="LL-Chr--PrimaryConjunction51"/>
        </w:rPr>
        <w:t>provided that</w:t>
      </w:r>
      <w:r w:rsidRPr="00D33B57">
        <w:t xml:space="preserve"> </w:t>
      </w:r>
      <w:r w:rsidRPr="00943A1C">
        <w:rPr>
          <w:rStyle w:val="LL-Chr--SkeletalSentence"/>
        </w:rPr>
        <w:t>the manner</w:t>
      </w:r>
      <w:r w:rsidRPr="00D33B57">
        <w:t xml:space="preserve"> in which such facts shall operate upon the terms of the agreement </w:t>
      </w:r>
      <w:r w:rsidRPr="00943A1C">
        <w:rPr>
          <w:rStyle w:val="LL-Chr--SkeletalSentence"/>
        </w:rPr>
        <w:t>is clearly and expressly set forth</w:t>
      </w:r>
      <w:r w:rsidRPr="00D33B57">
        <w:t xml:space="preserve"> in the agreement of merger or consolidation. </w:t>
      </w:r>
      <w:r w:rsidR="00943A1C" w:rsidRPr="00943A1C">
        <w:rPr>
          <w:rStyle w:val="LL-Chr--EndofSentencesquaresymbwinding"/>
        </w:rPr>
        <w:sym w:font="Wingdings 2" w:char="F0A2"/>
      </w:r>
      <w:r w:rsidR="00943A1C">
        <w:rPr>
          <w:rStyle w:val="LL-Chr--EndofSentencesquaresymbwinding"/>
        </w:rPr>
        <w:t xml:space="preserve"> </w:t>
      </w:r>
      <w:r w:rsidRPr="00943A1C">
        <w:rPr>
          <w:rStyle w:val="LL-Chr--SkeletalSentence"/>
        </w:rPr>
        <w:t xml:space="preserve">The term </w:t>
      </w:r>
      <w:r w:rsidR="00943A1C">
        <w:rPr>
          <w:rStyle w:val="LL-Chr--SkeletalSentence"/>
        </w:rPr>
        <w:t>“</w:t>
      </w:r>
      <w:r w:rsidRPr="00943A1C">
        <w:rPr>
          <w:rStyle w:val="LL-Chr--SkeletalSentence"/>
        </w:rPr>
        <w:t>facts,</w:t>
      </w:r>
      <w:r w:rsidR="00943A1C">
        <w:t>”</w:t>
      </w:r>
      <w:r w:rsidRPr="00D33B57">
        <w:t xml:space="preserve"> as used in the preceding sentence, </w:t>
      </w:r>
      <w:r w:rsidRPr="00943A1C">
        <w:rPr>
          <w:rStyle w:val="LL-Chr--SkeletalSentence"/>
        </w:rPr>
        <w:t>includes</w:t>
      </w:r>
      <w:r w:rsidRPr="00D33B57">
        <w:t xml:space="preserve">, but is not limited to, </w:t>
      </w:r>
      <w:r w:rsidRPr="00943A1C">
        <w:rPr>
          <w:rStyle w:val="LL-Chr--SkeletalSentence"/>
        </w:rPr>
        <w:t>the occurrence</w:t>
      </w:r>
      <w:r w:rsidRPr="00D33B57">
        <w:t xml:space="preserve"> of any event, including a determination or action by </w:t>
      </w:r>
      <w:r w:rsidR="00482275" w:rsidRPr="00482275">
        <w:rPr>
          <w:rStyle w:val="LL-Chr--CohesivePhrase-parens"/>
        </w:rPr>
        <w:t>(</w:t>
      </w:r>
      <w:r w:rsidRPr="00D33B57">
        <w:t>any person or body, including the corporation</w:t>
      </w:r>
      <w:r w:rsidR="00482275" w:rsidRPr="00482275">
        <w:rPr>
          <w:rStyle w:val="LL-Chr--CohesivePhrase-parens"/>
        </w:rPr>
        <w:t>)</w:t>
      </w:r>
      <w:r w:rsidRPr="00D33B57">
        <w:t xml:space="preserve">. </w:t>
      </w:r>
    </w:p>
    <w:p w:rsidR="00D33B57" w:rsidRPr="00D33B57" w:rsidRDefault="006651CC" w:rsidP="00D33B57">
      <w:pPr>
        <w:pStyle w:val="L2"/>
      </w:pPr>
      <w:r>
        <w:rPr>
          <w:b/>
          <w:noProof/>
        </w:rPr>
        <mc:AlternateContent>
          <mc:Choice Requires="wps">
            <w:drawing>
              <wp:anchor distT="0" distB="0" distL="114300" distR="114300" simplePos="0" relativeHeight="251739136" behindDoc="0" locked="0" layoutInCell="1" allowOverlap="1" wp14:anchorId="1440EFEE" wp14:editId="1A413C8E">
                <wp:simplePos x="0" y="0"/>
                <wp:positionH relativeFrom="column">
                  <wp:posOffset>5586730</wp:posOffset>
                </wp:positionH>
                <wp:positionV relativeFrom="paragraph">
                  <wp:posOffset>347345</wp:posOffset>
                </wp:positionV>
                <wp:extent cx="786384" cy="649224"/>
                <wp:effectExtent l="0" t="0" r="13970" b="0"/>
                <wp:wrapNone/>
                <wp:docPr id="297" name="Text Box 297"/>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651CC">
                            <w:pPr>
                              <w:pStyle w:val="LL-Comment"/>
                              <w:ind w:right="26"/>
                            </w:pPr>
                            <w:r>
                              <w:t>Submission to stockholder vote</w:t>
                            </w:r>
                          </w:p>
                          <w:p w:rsidR="004709A2" w:rsidRPr="00ED628B" w:rsidRDefault="004709A2" w:rsidP="006651CC">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97" o:spid="_x0000_s1122" type="#_x0000_t202" style="position:absolute;left:0;text-align:left;margin-left:439.9pt;margin-top:27.35pt;width:61.9pt;height:51.1pt;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" filled="f" stroked="f" strokeweight=".5pt">
                <v:textbox inset="0,0,0,0">
                  <w:txbxContent>
                    <w:p w:rsidR="004709A2" w:rsidRDefault="004709A2" w:rsidP="006651CC">
                      <w:pPr>
                        <w:pStyle w:val="LL-Comment"/>
                        <w:ind w:right="26"/>
                      </w:pPr>
                      <w:r>
                        <w:t>Submission to stockholder vote</w:t>
                      </w:r>
                    </w:p>
                    <w:p w:rsidR="004709A2" w:rsidRPr="00ED628B" w:rsidRDefault="004709A2" w:rsidP="006651CC">
                      <w:pPr>
                        <w:pStyle w:val="LL-Comment"/>
                        <w:ind w:right="26"/>
                      </w:pPr>
                      <w:r w:rsidRPr="00C407F2">
                        <w:rPr>
                          <w:vanish/>
                        </w:rPr>
                        <w:t>`</w:t>
                      </w:r>
                    </w:p>
                  </w:txbxContent>
                </v:textbox>
              </v:shape>
            </w:pict>
          </mc:Fallback>
        </mc:AlternateContent>
      </w:r>
      <w:r w:rsidR="00D33B57" w:rsidRPr="0034727E">
        <w:rPr>
          <w:rStyle w:val="LL-Chr--ParagraphNumbersinparens"/>
        </w:rPr>
        <w:t>(c)</w:t>
      </w:r>
      <w:r w:rsidR="00D33B57" w:rsidRPr="00D33B57">
        <w:t xml:space="preserve"> </w:t>
      </w:r>
      <w:r w:rsidR="00D33B57" w:rsidRPr="0034727E">
        <w:rPr>
          <w:rStyle w:val="LL-Chr--SkeletalSentence"/>
        </w:rPr>
        <w:t>The agreement required</w:t>
      </w:r>
      <w:r w:rsidR="00D33B57" w:rsidRPr="00D33B57">
        <w:t xml:space="preserve"> by subsection (b) of this section </w:t>
      </w:r>
      <w:r w:rsidR="00D33B57" w:rsidRPr="0034727E">
        <w:rPr>
          <w:rStyle w:val="LL-Chr--SkeletalSentence"/>
        </w:rPr>
        <w:t>shall be submitted</w:t>
      </w:r>
      <w:r w:rsidR="00D33B57" w:rsidRPr="00D33B57">
        <w:t xml:space="preserve"> to the stockholders of each constituent corporation at an annual or special meeting for the purpose of acting on the agreement. </w:t>
      </w:r>
      <w:r w:rsidR="0034727E" w:rsidRPr="0034727E">
        <w:rPr>
          <w:rStyle w:val="LL-Chr--EndofSentencesquaresymbwinding"/>
        </w:rPr>
        <w:sym w:font="Wingdings 2" w:char="F0A2"/>
      </w:r>
      <w:r w:rsidR="0034727E">
        <w:rPr>
          <w:rStyle w:val="LL-Chr--EndofSentencesquaresymbwinding"/>
        </w:rPr>
        <w:t xml:space="preserve"> </w:t>
      </w:r>
      <w:r w:rsidR="00D33B57" w:rsidRPr="0034727E">
        <w:rPr>
          <w:rStyle w:val="LL-Chr--SkeletalSentence"/>
        </w:rPr>
        <w:t>Due notice</w:t>
      </w:r>
      <w:r w:rsidR="00D33B57" w:rsidRPr="00D33B57">
        <w:t xml:space="preserve"> of the time, place and purpose of the meeting </w:t>
      </w:r>
      <w:r w:rsidR="00D33B57" w:rsidRPr="0034727E">
        <w:rPr>
          <w:rStyle w:val="LL-Chr--SkeletalSentence"/>
        </w:rPr>
        <w:t>shall be mailed</w:t>
      </w:r>
      <w:r w:rsidR="00D33B57" w:rsidRPr="00D33B57">
        <w:t xml:space="preserve"> to each holder of stock, whether voting or nonvoting, of the corporation at the stockholder</w:t>
      </w:r>
      <w:r w:rsidR="00943A1C">
        <w:t>’</w:t>
      </w:r>
      <w:r w:rsidR="00D33B57" w:rsidRPr="00D33B57">
        <w:t xml:space="preserve">s address as it appears on the records of the corporation, at least 20 days prior to the date of the meeting. </w:t>
      </w:r>
      <w:r w:rsidR="0034727E" w:rsidRPr="0034727E">
        <w:rPr>
          <w:rStyle w:val="LL-Chr--EndofSentencesquaresymbwinding"/>
        </w:rPr>
        <w:sym w:font="Wingdings 2" w:char="F0A2"/>
      </w:r>
      <w:r w:rsidR="0034727E">
        <w:rPr>
          <w:rStyle w:val="LL-Chr--EndofSentencesquaresymbwinding"/>
        </w:rPr>
        <w:t xml:space="preserve"> </w:t>
      </w:r>
      <w:r w:rsidR="00D33B57" w:rsidRPr="0034727E">
        <w:rPr>
          <w:rStyle w:val="LL-Chr--SkeletalSentence"/>
        </w:rPr>
        <w:t>The notice shall contain a copy</w:t>
      </w:r>
      <w:r w:rsidR="00D33B57" w:rsidRPr="00D33B57">
        <w:t xml:space="preserve"> of the agreement </w:t>
      </w:r>
      <w:r w:rsidR="00D33B57" w:rsidRPr="0034727E">
        <w:rPr>
          <w:rStyle w:val="LL-Chr--SecondaryConjunction0"/>
        </w:rPr>
        <w:t>or</w:t>
      </w:r>
      <w:r w:rsidR="00D33B57" w:rsidRPr="00D33B57">
        <w:t xml:space="preserve"> </w:t>
      </w:r>
      <w:r w:rsidR="00D33B57" w:rsidRPr="0034727E">
        <w:rPr>
          <w:rStyle w:val="LL-Chr--SkeletalSentence"/>
        </w:rPr>
        <w:t>a brief summary</w:t>
      </w:r>
      <w:r w:rsidR="00D33B57" w:rsidRPr="00D33B57">
        <w:t xml:space="preserve"> thereof. </w:t>
      </w:r>
      <w:r w:rsidR="0034727E" w:rsidRPr="0034727E">
        <w:rPr>
          <w:rStyle w:val="LL-Chr--EndofSentencesquaresymbwinding"/>
        </w:rPr>
        <w:sym w:font="Wingdings 2" w:char="F0A2"/>
      </w:r>
      <w:r w:rsidR="0034727E">
        <w:rPr>
          <w:rStyle w:val="LL-Chr--EndofSentencesquaresymbwinding"/>
        </w:rPr>
        <w:t xml:space="preserve"> </w:t>
      </w:r>
      <w:r w:rsidR="00D33B57" w:rsidRPr="00D33B57">
        <w:t xml:space="preserve">At the meeting, </w:t>
      </w:r>
      <w:r w:rsidR="00D33B57" w:rsidRPr="0034727E">
        <w:rPr>
          <w:rStyle w:val="LL-Chr--SkeletalSentence"/>
        </w:rPr>
        <w:t>the agreement shall be considered</w:t>
      </w:r>
      <w:r w:rsidR="00D33B57" w:rsidRPr="00D33B57">
        <w:t xml:space="preserve"> </w:t>
      </w:r>
      <w:r w:rsidR="00D33B57" w:rsidRPr="0034727E">
        <w:rPr>
          <w:rStyle w:val="LL-Chr--SecondaryConjunction0"/>
        </w:rPr>
        <w:t>and</w:t>
      </w:r>
      <w:r w:rsidR="00D33B57" w:rsidRPr="00D33B57">
        <w:t xml:space="preserve"> </w:t>
      </w:r>
      <w:r w:rsidR="00D33B57" w:rsidRPr="0034727E">
        <w:rPr>
          <w:rStyle w:val="LL-Chr--SkeletalSentence"/>
        </w:rPr>
        <w:t>a vote taken</w:t>
      </w:r>
      <w:r w:rsidR="00D33B57" w:rsidRPr="00D33B57">
        <w:t xml:space="preserve"> for its adoption or rejection. </w:t>
      </w:r>
      <w:r w:rsidR="0034727E" w:rsidRPr="0034727E">
        <w:rPr>
          <w:rStyle w:val="LL-Chr--EndofSentencesquaresymbwinding"/>
        </w:rPr>
        <w:sym w:font="Wingdings 2" w:char="F0A2"/>
      </w:r>
      <w:r w:rsidR="0034727E">
        <w:rPr>
          <w:rStyle w:val="LL-Chr--EndofSentencesquaresymbwinding"/>
        </w:rPr>
        <w:t xml:space="preserve"> </w:t>
      </w:r>
      <w:r w:rsidR="00D33B57" w:rsidRPr="0034727E">
        <w:rPr>
          <w:rStyle w:val="LL-Chr--PrimaryIf-Thenred"/>
        </w:rPr>
        <w:t>If</w:t>
      </w:r>
      <w:r w:rsidR="00D33B57" w:rsidRPr="00D33B57">
        <w:t xml:space="preserve"> </w:t>
      </w:r>
      <w:r w:rsidR="00D33B57" w:rsidRPr="0034727E">
        <w:rPr>
          <w:rStyle w:val="LL-Chr--SkeletalSentence"/>
        </w:rPr>
        <w:t>a majority</w:t>
      </w:r>
      <w:r w:rsidR="00D33B57" w:rsidRPr="00D33B57">
        <w:t xml:space="preserve"> of the outstanding stock of the corporation entitled to vote thereon </w:t>
      </w:r>
      <w:r w:rsidR="00D33B57" w:rsidRPr="0034727E">
        <w:rPr>
          <w:rStyle w:val="LL-Chr--SkeletalSentence"/>
        </w:rPr>
        <w:t>shall be voted</w:t>
      </w:r>
      <w:r w:rsidR="00D33B57" w:rsidRPr="00D33B57">
        <w:t xml:space="preserve"> for the adoption of the agreement, </w:t>
      </w:r>
      <w:r w:rsidR="0034727E" w:rsidRPr="0034727E">
        <w:rPr>
          <w:rStyle w:val="LL-Chr--PrimaryIf-ThenredBRACKETS"/>
        </w:rPr>
        <w:t>[then]</w:t>
      </w:r>
      <w:r w:rsidR="0034727E">
        <w:t xml:space="preserve"> </w:t>
      </w:r>
      <w:r w:rsidR="00D33B57" w:rsidRPr="0034727E">
        <w:rPr>
          <w:rStyle w:val="LL-Chr--SkeletalSentence"/>
        </w:rPr>
        <w:t>that fact shall be certified</w:t>
      </w:r>
      <w:r w:rsidR="00D33B57" w:rsidRPr="00D33B57">
        <w:t xml:space="preserve"> on the agreement by the secretary or assistant secretary of the corporation, </w:t>
      </w:r>
      <w:r w:rsidR="00D33B57" w:rsidRPr="0034727E">
        <w:rPr>
          <w:rStyle w:val="LL-Chr--PrimaryConjunction51"/>
        </w:rPr>
        <w:t>provided that</w:t>
      </w:r>
      <w:r w:rsidR="00D33B57" w:rsidRPr="00D33B57">
        <w:t xml:space="preserve"> </w:t>
      </w:r>
      <w:r w:rsidR="0034727E" w:rsidRPr="0034727E">
        <w:rPr>
          <w:rStyle w:val="LL-Chr--SecondaryIf-ThenBRACKETS"/>
        </w:rPr>
        <w:t>[then]</w:t>
      </w:r>
      <w:r w:rsidR="0034727E">
        <w:t xml:space="preserve"> </w:t>
      </w:r>
      <w:r w:rsidR="00D33B57" w:rsidRPr="0034727E">
        <w:rPr>
          <w:rStyle w:val="LL-Chr--SkeletalSentence"/>
        </w:rPr>
        <w:t>such certification</w:t>
      </w:r>
      <w:r w:rsidR="00D33B57" w:rsidRPr="00D33B57">
        <w:t xml:space="preserve"> on the agreement </w:t>
      </w:r>
      <w:r w:rsidR="00D33B57" w:rsidRPr="0034727E">
        <w:rPr>
          <w:rStyle w:val="LL-Chr--SkeletalSentence"/>
        </w:rPr>
        <w:t>shall not be required</w:t>
      </w:r>
      <w:r w:rsidR="00D33B57" w:rsidRPr="00D33B57">
        <w:t xml:space="preserve"> </w:t>
      </w:r>
      <w:r w:rsidR="00D33B57" w:rsidRPr="0034727E">
        <w:rPr>
          <w:rStyle w:val="LL-Chr--SecondaryIf-Then"/>
        </w:rPr>
        <w:t>if</w:t>
      </w:r>
      <w:r w:rsidR="00D33B57" w:rsidRPr="00D33B57">
        <w:t xml:space="preserve"> a certificate of merger or consolidation is filed in lieu of filing the agreement. </w:t>
      </w:r>
      <w:r w:rsidR="0034727E" w:rsidRPr="0034727E">
        <w:rPr>
          <w:rStyle w:val="LL-Chr--EndofSentencesquaresymbwinding"/>
        </w:rPr>
        <w:sym w:font="Wingdings 2" w:char="F0A2"/>
      </w:r>
      <w:r w:rsidR="0034727E">
        <w:rPr>
          <w:rStyle w:val="LL-Chr--EndofSentencesquaresymbwinding"/>
        </w:rPr>
        <w:t xml:space="preserve"> </w:t>
      </w:r>
      <w:r w:rsidR="00D33B57" w:rsidRPr="0034727E">
        <w:rPr>
          <w:rStyle w:val="LL-Chr--PrimaryIf-Thenred"/>
        </w:rPr>
        <w:t>If</w:t>
      </w:r>
      <w:r w:rsidR="00D33B57" w:rsidRPr="00D33B57">
        <w:t xml:space="preserve"> </w:t>
      </w:r>
      <w:r w:rsidR="00D33B57" w:rsidRPr="0034727E">
        <w:rPr>
          <w:rStyle w:val="LL-Chr--SkeletalSentence"/>
        </w:rPr>
        <w:t>the agreement shall be so adopted</w:t>
      </w:r>
      <w:r w:rsidR="00D33B57" w:rsidRPr="00D33B57">
        <w:t xml:space="preserve"> </w:t>
      </w:r>
      <w:r w:rsidR="00D33B57" w:rsidRPr="0034727E">
        <w:rPr>
          <w:rStyle w:val="LL-Chr--SecondaryConjunction0"/>
        </w:rPr>
        <w:t>and</w:t>
      </w:r>
      <w:r w:rsidR="00D33B57" w:rsidRPr="00D33B57">
        <w:t xml:space="preserve"> </w:t>
      </w:r>
      <w:r w:rsidR="00D33B57" w:rsidRPr="0034727E">
        <w:rPr>
          <w:rStyle w:val="LL-Chr--SkeletalSentence"/>
        </w:rPr>
        <w:t>certified</w:t>
      </w:r>
      <w:r w:rsidR="00D33B57" w:rsidRPr="00D33B57">
        <w:t xml:space="preserve"> by each constituent corporation, </w:t>
      </w:r>
      <w:r w:rsidR="0034727E" w:rsidRPr="0034727E">
        <w:rPr>
          <w:rStyle w:val="LL-Chr--PrimaryIf-ThenredBRACKETS"/>
        </w:rPr>
        <w:t>[then]</w:t>
      </w:r>
      <w:r w:rsidR="0034727E">
        <w:t xml:space="preserve"> </w:t>
      </w:r>
      <w:r w:rsidR="00D33B57" w:rsidRPr="0034727E">
        <w:rPr>
          <w:rStyle w:val="LL-Chr--SkeletalSentence"/>
        </w:rPr>
        <w:t>it shall then be filed</w:t>
      </w:r>
      <w:r w:rsidR="00D33B57" w:rsidRPr="00D33B57">
        <w:t xml:space="preserve"> </w:t>
      </w:r>
      <w:r w:rsidR="00D33B57" w:rsidRPr="0034727E">
        <w:rPr>
          <w:rStyle w:val="LL-Chr--SecondaryConjunction0"/>
        </w:rPr>
        <w:t>and</w:t>
      </w:r>
      <w:r w:rsidR="00D33B57" w:rsidRPr="00D33B57">
        <w:t xml:space="preserve"> </w:t>
      </w:r>
      <w:r w:rsidR="00D33B57" w:rsidRPr="0034727E">
        <w:rPr>
          <w:rStyle w:val="LL-Chr--SkeletalSentence"/>
        </w:rPr>
        <w:t>shall become effective</w:t>
      </w:r>
      <w:r w:rsidR="00D33B57" w:rsidRPr="00D33B57">
        <w:t xml:space="preserve">, in accordance with § 103 of this title. </w:t>
      </w:r>
      <w:r w:rsidR="0034727E" w:rsidRPr="0034727E">
        <w:rPr>
          <w:rStyle w:val="LL-Chr--EndofSentencesquaresymbwinding"/>
        </w:rPr>
        <w:sym w:font="Wingdings 2" w:char="F0A2"/>
      </w:r>
      <w:r w:rsidR="0034727E">
        <w:rPr>
          <w:rStyle w:val="LL-Chr--EndofSentencesquaresymbwinding"/>
        </w:rPr>
        <w:t xml:space="preserve"> </w:t>
      </w:r>
      <w:r w:rsidR="00D33B57" w:rsidRPr="00D33B57">
        <w:t xml:space="preserve">In lieu of filing the agreement of merger or consolidation required by this section, </w:t>
      </w:r>
      <w:r w:rsidR="00D33B57" w:rsidRPr="0034727E">
        <w:rPr>
          <w:rStyle w:val="LL-Chr--SkeletalSentence"/>
        </w:rPr>
        <w:t>the surviving or resulting corporation may file a certificate</w:t>
      </w:r>
      <w:r w:rsidR="00D33B57" w:rsidRPr="00D33B57">
        <w:t xml:space="preserve"> of merger or consolidation, executed in accordance with § 103 of this title, which states: </w:t>
      </w:r>
    </w:p>
    <w:p w:rsidR="00D33B57" w:rsidRPr="00D33B57" w:rsidRDefault="00D33B57" w:rsidP="00D33B57">
      <w:pPr>
        <w:pStyle w:val="L3"/>
      </w:pPr>
      <w:r w:rsidRPr="0034727E">
        <w:rPr>
          <w:rStyle w:val="LL-Chr--ParagraphNumbersinparens"/>
        </w:rPr>
        <w:t>(1)</w:t>
      </w:r>
      <w:r w:rsidRPr="00D33B57">
        <w:t xml:space="preserve"> The name and state of incorporation of each of the constituent corporations;</w:t>
      </w:r>
    </w:p>
    <w:p w:rsidR="00D33B57" w:rsidRPr="00D33B57" w:rsidRDefault="00D33B57" w:rsidP="00D33B57">
      <w:pPr>
        <w:pStyle w:val="L3"/>
      </w:pPr>
      <w:r w:rsidRPr="0034727E">
        <w:rPr>
          <w:rStyle w:val="LL-Chr--ParagraphNumbersinparens"/>
        </w:rPr>
        <w:t>(2)</w:t>
      </w:r>
      <w:r w:rsidRPr="00D33B57">
        <w:t xml:space="preserve"> That an agreement of merger or consolidation has been approved, adopted, executed and acknowledged by each of the constituent corporations in accordance with this section; </w:t>
      </w:r>
    </w:p>
    <w:p w:rsidR="00D33B57" w:rsidRPr="00D33B57" w:rsidRDefault="00D33B57" w:rsidP="00D33B57">
      <w:pPr>
        <w:pStyle w:val="L3"/>
      </w:pPr>
      <w:r w:rsidRPr="0034727E">
        <w:rPr>
          <w:rStyle w:val="LL-Chr--ParagraphNumbersinparens"/>
        </w:rPr>
        <w:t>(3)</w:t>
      </w:r>
      <w:r w:rsidRPr="00D33B57">
        <w:t xml:space="preserve"> The name of the surviving or resulting corporation;</w:t>
      </w:r>
    </w:p>
    <w:p w:rsidR="00D33B57" w:rsidRPr="00D33B57" w:rsidRDefault="00D33B57" w:rsidP="00D33B57">
      <w:pPr>
        <w:pStyle w:val="L3"/>
      </w:pPr>
      <w:r w:rsidRPr="0034727E">
        <w:rPr>
          <w:rStyle w:val="LL-Chr--ParagraphNumbersinparens"/>
        </w:rPr>
        <w:t>(4)</w:t>
      </w:r>
      <w:r w:rsidRPr="00D33B57">
        <w:t xml:space="preserve"> In the case of a merger, such amendments or changes in the certificate of incorporation of the surviving corporation as are desired to be effected by the merger (which amendments or changes may amend and restate the certificate of incorporation of the surviving corporation in its entirety), </w:t>
      </w:r>
      <w:r w:rsidRPr="00634CFA">
        <w:rPr>
          <w:rStyle w:val="LL-Chr--SecondaryConjunction0"/>
        </w:rPr>
        <w:t>or</w:t>
      </w:r>
      <w:r w:rsidRPr="00D33B57">
        <w:t xml:space="preserve">, </w:t>
      </w:r>
      <w:r w:rsidRPr="00634CFA">
        <w:rPr>
          <w:rStyle w:val="LL-Chr--SecondaryIf-Then"/>
        </w:rPr>
        <w:t>if</w:t>
      </w:r>
      <w:r w:rsidRPr="00D33B57">
        <w:t xml:space="preserve"> no such amendments or changes are desired, </w:t>
      </w:r>
      <w:r w:rsidR="00634CFA" w:rsidRPr="00634CFA">
        <w:rPr>
          <w:rStyle w:val="LL-Chr--SecondaryIf-ThenBRACKETS"/>
        </w:rPr>
        <w:t>[then]</w:t>
      </w:r>
      <w:r w:rsidR="00634CFA">
        <w:t xml:space="preserve"> </w:t>
      </w:r>
      <w:r w:rsidRPr="00D33B57">
        <w:t xml:space="preserve">a statement that the certificate of incorporation of the surviving corporation shall be its certificate of incorporation; </w:t>
      </w:r>
    </w:p>
    <w:p w:rsidR="00D33B57" w:rsidRPr="00D33B57" w:rsidRDefault="00D33B57" w:rsidP="00D33B57">
      <w:pPr>
        <w:pStyle w:val="L3"/>
      </w:pPr>
      <w:r w:rsidRPr="0034727E">
        <w:rPr>
          <w:rStyle w:val="LL-Chr--ParagraphNumbersinparens"/>
        </w:rPr>
        <w:t>(5)</w:t>
      </w:r>
      <w:r w:rsidRPr="00D33B57">
        <w:t xml:space="preserve"> In the case of a consolidation, that the certificate of incorporation of the resulting corporation shall be as set forth in an attachment to the certificate; </w:t>
      </w:r>
    </w:p>
    <w:p w:rsidR="00D33B57" w:rsidRPr="00D33B57" w:rsidRDefault="00D33B57" w:rsidP="00D33B57">
      <w:pPr>
        <w:pStyle w:val="L3"/>
      </w:pPr>
      <w:r w:rsidRPr="0034727E">
        <w:rPr>
          <w:rStyle w:val="LL-Chr--ParagraphNumbersinparens"/>
        </w:rPr>
        <w:t>(6)</w:t>
      </w:r>
      <w:r w:rsidRPr="00D33B57">
        <w:t xml:space="preserve"> That the executed agreement of consolidation or merger is on file at an office of the surviving corporation, stating the address thereof; </w:t>
      </w:r>
      <w:r w:rsidRPr="0034727E">
        <w:rPr>
          <w:rStyle w:val="LL-Chr--PrimaryConjunction51"/>
        </w:rPr>
        <w:t>and</w:t>
      </w:r>
      <w:r w:rsidRPr="00D33B57">
        <w:t xml:space="preserve"> </w:t>
      </w:r>
    </w:p>
    <w:p w:rsidR="00D33B57" w:rsidRPr="00D33B57" w:rsidRDefault="00D33B57" w:rsidP="00D33B57">
      <w:pPr>
        <w:pStyle w:val="L3"/>
      </w:pPr>
      <w:r w:rsidRPr="0034727E">
        <w:rPr>
          <w:rStyle w:val="LL-Chr--ParagraphNumbersinparens"/>
        </w:rPr>
        <w:t>(7)</w:t>
      </w:r>
      <w:r w:rsidRPr="00D33B57">
        <w:t xml:space="preserve"> That a copy of the agreement of consolidation or merger will be furnished by the surviving corporation, on request and without cost, to any stockholder of any constituent corporation. </w:t>
      </w:r>
    </w:p>
    <w:p w:rsidR="00D33B57" w:rsidRPr="00D33B57" w:rsidRDefault="003C6536" w:rsidP="00D33B57">
      <w:pPr>
        <w:pStyle w:val="L2"/>
      </w:pPr>
      <w:r>
        <w:rPr>
          <w:b/>
          <w:noProof/>
        </w:rPr>
        <mc:AlternateContent>
          <mc:Choice Requires="wps">
            <w:drawing>
              <wp:anchor distT="0" distB="0" distL="114300" distR="114300" simplePos="0" relativeHeight="251839488" behindDoc="0" locked="0" layoutInCell="1" allowOverlap="1" wp14:anchorId="53BCC4D0" wp14:editId="0BD7465E">
                <wp:simplePos x="0" y="0"/>
                <wp:positionH relativeFrom="column">
                  <wp:posOffset>-868680</wp:posOffset>
                </wp:positionH>
                <wp:positionV relativeFrom="paragraph">
                  <wp:posOffset>1539875</wp:posOffset>
                </wp:positionV>
                <wp:extent cx="786384" cy="649224"/>
                <wp:effectExtent l="0" t="0" r="13970" b="0"/>
                <wp:wrapNone/>
                <wp:docPr id="342" name="Text Box 342"/>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9D4D3D">
                            <w:pPr>
                              <w:pStyle w:val="LL-Comment"/>
                              <w:ind w:right="26"/>
                            </w:pPr>
                            <w:r>
                              <w:t>Amendment after stockholder approval</w:t>
                            </w:r>
                          </w:p>
                          <w:p w:rsidR="004709A2" w:rsidRPr="00ED628B" w:rsidRDefault="004709A2" w:rsidP="009D4D3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42" o:spid="_x0000_s1123" type="#_x0000_t202" style="position:absolute;left:0;text-align:left;margin-left:-68.4pt;margin-top:121.25pt;width:61.9pt;height:51.1pt;z-index:251839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" filled="f" stroked="f" strokeweight=".5pt">
                <v:textbox inset="0,0,0,0">
                  <w:txbxContent>
                    <w:p w:rsidR="004709A2" w:rsidRDefault="004709A2" w:rsidP="009D4D3D">
                      <w:pPr>
                        <w:pStyle w:val="LL-Comment"/>
                        <w:ind w:right="26"/>
                      </w:pPr>
                      <w:r>
                        <w:t>Amendment after stockholder approval</w:t>
                      </w:r>
                    </w:p>
                    <w:p w:rsidR="004709A2" w:rsidRPr="00ED628B" w:rsidRDefault="004709A2" w:rsidP="009D4D3D">
                      <w:pPr>
                        <w:pStyle w:val="LL-Comment"/>
                        <w:ind w:right="26"/>
                      </w:pPr>
                      <w:r w:rsidRPr="00C407F2">
                        <w:rPr>
                          <w:vanish/>
                        </w:rPr>
                        <w:t>`</w:t>
                      </w:r>
                    </w:p>
                  </w:txbxContent>
                </v:textbox>
              </v:shape>
            </w:pict>
          </mc:Fallback>
        </mc:AlternateContent>
      </w:r>
      <w:r>
        <w:rPr>
          <w:b/>
          <w:noProof/>
        </w:rPr>
        <mc:AlternateContent>
          <mc:Choice Requires="wps">
            <w:drawing>
              <wp:anchor distT="0" distB="0" distL="114300" distR="114300" simplePos="0" relativeHeight="251837440" behindDoc="0" locked="0" layoutInCell="1" allowOverlap="1" wp14:anchorId="5CB33FB7" wp14:editId="63A038D4">
                <wp:simplePos x="0" y="0"/>
                <wp:positionH relativeFrom="column">
                  <wp:posOffset>-868680</wp:posOffset>
                </wp:positionH>
                <wp:positionV relativeFrom="paragraph">
                  <wp:posOffset>347345</wp:posOffset>
                </wp:positionV>
                <wp:extent cx="786384" cy="649224"/>
                <wp:effectExtent l="0" t="0" r="13970" b="0"/>
                <wp:wrapNone/>
                <wp:docPr id="341" name="Text Box 341"/>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9D4D3D">
                            <w:pPr>
                              <w:pStyle w:val="LL-Comment"/>
                              <w:ind w:right="26"/>
                            </w:pPr>
                            <w:r>
                              <w:t>Termination after stockholder approval</w:t>
                            </w:r>
                          </w:p>
                          <w:p w:rsidR="004709A2" w:rsidRPr="00ED628B" w:rsidRDefault="004709A2" w:rsidP="009D4D3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41" o:spid="_x0000_s1124" type="#_x0000_t202" style="position:absolute;left:0;text-align:left;margin-left:-68.4pt;margin-top:27.35pt;width:61.9pt;height:51.1pt;z-index:251837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" filled="f" stroked="f" strokeweight=".5pt">
                <v:textbox inset="0,0,0,0">
                  <w:txbxContent>
                    <w:p w:rsidR="004709A2" w:rsidRDefault="004709A2" w:rsidP="009D4D3D">
                      <w:pPr>
                        <w:pStyle w:val="LL-Comment"/>
                        <w:ind w:right="26"/>
                      </w:pPr>
                      <w:r>
                        <w:t>Termination after stockholder approval</w:t>
                      </w:r>
                    </w:p>
                    <w:p w:rsidR="004709A2" w:rsidRPr="00ED628B" w:rsidRDefault="004709A2" w:rsidP="009D4D3D">
                      <w:pPr>
                        <w:pStyle w:val="LL-Comment"/>
                        <w:ind w:right="26"/>
                      </w:pPr>
                      <w:r w:rsidRPr="00C407F2">
                        <w:rPr>
                          <w:vanish/>
                        </w:rPr>
                        <w:t>`</w:t>
                      </w:r>
                    </w:p>
                  </w:txbxContent>
                </v:textbox>
              </v:shape>
            </w:pict>
          </mc:Fallback>
        </mc:AlternateContent>
      </w:r>
      <w:r w:rsidR="00D33B57" w:rsidRPr="0034727E">
        <w:rPr>
          <w:rStyle w:val="LL-Chr--ParagraphNumbersinparens"/>
        </w:rPr>
        <w:t>(d)</w:t>
      </w:r>
      <w:r w:rsidR="00D33B57" w:rsidRPr="00D33B57">
        <w:t xml:space="preserve"> </w:t>
      </w:r>
      <w:r w:rsidR="00D33B57" w:rsidRPr="0034727E">
        <w:rPr>
          <w:rStyle w:val="LL-Chr--SkeletalSentence"/>
        </w:rPr>
        <w:t>Any agreement</w:t>
      </w:r>
      <w:r w:rsidR="00D33B57" w:rsidRPr="00D33B57">
        <w:t xml:space="preserve"> of merger or consolidation </w:t>
      </w:r>
      <w:r w:rsidR="00D33B57" w:rsidRPr="0034727E">
        <w:rPr>
          <w:rStyle w:val="LL-Chr--SkeletalSentence"/>
        </w:rPr>
        <w:t>may contain a provision</w:t>
      </w:r>
      <w:r w:rsidR="00D33B57" w:rsidRPr="00D33B57">
        <w:t xml:space="preserve"> that </w:t>
      </w:r>
      <w:r w:rsidR="0034727E" w:rsidRPr="0034727E">
        <w:rPr>
          <w:rStyle w:val="LL-Chr--CohesivePhrase-parens"/>
        </w:rPr>
        <w:t>(</w:t>
      </w:r>
      <w:r w:rsidR="00D33B57" w:rsidRPr="00D33B57">
        <w:t>at any time prior to the time that the agreement (or a certificate in lieu thereof) filed with the Secretary of State becomes effective in accordance with § 103 of this title, the agreement may be terminated by the board of directors of any constituent corporation notwithstanding approval of the agreement by the stockholders of all or any of the constituent corporations</w:t>
      </w:r>
      <w:r w:rsidR="0034727E" w:rsidRPr="0034727E">
        <w:rPr>
          <w:rStyle w:val="LL-Chr--CohesivePhrase-parens"/>
        </w:rPr>
        <w:t>)</w:t>
      </w:r>
      <w:r w:rsidR="00D33B57" w:rsidRPr="00D33B57">
        <w:t xml:space="preserve">; </w:t>
      </w:r>
      <w:r w:rsidR="0034727E" w:rsidRPr="0034727E">
        <w:rPr>
          <w:rStyle w:val="LL-Chr--PrimaryConjunction51"/>
        </w:rPr>
        <w:t>[and]</w:t>
      </w:r>
      <w:r w:rsidR="0034727E">
        <w:t xml:space="preserve"> </w:t>
      </w:r>
      <w:r w:rsidR="00D33B57" w:rsidRPr="0034727E">
        <w:rPr>
          <w:rStyle w:val="LL-Chr--PrimaryIf-Thenred"/>
        </w:rPr>
        <w:t>in the event</w:t>
      </w:r>
      <w:r w:rsidR="00D33B57" w:rsidRPr="00D33B57">
        <w:t xml:space="preserve"> </w:t>
      </w:r>
      <w:r w:rsidR="00D33B57" w:rsidRPr="0034727E">
        <w:rPr>
          <w:rStyle w:val="LL-Chr--SkeletalSentence"/>
        </w:rPr>
        <w:t>the agreement</w:t>
      </w:r>
      <w:r w:rsidR="00D33B57" w:rsidRPr="00D33B57">
        <w:t xml:space="preserve"> of merger or consolidation </w:t>
      </w:r>
      <w:r w:rsidR="00D33B57" w:rsidRPr="0034727E">
        <w:rPr>
          <w:rStyle w:val="LL-Chr--SkeletalSentence"/>
        </w:rPr>
        <w:t>is terminated</w:t>
      </w:r>
      <w:r w:rsidR="00D33B57" w:rsidRPr="00D33B57">
        <w:t xml:space="preserve"> after the filing of the agreement (or a certificate in lieu thereof) with the Secretary of State but before the agreement (or a certificate in lieu thereof) has become effective, </w:t>
      </w:r>
      <w:r w:rsidR="0034727E" w:rsidRPr="0034727E">
        <w:rPr>
          <w:rStyle w:val="LL-Chr--PrimaryIf-ThenredBRACKETS"/>
        </w:rPr>
        <w:t>[then]</w:t>
      </w:r>
      <w:r w:rsidR="0034727E">
        <w:t xml:space="preserve"> </w:t>
      </w:r>
      <w:r w:rsidR="00D33B57" w:rsidRPr="0034727E">
        <w:rPr>
          <w:rStyle w:val="LL-Chr--SkeletalSentence"/>
        </w:rPr>
        <w:t>a certificate</w:t>
      </w:r>
      <w:r w:rsidR="00D33B57" w:rsidRPr="00D33B57">
        <w:t xml:space="preserve"> of termination or merger or consolidation </w:t>
      </w:r>
      <w:r w:rsidR="00D33B57" w:rsidRPr="0034727E">
        <w:rPr>
          <w:rStyle w:val="LL-Chr--SkeletalSentence"/>
        </w:rPr>
        <w:t>shall be filed</w:t>
      </w:r>
      <w:r w:rsidR="00D33B57" w:rsidRPr="00D33B57">
        <w:t xml:space="preserve"> in accordance with § 103 of this title. </w:t>
      </w:r>
      <w:r w:rsidR="0034727E" w:rsidRPr="0034727E">
        <w:rPr>
          <w:rStyle w:val="LL-Chr--EndofSentencesquaresymbwinding"/>
        </w:rPr>
        <w:sym w:font="Wingdings 2" w:char="F0A2"/>
      </w:r>
      <w:r w:rsidR="0034727E">
        <w:rPr>
          <w:rStyle w:val="LL-Chr--EndofSentencesquaresymbwinding"/>
        </w:rPr>
        <w:t xml:space="preserve"> </w:t>
      </w:r>
      <w:r w:rsidR="00D33B57" w:rsidRPr="0034727E">
        <w:rPr>
          <w:rStyle w:val="LL-Chr--SkeletalSentence"/>
        </w:rPr>
        <w:t>Any agreement</w:t>
      </w:r>
      <w:r w:rsidR="00D33B57" w:rsidRPr="00D33B57">
        <w:t xml:space="preserve"> of merger or consolidation </w:t>
      </w:r>
      <w:r w:rsidR="00D33B57" w:rsidRPr="0034727E">
        <w:rPr>
          <w:rStyle w:val="LL-Chr--SkeletalSentence"/>
        </w:rPr>
        <w:t>may contain a provision</w:t>
      </w:r>
      <w:r w:rsidR="00D33B57" w:rsidRPr="00D33B57">
        <w:t xml:space="preserve"> that the boards of directors of the constituent corporations may amend the agreement at any time prior to the time that the agreement (or a certificate in lieu thereof) filed with the Secretary of State becomes effective in accordance with § 103 of this title, </w:t>
      </w:r>
      <w:r w:rsidR="00D33B57" w:rsidRPr="0034727E">
        <w:rPr>
          <w:rStyle w:val="LL-Chr--PrimaryConjunction51"/>
        </w:rPr>
        <w:t>provided that</w:t>
      </w:r>
      <w:r w:rsidR="00D33B57" w:rsidRPr="00D33B57">
        <w:t xml:space="preserve"> </w:t>
      </w:r>
      <w:r w:rsidR="0034727E" w:rsidRPr="0034727E">
        <w:rPr>
          <w:rStyle w:val="LL-Chr--SecondaryIf-ThenBRACKETS"/>
        </w:rPr>
        <w:t>[then]</w:t>
      </w:r>
      <w:r w:rsidR="0034727E">
        <w:t xml:space="preserve"> </w:t>
      </w:r>
      <w:r w:rsidR="00D33B57" w:rsidRPr="0034727E">
        <w:rPr>
          <w:rStyle w:val="LL-Chr--SkeletalSentence"/>
        </w:rPr>
        <w:t>an amendment made subsequent</w:t>
      </w:r>
      <w:r w:rsidR="00D33B57" w:rsidRPr="00D33B57">
        <w:t xml:space="preserve"> to the adoption of the agreement by the stockholders of any constituent corporation </w:t>
      </w:r>
      <w:r w:rsidR="00D33B57" w:rsidRPr="0034727E">
        <w:rPr>
          <w:rStyle w:val="LL-Chr--SkeletalSentence"/>
        </w:rPr>
        <w:t>shall not</w:t>
      </w:r>
      <w:r w:rsidR="00D33B57" w:rsidRPr="00D33B57">
        <w:t xml:space="preserve"> </w:t>
      </w:r>
      <w:r w:rsidR="00D33B57" w:rsidRPr="0034727E">
        <w:rPr>
          <w:rStyle w:val="LL-Chr--ParagraphNumbersinparens"/>
        </w:rPr>
        <w:t>(1)</w:t>
      </w:r>
      <w:r w:rsidR="00D33B57" w:rsidRPr="00D33B57">
        <w:t xml:space="preserve"> </w:t>
      </w:r>
      <w:r w:rsidR="00D33B57" w:rsidRPr="0034727E">
        <w:rPr>
          <w:rStyle w:val="LL-Chr--SkeletalSentence"/>
        </w:rPr>
        <w:t>alter or change the amount</w:t>
      </w:r>
      <w:r w:rsidR="00D33B57" w:rsidRPr="00D33B57">
        <w:t xml:space="preserve"> </w:t>
      </w:r>
      <w:r w:rsidR="00D33B57" w:rsidRPr="0034727E">
        <w:rPr>
          <w:rStyle w:val="LL-Chr--SecondaryConjunction0"/>
        </w:rPr>
        <w:t>or</w:t>
      </w:r>
      <w:r w:rsidR="00D33B57" w:rsidRPr="00D33B57">
        <w:t xml:space="preserve"> </w:t>
      </w:r>
      <w:r w:rsidR="00D33B57" w:rsidRPr="0034727E">
        <w:rPr>
          <w:rStyle w:val="LL-Chr--SkeletalSentence"/>
        </w:rPr>
        <w:t>kind</w:t>
      </w:r>
      <w:r w:rsidR="00D33B57" w:rsidRPr="00D33B57">
        <w:t xml:space="preserve"> of shares, securities, cash, property and/or rights to be received in exchange for or on conversion of all or any of the shares of any class or series thereof of such constituent corporation, </w:t>
      </w:r>
      <w:r w:rsidR="00D33B57" w:rsidRPr="0034727E">
        <w:rPr>
          <w:rStyle w:val="LL-Chr--ParagraphNumbersinparens"/>
        </w:rPr>
        <w:t>(2)</w:t>
      </w:r>
      <w:r w:rsidR="00D33B57" w:rsidRPr="00D33B57">
        <w:t xml:space="preserve"> </w:t>
      </w:r>
      <w:r w:rsidR="00D33B57" w:rsidRPr="0034727E">
        <w:rPr>
          <w:rStyle w:val="LL-Chr--SkeletalSentence"/>
        </w:rPr>
        <w:t>alter or change any term</w:t>
      </w:r>
      <w:r w:rsidR="00D33B57" w:rsidRPr="00D33B57">
        <w:t xml:space="preserve"> of the certificate of incorporation of the surviving corporation to be effected by the merger or consolidation, </w:t>
      </w:r>
      <w:r w:rsidR="00D33B57" w:rsidRPr="0034727E">
        <w:rPr>
          <w:rStyle w:val="LL-Chr--SecondaryConjunction0"/>
        </w:rPr>
        <w:t>or</w:t>
      </w:r>
      <w:r w:rsidR="00D33B57" w:rsidRPr="00D33B57">
        <w:t xml:space="preserve"> </w:t>
      </w:r>
      <w:r w:rsidR="00D33B57" w:rsidRPr="0034727E">
        <w:rPr>
          <w:rStyle w:val="LL-Chr--ParagraphNumbersinparens"/>
        </w:rPr>
        <w:t>(3)</w:t>
      </w:r>
      <w:r w:rsidR="00D33B57" w:rsidRPr="00D33B57">
        <w:t xml:space="preserve"> </w:t>
      </w:r>
      <w:r w:rsidR="00D33B57" w:rsidRPr="0034727E">
        <w:rPr>
          <w:rStyle w:val="LL-Chr--SkeletalSentence"/>
        </w:rPr>
        <w:t>alter or change any</w:t>
      </w:r>
      <w:r w:rsidR="00D33B57" w:rsidRPr="00D33B57">
        <w:t xml:space="preserve"> of the terms and conditions of the agreement </w:t>
      </w:r>
      <w:r w:rsidR="00D33B57" w:rsidRPr="0034727E">
        <w:rPr>
          <w:rStyle w:val="LL-Chr--SecondaryIf-ThenBRACKETS"/>
        </w:rPr>
        <w:t>if</w:t>
      </w:r>
      <w:r w:rsidR="00D33B57" w:rsidRPr="00D33B57">
        <w:t xml:space="preserve"> </w:t>
      </w:r>
      <w:r w:rsidR="00D33B57" w:rsidRPr="0034727E">
        <w:rPr>
          <w:rStyle w:val="LL-Chr--SkeletalSentence"/>
        </w:rPr>
        <w:t>such alteration or change would adversely affect the holders</w:t>
      </w:r>
      <w:r w:rsidR="00D33B57" w:rsidRPr="00D33B57">
        <w:t xml:space="preserve"> of any class or series thereof of such constituent corporation;</w:t>
      </w:r>
      <w:r w:rsidR="0034727E">
        <w:t xml:space="preserve"> </w:t>
      </w:r>
      <w:r w:rsidR="0034727E" w:rsidRPr="0034727E">
        <w:rPr>
          <w:rStyle w:val="LL-Chr--PrimaryConjunction51"/>
        </w:rPr>
        <w:t>[and]</w:t>
      </w:r>
      <w:r w:rsidR="00D33B57" w:rsidRPr="00D33B57">
        <w:t xml:space="preserve"> </w:t>
      </w:r>
      <w:r w:rsidR="00D33B57" w:rsidRPr="0034727E">
        <w:rPr>
          <w:rStyle w:val="LL-Chr--PrimaryIf-Thenred"/>
        </w:rPr>
        <w:t>in the event</w:t>
      </w:r>
      <w:r w:rsidR="00D33B57" w:rsidRPr="00D33B57">
        <w:t xml:space="preserve"> </w:t>
      </w:r>
      <w:r w:rsidR="00D33B57" w:rsidRPr="0034727E">
        <w:rPr>
          <w:rStyle w:val="LL-Chr--SkeletalSentence"/>
        </w:rPr>
        <w:t>the agreement</w:t>
      </w:r>
      <w:r w:rsidR="00D33B57" w:rsidRPr="00D33B57">
        <w:t xml:space="preserve"> of merger or consolidation </w:t>
      </w:r>
      <w:r w:rsidR="00D33B57" w:rsidRPr="0034727E">
        <w:rPr>
          <w:rStyle w:val="LL-Chr--SkeletalSentence"/>
        </w:rPr>
        <w:t>is amended</w:t>
      </w:r>
      <w:r w:rsidR="00D33B57" w:rsidRPr="00D33B57">
        <w:t xml:space="preserve"> after the filing thereof with the Secretary of State but before the agreement has become effective, </w:t>
      </w:r>
      <w:r w:rsidR="0034727E" w:rsidRPr="0034727E">
        <w:rPr>
          <w:rStyle w:val="LL-Chr--PrimaryIf-ThenredBRACKETS"/>
        </w:rPr>
        <w:t>[then]</w:t>
      </w:r>
      <w:r w:rsidR="0034727E">
        <w:t xml:space="preserve"> </w:t>
      </w:r>
      <w:r w:rsidR="00D33B57" w:rsidRPr="0034727E">
        <w:rPr>
          <w:rStyle w:val="LL-Chr--SkeletalSentence"/>
        </w:rPr>
        <w:t>a certificate</w:t>
      </w:r>
      <w:r w:rsidR="00D33B57" w:rsidRPr="00D33B57">
        <w:t xml:space="preserve"> of amendment of merger or consolidation </w:t>
      </w:r>
      <w:r w:rsidR="00D33B57" w:rsidRPr="0034727E">
        <w:rPr>
          <w:rStyle w:val="LL-Chr--SkeletalSentence"/>
        </w:rPr>
        <w:t>shall be filed</w:t>
      </w:r>
      <w:r w:rsidR="00D33B57" w:rsidRPr="00D33B57">
        <w:t xml:space="preserve"> in accordance with § 103 of this title. </w:t>
      </w:r>
    </w:p>
    <w:p w:rsidR="00D33B57" w:rsidRPr="00D33B57" w:rsidRDefault="00D33B57" w:rsidP="00D33B57">
      <w:pPr>
        <w:pStyle w:val="L2"/>
      </w:pPr>
      <w:r w:rsidRPr="0034727E">
        <w:rPr>
          <w:rStyle w:val="LL-Chr--ParagraphNumbersinparens"/>
        </w:rPr>
        <w:t>(e)</w:t>
      </w:r>
      <w:r w:rsidR="0034727E">
        <w:rPr>
          <w:rStyle w:val="LL-Chr--ParagraphNumbersinparens"/>
        </w:rPr>
        <w:t xml:space="preserve"> </w:t>
      </w:r>
      <w:r w:rsidR="0034727E" w:rsidRPr="0034727E">
        <w:rPr>
          <w:rStyle w:val="LL-Chr--PrimaryIf-ThenredBRACKETS"/>
        </w:rPr>
        <w:t>[Then]</w:t>
      </w:r>
      <w:r w:rsidRPr="00D33B57">
        <w:t xml:space="preserve"> In the case of a merger, </w:t>
      </w:r>
      <w:r w:rsidRPr="0034727E">
        <w:rPr>
          <w:rStyle w:val="LL-Chr--SkeletalSentence"/>
        </w:rPr>
        <w:t>the certificate of incorporation</w:t>
      </w:r>
      <w:r w:rsidRPr="00D33B57">
        <w:t xml:space="preserve"> of the surviving corporation </w:t>
      </w:r>
      <w:r w:rsidRPr="0034727E">
        <w:rPr>
          <w:rStyle w:val="LL-Chr--SkeletalSentence"/>
        </w:rPr>
        <w:t>shall automatically be amended</w:t>
      </w:r>
      <w:r w:rsidRPr="00D33B57">
        <w:t xml:space="preserve"> </w:t>
      </w:r>
      <w:r w:rsidRPr="0034727E">
        <w:rPr>
          <w:rStyle w:val="LL-Chr--PrimaryIf-Thenred"/>
        </w:rPr>
        <w:t>to the extent</w:t>
      </w:r>
      <w:r w:rsidRPr="00D33B57">
        <w:t xml:space="preserve">, if any, that </w:t>
      </w:r>
      <w:r w:rsidRPr="0034727E">
        <w:rPr>
          <w:rStyle w:val="LL-Chr--SkeletalSentence"/>
        </w:rPr>
        <w:t>changes</w:t>
      </w:r>
      <w:r w:rsidRPr="00D33B57">
        <w:t xml:space="preserve"> in the certificate of incorporation </w:t>
      </w:r>
      <w:r w:rsidRPr="0034727E">
        <w:rPr>
          <w:rStyle w:val="LL-Chr--SkeletalSentence"/>
        </w:rPr>
        <w:t>are set forth</w:t>
      </w:r>
      <w:r w:rsidRPr="00D33B57">
        <w:t xml:space="preserve"> in the agreement of merger. </w:t>
      </w:r>
    </w:p>
    <w:p w:rsidR="00D33B57" w:rsidRPr="00D33B57" w:rsidRDefault="006651CC" w:rsidP="00D33B57">
      <w:pPr>
        <w:pStyle w:val="L2"/>
      </w:pPr>
      <w:r>
        <w:rPr>
          <w:b/>
          <w:noProof/>
        </w:rPr>
        <mc:AlternateContent>
          <mc:Choice Requires="wps">
            <w:drawing>
              <wp:anchor distT="0" distB="0" distL="114300" distR="114300" simplePos="0" relativeHeight="251735040" behindDoc="0" locked="0" layoutInCell="1" allowOverlap="1" wp14:anchorId="14B105B2" wp14:editId="6634279F">
                <wp:simplePos x="0" y="0"/>
                <wp:positionH relativeFrom="column">
                  <wp:posOffset>-868680</wp:posOffset>
                </wp:positionH>
                <wp:positionV relativeFrom="paragraph">
                  <wp:posOffset>539115</wp:posOffset>
                </wp:positionV>
                <wp:extent cx="786384" cy="649224"/>
                <wp:effectExtent l="0" t="0" r="13970" b="0"/>
                <wp:wrapNone/>
                <wp:docPr id="295" name="Text Box 295"/>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6651CC">
                            <w:pPr>
                              <w:pStyle w:val="LL-Comment"/>
                              <w:ind w:right="26"/>
                            </w:pPr>
                            <w:r>
                              <w:t>Whale-minnow merger</w:t>
                            </w:r>
                          </w:p>
                          <w:p w:rsidR="004709A2" w:rsidRPr="00ED628B" w:rsidRDefault="004709A2" w:rsidP="006651CC">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95" o:spid="_x0000_s1125" type="#_x0000_t202" style="position:absolute;left:0;text-align:left;margin-left:-68.4pt;margin-top:42.45pt;width:61.9pt;height:51.1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" filled="f" stroked="f" strokeweight=".5pt">
                <v:textbox inset="0,0,0,0">
                  <w:txbxContent>
                    <w:p w:rsidR="004709A2" w:rsidRDefault="004709A2" w:rsidP="006651CC">
                      <w:pPr>
                        <w:pStyle w:val="LL-Comment"/>
                        <w:ind w:right="26"/>
                      </w:pPr>
                      <w:r>
                        <w:t>Whale-minnow merger</w:t>
                      </w:r>
                    </w:p>
                    <w:p w:rsidR="004709A2" w:rsidRPr="00ED628B" w:rsidRDefault="004709A2" w:rsidP="006651CC">
                      <w:pPr>
                        <w:pStyle w:val="LL-Comment"/>
                        <w:ind w:right="26"/>
                      </w:pPr>
                      <w:r w:rsidRPr="00C407F2">
                        <w:rPr>
                          <w:vanish/>
                        </w:rPr>
                        <w:t>`</w:t>
                      </w:r>
                    </w:p>
                  </w:txbxContent>
                </v:textbox>
              </v:shape>
            </w:pict>
          </mc:Fallback>
        </mc:AlternateContent>
      </w:r>
      <w:r w:rsidR="00D33B57" w:rsidRPr="0034727E">
        <w:rPr>
          <w:rStyle w:val="LL-Chr--ParagraphNumbersinparens"/>
        </w:rPr>
        <w:t>(f)</w:t>
      </w:r>
      <w:r w:rsidR="00D33B57" w:rsidRPr="00D33B57">
        <w:t xml:space="preserve"> </w:t>
      </w:r>
      <w:r w:rsidR="0034727E" w:rsidRPr="0034727E">
        <w:rPr>
          <w:rStyle w:val="LL-Chr--PrimaryIf-ThenredBRACKETS"/>
        </w:rPr>
        <w:t>[Then]</w:t>
      </w:r>
      <w:r w:rsidR="0034727E">
        <w:t xml:space="preserve"> </w:t>
      </w:r>
      <w:r w:rsidR="00D33B57" w:rsidRPr="00D33B57">
        <w:t xml:space="preserve">Notwithstanding the requirements of subsection (c) of this section, unless required by its certificate of incorporation, </w:t>
      </w:r>
      <w:r w:rsidR="00D33B57" w:rsidRPr="0034727E">
        <w:rPr>
          <w:rStyle w:val="LL-Chr--SkeletalSentence"/>
        </w:rPr>
        <w:t>no vote</w:t>
      </w:r>
      <w:r w:rsidR="00D33B57" w:rsidRPr="00D33B57">
        <w:t xml:space="preserve"> of stockholders of a constituent corporation surviving a merger </w:t>
      </w:r>
      <w:r w:rsidR="00D33B57" w:rsidRPr="0034727E">
        <w:rPr>
          <w:rStyle w:val="LL-Chr--SkeletalSentence"/>
        </w:rPr>
        <w:t>shall be necessary</w:t>
      </w:r>
      <w:r w:rsidR="00D33B57" w:rsidRPr="00D33B57">
        <w:t xml:space="preserve"> to authorize a merger </w:t>
      </w:r>
      <w:r w:rsidR="00D33B57" w:rsidRPr="0034727E">
        <w:rPr>
          <w:rStyle w:val="LL-Chr--PrimaryIf-Thenred"/>
        </w:rPr>
        <w:t>if</w:t>
      </w:r>
      <w:r w:rsidR="00D33B57" w:rsidRPr="00D33B57">
        <w:t xml:space="preserve"> </w:t>
      </w:r>
      <w:r w:rsidR="00D33B57" w:rsidRPr="0034727E">
        <w:rPr>
          <w:rStyle w:val="LL-Chr--ParagraphNumbersinparens"/>
        </w:rPr>
        <w:t>(1)</w:t>
      </w:r>
      <w:r w:rsidR="00D33B57" w:rsidRPr="00D33B57">
        <w:t xml:space="preserve"> </w:t>
      </w:r>
      <w:r w:rsidR="00D33B57" w:rsidRPr="0034727E">
        <w:rPr>
          <w:rStyle w:val="LL-Chr--SkeletalSentence"/>
        </w:rPr>
        <w:t>the agreement</w:t>
      </w:r>
      <w:r w:rsidR="00D33B57" w:rsidRPr="00D33B57">
        <w:t xml:space="preserve"> of merger </w:t>
      </w:r>
      <w:r w:rsidR="00D33B57" w:rsidRPr="0034727E">
        <w:rPr>
          <w:rStyle w:val="LL-Chr--SkeletalSentence"/>
        </w:rPr>
        <w:t>does not amend</w:t>
      </w:r>
      <w:r w:rsidR="00D33B57" w:rsidRPr="00D33B57">
        <w:t xml:space="preserve"> in any respect </w:t>
      </w:r>
      <w:r w:rsidR="00D33B57" w:rsidRPr="0034727E">
        <w:rPr>
          <w:rStyle w:val="LL-Chr--SkeletalSentence"/>
        </w:rPr>
        <w:t>the certificate of incorporation</w:t>
      </w:r>
      <w:r w:rsidR="00D33B57" w:rsidRPr="00D33B57">
        <w:t xml:space="preserve"> of such constituent corporation, </w:t>
      </w:r>
      <w:r w:rsidR="00D33B57" w:rsidRPr="0034727E">
        <w:rPr>
          <w:rStyle w:val="LL-Chr--ParagraphNumbersinparens"/>
        </w:rPr>
        <w:t>(2)</w:t>
      </w:r>
      <w:r w:rsidR="00D33B57" w:rsidRPr="00D33B57">
        <w:t xml:space="preserve"> </w:t>
      </w:r>
      <w:r w:rsidR="00D33B57" w:rsidRPr="0034727E">
        <w:rPr>
          <w:rStyle w:val="LL-Chr--SkeletalSentence"/>
        </w:rPr>
        <w:t>each share</w:t>
      </w:r>
      <w:r w:rsidR="00D33B57" w:rsidRPr="00D33B57">
        <w:t xml:space="preserve"> of stock of such constituent corporation outstanding immediately prior to the effective date of the merger </w:t>
      </w:r>
      <w:r w:rsidR="00D33B57" w:rsidRPr="0034727E">
        <w:rPr>
          <w:rStyle w:val="LL-Chr--SkeletalSentence"/>
        </w:rPr>
        <w:t>is to be an identical outstanding or treasury share</w:t>
      </w:r>
      <w:r w:rsidR="00D33B57" w:rsidRPr="00D33B57">
        <w:t xml:space="preserve"> of the surviving corporation after the effective date of the merger, </w:t>
      </w:r>
      <w:r w:rsidR="00D33B57" w:rsidRPr="0034727E">
        <w:rPr>
          <w:rStyle w:val="LL-Chr--SecondaryConjunction0"/>
        </w:rPr>
        <w:t>and</w:t>
      </w:r>
      <w:r w:rsidR="00D33B57" w:rsidRPr="00D33B57">
        <w:t xml:space="preserve"> </w:t>
      </w:r>
      <w:r w:rsidR="00D33B57" w:rsidRPr="0034727E">
        <w:rPr>
          <w:rStyle w:val="LL-Chr--ParagraphNumbersinparens"/>
        </w:rPr>
        <w:t>(3)</w:t>
      </w:r>
      <w:r w:rsidR="00D33B57" w:rsidRPr="00D33B57">
        <w:t xml:space="preserve"> </w:t>
      </w:r>
      <w:r w:rsidR="00D33B57" w:rsidRPr="0034727E">
        <w:rPr>
          <w:rStyle w:val="LL-Chr--SkeletalSentence"/>
        </w:rPr>
        <w:t>either</w:t>
      </w:r>
      <w:r w:rsidR="00D33B57" w:rsidRPr="0034727E">
        <w:t xml:space="preserve"> </w:t>
      </w:r>
      <w:r w:rsidR="0034727E" w:rsidRPr="0034727E">
        <w:rPr>
          <w:rStyle w:val="LL-Chr--CohesivePhrase-parens"/>
        </w:rPr>
        <w:t>(</w:t>
      </w:r>
      <w:r w:rsidR="00D33B57" w:rsidRPr="0034727E">
        <w:t>no shares</w:t>
      </w:r>
      <w:r w:rsidR="00D33B57" w:rsidRPr="00D33B57">
        <w:t xml:space="preserve"> of common stock of the surviving corporation </w:t>
      </w:r>
      <w:r w:rsidR="00D33B57" w:rsidRPr="0034727E">
        <w:t>and no shares, securities or obligations convertible</w:t>
      </w:r>
      <w:r w:rsidR="00D33B57" w:rsidRPr="00D33B57">
        <w:t xml:space="preserve"> into such stock </w:t>
      </w:r>
      <w:r w:rsidR="00D33B57" w:rsidRPr="0034727E">
        <w:t>are to be issued or delivered</w:t>
      </w:r>
      <w:r w:rsidR="00D33B57" w:rsidRPr="00D33B57">
        <w:t xml:space="preserve"> under the plan of merger</w:t>
      </w:r>
      <w:r w:rsidR="0034727E" w:rsidRPr="0034727E">
        <w:rPr>
          <w:rStyle w:val="LL-Chr--CohesivePhrase-parens"/>
        </w:rPr>
        <w:t>)</w:t>
      </w:r>
      <w:r w:rsidR="00D33B57" w:rsidRPr="00D33B57">
        <w:t xml:space="preserve">, </w:t>
      </w:r>
      <w:r w:rsidR="00D33B57" w:rsidRPr="0034727E">
        <w:rPr>
          <w:rStyle w:val="LL-Chr--SecondaryConjunction0"/>
        </w:rPr>
        <w:t>or</w:t>
      </w:r>
      <w:r w:rsidR="00D33B57" w:rsidRPr="00D33B57">
        <w:t xml:space="preserve"> </w:t>
      </w:r>
      <w:r w:rsidR="0034727E" w:rsidRPr="0034727E">
        <w:rPr>
          <w:rStyle w:val="LL-Chr--CohesivePhrase-parens"/>
        </w:rPr>
        <w:t>(</w:t>
      </w:r>
      <w:r w:rsidR="00D33B57" w:rsidRPr="0034727E">
        <w:t>the authorized unissued shares or the treasury shares</w:t>
      </w:r>
      <w:r w:rsidR="00D33B57" w:rsidRPr="00D33B57">
        <w:t xml:space="preserve"> of common stock of the surviving corporation </w:t>
      </w:r>
      <w:r w:rsidR="00D33B57" w:rsidRPr="0034727E">
        <w:t>to be issued or delivered</w:t>
      </w:r>
      <w:r w:rsidR="00D33B57" w:rsidRPr="00D33B57">
        <w:t xml:space="preserve"> under the plan of merger </w:t>
      </w:r>
      <w:r w:rsidR="00D33B57" w:rsidRPr="0034727E">
        <w:t>plus those initially issuable</w:t>
      </w:r>
      <w:r w:rsidR="00D33B57" w:rsidRPr="00D33B57">
        <w:t xml:space="preserve"> upon conversion of any other shares, securities or obligations </w:t>
      </w:r>
      <w:r w:rsidR="00D33B57" w:rsidRPr="0034727E">
        <w:t>to be issued or delivered</w:t>
      </w:r>
      <w:r w:rsidR="00D33B57" w:rsidRPr="00D33B57">
        <w:t xml:space="preserve"> under such plan </w:t>
      </w:r>
      <w:r w:rsidR="00D33B57" w:rsidRPr="0034727E">
        <w:t>do not exceed 20%</w:t>
      </w:r>
      <w:r w:rsidR="00D33B57" w:rsidRPr="00D33B57">
        <w:t xml:space="preserve"> of the shares of common stock of such constituent corporation outstanding immediately prior to the effective date of the merger</w:t>
      </w:r>
      <w:r w:rsidR="0034727E" w:rsidRPr="0034727E">
        <w:rPr>
          <w:rStyle w:val="LL-Chr--CohesivePhrase-parens"/>
        </w:rPr>
        <w:t>)</w:t>
      </w:r>
      <w:r w:rsidR="00D33B57" w:rsidRPr="00D33B57">
        <w:t xml:space="preserve">. </w:t>
      </w:r>
      <w:r w:rsidR="0034727E" w:rsidRPr="0034727E">
        <w:rPr>
          <w:rStyle w:val="LL-Chr--EndofSentencesquaresymbwinding"/>
        </w:rPr>
        <w:sym w:font="Wingdings 2" w:char="F0A2"/>
      </w:r>
      <w:r w:rsidR="0034727E">
        <w:rPr>
          <w:rStyle w:val="LL-Chr--EndofSentencesquaresymbwinding"/>
        </w:rPr>
        <w:t xml:space="preserve"> </w:t>
      </w:r>
      <w:r w:rsidR="0034727E" w:rsidRPr="0034727E">
        <w:rPr>
          <w:rStyle w:val="LL-Chr--PrimaryIf-ThenredBRACKETS"/>
        </w:rPr>
        <w:t>[Then]</w:t>
      </w:r>
      <w:r w:rsidR="0034727E">
        <w:rPr>
          <w:rStyle w:val="LL-Chr--EndofSentencesquaresymbwinding"/>
        </w:rPr>
        <w:t xml:space="preserve"> </w:t>
      </w:r>
      <w:r w:rsidR="00D33B57" w:rsidRPr="0034727E">
        <w:rPr>
          <w:rStyle w:val="LL-Chr--SkeletalSentence"/>
        </w:rPr>
        <w:t>No vote</w:t>
      </w:r>
      <w:r w:rsidR="00D33B57" w:rsidRPr="00D33B57">
        <w:t xml:space="preserve"> of stockholders of a constituent corporation </w:t>
      </w:r>
      <w:r w:rsidR="00D33B57" w:rsidRPr="0034727E">
        <w:rPr>
          <w:rStyle w:val="LL-Chr--SkeletalSentence"/>
        </w:rPr>
        <w:t>shall be necessary</w:t>
      </w:r>
      <w:r w:rsidR="00D33B57" w:rsidRPr="00D33B57">
        <w:t xml:space="preserve"> to authorize a merger or consolidation </w:t>
      </w:r>
      <w:r w:rsidR="00D33B57" w:rsidRPr="0034727E">
        <w:rPr>
          <w:rStyle w:val="LL-Chr--PrimaryIf-Thenred"/>
        </w:rPr>
        <w:t>if</w:t>
      </w:r>
      <w:r w:rsidR="00D33B57" w:rsidRPr="00D33B57">
        <w:t xml:space="preserve"> </w:t>
      </w:r>
      <w:r w:rsidR="00D33B57" w:rsidRPr="0034727E">
        <w:rPr>
          <w:rStyle w:val="LL-Chr--SkeletalSentence"/>
        </w:rPr>
        <w:t>no shares</w:t>
      </w:r>
      <w:r w:rsidR="00D33B57" w:rsidRPr="00D33B57">
        <w:t xml:space="preserve"> of the stock of such corporation </w:t>
      </w:r>
      <w:r w:rsidR="00D33B57" w:rsidRPr="0034727E">
        <w:rPr>
          <w:rStyle w:val="LL-Chr--SkeletalSentence"/>
        </w:rPr>
        <w:t>shall have been issued prior</w:t>
      </w:r>
      <w:r w:rsidR="00D33B57" w:rsidRPr="00D33B57">
        <w:t xml:space="preserve"> to the adoption by the board of directors of the resolution approving the agreement of merger or consolidation. </w:t>
      </w:r>
      <w:r w:rsidR="0034727E" w:rsidRPr="0034727E">
        <w:rPr>
          <w:rStyle w:val="LL-Chr--EndofSentencesquaresymbwinding"/>
        </w:rPr>
        <w:sym w:font="Wingdings 2" w:char="F0A2"/>
      </w:r>
      <w:r w:rsidR="0034727E">
        <w:rPr>
          <w:rStyle w:val="LL-Chr--EndofSentencesquaresymbwinding"/>
        </w:rPr>
        <w:t xml:space="preserve"> </w:t>
      </w:r>
      <w:r w:rsidR="00D33B57" w:rsidRPr="0034727E">
        <w:rPr>
          <w:rStyle w:val="LL-Chr--PrimaryIf-Thenred"/>
        </w:rPr>
        <w:t>If</w:t>
      </w:r>
      <w:r w:rsidR="00D33B57" w:rsidRPr="00D33B57">
        <w:t xml:space="preserve"> </w:t>
      </w:r>
      <w:r w:rsidR="00D33B57" w:rsidRPr="0034727E">
        <w:rPr>
          <w:rStyle w:val="LL-Chr--SkeletalSentence"/>
        </w:rPr>
        <w:t>an agreement</w:t>
      </w:r>
      <w:r w:rsidR="00D33B57" w:rsidRPr="00D33B57">
        <w:t xml:space="preserve"> of merger </w:t>
      </w:r>
      <w:r w:rsidR="00D33B57" w:rsidRPr="0034727E">
        <w:rPr>
          <w:rStyle w:val="LL-Chr--SkeletalSentence"/>
        </w:rPr>
        <w:t>is adopted</w:t>
      </w:r>
      <w:r w:rsidR="00D33B57" w:rsidRPr="00D33B57">
        <w:t xml:space="preserve"> by the constituent corporation surviving the merger, by action of its board of directors and without any vote of its stockholders pursuant to this subsection, </w:t>
      </w:r>
      <w:r w:rsidR="0034727E" w:rsidRPr="0034727E">
        <w:rPr>
          <w:rStyle w:val="LL-Chr--PrimaryIf-ThenredBRACKETS"/>
        </w:rPr>
        <w:t>[then]</w:t>
      </w:r>
      <w:r w:rsidR="0034727E">
        <w:t xml:space="preserve"> </w:t>
      </w:r>
      <w:r w:rsidR="00D33B57" w:rsidRPr="0034727E">
        <w:rPr>
          <w:rStyle w:val="LL-Chr--SkeletalSentence"/>
        </w:rPr>
        <w:t>the secretary</w:t>
      </w:r>
      <w:r w:rsidR="00D33B57" w:rsidRPr="00D33B57">
        <w:t xml:space="preserve"> or assistant secretary of that corporation </w:t>
      </w:r>
      <w:r w:rsidR="00D33B57" w:rsidRPr="0034727E">
        <w:rPr>
          <w:rStyle w:val="LL-Chr--SkeletalSentence"/>
        </w:rPr>
        <w:t>shall certify</w:t>
      </w:r>
      <w:r w:rsidR="00D33B57" w:rsidRPr="00D33B57">
        <w:t xml:space="preserve"> on the agreement </w:t>
      </w:r>
      <w:r w:rsidR="0034727E" w:rsidRPr="0034727E">
        <w:rPr>
          <w:rStyle w:val="LL-Chr--CohesivePhrase-parens"/>
        </w:rPr>
        <w:t>(</w:t>
      </w:r>
      <w:r w:rsidR="00D33B57" w:rsidRPr="00D33B57">
        <w:t>that the agreement has been adopted pursuant to this subsection</w:t>
      </w:r>
      <w:r w:rsidR="0034727E" w:rsidRPr="0034727E">
        <w:rPr>
          <w:rStyle w:val="LL-Chr--CohesivePhrase-parens"/>
        </w:rPr>
        <w:t>)</w:t>
      </w:r>
      <w:r w:rsidR="00D33B57" w:rsidRPr="00D33B57">
        <w:t xml:space="preserve"> and, </w:t>
      </w:r>
      <w:r w:rsidR="00D33B57" w:rsidRPr="0034727E">
        <w:rPr>
          <w:rStyle w:val="LL-Chr--ParagraphNumbersinparens"/>
        </w:rPr>
        <w:t>(1)</w:t>
      </w:r>
      <w:r w:rsidR="00D33B57" w:rsidRPr="00D33B57">
        <w:t xml:space="preserve"> if it has been adopted pursuant to the first sentence of this subsection, </w:t>
      </w:r>
      <w:r w:rsidR="0034727E" w:rsidRPr="0034727E">
        <w:rPr>
          <w:rStyle w:val="LL-Chr--CohesivePhrase-parens"/>
        </w:rPr>
        <w:t>(</w:t>
      </w:r>
      <w:r w:rsidR="00D33B57" w:rsidRPr="00D33B57">
        <w:t>that the conditions specified in that sentence have been satisfied</w:t>
      </w:r>
      <w:r w:rsidR="0034727E" w:rsidRPr="0034727E">
        <w:rPr>
          <w:rStyle w:val="LL-Chr--CohesivePhrase-parens"/>
        </w:rPr>
        <w:t>)</w:t>
      </w:r>
      <w:r w:rsidR="00D33B57" w:rsidRPr="00D33B57">
        <w:t xml:space="preserve">, or </w:t>
      </w:r>
      <w:r w:rsidR="00D33B57" w:rsidRPr="0034727E">
        <w:rPr>
          <w:rStyle w:val="LL-Chr--ParagraphNumbersinparens"/>
        </w:rPr>
        <w:t>(2)</w:t>
      </w:r>
      <w:r w:rsidR="00D33B57" w:rsidRPr="00D33B57">
        <w:t xml:space="preserve"> if it has been adopted pursuant to the second sentence of this subsection, </w:t>
      </w:r>
      <w:r w:rsidR="0034727E" w:rsidRPr="0034727E">
        <w:rPr>
          <w:rStyle w:val="LL-Chr--CohesivePhrase-parens"/>
        </w:rPr>
        <w:t>(</w:t>
      </w:r>
      <w:r w:rsidR="00D33B57" w:rsidRPr="00D33B57">
        <w:t>that no shares of stock of such corporation were issued prior to the adoption by the board of directors of the resolution approving the agreement of merger or consolidation</w:t>
      </w:r>
      <w:r w:rsidR="0034727E" w:rsidRPr="0034727E">
        <w:rPr>
          <w:rStyle w:val="LL-Chr--CohesivePhrase-parens"/>
        </w:rPr>
        <w:t>)</w:t>
      </w:r>
      <w:r w:rsidR="00D33B57" w:rsidRPr="00D33B57">
        <w:t xml:space="preserve">, </w:t>
      </w:r>
      <w:r w:rsidR="00D33B57" w:rsidRPr="0034727E">
        <w:rPr>
          <w:rStyle w:val="LL-Chr--PrimaryConjunction51"/>
        </w:rPr>
        <w:t>provided that</w:t>
      </w:r>
      <w:r w:rsidR="00D33B57" w:rsidRPr="00D33B57">
        <w:t xml:space="preserve"> </w:t>
      </w:r>
      <w:r w:rsidR="0034727E" w:rsidRPr="0034727E">
        <w:rPr>
          <w:rStyle w:val="LL-Chr--SecondaryIf-ThenBRACKETS"/>
        </w:rPr>
        <w:t>[then]</w:t>
      </w:r>
      <w:r w:rsidR="0034727E">
        <w:t xml:space="preserve"> </w:t>
      </w:r>
      <w:r w:rsidR="00D33B57" w:rsidRPr="0034727E">
        <w:rPr>
          <w:rStyle w:val="LL-Chr--SkeletalSentence"/>
        </w:rPr>
        <w:t>such certification</w:t>
      </w:r>
      <w:r w:rsidR="00D33B57" w:rsidRPr="00D33B57">
        <w:t xml:space="preserve"> on the agreement </w:t>
      </w:r>
      <w:r w:rsidR="00D33B57" w:rsidRPr="0034727E">
        <w:rPr>
          <w:rStyle w:val="LL-Chr--SkeletalSentence"/>
        </w:rPr>
        <w:t>shall not be required</w:t>
      </w:r>
      <w:r w:rsidR="00D33B57" w:rsidRPr="00D33B57">
        <w:t xml:space="preserve"> </w:t>
      </w:r>
      <w:r w:rsidR="00D33B57" w:rsidRPr="0034727E">
        <w:rPr>
          <w:rStyle w:val="LL-Chr--SecondaryIf-Then"/>
        </w:rPr>
        <w:t>if</w:t>
      </w:r>
      <w:r w:rsidR="00D33B57" w:rsidRPr="00D33B57">
        <w:t xml:space="preserve"> </w:t>
      </w:r>
      <w:r w:rsidR="00D33B57" w:rsidRPr="0034727E">
        <w:rPr>
          <w:rStyle w:val="LL-Chr--SkeletalSentence"/>
        </w:rPr>
        <w:t>a certificate</w:t>
      </w:r>
      <w:r w:rsidR="00D33B57" w:rsidRPr="00D33B57">
        <w:t xml:space="preserve"> of merger or consolidation </w:t>
      </w:r>
      <w:r w:rsidR="00D33B57" w:rsidRPr="0034727E">
        <w:rPr>
          <w:rStyle w:val="LL-Chr--SkeletalSentence"/>
        </w:rPr>
        <w:t>is filed</w:t>
      </w:r>
      <w:r w:rsidR="00D33B57" w:rsidRPr="00D33B57">
        <w:t xml:space="preserve"> in lieu of filing the agreement. </w:t>
      </w:r>
      <w:r w:rsidR="0034727E" w:rsidRPr="0034727E">
        <w:rPr>
          <w:rStyle w:val="LL-Chr--EndofSentencesquaresymbwinding"/>
        </w:rPr>
        <w:sym w:font="Wingdings 2" w:char="F0A2"/>
      </w:r>
      <w:r w:rsidR="0034727E">
        <w:rPr>
          <w:rStyle w:val="LL-Chr--EndofSentencesquaresymbwinding"/>
        </w:rPr>
        <w:t xml:space="preserve"> </w:t>
      </w:r>
      <w:r w:rsidR="00D33B57" w:rsidRPr="0034727E">
        <w:rPr>
          <w:rStyle w:val="LL-Chr--SkeletalSentence"/>
        </w:rPr>
        <w:t>The agreement so adopted and certified shall then be filed</w:t>
      </w:r>
      <w:r w:rsidR="00D33B57" w:rsidRPr="00D33B57">
        <w:t xml:space="preserve"> </w:t>
      </w:r>
      <w:r w:rsidR="00D33B57" w:rsidRPr="0034727E">
        <w:rPr>
          <w:rStyle w:val="LL-Chr--SecondaryConjunction0"/>
        </w:rPr>
        <w:t>and</w:t>
      </w:r>
      <w:r w:rsidR="00D33B57" w:rsidRPr="00D33B57">
        <w:t xml:space="preserve"> </w:t>
      </w:r>
      <w:r w:rsidR="00D33B57" w:rsidRPr="0034727E">
        <w:rPr>
          <w:rStyle w:val="LL-Chr--SkeletalSentence"/>
        </w:rPr>
        <w:t>shall become effective</w:t>
      </w:r>
      <w:r w:rsidR="00D33B57" w:rsidRPr="00D33B57">
        <w:t xml:space="preserve">, in accordance with § 103 of this title. </w:t>
      </w:r>
      <w:r w:rsidR="0034727E" w:rsidRPr="0034727E">
        <w:rPr>
          <w:rStyle w:val="LL-Chr--EndofSentencesquaresymbwinding"/>
        </w:rPr>
        <w:sym w:font="Wingdings 2" w:char="F0A2"/>
      </w:r>
      <w:r w:rsidR="0034727E">
        <w:rPr>
          <w:rStyle w:val="LL-Chr--EndofSentencesquaresymbwinding"/>
        </w:rPr>
        <w:t xml:space="preserve"> </w:t>
      </w:r>
      <w:r w:rsidR="00D33B57" w:rsidRPr="0034727E">
        <w:rPr>
          <w:rStyle w:val="LL-Chr--SkeletalSentence"/>
        </w:rPr>
        <w:t>Such filing shall constitute a representation</w:t>
      </w:r>
      <w:r w:rsidR="00D33B57" w:rsidRPr="00D33B57">
        <w:t xml:space="preserve"> by the person who executes the agreement </w:t>
      </w:r>
      <w:r w:rsidR="0034727E" w:rsidRPr="0034727E">
        <w:rPr>
          <w:rStyle w:val="LL-Chr--CohesivePhrase-parens"/>
        </w:rPr>
        <w:t>(</w:t>
      </w:r>
      <w:r w:rsidR="00D33B57" w:rsidRPr="00D33B57">
        <w:t>that the facts stated in the certificate remain true immediately prior to such filing</w:t>
      </w:r>
      <w:r w:rsidR="0034727E" w:rsidRPr="0034727E">
        <w:rPr>
          <w:rStyle w:val="LL-Chr--CohesivePhrase-parens"/>
        </w:rPr>
        <w:t>)</w:t>
      </w:r>
      <w:r w:rsidR="00D33B57" w:rsidRPr="00D33B57">
        <w:t xml:space="preserve">. </w:t>
      </w:r>
    </w:p>
    <w:p w:rsidR="0034727E" w:rsidRDefault="009D4D3D" w:rsidP="00D33B57">
      <w:pPr>
        <w:pStyle w:val="L2"/>
      </w:pPr>
      <w:r>
        <w:rPr>
          <w:b/>
          <w:noProof/>
        </w:rPr>
        <mc:AlternateContent>
          <mc:Choice Requires="wps">
            <w:drawing>
              <wp:anchor distT="0" distB="0" distL="114300" distR="114300" simplePos="0" relativeHeight="251841536" behindDoc="0" locked="0" layoutInCell="1" allowOverlap="1" wp14:anchorId="79E0F42C" wp14:editId="46042E06">
                <wp:simplePos x="0" y="0"/>
                <wp:positionH relativeFrom="column">
                  <wp:posOffset>5586730</wp:posOffset>
                </wp:positionH>
                <wp:positionV relativeFrom="paragraph">
                  <wp:posOffset>257810</wp:posOffset>
                </wp:positionV>
                <wp:extent cx="786384" cy="649224"/>
                <wp:effectExtent l="0" t="0" r="13970" b="0"/>
                <wp:wrapNone/>
                <wp:docPr id="343" name="Text Box 343"/>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9D4D3D">
                            <w:pPr>
                              <w:pStyle w:val="LL-Comment"/>
                              <w:ind w:right="26"/>
                            </w:pPr>
                            <w:r>
                              <w:t>Merger with wholly-owned subsidiary</w:t>
                            </w:r>
                          </w:p>
                          <w:p w:rsidR="004709A2" w:rsidRPr="00ED628B" w:rsidRDefault="004709A2" w:rsidP="009D4D3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43" o:spid="_x0000_s1126" type="#_x0000_t202" style="position:absolute;left:0;text-align:left;margin-left:439.9pt;margin-top:20.3pt;width:61.9pt;height:51.1pt;z-index:251841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" filled="f" stroked="f" strokeweight=".5pt">
                <v:textbox inset="0,0,0,0">
                  <w:txbxContent>
                    <w:p w:rsidR="004709A2" w:rsidRDefault="004709A2" w:rsidP="009D4D3D">
                      <w:pPr>
                        <w:pStyle w:val="LL-Comment"/>
                        <w:ind w:right="26"/>
                      </w:pPr>
                      <w:r>
                        <w:t>Merger with wholly-owned subsidiary</w:t>
                      </w:r>
                    </w:p>
                    <w:p w:rsidR="004709A2" w:rsidRPr="00ED628B" w:rsidRDefault="004709A2" w:rsidP="009D4D3D">
                      <w:pPr>
                        <w:pStyle w:val="LL-Comment"/>
                        <w:ind w:right="26"/>
                      </w:pPr>
                      <w:r w:rsidRPr="00C407F2">
                        <w:rPr>
                          <w:vanish/>
                        </w:rPr>
                        <w:t>`</w:t>
                      </w:r>
                    </w:p>
                  </w:txbxContent>
                </v:textbox>
              </v:shape>
            </w:pict>
          </mc:Fallback>
        </mc:AlternateContent>
      </w:r>
      <w:r w:rsidR="00D33B57" w:rsidRPr="0034727E">
        <w:rPr>
          <w:rStyle w:val="LL-Chr--ParagraphNumbersinparens"/>
        </w:rPr>
        <w:t>(g)</w:t>
      </w:r>
      <w:r w:rsidR="00D33B57" w:rsidRPr="00D33B57">
        <w:t xml:space="preserve"> </w:t>
      </w:r>
      <w:r w:rsidR="0034727E" w:rsidRPr="0034727E">
        <w:rPr>
          <w:rStyle w:val="LL-Chr--PrimaryIf-ThenredBRACKETS"/>
        </w:rPr>
        <w:t>[Then]</w:t>
      </w:r>
      <w:r w:rsidR="0034727E">
        <w:t xml:space="preserve"> </w:t>
      </w:r>
      <w:r w:rsidR="00D33B57" w:rsidRPr="00D33B57">
        <w:t xml:space="preserve">Notwithstanding the requirements of subsection (c) of this section, unless expressly required by its certificate of incorporation, </w:t>
      </w:r>
      <w:r w:rsidR="00D33B57" w:rsidRPr="0034727E">
        <w:rPr>
          <w:rStyle w:val="LL-Chr--SkeletalSentence"/>
        </w:rPr>
        <w:t>no vote</w:t>
      </w:r>
      <w:r w:rsidR="00D33B57" w:rsidRPr="00D33B57">
        <w:t xml:space="preserve"> of stockholders of a constituent corporation </w:t>
      </w:r>
      <w:r w:rsidR="00D33B57" w:rsidRPr="0034727E">
        <w:rPr>
          <w:rStyle w:val="LL-Chr--SkeletalSentence"/>
        </w:rPr>
        <w:t>shall be necessary</w:t>
      </w:r>
      <w:r w:rsidR="00D33B57" w:rsidRPr="00D33B57">
        <w:t xml:space="preserve"> to authorize a merger with or into a single direct or indirect wholly-owned subsidiary of such constituent corporation </w:t>
      </w:r>
      <w:r w:rsidR="00D33B57" w:rsidRPr="0034727E">
        <w:rPr>
          <w:rStyle w:val="LL-Chr--PrimaryIf-Thenred"/>
        </w:rPr>
        <w:t>if</w:t>
      </w:r>
      <w:r w:rsidR="00D33B57" w:rsidRPr="00D33B57">
        <w:t xml:space="preserve">: </w:t>
      </w:r>
    </w:p>
    <w:p w:rsidR="0034727E" w:rsidRDefault="00D33B57" w:rsidP="0034727E">
      <w:pPr>
        <w:pStyle w:val="L3"/>
      </w:pPr>
      <w:r w:rsidRPr="0034727E">
        <w:rPr>
          <w:rStyle w:val="LL-Chr--ParagraphNumbersinparens"/>
        </w:rPr>
        <w:t>(1)</w:t>
      </w:r>
      <w:r w:rsidRPr="00D33B57">
        <w:t xml:space="preserve"> </w:t>
      </w:r>
      <w:proofErr w:type="gramStart"/>
      <w:r w:rsidRPr="0034727E">
        <w:rPr>
          <w:rStyle w:val="LL-Chr--SkeletalSentence"/>
        </w:rPr>
        <w:t>such</w:t>
      </w:r>
      <w:proofErr w:type="gramEnd"/>
      <w:r w:rsidRPr="0034727E">
        <w:rPr>
          <w:rStyle w:val="LL-Chr--SkeletalSentence"/>
        </w:rPr>
        <w:t xml:space="preserve"> constituent corporation</w:t>
      </w:r>
      <w:r w:rsidRPr="00D33B57">
        <w:t xml:space="preserve"> </w:t>
      </w:r>
      <w:r w:rsidRPr="0034727E">
        <w:rPr>
          <w:rStyle w:val="LL-Chr--SecondaryConjunction0"/>
        </w:rPr>
        <w:t>and</w:t>
      </w:r>
      <w:r w:rsidRPr="00D33B57">
        <w:t xml:space="preserve"> </w:t>
      </w:r>
      <w:r w:rsidRPr="0034727E">
        <w:rPr>
          <w:rStyle w:val="LL-Chr--SkeletalSentence"/>
        </w:rPr>
        <w:t>the</w:t>
      </w:r>
      <w:r w:rsidRPr="00D33B57">
        <w:t xml:space="preserve"> direct or indirect </w:t>
      </w:r>
      <w:r w:rsidRPr="0034727E">
        <w:rPr>
          <w:rStyle w:val="LL-Chr--SkeletalSentence"/>
        </w:rPr>
        <w:t>wholly-owned subsidiary</w:t>
      </w:r>
      <w:r w:rsidRPr="00D33B57">
        <w:t xml:space="preserve"> of such constituent corporation </w:t>
      </w:r>
      <w:r w:rsidRPr="0034727E">
        <w:rPr>
          <w:rStyle w:val="LL-Chr--SkeletalSentence"/>
        </w:rPr>
        <w:t>are the only constituent entities</w:t>
      </w:r>
      <w:r w:rsidRPr="00D33B57">
        <w:t xml:space="preserve"> to the merger; </w:t>
      </w:r>
    </w:p>
    <w:p w:rsidR="0034727E" w:rsidRDefault="00D33B57" w:rsidP="0034727E">
      <w:pPr>
        <w:pStyle w:val="L3"/>
      </w:pPr>
      <w:r w:rsidRPr="0034727E">
        <w:rPr>
          <w:rStyle w:val="LL-Chr--ParagraphNumbersinparens"/>
        </w:rPr>
        <w:t>(2)</w:t>
      </w:r>
      <w:r w:rsidRPr="00D33B57">
        <w:t xml:space="preserve"> </w:t>
      </w:r>
      <w:r w:rsidRPr="0034727E">
        <w:rPr>
          <w:rStyle w:val="LL-Chr--SkeletalSentence"/>
        </w:rPr>
        <w:t>each share</w:t>
      </w:r>
      <w:r w:rsidRPr="00D33B57">
        <w:t xml:space="preserve"> or fraction of a share of the capital stock of the constituent corporation </w:t>
      </w:r>
      <w:r w:rsidRPr="0034727E">
        <w:rPr>
          <w:rStyle w:val="LL-Chr--SkeletalSentence"/>
        </w:rPr>
        <w:t>outstanding immediately prior</w:t>
      </w:r>
      <w:r w:rsidRPr="00D33B57">
        <w:t xml:space="preserve"> to the effective time of the merger </w:t>
      </w:r>
      <w:r w:rsidRPr="0034727E">
        <w:rPr>
          <w:rStyle w:val="LL-Chr--SkeletalSentence"/>
        </w:rPr>
        <w:t>is converted</w:t>
      </w:r>
      <w:r w:rsidRPr="00D33B57">
        <w:t xml:space="preserve"> in the merger into </w:t>
      </w:r>
      <w:r w:rsidR="0034727E" w:rsidRPr="0034727E">
        <w:rPr>
          <w:rStyle w:val="LL-Chr--CohesivePhrase-parens"/>
        </w:rPr>
        <w:t>(</w:t>
      </w:r>
      <w:r w:rsidRPr="00D33B57">
        <w:t>a share or equal fraction of share of capital stock of a holding company</w:t>
      </w:r>
      <w:r w:rsidR="0034727E" w:rsidRPr="0034727E">
        <w:rPr>
          <w:rStyle w:val="LL-Chr--CohesivePhrase-parens"/>
        </w:rPr>
        <w:t>)</w:t>
      </w:r>
      <w:r w:rsidRPr="00D33B57">
        <w:t xml:space="preserve"> having the same designations, rights, powers and preferences, and the qualifications, limitations and restrictions thereof, as </w:t>
      </w:r>
      <w:r w:rsidR="0034727E" w:rsidRPr="0034727E">
        <w:rPr>
          <w:rStyle w:val="LL-Chr--CohesivePhrase-parens"/>
        </w:rPr>
        <w:t>(</w:t>
      </w:r>
      <w:r w:rsidRPr="00D33B57">
        <w:t>the share of stock of the constituent corporation being converted in the merger</w:t>
      </w:r>
      <w:r w:rsidR="0034727E" w:rsidRPr="0034727E">
        <w:rPr>
          <w:rStyle w:val="LL-Chr--CohesivePhrase-parens"/>
        </w:rPr>
        <w:t>)</w:t>
      </w:r>
      <w:r w:rsidRPr="00D33B57">
        <w:t xml:space="preserve">; </w:t>
      </w:r>
    </w:p>
    <w:p w:rsidR="0034727E" w:rsidRDefault="00D33B57" w:rsidP="0034727E">
      <w:pPr>
        <w:pStyle w:val="L3"/>
      </w:pPr>
      <w:r w:rsidRPr="0034727E">
        <w:rPr>
          <w:rStyle w:val="LL-Chr--ParagraphNumbersinparens"/>
        </w:rPr>
        <w:t>(3)</w:t>
      </w:r>
      <w:r w:rsidRPr="00D33B57">
        <w:t xml:space="preserve"> </w:t>
      </w:r>
      <w:proofErr w:type="gramStart"/>
      <w:r w:rsidRPr="0034727E">
        <w:rPr>
          <w:rStyle w:val="LL-Chr--SkeletalSentence"/>
        </w:rPr>
        <w:t>the</w:t>
      </w:r>
      <w:proofErr w:type="gramEnd"/>
      <w:r w:rsidRPr="0034727E">
        <w:rPr>
          <w:rStyle w:val="LL-Chr--SkeletalSentence"/>
        </w:rPr>
        <w:t xml:space="preserve"> holding company</w:t>
      </w:r>
      <w:r w:rsidRPr="00D33B57">
        <w:t xml:space="preserve"> </w:t>
      </w:r>
      <w:r w:rsidRPr="0034727E">
        <w:rPr>
          <w:rStyle w:val="LL-Chr--SecondaryConjunction0"/>
        </w:rPr>
        <w:t>and</w:t>
      </w:r>
      <w:r w:rsidRPr="00D33B57">
        <w:t xml:space="preserve"> </w:t>
      </w:r>
      <w:r w:rsidRPr="0034727E">
        <w:rPr>
          <w:rStyle w:val="LL-Chr--SkeletalSentence"/>
        </w:rPr>
        <w:t>the constituent corporation are corporations</w:t>
      </w:r>
      <w:r w:rsidRPr="00D33B57">
        <w:t xml:space="preserve"> of this State </w:t>
      </w:r>
      <w:r w:rsidRPr="0034727E">
        <w:rPr>
          <w:rStyle w:val="LL-Chr--PrimaryConjunction51"/>
        </w:rPr>
        <w:t>and</w:t>
      </w:r>
      <w:r w:rsidRPr="00D33B57">
        <w:t xml:space="preserve"> </w:t>
      </w:r>
      <w:r w:rsidRPr="0034727E">
        <w:rPr>
          <w:rStyle w:val="LL-Chr--SkeletalSentence"/>
        </w:rPr>
        <w:t>the</w:t>
      </w:r>
      <w:r w:rsidRPr="00D33B57">
        <w:t xml:space="preserve"> direct or indirect </w:t>
      </w:r>
      <w:r w:rsidRPr="0034727E">
        <w:rPr>
          <w:rStyle w:val="LL-Chr--SkeletalSentence"/>
        </w:rPr>
        <w:t>wholly-owned subsidiary</w:t>
      </w:r>
      <w:r w:rsidRPr="00D33B57">
        <w:t xml:space="preserve"> that is the other constituent entity to the merger </w:t>
      </w:r>
      <w:r w:rsidRPr="0034727E">
        <w:rPr>
          <w:rStyle w:val="LL-Chr--SkeletalSentence"/>
        </w:rPr>
        <w:t>is a corporation</w:t>
      </w:r>
      <w:r w:rsidRPr="00D33B57">
        <w:t xml:space="preserve"> </w:t>
      </w:r>
      <w:r w:rsidRPr="0034727E">
        <w:rPr>
          <w:rStyle w:val="LL-Chr--SecondaryConjunction0"/>
        </w:rPr>
        <w:t>or</w:t>
      </w:r>
      <w:r w:rsidRPr="00D33B57">
        <w:t xml:space="preserve"> </w:t>
      </w:r>
      <w:r w:rsidRPr="0034727E">
        <w:rPr>
          <w:rStyle w:val="LL-Chr--SkeletalSentence"/>
        </w:rPr>
        <w:t>limited liability company</w:t>
      </w:r>
      <w:r w:rsidRPr="00D33B57">
        <w:t xml:space="preserve"> of this State; </w:t>
      </w:r>
    </w:p>
    <w:p w:rsidR="0034727E" w:rsidRDefault="00D33B57" w:rsidP="0034727E">
      <w:pPr>
        <w:pStyle w:val="L3"/>
      </w:pPr>
      <w:r w:rsidRPr="0034727E">
        <w:rPr>
          <w:rStyle w:val="LL-Chr--ParagraphNumbersinparens"/>
        </w:rPr>
        <w:t>(4)</w:t>
      </w:r>
      <w:r w:rsidRPr="00D33B57">
        <w:t xml:space="preserve"> </w:t>
      </w:r>
      <w:r w:rsidRPr="0034727E">
        <w:rPr>
          <w:rStyle w:val="LL-Chr--SkeletalSentence"/>
        </w:rPr>
        <w:t>the certificate of incorporation and by-laws</w:t>
      </w:r>
      <w:r w:rsidRPr="00D33B57">
        <w:t xml:space="preserve"> of the holding company immediately following the effective time of the merger </w:t>
      </w:r>
      <w:r w:rsidRPr="0034727E">
        <w:rPr>
          <w:rStyle w:val="LL-Chr--SkeletalSentence"/>
        </w:rPr>
        <w:t>contain provisions identical</w:t>
      </w:r>
      <w:r w:rsidRPr="00D33B57">
        <w:t xml:space="preserve"> to the certificate of incorporation and by-laws of the constituent corporation immediately prior to the effective time of the merger </w:t>
      </w:r>
      <w:r w:rsidR="0034727E" w:rsidRPr="0034727E">
        <w:rPr>
          <w:rStyle w:val="LL-Chr--CohesivePhrase-parens"/>
        </w:rPr>
        <w:t>(</w:t>
      </w:r>
      <w:r w:rsidRPr="00D33B57">
        <w:t>(other than provisions, if any, regarding the incorporator or incorporators, the corporate name, the registered office and agent, the initial board of directors and the initial subscribers for shares and such provisions contained in any amendment to the certificate of incorporation as were necessary to effect a change, exchange, reclassification, subdivision, combination or cancellation of stock, if such change, exchange, reclassification, subdivision, combination, or cancellation has become effective)</w:t>
      </w:r>
      <w:r w:rsidR="0034727E" w:rsidRPr="0034727E">
        <w:rPr>
          <w:rStyle w:val="LL-Chr--CohesivePhrase-parens"/>
        </w:rPr>
        <w:t>)</w:t>
      </w:r>
      <w:r w:rsidRPr="00D33B57">
        <w:t xml:space="preserve">; </w:t>
      </w:r>
    </w:p>
    <w:p w:rsidR="0034727E" w:rsidRDefault="00D33B57" w:rsidP="0034727E">
      <w:pPr>
        <w:pStyle w:val="L3"/>
      </w:pPr>
      <w:r w:rsidRPr="0034727E">
        <w:rPr>
          <w:rStyle w:val="LL-Chr--ParagraphNumbersinparens"/>
        </w:rPr>
        <w:t>(5)</w:t>
      </w:r>
      <w:r w:rsidRPr="00D33B57">
        <w:t xml:space="preserve"> </w:t>
      </w:r>
      <w:proofErr w:type="gramStart"/>
      <w:r w:rsidRPr="00D33B57">
        <w:t>as</w:t>
      </w:r>
      <w:proofErr w:type="gramEnd"/>
      <w:r w:rsidRPr="00D33B57">
        <w:t xml:space="preserve"> a result of the merger </w:t>
      </w:r>
      <w:r w:rsidRPr="0034727E">
        <w:rPr>
          <w:rStyle w:val="LL-Chr--SkeletalSentence"/>
        </w:rPr>
        <w:t>the constituent corporation</w:t>
      </w:r>
      <w:r w:rsidRPr="00D33B57">
        <w:t xml:space="preserve"> or its successor </w:t>
      </w:r>
      <w:r w:rsidRPr="0034727E">
        <w:rPr>
          <w:rStyle w:val="LL-Chr--SkeletalSentence"/>
        </w:rPr>
        <w:t>becomes</w:t>
      </w:r>
      <w:r w:rsidRPr="00D33B57">
        <w:t xml:space="preserve"> or remains </w:t>
      </w:r>
      <w:r w:rsidRPr="0034727E">
        <w:rPr>
          <w:rStyle w:val="LL-Chr--SkeletalSentence"/>
        </w:rPr>
        <w:t>a</w:t>
      </w:r>
      <w:r w:rsidRPr="00D33B57">
        <w:t xml:space="preserve"> direct or indirect </w:t>
      </w:r>
      <w:r w:rsidRPr="0034727E">
        <w:rPr>
          <w:rStyle w:val="LL-Chr--SkeletalSentence"/>
        </w:rPr>
        <w:t>wholly-owned subsidiary</w:t>
      </w:r>
      <w:r w:rsidRPr="00D33B57">
        <w:t xml:space="preserve"> of the holding company; </w:t>
      </w:r>
    </w:p>
    <w:p w:rsidR="0034727E" w:rsidRDefault="00D33B57" w:rsidP="0034727E">
      <w:pPr>
        <w:pStyle w:val="L3"/>
      </w:pPr>
      <w:r w:rsidRPr="0034727E">
        <w:rPr>
          <w:rStyle w:val="LL-Chr--ParagraphNumbersinparens"/>
        </w:rPr>
        <w:t>(6)</w:t>
      </w:r>
      <w:r w:rsidRPr="00D33B57">
        <w:t xml:space="preserve"> </w:t>
      </w:r>
      <w:proofErr w:type="gramStart"/>
      <w:r w:rsidRPr="0034727E">
        <w:rPr>
          <w:rStyle w:val="LL-Chr--SkeletalSentence"/>
        </w:rPr>
        <w:t>the</w:t>
      </w:r>
      <w:proofErr w:type="gramEnd"/>
      <w:r w:rsidRPr="0034727E">
        <w:rPr>
          <w:rStyle w:val="LL-Chr--SkeletalSentence"/>
        </w:rPr>
        <w:t xml:space="preserve"> directo</w:t>
      </w:r>
      <w:r w:rsidRPr="00D33B57">
        <w:t xml:space="preserve">rs of the constituent corporation </w:t>
      </w:r>
      <w:r w:rsidRPr="0034727E">
        <w:rPr>
          <w:rStyle w:val="LL-Chr--SkeletalSentence"/>
        </w:rPr>
        <w:t>become</w:t>
      </w:r>
      <w:r w:rsidRPr="00D33B57">
        <w:t xml:space="preserve"> or remain </w:t>
      </w:r>
      <w:r w:rsidRPr="0034727E">
        <w:rPr>
          <w:rStyle w:val="LL-Chr--SkeletalSentence"/>
        </w:rPr>
        <w:t>the directors</w:t>
      </w:r>
      <w:r w:rsidRPr="00D33B57">
        <w:t xml:space="preserve"> of the holding company upon the effective time of the merger; </w:t>
      </w:r>
    </w:p>
    <w:p w:rsidR="0034727E" w:rsidRDefault="00D33B57" w:rsidP="0034727E">
      <w:pPr>
        <w:pStyle w:val="L3"/>
      </w:pPr>
      <w:r w:rsidRPr="0034727E">
        <w:rPr>
          <w:rStyle w:val="LL-Chr--ParagraphNumbersinparens"/>
        </w:rPr>
        <w:t>(7)</w:t>
      </w:r>
      <w:r w:rsidRPr="00D33B57">
        <w:t xml:space="preserve"> </w:t>
      </w:r>
      <w:r w:rsidRPr="0034727E">
        <w:rPr>
          <w:rStyle w:val="LL-Chr--SkeletalSentence"/>
        </w:rPr>
        <w:t>the organizational documents</w:t>
      </w:r>
      <w:r w:rsidRPr="00D33B57">
        <w:t xml:space="preserve"> of the surviving entity immediately following the effective time of the merger </w:t>
      </w:r>
      <w:r w:rsidRPr="0034727E">
        <w:rPr>
          <w:rStyle w:val="LL-Chr--SkeletalSentence"/>
        </w:rPr>
        <w:t>contain provisions identical</w:t>
      </w:r>
      <w:r w:rsidRPr="00D33B57">
        <w:t xml:space="preserve"> to the certificate of incorporation of the constituent corporation immediately prior to the effective time of the merger </w:t>
      </w:r>
      <w:r w:rsidR="0034727E" w:rsidRPr="0034727E">
        <w:rPr>
          <w:rStyle w:val="LL-Chr--CohesivePhrase-parens"/>
        </w:rPr>
        <w:t>(</w:t>
      </w:r>
      <w:r w:rsidRPr="00D33B57">
        <w:t>(other than provisions, if any, regarding the incorporator or incorporators, the corporate or entity name, the registered office and agent, the initial board of directors and the initial subscribers for shares, references to members rather than stockholders or shareholders, references to interests, units or the like rather than stock or shares, references to managers, managing members or other members of the governing body rather than directors and such provisions contained in any amendment to the certificate of incorporation as were necessary to effect a change, exchange, reclassification, subdivision, combination or cancellation of stock, if such change, exchange, reclassification, subdivision, combination or cancellation has become effective)</w:t>
      </w:r>
      <w:r w:rsidR="0034727E" w:rsidRPr="0034727E">
        <w:rPr>
          <w:rStyle w:val="LL-Chr--CohesivePhrase-parens"/>
        </w:rPr>
        <w:t>)</w:t>
      </w:r>
      <w:r w:rsidRPr="00D33B57">
        <w:t xml:space="preserve">; </w:t>
      </w:r>
      <w:r w:rsidRPr="0034727E">
        <w:rPr>
          <w:rStyle w:val="LL-Chr--PrimaryConjunction51"/>
        </w:rPr>
        <w:t>provided, however, that</w:t>
      </w:r>
      <w:r w:rsidRPr="00D33B57">
        <w:t xml:space="preserve"> </w:t>
      </w:r>
    </w:p>
    <w:p w:rsidR="0034727E" w:rsidRDefault="00D33B57" w:rsidP="0034727E">
      <w:pPr>
        <w:pStyle w:val="L4"/>
      </w:pPr>
      <w:r w:rsidRPr="0034727E">
        <w:rPr>
          <w:rStyle w:val="LL-Chr--ParagraphNumbersinparens"/>
        </w:rPr>
        <w:t>(i)</w:t>
      </w:r>
      <w:r w:rsidRPr="00D33B57">
        <w:t xml:space="preserve"> </w:t>
      </w:r>
      <w:proofErr w:type="gramStart"/>
      <w:r w:rsidRPr="0034727E">
        <w:rPr>
          <w:rStyle w:val="LL-Chr--SecondaryIf-Then"/>
        </w:rPr>
        <w:t>if</w:t>
      </w:r>
      <w:proofErr w:type="gramEnd"/>
      <w:r w:rsidRPr="00D33B57">
        <w:t xml:space="preserve"> the organizational documents of the surviving entity do not contain the following provisions, </w:t>
      </w:r>
      <w:r w:rsidR="0034727E" w:rsidRPr="0034727E">
        <w:rPr>
          <w:rStyle w:val="LL-Chr--SecondaryIf-ThenBRACKETS"/>
        </w:rPr>
        <w:t>[then]</w:t>
      </w:r>
      <w:r w:rsidR="0034727E">
        <w:t xml:space="preserve"> </w:t>
      </w:r>
      <w:r w:rsidRPr="0034727E">
        <w:rPr>
          <w:rStyle w:val="LL-Chr--SkeletalSentence"/>
        </w:rPr>
        <w:t>they shall be amended</w:t>
      </w:r>
      <w:r w:rsidRPr="00D33B57">
        <w:t xml:space="preserve"> in the merger to contain provisions requiring that </w:t>
      </w:r>
    </w:p>
    <w:p w:rsidR="0034727E" w:rsidRDefault="00D33B57" w:rsidP="0034727E">
      <w:pPr>
        <w:pStyle w:val="L5"/>
      </w:pPr>
      <w:r w:rsidRPr="0034727E">
        <w:rPr>
          <w:rStyle w:val="LL-Chr--ParagraphNumbersinparens"/>
        </w:rPr>
        <w:t>(A)</w:t>
      </w:r>
      <w:r w:rsidRPr="00D33B57">
        <w:t xml:space="preserve"> any act or transaction by or involving the surviving entity, </w:t>
      </w:r>
      <w:r w:rsidR="0034727E" w:rsidRPr="0034727E">
        <w:rPr>
          <w:rStyle w:val="LL-Chr--SecondaryExceptionstriangle"/>
        </w:rPr>
        <w:sym w:font="Wingdings 3" w:char="F07C"/>
      </w:r>
      <w:r w:rsidRPr="00D33B57">
        <w:t>other than the election or removal of directors or managers, managing members or other members of the governing body of the surviving entity</w:t>
      </w:r>
      <w:r w:rsidR="0034727E" w:rsidRPr="0034727E">
        <w:rPr>
          <w:rStyle w:val="LL-Chr--SecondaryExceptionstriangle"/>
        </w:rPr>
        <w:sym w:font="Wingdings 3" w:char="F07D"/>
      </w:r>
      <w:r w:rsidRPr="00D33B57">
        <w:t xml:space="preserve">, that </w:t>
      </w:r>
      <w:r w:rsidR="0034727E" w:rsidRPr="0034727E">
        <w:rPr>
          <w:rStyle w:val="LL-Chr--CohesivePhrase-parens"/>
        </w:rPr>
        <w:t>(</w:t>
      </w:r>
      <w:r w:rsidRPr="00D33B57">
        <w:t>requires for its adoption under this chapter or its organizational documents the approval of the stockholders or members of the surviving entity</w:t>
      </w:r>
      <w:r w:rsidR="0034727E" w:rsidRPr="0034727E">
        <w:rPr>
          <w:rStyle w:val="LL-Chr--CohesivePhrase-parens"/>
        </w:rPr>
        <w:t>)</w:t>
      </w:r>
      <w:r w:rsidRPr="00D33B57">
        <w:t xml:space="preserve"> shall, by specific reference to this subsection, </w:t>
      </w:r>
      <w:r w:rsidR="0034727E" w:rsidRPr="0034727E">
        <w:rPr>
          <w:rStyle w:val="LL-Chr--CohesivePhrase-parens"/>
        </w:rPr>
        <w:t>(</w:t>
      </w:r>
      <w:r w:rsidRPr="00D33B57">
        <w:t>require, in addition, the approval of the stockholders of the holding company (or any successor by merger), by the same vote as is required by this chapter and/or by the organizational documents of the surviving entity</w:t>
      </w:r>
      <w:r w:rsidR="0034727E" w:rsidRPr="0034727E">
        <w:rPr>
          <w:rStyle w:val="LL-Chr--CohesivePhrase-parens"/>
        </w:rPr>
        <w:t>)</w:t>
      </w:r>
      <w:r w:rsidRPr="00D33B57">
        <w:t xml:space="preserve">; </w:t>
      </w:r>
      <w:r w:rsidRPr="0034727E">
        <w:rPr>
          <w:rStyle w:val="LL-Chr--SecondaryConjunction0"/>
        </w:rPr>
        <w:t>provided, however</w:t>
      </w:r>
      <w:r w:rsidRPr="00D33B57">
        <w:t xml:space="preserve">, that for purposes of this clause (i)(A), any surviving entity that is not a corporation shall include in such amendment </w:t>
      </w:r>
      <w:r w:rsidR="0034727E" w:rsidRPr="0034727E">
        <w:rPr>
          <w:rStyle w:val="LL-Chr--CohesivePhrase-parens"/>
        </w:rPr>
        <w:t>(</w:t>
      </w:r>
      <w:r w:rsidRPr="00D33B57">
        <w:t>a requirement that the approval of the stockholders of the holding company be obtained for any act or transaction by or involving the surviving entity, other than the election or removal of directors or managers, managing members or other members of the governing body of the surviving entity, which would require the approval of the stockholders of the surviving entity if the surviving entity were a corporation subject to this chapter</w:t>
      </w:r>
      <w:r w:rsidR="0034727E" w:rsidRPr="0034727E">
        <w:rPr>
          <w:rStyle w:val="LL-Chr--CohesivePhrase-parens"/>
        </w:rPr>
        <w:t>)</w:t>
      </w:r>
      <w:r w:rsidRPr="00D33B57">
        <w:t xml:space="preserve">; </w:t>
      </w:r>
    </w:p>
    <w:p w:rsidR="0034727E" w:rsidRDefault="00D33B57" w:rsidP="0034727E">
      <w:pPr>
        <w:pStyle w:val="L5"/>
      </w:pPr>
      <w:r w:rsidRPr="0034727E">
        <w:rPr>
          <w:rStyle w:val="LL-Chr--ParagraphNumbersinparens"/>
        </w:rPr>
        <w:t>(B)</w:t>
      </w:r>
      <w:r w:rsidRPr="00D33B57">
        <w:t xml:space="preserve"> any amendment of the organizational documents of a surviving entity that is not a corporation, </w:t>
      </w:r>
      <w:r w:rsidR="0034727E" w:rsidRPr="0034727E">
        <w:rPr>
          <w:rStyle w:val="LL-Chr--CohesivePhrase-parens"/>
        </w:rPr>
        <w:t>(</w:t>
      </w:r>
      <w:r w:rsidRPr="00D33B57">
        <w:t>which amendment would, if adopted by a corporation subject to this chapter, be required to be included in the certificate of incorporation of such corporation</w:t>
      </w:r>
      <w:r w:rsidR="0034727E" w:rsidRPr="0034727E">
        <w:rPr>
          <w:rStyle w:val="LL-Chr--CohesivePhrase-parens"/>
        </w:rPr>
        <w:t>)</w:t>
      </w:r>
      <w:r w:rsidRPr="00D33B57">
        <w:t xml:space="preserve">, shall, by specific reference to this subsection, require, in addition, </w:t>
      </w:r>
      <w:r w:rsidR="0034727E" w:rsidRPr="0034727E">
        <w:rPr>
          <w:rStyle w:val="LL-Chr--CohesivePhrase-parens"/>
        </w:rPr>
        <w:t>(</w:t>
      </w:r>
      <w:r w:rsidRPr="00D33B57">
        <w:t>the approval of the stockholders of the holding company (or any successor by merger), by the same vote as is required by this chapter and/or by the organizational documents of the surviving entity</w:t>
      </w:r>
      <w:r w:rsidR="0034727E" w:rsidRPr="0034727E">
        <w:rPr>
          <w:rStyle w:val="LL-Chr--CohesivePhrase-parens"/>
        </w:rPr>
        <w:t>)</w:t>
      </w:r>
      <w:r w:rsidRPr="00D33B57">
        <w:t xml:space="preserve">; and </w:t>
      </w:r>
    </w:p>
    <w:p w:rsidR="0034727E" w:rsidRDefault="00D33B57" w:rsidP="0034727E">
      <w:pPr>
        <w:pStyle w:val="L5"/>
      </w:pPr>
      <w:r w:rsidRPr="0034727E">
        <w:rPr>
          <w:rStyle w:val="LL-Chr--ParagraphNumbersinparens"/>
        </w:rPr>
        <w:t>(C)</w:t>
      </w:r>
      <w:r w:rsidRPr="00D33B57">
        <w:t xml:space="preserve"> the business and affairs of a surviving entity that is not a corporation shall be managed by or under the direction of </w:t>
      </w:r>
      <w:r w:rsidR="0034727E" w:rsidRPr="0034727E">
        <w:rPr>
          <w:rStyle w:val="LL-Chr--CohesivePhrase-parens"/>
        </w:rPr>
        <w:t>(</w:t>
      </w:r>
      <w:r w:rsidRPr="00D33B57">
        <w:t>a board of directors, board of managers or other governing body</w:t>
      </w:r>
      <w:r w:rsidR="0034727E" w:rsidRPr="0034727E">
        <w:rPr>
          <w:rStyle w:val="LL-Chr--CohesivePhrase-parens"/>
        </w:rPr>
        <w:t>)</w:t>
      </w:r>
      <w:r w:rsidRPr="00D33B57">
        <w:t xml:space="preserve"> consisting of individuals who are subject to the same fiduciary duties applicable to, and who are liable for breach of such duties to the same extent as, </w:t>
      </w:r>
      <w:r w:rsidR="0034727E" w:rsidRPr="0034727E">
        <w:rPr>
          <w:rStyle w:val="LL-Chr--CohesivePhrase-parens"/>
        </w:rPr>
        <w:t>(</w:t>
      </w:r>
      <w:r w:rsidRPr="00D33B57">
        <w:t>directors of a corporation subject to this chapter</w:t>
      </w:r>
      <w:r w:rsidR="0034727E" w:rsidRPr="0034727E">
        <w:rPr>
          <w:rStyle w:val="LL-Chr--CohesivePhrase-parens"/>
        </w:rPr>
        <w:t>)</w:t>
      </w:r>
      <w:r w:rsidRPr="00D33B57">
        <w:t xml:space="preserve">; </w:t>
      </w:r>
      <w:r w:rsidRPr="0034727E">
        <w:rPr>
          <w:rStyle w:val="LL-Chr--SecondaryConjunction0"/>
        </w:rPr>
        <w:t>and</w:t>
      </w:r>
      <w:r w:rsidRPr="00D33B57">
        <w:t xml:space="preserve"> </w:t>
      </w:r>
    </w:p>
    <w:p w:rsidR="0034727E" w:rsidRDefault="00D33B57" w:rsidP="0034727E">
      <w:pPr>
        <w:pStyle w:val="L4"/>
      </w:pPr>
      <w:r w:rsidRPr="0034727E">
        <w:rPr>
          <w:rStyle w:val="LL-Chr--ParagraphNumbersinparens"/>
        </w:rPr>
        <w:t>(ii)</w:t>
      </w:r>
      <w:r w:rsidRPr="00D33B57">
        <w:t xml:space="preserve"> </w:t>
      </w:r>
      <w:proofErr w:type="gramStart"/>
      <w:r w:rsidRPr="0034727E">
        <w:rPr>
          <w:rStyle w:val="LL-Chr--SkeletalSentence"/>
        </w:rPr>
        <w:t>the</w:t>
      </w:r>
      <w:proofErr w:type="gramEnd"/>
      <w:r w:rsidRPr="0034727E">
        <w:rPr>
          <w:rStyle w:val="LL-Chr--SkeletalSentence"/>
        </w:rPr>
        <w:t xml:space="preserve"> organizational documents</w:t>
      </w:r>
      <w:r w:rsidRPr="00D33B57">
        <w:t xml:space="preserve"> of the surviving entity </w:t>
      </w:r>
      <w:r w:rsidRPr="0034727E">
        <w:rPr>
          <w:rStyle w:val="LL-Chr--SkeletalSentence"/>
        </w:rPr>
        <w:t>may be amended</w:t>
      </w:r>
      <w:r w:rsidRPr="00D33B57">
        <w:t xml:space="preserve"> in the merger </w:t>
      </w:r>
    </w:p>
    <w:p w:rsidR="0034727E" w:rsidRDefault="00D33B57" w:rsidP="0034727E">
      <w:pPr>
        <w:pStyle w:val="L5"/>
      </w:pPr>
      <w:r w:rsidRPr="0034727E">
        <w:rPr>
          <w:rStyle w:val="LL-Chr--ParagraphNumbersinparens"/>
        </w:rPr>
        <w:t>(A)</w:t>
      </w:r>
      <w:r w:rsidRPr="00D33B57">
        <w:t xml:space="preserve"> </w:t>
      </w:r>
      <w:proofErr w:type="gramStart"/>
      <w:r w:rsidRPr="00D33B57">
        <w:t>to</w:t>
      </w:r>
      <w:proofErr w:type="gramEnd"/>
      <w:r w:rsidRPr="00D33B57">
        <w:t xml:space="preserve"> reduce the number of classes and shares of capital stock or other equity interests or units that the surviving entity is authorized to issue and </w:t>
      </w:r>
    </w:p>
    <w:p w:rsidR="0034727E" w:rsidRDefault="00D33B57" w:rsidP="0034727E">
      <w:pPr>
        <w:pStyle w:val="L5"/>
      </w:pPr>
      <w:r w:rsidRPr="0034727E">
        <w:rPr>
          <w:rStyle w:val="LL-Chr--ParagraphNumbersinparens"/>
        </w:rPr>
        <w:t>(B)</w:t>
      </w:r>
      <w:r w:rsidRPr="00D33B57">
        <w:t xml:space="preserve"> </w:t>
      </w:r>
      <w:proofErr w:type="gramStart"/>
      <w:r w:rsidRPr="00D33B57">
        <w:t>to</w:t>
      </w:r>
      <w:proofErr w:type="gramEnd"/>
      <w:r w:rsidRPr="00D33B57">
        <w:t xml:space="preserve"> eliminate any provision authorized by § 141(d) of this title; </w:t>
      </w:r>
      <w:r w:rsidRPr="0034727E">
        <w:rPr>
          <w:rStyle w:val="LL-Chr--PrimaryConjunction51"/>
        </w:rPr>
        <w:t>and</w:t>
      </w:r>
      <w:r w:rsidRPr="00D33B57">
        <w:t xml:space="preserve"> </w:t>
      </w:r>
    </w:p>
    <w:p w:rsidR="0034727E" w:rsidRDefault="00D33B57" w:rsidP="0034727E">
      <w:pPr>
        <w:pStyle w:val="L3"/>
      </w:pPr>
      <w:r w:rsidRPr="0034727E">
        <w:rPr>
          <w:rStyle w:val="LL-Chr--ParagraphNumbersinparens"/>
        </w:rPr>
        <w:t>(8)</w:t>
      </w:r>
      <w:r w:rsidRPr="00D33B57">
        <w:t xml:space="preserve"> </w:t>
      </w:r>
      <w:proofErr w:type="gramStart"/>
      <w:r w:rsidRPr="0034727E">
        <w:rPr>
          <w:rStyle w:val="LL-Chr--SkeletalSentence"/>
        </w:rPr>
        <w:t>the</w:t>
      </w:r>
      <w:proofErr w:type="gramEnd"/>
      <w:r w:rsidRPr="0034727E">
        <w:rPr>
          <w:rStyle w:val="LL-Chr--SkeletalSentence"/>
        </w:rPr>
        <w:t xml:space="preserve"> stockholders</w:t>
      </w:r>
      <w:r w:rsidRPr="00D33B57">
        <w:t xml:space="preserve"> of the constituent corporation </w:t>
      </w:r>
      <w:r w:rsidRPr="0034727E">
        <w:rPr>
          <w:rStyle w:val="LL-Chr--SkeletalSentence"/>
        </w:rPr>
        <w:t>do not recognize gain or loss</w:t>
      </w:r>
      <w:r w:rsidRPr="00D33B57">
        <w:t xml:space="preserve"> for United States federal income tax purposes as determined by the board of directors of the constituent corporation.</w:t>
      </w:r>
    </w:p>
    <w:p w:rsidR="00D33B57" w:rsidRPr="00D33B57" w:rsidRDefault="00D33B57" w:rsidP="0034727E">
      <w:pPr>
        <w:pStyle w:val="L2"/>
      </w:pPr>
      <w:r w:rsidRPr="0034727E">
        <w:rPr>
          <w:rStyle w:val="LL-Chr--SkeletalSentence"/>
        </w:rPr>
        <w:t>Neither paragraph (g</w:t>
      </w:r>
      <w:proofErr w:type="gramStart"/>
      <w:r w:rsidRPr="0034727E">
        <w:rPr>
          <w:rStyle w:val="LL-Chr--SkeletalSentence"/>
        </w:rPr>
        <w:t>)(</w:t>
      </w:r>
      <w:proofErr w:type="gramEnd"/>
      <w:r w:rsidRPr="0034727E">
        <w:rPr>
          <w:rStyle w:val="LL-Chr--SkeletalSentence"/>
        </w:rPr>
        <w:t>7)(i)</w:t>
      </w:r>
      <w:r w:rsidRPr="00D33B57">
        <w:t xml:space="preserve"> of this section </w:t>
      </w:r>
      <w:r w:rsidRPr="0034727E">
        <w:rPr>
          <w:rStyle w:val="LL-Chr--SecondaryConjunction0"/>
        </w:rPr>
        <w:t>nor</w:t>
      </w:r>
      <w:r w:rsidRPr="00D33B57">
        <w:t xml:space="preserve"> </w:t>
      </w:r>
      <w:r w:rsidRPr="0034727E">
        <w:rPr>
          <w:rStyle w:val="LL-Chr--SkeletalSentence"/>
        </w:rPr>
        <w:t>any provision</w:t>
      </w:r>
      <w:r w:rsidRPr="00D33B57">
        <w:t xml:space="preserve"> of a surviving entity</w:t>
      </w:r>
      <w:r w:rsidR="00943A1C">
        <w:t>’</w:t>
      </w:r>
      <w:r w:rsidRPr="00D33B57">
        <w:t xml:space="preserve">s organizational documents </w:t>
      </w:r>
      <w:r w:rsidRPr="0034727E">
        <w:rPr>
          <w:rStyle w:val="LL-Chr--SkeletalSentence"/>
        </w:rPr>
        <w:t>required</w:t>
      </w:r>
      <w:r w:rsidRPr="00D33B57">
        <w:t xml:space="preserve"> by paragraph (g)(7)(i) of this section </w:t>
      </w:r>
      <w:r w:rsidRPr="0034727E">
        <w:rPr>
          <w:rStyle w:val="LL-Chr--SkeletalSentence"/>
        </w:rPr>
        <w:t>shall be deemed or construed to require approval</w:t>
      </w:r>
      <w:r w:rsidRPr="00D33B57">
        <w:t xml:space="preserve"> of the stockholders of the holding company to elect or remove directors or managers, managing members or other members of the governing body of the surviving entity. </w:t>
      </w:r>
      <w:r w:rsidR="0034727E" w:rsidRPr="0034727E">
        <w:rPr>
          <w:rStyle w:val="LL-Chr--EndofSentencesquaresymbwinding"/>
        </w:rPr>
        <w:sym w:font="Wingdings 2" w:char="F0A2"/>
      </w:r>
      <w:r w:rsidR="0034727E">
        <w:rPr>
          <w:rStyle w:val="LL-Chr--EndofSentencesquaresymbwinding"/>
        </w:rPr>
        <w:t xml:space="preserve"> </w:t>
      </w:r>
      <w:r w:rsidRPr="0034727E">
        <w:rPr>
          <w:rStyle w:val="LL-Chr--SkeletalSentence"/>
        </w:rPr>
        <w:t xml:space="preserve">The term </w:t>
      </w:r>
      <w:r w:rsidR="00943A1C" w:rsidRPr="0034727E">
        <w:rPr>
          <w:rStyle w:val="LL-Chr--SkeletalSentence"/>
        </w:rPr>
        <w:t>“</w:t>
      </w:r>
      <w:r w:rsidRPr="0034727E">
        <w:rPr>
          <w:rStyle w:val="LL-Chr--SkeletalSentence"/>
        </w:rPr>
        <w:t>organizational documents</w:t>
      </w:r>
      <w:r w:rsidR="00943A1C">
        <w:t>”</w:t>
      </w:r>
      <w:r w:rsidRPr="00D33B57">
        <w:t xml:space="preserve">, as used in paragraph (g)(7) of this section and in the preceding sentence, </w:t>
      </w:r>
      <w:r w:rsidRPr="0034727E">
        <w:rPr>
          <w:rStyle w:val="LL-Chr--SkeletalSentence"/>
        </w:rPr>
        <w:t>shall</w:t>
      </w:r>
      <w:r w:rsidRPr="00D33B57">
        <w:t xml:space="preserve">, when used in reference to a corporation, </w:t>
      </w:r>
      <w:r w:rsidRPr="0034727E">
        <w:rPr>
          <w:rStyle w:val="LL-Chr--SkeletalSentence"/>
        </w:rPr>
        <w:t>mean the certificate of incorporation</w:t>
      </w:r>
      <w:r w:rsidRPr="00D33B57">
        <w:t xml:space="preserve"> of such corporation, </w:t>
      </w:r>
      <w:r w:rsidRPr="0034727E">
        <w:rPr>
          <w:rStyle w:val="LL-Chr--SecondaryConjunction0"/>
        </w:rPr>
        <w:t>and</w:t>
      </w:r>
      <w:r w:rsidRPr="00D33B57">
        <w:t xml:space="preserve"> when used in reference to a limited liability company, </w:t>
      </w:r>
      <w:r w:rsidRPr="0034727E">
        <w:rPr>
          <w:rStyle w:val="LL-Chr--SkeletalSentence"/>
        </w:rPr>
        <w:t>mean the limited liability company agreement</w:t>
      </w:r>
      <w:r w:rsidRPr="00D33B57">
        <w:t xml:space="preserve"> of such limited liability company. </w:t>
      </w:r>
    </w:p>
    <w:p w:rsidR="00212C1A" w:rsidRDefault="00D33B57" w:rsidP="00D33B57">
      <w:pPr>
        <w:pStyle w:val="L2"/>
      </w:pPr>
      <w:r w:rsidRPr="00D33B57">
        <w:t xml:space="preserve">As used in this subsection only, </w:t>
      </w:r>
      <w:r w:rsidRPr="00212C1A">
        <w:rPr>
          <w:rStyle w:val="LL-Chr--SkeletalSentence"/>
        </w:rPr>
        <w:t xml:space="preserve">the term </w:t>
      </w:r>
      <w:r w:rsidR="00943A1C" w:rsidRPr="00212C1A">
        <w:rPr>
          <w:rStyle w:val="LL-Chr--SkeletalSentence"/>
        </w:rPr>
        <w:t>“</w:t>
      </w:r>
      <w:r w:rsidRPr="00212C1A">
        <w:rPr>
          <w:rStyle w:val="LL-Chr--SkeletalSentence"/>
        </w:rPr>
        <w:t>holding company</w:t>
      </w:r>
      <w:r w:rsidR="00943A1C" w:rsidRPr="00212C1A">
        <w:rPr>
          <w:rStyle w:val="LL-Chr--SkeletalSentence"/>
        </w:rPr>
        <w:t>”</w:t>
      </w:r>
      <w:r w:rsidRPr="00212C1A">
        <w:rPr>
          <w:rStyle w:val="LL-Chr--SkeletalSentence"/>
        </w:rPr>
        <w:t xml:space="preserve"> means a corporation</w:t>
      </w:r>
      <w:r w:rsidRPr="00D33B57">
        <w:t xml:space="preserve"> </w:t>
      </w:r>
      <w:r w:rsidR="00212C1A" w:rsidRPr="00212C1A">
        <w:rPr>
          <w:rStyle w:val="LL-Chr--CohesivePhrase-parens"/>
        </w:rPr>
        <w:t>(</w:t>
      </w:r>
      <w:r w:rsidRPr="00D33B57">
        <w:t>which, from its incorporation until consummation of a merger governed by this subsection, was at all times a direct or indirect wholly-owned subsidiary of the constituent corporation</w:t>
      </w:r>
      <w:r w:rsidR="00212C1A" w:rsidRPr="00212C1A">
        <w:rPr>
          <w:rStyle w:val="LL-Chr--CohesivePhrase-parens"/>
        </w:rPr>
        <w:t>)</w:t>
      </w:r>
      <w:r w:rsidRPr="00D33B57">
        <w:t xml:space="preserve"> and </w:t>
      </w:r>
      <w:r w:rsidR="00212C1A" w:rsidRPr="00212C1A">
        <w:rPr>
          <w:rStyle w:val="LL-Chr--CohesivePhrase-parens"/>
        </w:rPr>
        <w:t>(</w:t>
      </w:r>
      <w:r w:rsidRPr="00D33B57">
        <w:t>whose capital stock is issued in such merger</w:t>
      </w:r>
      <w:r w:rsidR="00212C1A" w:rsidRPr="00212C1A">
        <w:rPr>
          <w:rStyle w:val="LL-Chr--CohesivePhrase-parens"/>
        </w:rPr>
        <w:t>)</w:t>
      </w:r>
      <w:r w:rsidRPr="00D33B57">
        <w:t xml:space="preserve">. </w:t>
      </w:r>
      <w:r w:rsidR="00212C1A" w:rsidRPr="00212C1A">
        <w:rPr>
          <w:rStyle w:val="LL-Chr--EndofSentencesquaresymbwinding"/>
        </w:rPr>
        <w:sym w:font="Wingdings 2" w:char="F0A2"/>
      </w:r>
      <w:r w:rsidR="00212C1A">
        <w:rPr>
          <w:rStyle w:val="LL-Chr--EndofSentencesquaresymbwinding"/>
        </w:rPr>
        <w:t xml:space="preserve"> </w:t>
      </w:r>
      <w:r w:rsidRPr="00D33B57">
        <w:t>From and after the effective time of a merger adopted by a constituent corporation by action of its board of directors and without any vote of stockholders pursuant to this subsection:</w:t>
      </w:r>
    </w:p>
    <w:p w:rsidR="00212C1A" w:rsidRDefault="00D33B57" w:rsidP="00212C1A">
      <w:pPr>
        <w:pStyle w:val="L3"/>
      </w:pPr>
      <w:r w:rsidRPr="008E77FA">
        <w:rPr>
          <w:rStyle w:val="LL-Chr--ParagraphNumbersinparens"/>
        </w:rPr>
        <w:t>(i)</w:t>
      </w:r>
      <w:r w:rsidRPr="00D33B57">
        <w:t xml:space="preserve"> to the extent the restrictions of § 203 of this title applied to the constituent corporation and its stockholders at the effective time of the merger, </w:t>
      </w:r>
      <w:r w:rsidRPr="008E77FA">
        <w:rPr>
          <w:rStyle w:val="LL-Chr--SkeletalSentence"/>
        </w:rPr>
        <w:t>such restrictions shall apply to the holding company</w:t>
      </w:r>
      <w:r w:rsidRPr="00D33B57">
        <w:t xml:space="preserve"> </w:t>
      </w:r>
      <w:r w:rsidRPr="008E77FA">
        <w:rPr>
          <w:rStyle w:val="LL-Chr--SecondaryConjunction0"/>
        </w:rPr>
        <w:t>and</w:t>
      </w:r>
      <w:r w:rsidRPr="00D33B57">
        <w:t xml:space="preserve"> </w:t>
      </w:r>
      <w:r w:rsidRPr="008E77FA">
        <w:rPr>
          <w:rStyle w:val="LL-Chr--SkeletalSentence"/>
        </w:rPr>
        <w:t>its stockholders</w:t>
      </w:r>
      <w:r w:rsidRPr="00D33B57">
        <w:t xml:space="preserve"> immediately after the effective time of the merger as though it were the constituent corporation, </w:t>
      </w:r>
      <w:r w:rsidRPr="008E77FA">
        <w:rPr>
          <w:rStyle w:val="LL-Chr--PrimaryConjunction51"/>
        </w:rPr>
        <w:t>and</w:t>
      </w:r>
      <w:r w:rsidRPr="00D33B57">
        <w:t xml:space="preserve"> </w:t>
      </w:r>
      <w:r w:rsidRPr="008E77FA">
        <w:rPr>
          <w:rStyle w:val="LL-Chr--SkeletalSentence"/>
        </w:rPr>
        <w:t>all shares</w:t>
      </w:r>
      <w:r w:rsidRPr="00D33B57">
        <w:t xml:space="preserve"> of stock of the holding company acquired in the merger </w:t>
      </w:r>
      <w:r w:rsidRPr="008E77FA">
        <w:rPr>
          <w:rStyle w:val="LL-Chr--SkeletalSentence"/>
        </w:rPr>
        <w:t>shall</w:t>
      </w:r>
      <w:r w:rsidRPr="00D33B57">
        <w:t xml:space="preserve"> for purposes of § 203 of this title </w:t>
      </w:r>
      <w:r w:rsidRPr="008E77FA">
        <w:rPr>
          <w:rStyle w:val="LL-Chr--SkeletalSentence"/>
        </w:rPr>
        <w:t>be deemed to have been acquired</w:t>
      </w:r>
      <w:r w:rsidRPr="00D33B57">
        <w:t xml:space="preserve"> at the time that the shares of stock of the constituent corporation converted in the merger were acquired, </w:t>
      </w:r>
      <w:r w:rsidRPr="008E77FA">
        <w:rPr>
          <w:rStyle w:val="LL-Chr--PrimaryConjunction51"/>
        </w:rPr>
        <w:t>and provided further that</w:t>
      </w:r>
      <w:r w:rsidRPr="00D33B57">
        <w:t xml:space="preserve"> </w:t>
      </w:r>
      <w:r w:rsidRPr="008E77FA">
        <w:rPr>
          <w:rStyle w:val="LL-Chr--SkeletalSentence"/>
        </w:rPr>
        <w:t>any stockholder</w:t>
      </w:r>
      <w:r w:rsidRPr="00D33B57">
        <w:t xml:space="preserve"> who immediately prior to the effective time of the merger was not an interested stockholder within the meaning of § 203 of this title </w:t>
      </w:r>
      <w:r w:rsidRPr="008E77FA">
        <w:rPr>
          <w:rStyle w:val="LL-Chr--SkeletalSentence"/>
        </w:rPr>
        <w:t>shall not</w:t>
      </w:r>
      <w:r w:rsidRPr="00D33B57">
        <w:t xml:space="preserve"> solely by reason of the merger </w:t>
      </w:r>
      <w:r w:rsidRPr="008E77FA">
        <w:rPr>
          <w:rStyle w:val="LL-Chr--SkeletalSentence"/>
        </w:rPr>
        <w:t>become an interested stockholder</w:t>
      </w:r>
      <w:r w:rsidRPr="00D33B57">
        <w:t xml:space="preserve"> of the holding company,</w:t>
      </w:r>
    </w:p>
    <w:p w:rsidR="00212C1A" w:rsidRDefault="00D33B57" w:rsidP="00212C1A">
      <w:pPr>
        <w:pStyle w:val="L3"/>
      </w:pPr>
      <w:r w:rsidRPr="008E77FA">
        <w:rPr>
          <w:rStyle w:val="LL-Chr--ParagraphNumbersinparens"/>
        </w:rPr>
        <w:t>(ii)</w:t>
      </w:r>
      <w:r w:rsidRPr="00D33B57">
        <w:t xml:space="preserve"> </w:t>
      </w:r>
      <w:r w:rsidRPr="008E77FA">
        <w:rPr>
          <w:rStyle w:val="LL-Chr--SecondaryIf-Then"/>
        </w:rPr>
        <w:t>if</w:t>
      </w:r>
      <w:r w:rsidRPr="00D33B57">
        <w:t xml:space="preserve"> the corporate name of the holding company immediately following the effective time of the merger is the same as the corporate name of the constituent corporation immediately prior to the effective time of the merger, </w:t>
      </w:r>
      <w:r w:rsidR="008E77FA" w:rsidRPr="008E77FA">
        <w:rPr>
          <w:rStyle w:val="LL-Chr--SecondaryIf-ThenBRACKETS"/>
        </w:rPr>
        <w:t>[then]</w:t>
      </w:r>
      <w:r w:rsidR="008E77FA">
        <w:t xml:space="preserve"> </w:t>
      </w:r>
      <w:r w:rsidRPr="008E77FA">
        <w:rPr>
          <w:rStyle w:val="LL-Chr--SkeletalSentence"/>
        </w:rPr>
        <w:t>the shares</w:t>
      </w:r>
      <w:r w:rsidRPr="00D33B57">
        <w:t xml:space="preserve"> of capital stock of the holding company into which the shares of capital stock of the constituent corporation are converted in the merger </w:t>
      </w:r>
      <w:r w:rsidRPr="008E77FA">
        <w:rPr>
          <w:rStyle w:val="LL-Chr--SkeletalSentence"/>
        </w:rPr>
        <w:t>shall be represented</w:t>
      </w:r>
      <w:r w:rsidRPr="00D33B57">
        <w:t xml:space="preserve"> by the stock certificates that previously represented shares of capital stock of the constituent corporation </w:t>
      </w:r>
      <w:r w:rsidRPr="008E77FA">
        <w:rPr>
          <w:rStyle w:val="LL-Chr--PrimaryConjunction51"/>
        </w:rPr>
        <w:t>and</w:t>
      </w:r>
      <w:r w:rsidRPr="00D33B57">
        <w:t xml:space="preserve"> </w:t>
      </w:r>
    </w:p>
    <w:p w:rsidR="00212C1A" w:rsidRDefault="00D33B57" w:rsidP="00212C1A">
      <w:pPr>
        <w:pStyle w:val="L3"/>
      </w:pPr>
      <w:r w:rsidRPr="008E77FA">
        <w:rPr>
          <w:rStyle w:val="LL-Chr--ParagraphNumbersinparens"/>
        </w:rPr>
        <w:t>(iii)</w:t>
      </w:r>
      <w:r w:rsidRPr="00D33B57">
        <w:t xml:space="preserve"> </w:t>
      </w:r>
      <w:r w:rsidRPr="008E77FA">
        <w:rPr>
          <w:rStyle w:val="LL-Chr--SecondaryIf-Then"/>
        </w:rPr>
        <w:t>to the extent</w:t>
      </w:r>
      <w:r w:rsidRPr="00D33B57">
        <w:t xml:space="preserve"> a stockholder of the constituent corporation immediately prior to the merger had standing to institute or maintain derivative litigation on behalf of the constituent corporation, </w:t>
      </w:r>
      <w:r w:rsidR="008E77FA" w:rsidRPr="008E77FA">
        <w:rPr>
          <w:rStyle w:val="LL-Chr--SecondaryIf-ThenBRACKETS"/>
        </w:rPr>
        <w:t>[then]</w:t>
      </w:r>
      <w:r w:rsidR="008E77FA">
        <w:t xml:space="preserve"> </w:t>
      </w:r>
      <w:r w:rsidRPr="008E77FA">
        <w:rPr>
          <w:rStyle w:val="LL-Chr--SkeletalSentence"/>
        </w:rPr>
        <w:t>nothing</w:t>
      </w:r>
      <w:r w:rsidRPr="00D33B57">
        <w:t xml:space="preserve"> in this section </w:t>
      </w:r>
      <w:r w:rsidRPr="008E77FA">
        <w:rPr>
          <w:rStyle w:val="LL-Chr--SkeletalSentence"/>
        </w:rPr>
        <w:t>shall be deemed</w:t>
      </w:r>
      <w:r w:rsidRPr="00D33B57">
        <w:t xml:space="preserve"> to limit or extinguish such standing. </w:t>
      </w:r>
    </w:p>
    <w:p w:rsidR="00D33B57" w:rsidRDefault="00D33B57" w:rsidP="00D33B57">
      <w:pPr>
        <w:pStyle w:val="L2"/>
      </w:pPr>
      <w:r w:rsidRPr="008E77FA">
        <w:rPr>
          <w:rStyle w:val="LL-Chr--PrimaryIf-Thenred"/>
        </w:rPr>
        <w:t>If</w:t>
      </w:r>
      <w:r w:rsidRPr="00D33B57">
        <w:t xml:space="preserve"> </w:t>
      </w:r>
      <w:r w:rsidRPr="008E77FA">
        <w:rPr>
          <w:rStyle w:val="LL-Chr--SkeletalSentence"/>
        </w:rPr>
        <w:t>an agreement</w:t>
      </w:r>
      <w:r w:rsidRPr="00D33B57">
        <w:t xml:space="preserve"> of merger </w:t>
      </w:r>
      <w:r w:rsidRPr="008E77FA">
        <w:rPr>
          <w:rStyle w:val="LL-Chr--SkeletalSentence"/>
        </w:rPr>
        <w:t>is adopted</w:t>
      </w:r>
      <w:r w:rsidRPr="00D33B57">
        <w:t xml:space="preserve"> by a constituent corporation by action of its board of directors and without any vote of stockholders pursuant to this subsection, </w:t>
      </w:r>
      <w:r w:rsidR="008E77FA" w:rsidRPr="008E77FA">
        <w:rPr>
          <w:rStyle w:val="LL-Chr--PrimaryIf-ThenredBRACKETS"/>
        </w:rPr>
        <w:t>[then]</w:t>
      </w:r>
      <w:r w:rsidR="008E77FA">
        <w:t xml:space="preserve"> </w:t>
      </w:r>
      <w:r w:rsidRPr="008E77FA">
        <w:rPr>
          <w:rStyle w:val="LL-Chr--SkeletalSentence"/>
        </w:rPr>
        <w:t>the secretary</w:t>
      </w:r>
      <w:r w:rsidRPr="00D33B57">
        <w:t xml:space="preserve"> or assistant secretary of the constituent corporation </w:t>
      </w:r>
      <w:r w:rsidRPr="008E77FA">
        <w:rPr>
          <w:rStyle w:val="LL-Chr--SkeletalSentence"/>
        </w:rPr>
        <w:t>shall certify</w:t>
      </w:r>
      <w:r w:rsidRPr="00D33B57">
        <w:t xml:space="preserve"> on the agreement </w:t>
      </w:r>
      <w:r w:rsidR="008E77FA" w:rsidRPr="008E77FA">
        <w:rPr>
          <w:rStyle w:val="LL-Chr--CohesivePhrase-parens"/>
        </w:rPr>
        <w:t>(</w:t>
      </w:r>
      <w:r w:rsidRPr="00D33B57">
        <w:t>that the agreement has been adopted pursuant to this subsection</w:t>
      </w:r>
      <w:r w:rsidR="008E77FA" w:rsidRPr="008E77FA">
        <w:rPr>
          <w:rStyle w:val="LL-Chr--CohesivePhrase-parens"/>
        </w:rPr>
        <w:t>)</w:t>
      </w:r>
      <w:r w:rsidRPr="00D33B57">
        <w:t xml:space="preserve"> and </w:t>
      </w:r>
      <w:r w:rsidR="008E77FA" w:rsidRPr="008E77FA">
        <w:rPr>
          <w:rStyle w:val="LL-Chr--CohesivePhrase-parens"/>
        </w:rPr>
        <w:t>(</w:t>
      </w:r>
      <w:r w:rsidRPr="00D33B57">
        <w:t>that the conditions specified in the first sentence of this subsection have been satisfied</w:t>
      </w:r>
      <w:r w:rsidR="008E77FA" w:rsidRPr="008E77FA">
        <w:rPr>
          <w:rStyle w:val="LL-Chr--CohesivePhrase-parens"/>
        </w:rPr>
        <w:t>)</w:t>
      </w:r>
      <w:r w:rsidRPr="00D33B57">
        <w:t xml:space="preserve">, </w:t>
      </w:r>
      <w:r w:rsidRPr="008E77FA">
        <w:rPr>
          <w:rStyle w:val="LL-Chr--PrimaryConjunction51"/>
        </w:rPr>
        <w:t>provided that</w:t>
      </w:r>
      <w:r w:rsidRPr="00D33B57">
        <w:t xml:space="preserve"> </w:t>
      </w:r>
      <w:r w:rsidR="008E77FA" w:rsidRPr="008E77FA">
        <w:rPr>
          <w:rStyle w:val="LL-Chr--PrimaryIf-ThenredBRACKETS"/>
        </w:rPr>
        <w:t>[then]</w:t>
      </w:r>
      <w:r w:rsidR="008E77FA">
        <w:t xml:space="preserve"> </w:t>
      </w:r>
      <w:r w:rsidRPr="008E77FA">
        <w:rPr>
          <w:rStyle w:val="LL-Chr--SkeletalSentence"/>
        </w:rPr>
        <w:t>such certification</w:t>
      </w:r>
      <w:r w:rsidRPr="00D33B57">
        <w:t xml:space="preserve"> on the agreement </w:t>
      </w:r>
      <w:r w:rsidRPr="008E77FA">
        <w:rPr>
          <w:rStyle w:val="LL-Chr--SkeletalSentence"/>
        </w:rPr>
        <w:t>shall not be required</w:t>
      </w:r>
      <w:r w:rsidRPr="00D33B57">
        <w:t xml:space="preserve"> </w:t>
      </w:r>
      <w:r w:rsidRPr="008E77FA">
        <w:rPr>
          <w:rStyle w:val="LL-Chr--PrimaryIf-Thenred"/>
        </w:rPr>
        <w:t>if</w:t>
      </w:r>
      <w:r w:rsidRPr="00D33B57">
        <w:t xml:space="preserve"> </w:t>
      </w:r>
      <w:r w:rsidRPr="008E77FA">
        <w:rPr>
          <w:rStyle w:val="LL-Chr--SkeletalSentence"/>
        </w:rPr>
        <w:t>a certificate</w:t>
      </w:r>
      <w:r w:rsidRPr="00D33B57">
        <w:t xml:space="preserve"> of merger or consolidation </w:t>
      </w:r>
      <w:r w:rsidRPr="008E77FA">
        <w:rPr>
          <w:rStyle w:val="LL-Chr--SkeletalSentence"/>
        </w:rPr>
        <w:t>is filed</w:t>
      </w:r>
      <w:r w:rsidRPr="00D33B57">
        <w:t xml:space="preserve"> in lieu of filing the agreement. </w:t>
      </w:r>
      <w:r w:rsidR="00212C1A" w:rsidRPr="00212C1A">
        <w:rPr>
          <w:rStyle w:val="LL-Chr--EndofSentencesquaresymbwinding"/>
        </w:rPr>
        <w:sym w:font="Wingdings 2" w:char="F0A2"/>
      </w:r>
      <w:r w:rsidR="00212C1A">
        <w:rPr>
          <w:rStyle w:val="LL-Chr--EndofSentencesquaresymbwinding"/>
        </w:rPr>
        <w:t xml:space="preserve"> </w:t>
      </w:r>
      <w:r w:rsidRPr="008E77FA">
        <w:rPr>
          <w:rStyle w:val="LL-Chr--SkeletalSentence"/>
        </w:rPr>
        <w:t>The agreement</w:t>
      </w:r>
      <w:r w:rsidRPr="00D33B57">
        <w:t xml:space="preserve"> so adopted and certified </w:t>
      </w:r>
      <w:r w:rsidRPr="008E77FA">
        <w:rPr>
          <w:rStyle w:val="LL-Chr--SkeletalSentence"/>
        </w:rPr>
        <w:t>shall then be filed</w:t>
      </w:r>
      <w:r w:rsidRPr="00D33B57">
        <w:t xml:space="preserve"> </w:t>
      </w:r>
      <w:r w:rsidRPr="008E77FA">
        <w:rPr>
          <w:rStyle w:val="LL-Chr--SecondaryConjunction0"/>
        </w:rPr>
        <w:t>and</w:t>
      </w:r>
      <w:r w:rsidRPr="00D33B57">
        <w:t xml:space="preserve"> </w:t>
      </w:r>
      <w:r w:rsidRPr="008E77FA">
        <w:rPr>
          <w:rStyle w:val="LL-Chr--SkeletalSentence"/>
        </w:rPr>
        <w:t>become effective</w:t>
      </w:r>
      <w:r w:rsidRPr="00D33B57">
        <w:t xml:space="preserve">, in accordance with § 103 of this title. </w:t>
      </w:r>
      <w:r w:rsidR="008E77FA" w:rsidRPr="008E77FA">
        <w:rPr>
          <w:rStyle w:val="LL-Chr--EndofSentencesquaresymbwinding"/>
        </w:rPr>
        <w:sym w:font="Wingdings 2" w:char="F0A2"/>
      </w:r>
      <w:r w:rsidR="008E77FA">
        <w:rPr>
          <w:rStyle w:val="LL-Chr--EndofSentencesquaresymbwinding"/>
        </w:rPr>
        <w:t xml:space="preserve"> </w:t>
      </w:r>
      <w:r w:rsidRPr="008E77FA">
        <w:rPr>
          <w:rStyle w:val="LL-Chr--SkeletalSentence"/>
        </w:rPr>
        <w:t>Such filing shall constitute a representation</w:t>
      </w:r>
      <w:r w:rsidRPr="00D33B57">
        <w:t xml:space="preserve"> by the person who executes the agreement </w:t>
      </w:r>
      <w:r w:rsidR="008E77FA" w:rsidRPr="008E77FA">
        <w:rPr>
          <w:rStyle w:val="LL-Chr--CohesivePhrase-parens"/>
        </w:rPr>
        <w:t>(</w:t>
      </w:r>
      <w:r w:rsidRPr="00D33B57">
        <w:t>that the facts stated in the certificate remain true immediately prior to such filing</w:t>
      </w:r>
      <w:r w:rsidR="008E77FA" w:rsidRPr="008E77FA">
        <w:rPr>
          <w:rStyle w:val="LL-Chr--CohesivePhrase-parens"/>
        </w:rPr>
        <w:t>)</w:t>
      </w:r>
      <w:r w:rsidRPr="00D33B57">
        <w:t xml:space="preserve">. </w:t>
      </w:r>
    </w:p>
    <w:p w:rsidR="00F1750E" w:rsidRDefault="00F1750E" w:rsidP="00D33B57">
      <w:pPr>
        <w:pStyle w:val="L2"/>
      </w:pPr>
      <w:r w:rsidRPr="00403D48">
        <w:rPr>
          <w:b/>
        </w:rPr>
        <w:t>(h)</w:t>
      </w:r>
      <w:r w:rsidRPr="00F1750E">
        <w:t xml:space="preserve"> </w:t>
      </w:r>
      <w:r w:rsidR="00362ADD" w:rsidRPr="00362ADD">
        <w:rPr>
          <w:rStyle w:val="LL-Chr--PrimaryIf-ThenredBRACKETS"/>
        </w:rPr>
        <w:t>[Then]</w:t>
      </w:r>
      <w:r w:rsidR="00362ADD">
        <w:t xml:space="preserve"> </w:t>
      </w:r>
      <w:r w:rsidRPr="00F1750E">
        <w:t xml:space="preserve">Notwithstanding the requirements of subsection (c) of this section, unless expressly required by its certificate of incorporation, </w:t>
      </w:r>
      <w:r w:rsidRPr="00362ADD">
        <w:rPr>
          <w:rStyle w:val="LL-Chr--SkeletalSentence"/>
        </w:rPr>
        <w:t>no vote</w:t>
      </w:r>
      <w:r w:rsidRPr="00F1750E">
        <w:t xml:space="preserve"> of stockholders of a constituent corporation whose shares are listed on a national securities exchange or held of record by more than 2,000 holders immediately prior to the execution of the agreement of merger by such constituent corporation </w:t>
      </w:r>
      <w:r w:rsidRPr="00362ADD">
        <w:rPr>
          <w:rStyle w:val="LL-Chr--SkeletalSentence"/>
        </w:rPr>
        <w:t>shall be necessary to authorize a merger</w:t>
      </w:r>
      <w:r w:rsidRPr="00F1750E">
        <w:t xml:space="preserve"> </w:t>
      </w:r>
      <w:r w:rsidRPr="00362ADD">
        <w:rPr>
          <w:rStyle w:val="LL-Chr--PrimaryIf-Thenred"/>
        </w:rPr>
        <w:t>if</w:t>
      </w:r>
      <w:r w:rsidRPr="00F1750E">
        <w:t xml:space="preserve">:  </w:t>
      </w:r>
    </w:p>
    <w:p w:rsidR="00F1750E" w:rsidRPr="00D33B57" w:rsidRDefault="00F1750E" w:rsidP="00403D48">
      <w:pPr>
        <w:pStyle w:val="L3"/>
      </w:pPr>
      <w:r w:rsidRPr="00403D48">
        <w:rPr>
          <w:b/>
        </w:rPr>
        <w:t>(1)</w:t>
      </w:r>
      <w:r w:rsidRPr="00F1750E">
        <w:t xml:space="preserve"> </w:t>
      </w:r>
      <w:r w:rsidRPr="00362ADD">
        <w:rPr>
          <w:rStyle w:val="LL-Chr--SkeletalSentence"/>
        </w:rPr>
        <w:t>the agreement of merger</w:t>
      </w:r>
      <w:r w:rsidRPr="00F1750E">
        <w:t xml:space="preserve">, which must be entered into on or after August 1, 2013, </w:t>
      </w:r>
      <w:r w:rsidRPr="00362ADD">
        <w:rPr>
          <w:rStyle w:val="LL-Chr--SkeletalSentence"/>
        </w:rPr>
        <w:t>expressly provides</w:t>
      </w:r>
      <w:r w:rsidRPr="00F1750E">
        <w:t xml:space="preserve"> that such merger shall be governed by this subsection and shall be effected as soon as practicable following the consummation of the offer referred to in clause (2) of this subsection; </w:t>
      </w:r>
      <w:r w:rsidRPr="00403D48">
        <w:rPr>
          <w:b/>
        </w:rPr>
        <w:t>(2)</w:t>
      </w:r>
      <w:r w:rsidRPr="00F1750E">
        <w:t xml:space="preserve"> </w:t>
      </w:r>
      <w:r w:rsidRPr="00362ADD">
        <w:rPr>
          <w:rStyle w:val="LL-Chr--SkeletalSentence"/>
        </w:rPr>
        <w:t>a corporation consummates a tender or exchange offer</w:t>
      </w:r>
      <w:r w:rsidRPr="00F1750E">
        <w:t xml:space="preserve"> for any and all of the outstanding stock of such constituent corporation on the terms provided in such agreement of merger that, absent this subsection, would be entitled to vote on the adoption or rejection of the agreement of merger</w:t>
      </w:r>
      <w:r w:rsidRPr="00403D48">
        <w:rPr>
          <w:b/>
        </w:rPr>
        <w:t>; (3)</w:t>
      </w:r>
      <w:r w:rsidRPr="00F1750E">
        <w:t xml:space="preserve"> following the consummation of such offer, </w:t>
      </w:r>
      <w:r w:rsidRPr="00362ADD">
        <w:rPr>
          <w:rStyle w:val="LL-Chr--SkeletalSentence"/>
        </w:rPr>
        <w:t>the consummating corporation owns</w:t>
      </w:r>
      <w:r w:rsidRPr="00F1750E">
        <w:t xml:space="preserve"> at least such percentage of the stock, and of each class or series thereof, of such constituent corporation that, absent this subsection, would be required to adopt the agreement of merger by this chapter and by the certificate of incorporation of such constituent corporation; </w:t>
      </w:r>
      <w:r w:rsidRPr="00403D48">
        <w:rPr>
          <w:b/>
        </w:rPr>
        <w:t xml:space="preserve">(4) </w:t>
      </w:r>
      <w:r w:rsidRPr="00F1750E">
        <w:t xml:space="preserve">at the time such constituent corporation's board of directors approves the agreement of merger, </w:t>
      </w:r>
      <w:r w:rsidRPr="00362ADD">
        <w:rPr>
          <w:rStyle w:val="LL-Chr--SkeletalSentence"/>
        </w:rPr>
        <w:t>no other party</w:t>
      </w:r>
      <w:r w:rsidRPr="00F1750E">
        <w:t xml:space="preserve"> to such agreement </w:t>
      </w:r>
      <w:r w:rsidRPr="00362ADD">
        <w:rPr>
          <w:rStyle w:val="LL-Chr--SkeletalSentence"/>
        </w:rPr>
        <w:t>i</w:t>
      </w:r>
      <w:r w:rsidR="00362ADD" w:rsidRPr="00362ADD">
        <w:rPr>
          <w:rStyle w:val="LL-Chr--SkeletalSentence"/>
        </w:rPr>
        <w:t>s an “interested stockholder</w:t>
      </w:r>
      <w:r w:rsidR="00362ADD">
        <w:t>”</w:t>
      </w:r>
      <w:r w:rsidRPr="00F1750E">
        <w:t xml:space="preserve"> (as defined in </w:t>
      </w:r>
      <w:r w:rsidR="00875338" w:rsidRPr="00D33B57">
        <w:t>§</w:t>
      </w:r>
      <w:r w:rsidR="00875338">
        <w:t xml:space="preserve"> </w:t>
      </w:r>
      <w:r w:rsidRPr="00F1750E">
        <w:t xml:space="preserve">203(c) of this title) of such constituent corporation; </w:t>
      </w:r>
      <w:r w:rsidRPr="00403D48">
        <w:rPr>
          <w:b/>
        </w:rPr>
        <w:t>(5)</w:t>
      </w:r>
      <w:r w:rsidRPr="00F1750E">
        <w:t xml:space="preserve"> </w:t>
      </w:r>
      <w:r w:rsidRPr="00362ADD">
        <w:rPr>
          <w:rStyle w:val="LL-Chr--SkeletalSentence"/>
        </w:rPr>
        <w:t>the corporation</w:t>
      </w:r>
      <w:r w:rsidRPr="00F1750E">
        <w:t xml:space="preserve"> consummating the offer described in clause (2) of this subsection </w:t>
      </w:r>
      <w:r w:rsidRPr="00362ADD">
        <w:rPr>
          <w:rStyle w:val="LL-Chr--SkeletalSentence"/>
        </w:rPr>
        <w:t>merges</w:t>
      </w:r>
      <w:r w:rsidRPr="00F1750E">
        <w:t xml:space="preserve"> with or into such constituent corporation pursuant to such agreement; and </w:t>
      </w:r>
      <w:r w:rsidRPr="00403D48">
        <w:rPr>
          <w:b/>
        </w:rPr>
        <w:t>(6)</w:t>
      </w:r>
      <w:r w:rsidRPr="00F1750E">
        <w:t xml:space="preserve"> </w:t>
      </w:r>
      <w:r w:rsidRPr="00362ADD">
        <w:rPr>
          <w:rStyle w:val="LL-Chr--SkeletalSentence"/>
        </w:rPr>
        <w:t>the outstanding shares</w:t>
      </w:r>
      <w:r w:rsidRPr="00F1750E">
        <w:t xml:space="preserve"> of each class or series of stock of the constituent corporation not to be cancelled in the merger </w:t>
      </w:r>
      <w:r w:rsidRPr="00362ADD">
        <w:rPr>
          <w:rStyle w:val="LL-Chr--SkeletalSentence"/>
        </w:rPr>
        <w:t>are to be converted</w:t>
      </w:r>
      <w:r w:rsidRPr="00F1750E">
        <w:t xml:space="preserve"> in such merger into, or into the right to receive, the same amount and kind of cash, property, rights or securities paid for shares of such class or series of stock of such constituent corporation upon consummation of the offer referred to in clause (2) of this subsection. </w:t>
      </w:r>
      <w:r w:rsidR="00362ADD" w:rsidRPr="00362ADD">
        <w:rPr>
          <w:rStyle w:val="LL-Chr--EndofSentencesquaresymbwinding"/>
        </w:rPr>
        <w:sym w:font="Wingdings 2" w:char="F0A2"/>
      </w:r>
      <w:r w:rsidR="00362ADD">
        <w:rPr>
          <w:rStyle w:val="LL-Chr--EndofSentencesquaresymbwinding"/>
        </w:rPr>
        <w:t xml:space="preserve"> </w:t>
      </w:r>
      <w:r w:rsidRPr="00362ADD">
        <w:rPr>
          <w:rStyle w:val="LL-Chr--PrimaryIf-Thenred"/>
        </w:rPr>
        <w:t>If</w:t>
      </w:r>
      <w:r w:rsidRPr="00F1750E">
        <w:t xml:space="preserve"> </w:t>
      </w:r>
      <w:r w:rsidRPr="00362ADD">
        <w:rPr>
          <w:rStyle w:val="LL-Chr--SkeletalSentence"/>
        </w:rPr>
        <w:t>an agreement</w:t>
      </w:r>
      <w:r w:rsidRPr="00F1750E">
        <w:t xml:space="preserve"> of merger </w:t>
      </w:r>
      <w:r w:rsidRPr="00362ADD">
        <w:rPr>
          <w:rStyle w:val="LL-Chr--SkeletalSentence"/>
        </w:rPr>
        <w:t>is adopted</w:t>
      </w:r>
      <w:r w:rsidRPr="00F1750E">
        <w:t xml:space="preserve"> without the vote of stockholders of a corporation pursuant to this subsection, </w:t>
      </w:r>
      <w:r w:rsidR="00362ADD" w:rsidRPr="00362ADD">
        <w:rPr>
          <w:rStyle w:val="LL-Chr--PrimaryIf-ThenredBRACKETS"/>
        </w:rPr>
        <w:t>[then]</w:t>
      </w:r>
      <w:r w:rsidR="00362ADD">
        <w:t xml:space="preserve"> </w:t>
      </w:r>
      <w:r w:rsidRPr="00362ADD">
        <w:rPr>
          <w:rStyle w:val="LL-Chr--SkeletalSentence"/>
        </w:rPr>
        <w:t>the secretary</w:t>
      </w:r>
      <w:r w:rsidRPr="00F1750E">
        <w:t xml:space="preserve"> or assistant secretary of the surviving corporation </w:t>
      </w:r>
      <w:r w:rsidRPr="00362ADD">
        <w:rPr>
          <w:rStyle w:val="LL-Chr--SkeletalSentence"/>
        </w:rPr>
        <w:t>shall certify</w:t>
      </w:r>
      <w:r w:rsidRPr="00F1750E">
        <w:t xml:space="preserve"> on the agreement that the agreement has been adopted pursuant to this subsection and that the conditions specified in this subsection (other than the condition listed in clause (5) of this subsection) have been satisfied; </w:t>
      </w:r>
      <w:r w:rsidRPr="00362ADD">
        <w:rPr>
          <w:rStyle w:val="LL-Chr--PrimaryConjunction51"/>
        </w:rPr>
        <w:t>provided that</w:t>
      </w:r>
      <w:r w:rsidRPr="00F1750E">
        <w:t xml:space="preserve"> </w:t>
      </w:r>
      <w:r w:rsidR="00362ADD" w:rsidRPr="00362ADD">
        <w:rPr>
          <w:rStyle w:val="LL-Chr--SecondaryIf-ThenBRACKETS"/>
        </w:rPr>
        <w:t>[then]</w:t>
      </w:r>
      <w:r w:rsidR="00362ADD">
        <w:t xml:space="preserve"> </w:t>
      </w:r>
      <w:r w:rsidRPr="00362ADD">
        <w:rPr>
          <w:rStyle w:val="LL-Chr--SkeletalSentence"/>
        </w:rPr>
        <w:t>such certification</w:t>
      </w:r>
      <w:r w:rsidRPr="00F1750E">
        <w:t xml:space="preserve"> on the agreement </w:t>
      </w:r>
      <w:r w:rsidRPr="00362ADD">
        <w:rPr>
          <w:rStyle w:val="LL-Chr--SkeletalSentence"/>
        </w:rPr>
        <w:t>shall not be required</w:t>
      </w:r>
      <w:r w:rsidRPr="00F1750E">
        <w:t xml:space="preserve"> </w:t>
      </w:r>
      <w:r w:rsidRPr="00362ADD">
        <w:rPr>
          <w:rStyle w:val="LL-Chr--SecondaryIf-Then"/>
        </w:rPr>
        <w:t>if</w:t>
      </w:r>
      <w:r w:rsidRPr="00F1750E">
        <w:t xml:space="preserve"> a certificate of merger is filed in lieu of filing the agreement. </w:t>
      </w:r>
      <w:r w:rsidR="00362ADD" w:rsidRPr="00362ADD">
        <w:rPr>
          <w:rStyle w:val="LL-Chr--EndofSentencesquaresymbwinding"/>
        </w:rPr>
        <w:sym w:font="Wingdings 2" w:char="F0A2"/>
      </w:r>
      <w:r w:rsidR="00362ADD">
        <w:rPr>
          <w:rStyle w:val="LL-Chr--EndofSentencesquaresymbwinding"/>
        </w:rPr>
        <w:t xml:space="preserve"> </w:t>
      </w:r>
      <w:r w:rsidRPr="00362ADD">
        <w:rPr>
          <w:rStyle w:val="LL-Chr--SkeletalSentence"/>
        </w:rPr>
        <w:t>The agreement</w:t>
      </w:r>
      <w:r w:rsidRPr="00F1750E">
        <w:t xml:space="preserve"> so adopted and certified </w:t>
      </w:r>
      <w:r w:rsidRPr="00362ADD">
        <w:rPr>
          <w:rStyle w:val="LL-Chr--SkeletalSentence"/>
        </w:rPr>
        <w:t>shall then be filed</w:t>
      </w:r>
      <w:r w:rsidRPr="00F1750E">
        <w:t xml:space="preserve"> </w:t>
      </w:r>
      <w:r w:rsidRPr="00362ADD">
        <w:rPr>
          <w:rStyle w:val="LL-Chr--SecondaryConjunction0"/>
        </w:rPr>
        <w:t>and</w:t>
      </w:r>
      <w:r w:rsidRPr="00F1750E">
        <w:t xml:space="preserve"> </w:t>
      </w:r>
      <w:r w:rsidRPr="00362ADD">
        <w:rPr>
          <w:rStyle w:val="LL-Chr--SkeletalSentence"/>
        </w:rPr>
        <w:t>shall become effective</w:t>
      </w:r>
      <w:r w:rsidRPr="00F1750E">
        <w:t xml:space="preserve">, in accordance with </w:t>
      </w:r>
      <w:r w:rsidR="00D738C0" w:rsidRPr="00D33B57">
        <w:t>§</w:t>
      </w:r>
      <w:r w:rsidR="00D738C0">
        <w:t xml:space="preserve"> </w:t>
      </w:r>
      <w:r w:rsidRPr="00F1750E">
        <w:t xml:space="preserve">103 of this title. </w:t>
      </w:r>
      <w:r w:rsidR="00362ADD" w:rsidRPr="00362ADD">
        <w:rPr>
          <w:rStyle w:val="LL-Chr--EndofSentencesquaresymbwinding"/>
        </w:rPr>
        <w:sym w:font="Wingdings 2" w:char="F0A2"/>
      </w:r>
      <w:r w:rsidR="00362ADD">
        <w:rPr>
          <w:rStyle w:val="LL-Chr--EndofSentencesquaresymbwinding"/>
        </w:rPr>
        <w:t xml:space="preserve"> </w:t>
      </w:r>
      <w:r w:rsidRPr="00362ADD">
        <w:rPr>
          <w:rStyle w:val="LL-Chr--SkeletalSentence"/>
        </w:rPr>
        <w:t>Such filing shall constitute a representation</w:t>
      </w:r>
      <w:r w:rsidRPr="00F1750E">
        <w:t xml:space="preserve"> by the person who executes the agreement that the facts stated in the certificate remain true immediately prior to such filing.</w:t>
      </w:r>
    </w:p>
    <w:p w:rsidR="00D33B57" w:rsidRPr="00D33B57" w:rsidRDefault="00D33B57" w:rsidP="00D33B57">
      <w:pPr>
        <w:pStyle w:val="L1"/>
      </w:pPr>
      <w:bookmarkStart w:id="305" w:name="252"/>
      <w:bookmarkStart w:id="306" w:name="_Toc328032663"/>
      <w:bookmarkStart w:id="307" w:name="_Toc397091377"/>
      <w:bookmarkEnd w:id="305"/>
      <w:r w:rsidRPr="00943A1C">
        <w:rPr>
          <w:rStyle w:val="LL-Chr--Section"/>
        </w:rPr>
        <w:t>§ 252</w:t>
      </w:r>
      <w:r w:rsidRPr="00D33B57">
        <w:t xml:space="preserve">. </w:t>
      </w:r>
      <w:proofErr w:type="gramStart"/>
      <w:r w:rsidRPr="00D33B57">
        <w:t>Merger or consolidation of domestic and foreign corporations; service of process upon surviving or resulting corporation.</w:t>
      </w:r>
      <w:bookmarkEnd w:id="306"/>
      <w:bookmarkEnd w:id="307"/>
      <w:proofErr w:type="gramEnd"/>
      <w:r w:rsidRPr="00D33B57">
        <w:t xml:space="preserve"> </w:t>
      </w:r>
    </w:p>
    <w:p w:rsidR="00D33B57" w:rsidRPr="00D33B57" w:rsidRDefault="00D33B57" w:rsidP="00D33B57">
      <w:pPr>
        <w:pStyle w:val="L2"/>
      </w:pPr>
      <w:r w:rsidRPr="009F05D3">
        <w:rPr>
          <w:rStyle w:val="LL-Chr--ParagraphNumbersinparens"/>
        </w:rPr>
        <w:t>(a)</w:t>
      </w:r>
      <w:r w:rsidRPr="00D33B57">
        <w:t xml:space="preserve"> </w:t>
      </w:r>
      <w:r w:rsidR="0027361D" w:rsidRPr="0027361D">
        <w:rPr>
          <w:rStyle w:val="LL-Chr--PrimaryIf-ThenredBRACKETS"/>
        </w:rPr>
        <w:t>[Then]</w:t>
      </w:r>
      <w:r w:rsidR="0027361D">
        <w:t xml:space="preserve"> </w:t>
      </w:r>
      <w:r w:rsidRPr="0027361D">
        <w:rPr>
          <w:rStyle w:val="LL-Chr--SkeletalSentence"/>
        </w:rPr>
        <w:t>Any</w:t>
      </w:r>
      <w:r w:rsidRPr="00D33B57">
        <w:t xml:space="preserve"> 1 or more </w:t>
      </w:r>
      <w:r w:rsidRPr="0027361D">
        <w:rPr>
          <w:rStyle w:val="LL-Chr--SkeletalSentence"/>
        </w:rPr>
        <w:t>corporations</w:t>
      </w:r>
      <w:r w:rsidRPr="00D33B57">
        <w:t xml:space="preserve"> of this State </w:t>
      </w:r>
      <w:r w:rsidRPr="0027361D">
        <w:rPr>
          <w:rStyle w:val="LL-Chr--SkeletalSentence"/>
        </w:rPr>
        <w:t>may merge or consolidate</w:t>
      </w:r>
      <w:r w:rsidRPr="00D33B57">
        <w:t xml:space="preserve"> with 1 or more other corporations of any other state or states of the United States, or of the District of Columbia </w:t>
      </w:r>
      <w:r w:rsidRPr="0027361D">
        <w:rPr>
          <w:rStyle w:val="LL-Chr--PrimaryIf-Thenred"/>
        </w:rPr>
        <w:t>if</w:t>
      </w:r>
      <w:r w:rsidRPr="00D33B57">
        <w:t xml:space="preserve"> </w:t>
      </w:r>
      <w:r w:rsidRPr="0027361D">
        <w:rPr>
          <w:rStyle w:val="LL-Chr--SkeletalSentence"/>
        </w:rPr>
        <w:t>the laws</w:t>
      </w:r>
      <w:r w:rsidRPr="00D33B57">
        <w:t xml:space="preserve"> of the other state or states, or of the District </w:t>
      </w:r>
      <w:r w:rsidRPr="0027361D">
        <w:rPr>
          <w:rStyle w:val="LL-Chr--SkeletalSentence"/>
        </w:rPr>
        <w:t>permit a corporation</w:t>
      </w:r>
      <w:r w:rsidRPr="00D33B57">
        <w:t xml:space="preserve"> of such jurisdiction </w:t>
      </w:r>
      <w:r w:rsidRPr="0027361D">
        <w:rPr>
          <w:rStyle w:val="LL-Chr--SkeletalSentence"/>
        </w:rPr>
        <w:t>to merge or consolidate</w:t>
      </w:r>
      <w:r w:rsidRPr="00D33B57">
        <w:t xml:space="preserve"> with a corporation of another jurisdiction.</w:t>
      </w:r>
      <w:r w:rsidR="008E7936">
        <w:t xml:space="preserve"> </w:t>
      </w:r>
      <w:r w:rsidR="008E7936" w:rsidRPr="008E7936">
        <w:rPr>
          <w:rStyle w:val="LL-Chr--EndofSentencesquaresymbwinding"/>
        </w:rPr>
        <w:sym w:font="Wingdings 2" w:char="F0A2"/>
      </w:r>
      <w:r w:rsidRPr="00D33B57">
        <w:t xml:space="preserve"> </w:t>
      </w:r>
      <w:r w:rsidRPr="0027361D">
        <w:rPr>
          <w:rStyle w:val="LL-Chr--SkeletalSentence"/>
        </w:rPr>
        <w:t>The constituent corporations may merge</w:t>
      </w:r>
      <w:r w:rsidRPr="00D33B57">
        <w:t xml:space="preserve"> into a single corporation, which may be any 1 of the constituent corporations, </w:t>
      </w:r>
      <w:r w:rsidRPr="0027361D">
        <w:rPr>
          <w:rStyle w:val="LL-Chr--SecondaryConjunction0"/>
        </w:rPr>
        <w:t>or</w:t>
      </w:r>
      <w:r w:rsidRPr="00D33B57">
        <w:t xml:space="preserve"> </w:t>
      </w:r>
      <w:r w:rsidRPr="0027361D">
        <w:rPr>
          <w:rStyle w:val="LL-Chr--SkeletalSentence"/>
        </w:rPr>
        <w:t>they may consolidate</w:t>
      </w:r>
      <w:r w:rsidRPr="00D33B57">
        <w:t xml:space="preserve"> into </w:t>
      </w:r>
      <w:r w:rsidR="0027361D" w:rsidRPr="0027361D">
        <w:rPr>
          <w:rStyle w:val="LL-Chr--CohesivePhrase-parens"/>
        </w:rPr>
        <w:t>(</w:t>
      </w:r>
      <w:r w:rsidRPr="00D33B57">
        <w:t>a new corporation formed by the consolidation, which may be a corporation of the state of incorporation of any 1 of the constituent corporations</w:t>
      </w:r>
      <w:r w:rsidR="0027361D" w:rsidRPr="0027361D">
        <w:rPr>
          <w:rStyle w:val="LL-Chr--CohesivePhrase-parens"/>
        </w:rPr>
        <w:t>)</w:t>
      </w:r>
      <w:r w:rsidRPr="00D33B57">
        <w:t xml:space="preserve">, </w:t>
      </w:r>
      <w:r w:rsidR="0027361D" w:rsidRPr="0027361D">
        <w:rPr>
          <w:rStyle w:val="LL-Chr--CohesivePhrase-parens"/>
        </w:rPr>
        <w:t>(</w:t>
      </w:r>
      <w:r w:rsidRPr="00D33B57">
        <w:t>pursuant to an agreement of merger or consolidation, as the case may be, complying and approved in accordance with this section</w:t>
      </w:r>
      <w:r w:rsidR="0027361D" w:rsidRPr="0027361D">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w:t>
      </w:r>
      <w:r w:rsidR="0027361D" w:rsidRPr="0027361D">
        <w:rPr>
          <w:rStyle w:val="LL-Chr--PrimaryIf-ThenredBRACKETS"/>
        </w:rPr>
        <w:t>[Then]</w:t>
      </w:r>
      <w:r w:rsidR="0027361D">
        <w:t xml:space="preserve"> </w:t>
      </w:r>
      <w:r w:rsidRPr="00D33B57">
        <w:t xml:space="preserve">In addition, </w:t>
      </w:r>
      <w:r w:rsidRPr="0027361D">
        <w:rPr>
          <w:rStyle w:val="LL-Chr--SkeletalSentence"/>
        </w:rPr>
        <w:t>any</w:t>
      </w:r>
      <w:r w:rsidRPr="00D33B57">
        <w:t xml:space="preserve"> 1 or more </w:t>
      </w:r>
      <w:r w:rsidRPr="0027361D">
        <w:rPr>
          <w:rStyle w:val="LL-Chr--SkeletalSentence"/>
        </w:rPr>
        <w:t>corporations existing</w:t>
      </w:r>
      <w:r w:rsidRPr="00D33B57">
        <w:t xml:space="preserve"> under the laws of this State </w:t>
      </w:r>
      <w:r w:rsidRPr="0027361D">
        <w:rPr>
          <w:rStyle w:val="LL-Chr--SkeletalSentence"/>
        </w:rPr>
        <w:t>may merge or consolidate</w:t>
      </w:r>
      <w:r w:rsidRPr="00D33B57">
        <w:t xml:space="preserve"> with 1 or more corporations organized under the laws of any jurisdiction other than 1 of the United States </w:t>
      </w:r>
      <w:r w:rsidRPr="0027361D">
        <w:rPr>
          <w:rStyle w:val="LL-Chr--PrimaryIf-Thenred"/>
        </w:rPr>
        <w:t>if</w:t>
      </w:r>
      <w:r w:rsidRPr="00D33B57">
        <w:t xml:space="preserve"> </w:t>
      </w:r>
      <w:r w:rsidRPr="0027361D">
        <w:rPr>
          <w:rStyle w:val="LL-Chr--SkeletalSentence"/>
        </w:rPr>
        <w:t>the laws</w:t>
      </w:r>
      <w:r w:rsidRPr="00D33B57">
        <w:t xml:space="preserve"> under which the other corporation or corporations are organized </w:t>
      </w:r>
      <w:r w:rsidRPr="0027361D">
        <w:rPr>
          <w:rStyle w:val="LL-Chr--SkeletalSentence"/>
        </w:rPr>
        <w:t>permit a corporation</w:t>
      </w:r>
      <w:r w:rsidRPr="00D33B57">
        <w:t xml:space="preserve"> of such jurisdiction to merge or consolidate with a corporation of another jurisdiction. </w:t>
      </w:r>
    </w:p>
    <w:p w:rsidR="00D33B57" w:rsidRPr="00D33B57" w:rsidRDefault="00D33B57" w:rsidP="00D33B57">
      <w:pPr>
        <w:pStyle w:val="L2"/>
      </w:pPr>
      <w:r w:rsidRPr="009F05D3">
        <w:rPr>
          <w:rStyle w:val="LL-Chr--ParagraphNumbersinparens"/>
        </w:rPr>
        <w:t>(b)</w:t>
      </w:r>
      <w:r w:rsidRPr="00D33B57">
        <w:t xml:space="preserve"> </w:t>
      </w:r>
      <w:r w:rsidRPr="0027361D">
        <w:rPr>
          <w:rStyle w:val="LL-Chr--SkeletalSentence"/>
        </w:rPr>
        <w:t>All the constituent corporations shall enter into an agreement</w:t>
      </w:r>
      <w:r w:rsidRPr="00D33B57">
        <w:t xml:space="preserve"> of merger or consolidation. </w:t>
      </w:r>
      <w:r w:rsidR="0027361D" w:rsidRPr="0027361D">
        <w:rPr>
          <w:rStyle w:val="LL-Chr--EndofSentencesquaresymbwinding"/>
        </w:rPr>
        <w:sym w:font="Wingdings 2" w:char="F0A2"/>
      </w:r>
      <w:r w:rsidR="0027361D">
        <w:rPr>
          <w:rStyle w:val="LL-Chr--EndofSentencesquaresymbwinding"/>
        </w:rPr>
        <w:t xml:space="preserve"> </w:t>
      </w:r>
      <w:r w:rsidRPr="0027361D">
        <w:rPr>
          <w:rStyle w:val="LL-Chr--SkeletalSentence"/>
        </w:rPr>
        <w:t>The agreement shall state</w:t>
      </w:r>
      <w:r w:rsidRPr="00D33B57">
        <w:t>:</w:t>
      </w:r>
    </w:p>
    <w:p w:rsidR="00D33B57" w:rsidRPr="00D33B57" w:rsidRDefault="00D33B57" w:rsidP="00D33B57">
      <w:pPr>
        <w:pStyle w:val="L3"/>
      </w:pPr>
      <w:r w:rsidRPr="009F05D3">
        <w:rPr>
          <w:rStyle w:val="LL-Chr--ParagraphNumbersinparens"/>
        </w:rPr>
        <w:t>(1)</w:t>
      </w:r>
      <w:r w:rsidRPr="00D33B57">
        <w:t xml:space="preserve"> </w:t>
      </w:r>
      <w:r w:rsidRPr="0027361D">
        <w:rPr>
          <w:rStyle w:val="LL-Chr--SkeletalSentence"/>
        </w:rPr>
        <w:t>The terms and conditions</w:t>
      </w:r>
      <w:r w:rsidRPr="00D33B57">
        <w:t xml:space="preserve"> of the merger or consolidation;</w:t>
      </w:r>
    </w:p>
    <w:p w:rsidR="00D33B57" w:rsidRPr="00D33B57" w:rsidRDefault="00D33B57" w:rsidP="00D33B57">
      <w:pPr>
        <w:pStyle w:val="L3"/>
      </w:pPr>
      <w:r w:rsidRPr="009F05D3">
        <w:rPr>
          <w:rStyle w:val="LL-Chr--ParagraphNumbersinparens"/>
        </w:rPr>
        <w:t>(2)</w:t>
      </w:r>
      <w:r w:rsidRPr="00D33B57">
        <w:t xml:space="preserve"> </w:t>
      </w:r>
      <w:r w:rsidRPr="0027361D">
        <w:rPr>
          <w:rStyle w:val="LL-Chr--SkeletalSentence"/>
        </w:rPr>
        <w:t>The mode</w:t>
      </w:r>
      <w:r w:rsidRPr="00D33B57">
        <w:t xml:space="preserve"> of carrying the same into effect;</w:t>
      </w:r>
    </w:p>
    <w:p w:rsidR="00D33B57" w:rsidRPr="00D33B57" w:rsidRDefault="00D33B57" w:rsidP="00D33B57">
      <w:pPr>
        <w:pStyle w:val="L3"/>
      </w:pPr>
      <w:r w:rsidRPr="009F05D3">
        <w:rPr>
          <w:rStyle w:val="LL-Chr--ParagraphNumbersinparens"/>
        </w:rPr>
        <w:t>(3)</w:t>
      </w:r>
      <w:r w:rsidRPr="00D33B57">
        <w:t xml:space="preserve"> </w:t>
      </w:r>
      <w:r w:rsidRPr="0027361D">
        <w:rPr>
          <w:rStyle w:val="LL-Chr--SkeletalSentence"/>
        </w:rPr>
        <w:t>The manner</w:t>
      </w:r>
      <w:r w:rsidRPr="00D33B57">
        <w:t xml:space="preserve">, if any, of converting the shares of each of the constituent corporations into shares or other securities of the corporation surviving or resulting from the merger or consolidation, or of cancelling some or all of such shares, </w:t>
      </w:r>
      <w:r w:rsidRPr="0027361D">
        <w:rPr>
          <w:rStyle w:val="LL-Chr--SecondaryConjunction0"/>
        </w:rPr>
        <w:t>and</w:t>
      </w:r>
      <w:r w:rsidRPr="00D33B57">
        <w:t xml:space="preserve">, </w:t>
      </w:r>
      <w:r w:rsidRPr="0027361D">
        <w:rPr>
          <w:rStyle w:val="LL-Chr--SecondaryIf-Then"/>
        </w:rPr>
        <w:t>if</w:t>
      </w:r>
      <w:r w:rsidRPr="00D33B57">
        <w:t xml:space="preserve"> any shares of any of the constituent corporations are not to remain outstanding, to be converted solely into shares or other securities of the surviving or resulting corporation or to be cancelled,</w:t>
      </w:r>
      <w:r w:rsidR="0027361D">
        <w:t xml:space="preserve"> </w:t>
      </w:r>
      <w:r w:rsidR="0027361D" w:rsidRPr="0027361D">
        <w:rPr>
          <w:rStyle w:val="LL-Chr--SecondaryIf-ThenBRACKETS"/>
        </w:rPr>
        <w:t>[then]</w:t>
      </w:r>
      <w:r w:rsidR="0027361D">
        <w:t xml:space="preserve"> </w:t>
      </w:r>
      <w:r w:rsidRPr="0027361D">
        <w:rPr>
          <w:rStyle w:val="LL-Chr--SkeletalSentence"/>
        </w:rPr>
        <w:t>the cash, property, rights or securities</w:t>
      </w:r>
      <w:r w:rsidRPr="00D33B57">
        <w:t xml:space="preserve"> of any other corporation or entity which the holders of such shares are to receive in exchange for, or upon conversion of, such shares and the surrender of any certificates evidencing them, </w:t>
      </w:r>
      <w:r w:rsidR="0027361D" w:rsidRPr="0027361D">
        <w:rPr>
          <w:rStyle w:val="LL-Chr--CohesivePhrase-parens"/>
        </w:rPr>
        <w:t>(</w:t>
      </w:r>
      <w:r w:rsidRPr="00D33B57">
        <w:t>which cash, property, rights or securities of any other corporation or entity may be in addition to or in lieu of the shares or other securities of the surviving or resulting corporation</w:t>
      </w:r>
      <w:r w:rsidR="0027361D" w:rsidRPr="0027361D">
        <w:rPr>
          <w:rStyle w:val="LL-Chr--CohesivePhrase-parens"/>
        </w:rPr>
        <w:t>)</w:t>
      </w:r>
      <w:r w:rsidRPr="00D33B57">
        <w:t xml:space="preserve">; </w:t>
      </w:r>
    </w:p>
    <w:p w:rsidR="00D33B57" w:rsidRPr="00D33B57" w:rsidRDefault="00D33B57" w:rsidP="00D33B57">
      <w:pPr>
        <w:pStyle w:val="L3"/>
      </w:pPr>
      <w:r w:rsidRPr="009F05D3">
        <w:rPr>
          <w:rStyle w:val="LL-Chr--ParagraphNumbersinparens"/>
        </w:rPr>
        <w:t>(4)</w:t>
      </w:r>
      <w:r w:rsidRPr="00D33B57">
        <w:t xml:space="preserve"> </w:t>
      </w:r>
      <w:r w:rsidRPr="0027361D">
        <w:rPr>
          <w:rStyle w:val="LL-Chr--SkeletalSentence"/>
        </w:rPr>
        <w:t>Such other details or provisions</w:t>
      </w:r>
      <w:r w:rsidRPr="00D33B57">
        <w:t xml:space="preserve"> as are deemed desirable, including, without limiting the generality of the foregoing, a provision </w:t>
      </w:r>
      <w:r w:rsidR="0027361D" w:rsidRPr="0027361D">
        <w:rPr>
          <w:rStyle w:val="LL-Chr--CohesivePhrase-parens"/>
        </w:rPr>
        <w:t>(</w:t>
      </w:r>
      <w:r w:rsidRPr="00D33B57">
        <w:t>for the payment of cash in lieu of the issuance or recognition of fractional shares of the surviving or resulting corporation or of any other corporation the securities of which are to be received in the merger or consolidation</w:t>
      </w:r>
      <w:r w:rsidR="0027361D" w:rsidRPr="0027361D">
        <w:rPr>
          <w:rStyle w:val="LL-Chr--CohesivePhrase-parens"/>
        </w:rPr>
        <w:t>)</w:t>
      </w:r>
      <w:r w:rsidRPr="00D33B57">
        <w:t xml:space="preserve">, or </w:t>
      </w:r>
      <w:r w:rsidR="0027361D" w:rsidRPr="0027361D">
        <w:rPr>
          <w:rStyle w:val="LL-Chr--CohesivePhrase-parens"/>
        </w:rPr>
        <w:t>(</w:t>
      </w:r>
      <w:r w:rsidRPr="00D33B57">
        <w:t>for some other arrangement with respect thereto consistent with § 155 of this title</w:t>
      </w:r>
      <w:r w:rsidR="0027361D" w:rsidRPr="0027361D">
        <w:rPr>
          <w:rStyle w:val="LL-Chr--CohesivePhrase-parens"/>
        </w:rPr>
        <w:t>)</w:t>
      </w:r>
      <w:r w:rsidRPr="00D33B57">
        <w:t xml:space="preserve">; </w:t>
      </w:r>
      <w:r w:rsidRPr="0027361D">
        <w:rPr>
          <w:rStyle w:val="LL-Chr--PrimaryConjunction51"/>
        </w:rPr>
        <w:t>and</w:t>
      </w:r>
      <w:r w:rsidRPr="00D33B57">
        <w:t xml:space="preserve"> </w:t>
      </w:r>
    </w:p>
    <w:p w:rsidR="00D33B57" w:rsidRPr="00D33B57" w:rsidRDefault="00D33B57" w:rsidP="00D33B57">
      <w:pPr>
        <w:pStyle w:val="L3"/>
      </w:pPr>
      <w:r w:rsidRPr="009F05D3">
        <w:rPr>
          <w:rStyle w:val="LL-Chr--ParagraphNumbersinparens"/>
        </w:rPr>
        <w:t>(5)</w:t>
      </w:r>
      <w:r w:rsidRPr="00D33B57">
        <w:t xml:space="preserve"> </w:t>
      </w:r>
      <w:r w:rsidRPr="0027361D">
        <w:rPr>
          <w:rStyle w:val="LL-Chr--SkeletalSentence"/>
        </w:rPr>
        <w:t>Such other provisions or facts</w:t>
      </w:r>
      <w:r w:rsidRPr="00D33B57">
        <w:t xml:space="preserve"> as shall be required to be set forth in certificates of incorporation by the laws of the state which are stated in the agreement to be the laws that shall govern the surviving or resulting corporation and that can be stated in the case of a merger or consolidation. </w:t>
      </w:r>
    </w:p>
    <w:p w:rsidR="00D33B57" w:rsidRPr="00D33B57" w:rsidRDefault="0027361D" w:rsidP="0027361D">
      <w:pPr>
        <w:pStyle w:val="L2"/>
      </w:pPr>
      <w:r w:rsidRPr="0027361D">
        <w:rPr>
          <w:rStyle w:val="LL-Chr--PrimaryIf-ThenredBRACKETS"/>
        </w:rPr>
        <w:t>[Then]</w:t>
      </w:r>
      <w:r w:rsidRPr="0027361D">
        <w:rPr>
          <w:rStyle w:val="LL-Chr--SkeletalSentence"/>
          <w:u w:val="none"/>
        </w:rPr>
        <w:t xml:space="preserve"> </w:t>
      </w:r>
      <w:r w:rsidR="00D33B57" w:rsidRPr="0027361D">
        <w:rPr>
          <w:rStyle w:val="LL-Chr--SkeletalSentence"/>
        </w:rPr>
        <w:t>Any</w:t>
      </w:r>
      <w:r w:rsidR="00D33B57" w:rsidRPr="00D33B57">
        <w:t xml:space="preserve"> of the terms of the agreement of merger or consolidation </w:t>
      </w:r>
      <w:r w:rsidR="00D33B57" w:rsidRPr="0027361D">
        <w:rPr>
          <w:rStyle w:val="LL-Chr--SkeletalSentence"/>
        </w:rPr>
        <w:t>may be made dependent</w:t>
      </w:r>
      <w:r w:rsidR="00D33B57" w:rsidRPr="00D33B57">
        <w:t xml:space="preserve"> upon facts ascertainable outside of such agreement, </w:t>
      </w:r>
      <w:r w:rsidR="00D33B57" w:rsidRPr="0027361D">
        <w:rPr>
          <w:rStyle w:val="LL-Chr--PrimaryIf-Thenred"/>
        </w:rPr>
        <w:t>provided</w:t>
      </w:r>
      <w:r w:rsidR="00D33B57" w:rsidRPr="00D33B57">
        <w:t xml:space="preserve"> that </w:t>
      </w:r>
      <w:r w:rsidR="00D33B57" w:rsidRPr="0027361D">
        <w:rPr>
          <w:rStyle w:val="LL-Chr--SkeletalSentence"/>
        </w:rPr>
        <w:t>the manner</w:t>
      </w:r>
      <w:r w:rsidR="00D33B57" w:rsidRPr="00D33B57">
        <w:t xml:space="preserve"> in which such facts shall operate upon the terms of the agreement </w:t>
      </w:r>
      <w:r w:rsidR="00D33B57" w:rsidRPr="0027361D">
        <w:rPr>
          <w:rStyle w:val="LL-Chr--SkeletalSentence"/>
        </w:rPr>
        <w:t>is clearly and expressly set forth</w:t>
      </w:r>
      <w:r w:rsidR="00D33B57" w:rsidRPr="00D33B57">
        <w:t xml:space="preserve"> in the agreement of merger or consolidation.</w:t>
      </w:r>
      <w:r w:rsidR="008E7936">
        <w:t xml:space="preserve"> </w:t>
      </w:r>
      <w:r w:rsidR="008E7936" w:rsidRPr="008E7936">
        <w:rPr>
          <w:rStyle w:val="LL-Chr--EndofSentencesquaresymbwinding"/>
        </w:rPr>
        <w:sym w:font="Wingdings 2" w:char="F0A2"/>
      </w:r>
      <w:r w:rsidR="00D33B57" w:rsidRPr="00D33B57">
        <w:t xml:space="preserve"> </w:t>
      </w:r>
      <w:r w:rsidR="00D33B57" w:rsidRPr="0027361D">
        <w:rPr>
          <w:rStyle w:val="LL-Chr--SkeletalSentence"/>
        </w:rPr>
        <w:t xml:space="preserve">The term </w:t>
      </w:r>
      <w:r w:rsidR="00943A1C" w:rsidRPr="0027361D">
        <w:rPr>
          <w:rStyle w:val="LL-Chr--SkeletalSentence"/>
        </w:rPr>
        <w:t>“</w:t>
      </w:r>
      <w:r w:rsidR="00D33B57" w:rsidRPr="0027361D">
        <w:rPr>
          <w:rStyle w:val="LL-Chr--SkeletalSentence"/>
        </w:rPr>
        <w:t>facts,</w:t>
      </w:r>
      <w:r w:rsidR="00943A1C">
        <w:t>”</w:t>
      </w:r>
      <w:r w:rsidR="00D33B57" w:rsidRPr="00D33B57">
        <w:t xml:space="preserve"> as used in the preceding sentence, </w:t>
      </w:r>
      <w:r w:rsidR="00D33B57" w:rsidRPr="0027361D">
        <w:rPr>
          <w:rStyle w:val="LL-Chr--SkeletalSentence"/>
        </w:rPr>
        <w:t>includes</w:t>
      </w:r>
      <w:r w:rsidR="00D33B57" w:rsidRPr="00D33B57">
        <w:t xml:space="preserve">, but is not limited to, </w:t>
      </w:r>
      <w:r w:rsidR="00D33B57" w:rsidRPr="0027361D">
        <w:rPr>
          <w:rStyle w:val="LL-Chr--SkeletalSentence"/>
        </w:rPr>
        <w:t>the occurrence</w:t>
      </w:r>
      <w:r w:rsidR="00D33B57" w:rsidRPr="00D33B57">
        <w:t xml:space="preserve"> of any event, including a determination or action by </w:t>
      </w:r>
      <w:r w:rsidR="00482275" w:rsidRPr="00482275">
        <w:rPr>
          <w:rStyle w:val="LL-Chr--CohesivePhrase-parens"/>
        </w:rPr>
        <w:t>(</w:t>
      </w:r>
      <w:r w:rsidR="00D33B57" w:rsidRPr="00D33B57">
        <w:t>any person or body, including the corporation</w:t>
      </w:r>
      <w:r w:rsidR="00482275" w:rsidRPr="00482275">
        <w:rPr>
          <w:rStyle w:val="LL-Chr--CohesivePhrase-parens"/>
        </w:rPr>
        <w:t>)</w:t>
      </w:r>
      <w:r w:rsidR="00D33B57" w:rsidRPr="00D33B57">
        <w:t xml:space="preserve">. </w:t>
      </w:r>
    </w:p>
    <w:p w:rsidR="00D33B57" w:rsidRPr="00D33B57" w:rsidRDefault="00D33B57" w:rsidP="00D33B57">
      <w:pPr>
        <w:pStyle w:val="L2"/>
      </w:pPr>
      <w:r w:rsidRPr="009F05D3">
        <w:rPr>
          <w:rStyle w:val="LL-Chr--ParagraphNumbersinparens"/>
        </w:rPr>
        <w:t>(c)</w:t>
      </w:r>
      <w:r w:rsidRPr="00D33B57">
        <w:t xml:space="preserve"> </w:t>
      </w:r>
      <w:r w:rsidRPr="00F805F2">
        <w:rPr>
          <w:rStyle w:val="LL-Chr--SkeletalSentence"/>
        </w:rPr>
        <w:t>The agreement shall be adopted, approved, certified, executed</w:t>
      </w:r>
      <w:r w:rsidRPr="00D33B57">
        <w:t xml:space="preserve"> </w:t>
      </w:r>
      <w:r w:rsidRPr="00F805F2">
        <w:rPr>
          <w:rStyle w:val="LL-Chr--SecondaryConjunction0"/>
        </w:rPr>
        <w:t>and</w:t>
      </w:r>
      <w:r w:rsidRPr="00D33B57">
        <w:t xml:space="preserve"> </w:t>
      </w:r>
      <w:r w:rsidRPr="00F805F2">
        <w:rPr>
          <w:rStyle w:val="LL-Chr--SkeletalSentence"/>
        </w:rPr>
        <w:t>acknowledged</w:t>
      </w:r>
      <w:r w:rsidRPr="00D33B57">
        <w:t xml:space="preserve"> </w:t>
      </w:r>
      <w:r w:rsidR="00F805F2" w:rsidRPr="00F805F2">
        <w:rPr>
          <w:rStyle w:val="LL-Chr--CohesivePhrase-parens"/>
        </w:rPr>
        <w:t>(</w:t>
      </w:r>
      <w:r w:rsidRPr="00D33B57">
        <w:t>by each of the constituent corporations in accordance with the laws under which it is formed</w:t>
      </w:r>
      <w:r w:rsidR="00F805F2" w:rsidRPr="00F805F2">
        <w:rPr>
          <w:rStyle w:val="LL-Chr--CohesivePhrase-parens"/>
        </w:rPr>
        <w:t>)</w:t>
      </w:r>
      <w:r w:rsidRPr="00D33B57">
        <w:t xml:space="preserve">, and, </w:t>
      </w:r>
      <w:r w:rsidR="00F805F2" w:rsidRPr="00F805F2">
        <w:rPr>
          <w:rStyle w:val="LL-Chr--CohesivePhrase-parens"/>
        </w:rPr>
        <w:t>(</w:t>
      </w:r>
      <w:r w:rsidRPr="00D33B57">
        <w:t>in the case of a Delaware corporation, in the same manner as is provided in § 251 of this title</w:t>
      </w:r>
      <w:r w:rsidR="00F805F2" w:rsidRPr="00F805F2">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w:t>
      </w:r>
      <w:r w:rsidRPr="00F805F2">
        <w:rPr>
          <w:rStyle w:val="LL-Chr--SkeletalSentence"/>
        </w:rPr>
        <w:t>The agreement shall be filed</w:t>
      </w:r>
      <w:r w:rsidRPr="00D33B57">
        <w:t xml:space="preserve"> </w:t>
      </w:r>
      <w:r w:rsidRPr="00F805F2">
        <w:rPr>
          <w:rStyle w:val="LL-Chr--SecondaryConjunction0"/>
        </w:rPr>
        <w:t>and</w:t>
      </w:r>
      <w:r w:rsidRPr="00D33B57">
        <w:t xml:space="preserve"> </w:t>
      </w:r>
      <w:r w:rsidRPr="00F805F2">
        <w:rPr>
          <w:rStyle w:val="LL-Chr--SkeletalSentence"/>
        </w:rPr>
        <w:t>shall become effective</w:t>
      </w:r>
      <w:r w:rsidRPr="00D33B57">
        <w:t xml:space="preserve"> for all purposes of the laws of this State when and as provided in § 251 of this title with respect to the merger or consolidation of corporations of this State.</w:t>
      </w:r>
      <w:r w:rsidR="008E7936">
        <w:t xml:space="preserve"> </w:t>
      </w:r>
      <w:r w:rsidR="008E7936" w:rsidRPr="008E7936">
        <w:rPr>
          <w:rStyle w:val="LL-Chr--EndofSentencesquaresymbwinding"/>
        </w:rPr>
        <w:sym w:font="Wingdings 2" w:char="F0A2"/>
      </w:r>
      <w:r w:rsidRPr="00D33B57">
        <w:t xml:space="preserve"> In lieu of filing the agreement of merger or consolidation, </w:t>
      </w:r>
      <w:r w:rsidRPr="00F805F2">
        <w:rPr>
          <w:rStyle w:val="LL-Chr--SkeletalSentence"/>
        </w:rPr>
        <w:t>the surviving or resulting corporation may file a certificate</w:t>
      </w:r>
      <w:r w:rsidRPr="00D33B57">
        <w:t xml:space="preserve"> of merger or consolidation, </w:t>
      </w:r>
      <w:r w:rsidRPr="00F805F2">
        <w:rPr>
          <w:rStyle w:val="LL-Chr--SkeletalSentence"/>
        </w:rPr>
        <w:t>executed</w:t>
      </w:r>
      <w:r w:rsidRPr="00D33B57">
        <w:t xml:space="preserve"> in accordance with § 103 of this title, which states: </w:t>
      </w:r>
    </w:p>
    <w:p w:rsidR="00D33B57" w:rsidRPr="00D33B57" w:rsidRDefault="00D33B57" w:rsidP="00D33B57">
      <w:pPr>
        <w:pStyle w:val="L3"/>
      </w:pPr>
      <w:r w:rsidRPr="009F05D3">
        <w:rPr>
          <w:rStyle w:val="LL-Chr--ParagraphNumbersinparens"/>
        </w:rPr>
        <w:t>(1)</w:t>
      </w:r>
      <w:r w:rsidRPr="00D33B57">
        <w:t xml:space="preserve"> The name and state or jurisdiction of incorporation of each of the constituent corporations;</w:t>
      </w:r>
    </w:p>
    <w:p w:rsidR="00D33B57" w:rsidRPr="00D33B57" w:rsidRDefault="00D33B57" w:rsidP="00D33B57">
      <w:pPr>
        <w:pStyle w:val="L3"/>
      </w:pPr>
      <w:r w:rsidRPr="009F05D3">
        <w:rPr>
          <w:rStyle w:val="LL-Chr--ParagraphNumbersinparens"/>
        </w:rPr>
        <w:t>(2)</w:t>
      </w:r>
      <w:r w:rsidRPr="00D33B57">
        <w:t xml:space="preserve"> That an agreement of merger or consolidation has been approved, adopted, certified, executed and acknowledged by each of the constituent corporations in accordance with this subsection; </w:t>
      </w:r>
    </w:p>
    <w:p w:rsidR="00D33B57" w:rsidRPr="00D33B57" w:rsidRDefault="00D33B57" w:rsidP="00D33B57">
      <w:pPr>
        <w:pStyle w:val="L3"/>
      </w:pPr>
      <w:r w:rsidRPr="009F05D3">
        <w:rPr>
          <w:rStyle w:val="LL-Chr--ParagraphNumbersinparens"/>
        </w:rPr>
        <w:t>(3)</w:t>
      </w:r>
      <w:r w:rsidRPr="00D33B57">
        <w:t xml:space="preserve"> The name of the surviving or resulting corporation;</w:t>
      </w:r>
    </w:p>
    <w:p w:rsidR="00D33B57" w:rsidRPr="00D33B57" w:rsidRDefault="00D33B57" w:rsidP="00D33B57">
      <w:pPr>
        <w:pStyle w:val="L3"/>
      </w:pPr>
      <w:r w:rsidRPr="009F05D3">
        <w:rPr>
          <w:rStyle w:val="LL-Chr--ParagraphNumbersinparens"/>
        </w:rPr>
        <w:t>(4)</w:t>
      </w:r>
      <w:r w:rsidRPr="00D33B57">
        <w:t xml:space="preserve"> In the case of a merger, such amendments or changes in the certificate of incorporation of the surviving corporation as are desired to be effected by the merger (which amendments or changes may amend and restate the certificate of incorporation of the surviving corporation in its entirety), </w:t>
      </w:r>
      <w:r w:rsidRPr="00F805F2">
        <w:rPr>
          <w:rStyle w:val="LL-Chr--SecondaryConjunction0"/>
        </w:rPr>
        <w:t>or</w:t>
      </w:r>
      <w:r w:rsidRPr="00D33B57">
        <w:t xml:space="preserve">, if no such amendments or changes are desired, a statement that the certificate of incorporation of the surviving corporation shall be its certificate of incorporation; </w:t>
      </w:r>
    </w:p>
    <w:p w:rsidR="00D33B57" w:rsidRPr="00D33B57" w:rsidRDefault="00D33B57" w:rsidP="00D33B57">
      <w:pPr>
        <w:pStyle w:val="L3"/>
      </w:pPr>
      <w:r w:rsidRPr="009F05D3">
        <w:rPr>
          <w:rStyle w:val="LL-Chr--ParagraphNumbersinparens"/>
        </w:rPr>
        <w:t>(5)</w:t>
      </w:r>
      <w:r w:rsidRPr="00D33B57">
        <w:t xml:space="preserve"> In the case of a consolidation, that the certificate of incorporation of the resulting corporation shall be as is set forth in an attachment to the certificate; </w:t>
      </w:r>
    </w:p>
    <w:p w:rsidR="00D33B57" w:rsidRPr="00D33B57" w:rsidRDefault="00D33B57" w:rsidP="00D33B57">
      <w:pPr>
        <w:pStyle w:val="L3"/>
      </w:pPr>
      <w:r w:rsidRPr="009F05D3">
        <w:rPr>
          <w:rStyle w:val="LL-Chr--ParagraphNumbersinparens"/>
        </w:rPr>
        <w:t>(6)</w:t>
      </w:r>
      <w:r w:rsidRPr="00D33B57">
        <w:t xml:space="preserve"> That the executed agreement of consolidation or merger is on file at an office of the surviving corporation and the address thereof; </w:t>
      </w:r>
    </w:p>
    <w:p w:rsidR="00D33B57" w:rsidRPr="00D33B57" w:rsidRDefault="00D33B57" w:rsidP="00D33B57">
      <w:pPr>
        <w:pStyle w:val="L3"/>
      </w:pPr>
      <w:r w:rsidRPr="009F05D3">
        <w:rPr>
          <w:rStyle w:val="LL-Chr--ParagraphNumbersinparens"/>
        </w:rPr>
        <w:t>(7)</w:t>
      </w:r>
      <w:r w:rsidRPr="00D33B57">
        <w:t xml:space="preserve"> That a copy of the agreement of consolidation or merger will be furnished by the surviving corporation, on request and without cost, to any stockholder of any constituent corporation; </w:t>
      </w:r>
    </w:p>
    <w:p w:rsidR="00D33B57" w:rsidRPr="00D33B57" w:rsidRDefault="00D33B57" w:rsidP="00D33B57">
      <w:pPr>
        <w:pStyle w:val="L3"/>
      </w:pPr>
      <w:r w:rsidRPr="009F05D3">
        <w:rPr>
          <w:rStyle w:val="LL-Chr--ParagraphNumbersinparens"/>
        </w:rPr>
        <w:t>(8)</w:t>
      </w:r>
      <w:r w:rsidRPr="00D33B57">
        <w:t xml:space="preserve"> </w:t>
      </w:r>
      <w:r w:rsidRPr="00F805F2">
        <w:rPr>
          <w:rStyle w:val="LL-Chr--SecondaryIf-Then"/>
        </w:rPr>
        <w:t>If</w:t>
      </w:r>
      <w:r w:rsidRPr="00D33B57">
        <w:t xml:space="preserve"> the corporation surviving or resulting from the merger or consolidation is to be a corporation of this State, </w:t>
      </w:r>
      <w:r w:rsidR="00F805F2" w:rsidRPr="00F805F2">
        <w:rPr>
          <w:rStyle w:val="LL-Chr--SecondaryIf-ThenBRACKETS"/>
        </w:rPr>
        <w:t>[then]</w:t>
      </w:r>
      <w:r w:rsidR="00F805F2">
        <w:t xml:space="preserve"> </w:t>
      </w:r>
      <w:r w:rsidRPr="00D33B57">
        <w:t xml:space="preserve">the authorized capital stock of each constituent corporation which is not a corporation of this State; </w:t>
      </w:r>
      <w:r w:rsidRPr="00F805F2">
        <w:rPr>
          <w:rStyle w:val="LL-Chr--PrimaryConjunction51"/>
        </w:rPr>
        <w:t>and</w:t>
      </w:r>
      <w:r w:rsidRPr="00D33B57">
        <w:t xml:space="preserve"> </w:t>
      </w:r>
    </w:p>
    <w:p w:rsidR="00D33B57" w:rsidRPr="00D33B57" w:rsidRDefault="00D33B57" w:rsidP="00D33B57">
      <w:pPr>
        <w:pStyle w:val="L3"/>
      </w:pPr>
      <w:r w:rsidRPr="009F05D3">
        <w:rPr>
          <w:rStyle w:val="LL-Chr--ParagraphNumbersinparens"/>
        </w:rPr>
        <w:t>(9)</w:t>
      </w:r>
      <w:r w:rsidRPr="00D33B57">
        <w:t xml:space="preserve"> The agreement, if any, required by subsection (d) of this section.</w:t>
      </w:r>
    </w:p>
    <w:p w:rsidR="00D33B57" w:rsidRPr="00D33B57" w:rsidRDefault="00D33B57" w:rsidP="00D33B57">
      <w:pPr>
        <w:pStyle w:val="L2"/>
      </w:pPr>
      <w:r w:rsidRPr="009F05D3">
        <w:rPr>
          <w:rStyle w:val="LL-Chr--ParagraphNumbersinparens"/>
        </w:rPr>
        <w:t>(d)</w:t>
      </w:r>
      <w:r w:rsidRPr="00D33B57">
        <w:t xml:space="preserve"> </w:t>
      </w:r>
      <w:r w:rsidRPr="00F805F2">
        <w:rPr>
          <w:rStyle w:val="LL-Chr--PrimaryIf-Thenred"/>
        </w:rPr>
        <w:t>If</w:t>
      </w:r>
      <w:r w:rsidRPr="00D33B57">
        <w:t xml:space="preserve"> </w:t>
      </w:r>
      <w:r w:rsidRPr="00F805F2">
        <w:rPr>
          <w:rStyle w:val="LL-Chr--SkeletalSentence"/>
        </w:rPr>
        <w:t>the corporation surviving or resulting</w:t>
      </w:r>
      <w:r w:rsidRPr="00D33B57">
        <w:t xml:space="preserve"> from the merger or consolidation </w:t>
      </w:r>
      <w:r w:rsidRPr="00F805F2">
        <w:rPr>
          <w:rStyle w:val="LL-Chr--SkeletalSentence"/>
        </w:rPr>
        <w:t>is to be governed</w:t>
      </w:r>
      <w:r w:rsidRPr="00D33B57">
        <w:t xml:space="preserve"> by the laws of the District of Columbia or any state or jurisdiction other than this State, </w:t>
      </w:r>
      <w:r w:rsidR="00F805F2" w:rsidRPr="00F805F2">
        <w:rPr>
          <w:rStyle w:val="LL-Chr--PrimaryIf-ThenredBRACKETS"/>
        </w:rPr>
        <w:t>[then]</w:t>
      </w:r>
      <w:r w:rsidR="00F805F2">
        <w:t xml:space="preserve"> </w:t>
      </w:r>
      <w:r w:rsidRPr="00F805F2">
        <w:rPr>
          <w:rStyle w:val="LL-Chr--SkeletalSentence"/>
        </w:rPr>
        <w:t>it shall agree</w:t>
      </w:r>
      <w:r w:rsidRPr="00D33B57">
        <w:t xml:space="preserve"> that it may be served with process in this State in any proceeding for enforcement of any obligation of any constituent corporation of this State, as well as for enforcement of any obligation of the surviving or resulting corporation arising from the merger or consolidation, including any suit or other proceeding to enforce the right of any stockholders as determined in appraisal proceedings pursuant to § 262 of this title, </w:t>
      </w:r>
      <w:r w:rsidRPr="00F805F2">
        <w:rPr>
          <w:rStyle w:val="LL-Chr--SecondaryConjunction0"/>
        </w:rPr>
        <w:t>and</w:t>
      </w:r>
      <w:r w:rsidRPr="00D33B57">
        <w:t xml:space="preserve"> </w:t>
      </w:r>
      <w:r w:rsidRPr="00F805F2">
        <w:rPr>
          <w:rStyle w:val="LL-Chr--SkeletalSentence"/>
        </w:rPr>
        <w:t>shall irrevocably appoint the Secretary of State</w:t>
      </w:r>
      <w:r w:rsidRPr="00D33B57">
        <w:t xml:space="preserve"> as its agent to accept service of process in any such suit or other proceedings </w:t>
      </w:r>
      <w:r w:rsidRPr="00F805F2">
        <w:rPr>
          <w:rStyle w:val="LL-Chr--SecondaryConjunction0"/>
        </w:rPr>
        <w:t>and</w:t>
      </w:r>
      <w:r w:rsidRPr="00D33B57">
        <w:t xml:space="preserve"> </w:t>
      </w:r>
      <w:r w:rsidRPr="00F805F2">
        <w:rPr>
          <w:rStyle w:val="LL-Chr--SkeletalSentence"/>
        </w:rPr>
        <w:t>shall specify the address</w:t>
      </w:r>
      <w:r w:rsidRPr="00D33B57">
        <w:t xml:space="preserve"> to which a copy of such process shall be mailed by the Secretary of State.</w:t>
      </w:r>
      <w:r w:rsidR="008E7936">
        <w:t xml:space="preserve"> </w:t>
      </w:r>
      <w:r w:rsidR="008E7936" w:rsidRPr="008E7936">
        <w:rPr>
          <w:rStyle w:val="LL-Chr--EndofSentencesquaresymbwinding"/>
        </w:rPr>
        <w:sym w:font="Wingdings 2" w:char="F0A2"/>
      </w:r>
      <w:r w:rsidRPr="00D33B57">
        <w:t xml:space="preserve"> </w:t>
      </w:r>
      <w:r w:rsidRPr="00F805F2">
        <w:rPr>
          <w:rStyle w:val="LL-Chr--SkeletalSentence"/>
        </w:rPr>
        <w:t>Process may be served</w:t>
      </w:r>
      <w:r w:rsidRPr="00D33B57">
        <w:t xml:space="preserve"> upon the Secretary of State under this subsection by means of electronic transmission but only as prescribed by the Secretary of State.</w:t>
      </w:r>
      <w:r w:rsidR="008E7936">
        <w:t xml:space="preserve"> </w:t>
      </w:r>
      <w:r w:rsidR="008E7936" w:rsidRPr="008E7936">
        <w:rPr>
          <w:rStyle w:val="LL-Chr--EndofSentencesquaresymbwinding"/>
        </w:rPr>
        <w:sym w:font="Wingdings 2" w:char="F0A2"/>
      </w:r>
      <w:r w:rsidRPr="00D33B57">
        <w:t xml:space="preserve"> </w:t>
      </w:r>
      <w:r w:rsidRPr="00F805F2">
        <w:rPr>
          <w:rStyle w:val="LL-Chr--SkeletalSentence"/>
        </w:rPr>
        <w:t>The Secretary of State is authorized to issue such rules and regulations</w:t>
      </w:r>
      <w:r w:rsidRPr="00D33B57">
        <w:t xml:space="preserve"> with respect to such service as the Secretary of State deems necessary or appropriate.</w:t>
      </w:r>
      <w:r w:rsidR="008E7936">
        <w:t xml:space="preserve"> </w:t>
      </w:r>
      <w:r w:rsidR="008E7936" w:rsidRPr="008E7936">
        <w:rPr>
          <w:rStyle w:val="LL-Chr--EndofSentencesquaresymbwinding"/>
        </w:rPr>
        <w:sym w:font="Wingdings 2" w:char="F0A2"/>
      </w:r>
      <w:r w:rsidRPr="00D33B57">
        <w:t xml:space="preserve"> </w:t>
      </w:r>
      <w:r w:rsidR="00F805F2" w:rsidRPr="00F805F2">
        <w:rPr>
          <w:rStyle w:val="LL-Chr--PrimaryIf-ThenredBRACKETS"/>
        </w:rPr>
        <w:t>[Then]</w:t>
      </w:r>
      <w:r w:rsidR="00F805F2">
        <w:t xml:space="preserve"> </w:t>
      </w:r>
      <w:r w:rsidRPr="00D33B57">
        <w:t xml:space="preserve">In the event of such service upon the Secretary of State in accordance with this subsection, </w:t>
      </w:r>
      <w:r w:rsidRPr="00F805F2">
        <w:rPr>
          <w:rStyle w:val="LL-Chr--SkeletalSentence"/>
        </w:rPr>
        <w:t>the Secretary of State shall forthwith notify such surviving or resulting corporation</w:t>
      </w:r>
      <w:r w:rsidRPr="00D33B57">
        <w:t xml:space="preserve"> thereof by letter, directed to such surviving or resulting corporation at its address so specified, </w:t>
      </w:r>
      <w:r w:rsidRPr="00F805F2">
        <w:rPr>
          <w:rStyle w:val="LL-Chr--PrimaryIf-Thenred"/>
        </w:rPr>
        <w:t>unless</w:t>
      </w:r>
      <w:r w:rsidRPr="00D33B57">
        <w:t xml:space="preserve"> </w:t>
      </w:r>
      <w:r w:rsidRPr="00F805F2">
        <w:rPr>
          <w:rStyle w:val="LL-Chr--SkeletalSentence"/>
        </w:rPr>
        <w:t>such surviving or resulting corporation shall have designated</w:t>
      </w:r>
      <w:r w:rsidRPr="00D33B57">
        <w:t xml:space="preserve"> in writing to the Secretary of State </w:t>
      </w:r>
      <w:r w:rsidRPr="00F805F2">
        <w:rPr>
          <w:rStyle w:val="LL-Chr--SkeletalSentence"/>
        </w:rPr>
        <w:t>a different address</w:t>
      </w:r>
      <w:r w:rsidRPr="00D33B57">
        <w:t xml:space="preserve"> for such purpose, </w:t>
      </w:r>
      <w:r w:rsidRPr="00F805F2">
        <w:rPr>
          <w:rStyle w:val="LL-Chr--PrimaryIf-Thenred"/>
        </w:rPr>
        <w:t>in which case</w:t>
      </w:r>
      <w:r w:rsidRPr="00D33B57">
        <w:t xml:space="preserve"> </w:t>
      </w:r>
      <w:r w:rsidRPr="00F805F2">
        <w:rPr>
          <w:rStyle w:val="LL-Chr--SkeletalSentence"/>
        </w:rPr>
        <w:t>it shall be mailed</w:t>
      </w:r>
      <w:r w:rsidRPr="00D33B57">
        <w:t xml:space="preserve"> to the last address so designated.</w:t>
      </w:r>
      <w:r w:rsidR="008E7936">
        <w:t xml:space="preserve"> </w:t>
      </w:r>
      <w:r w:rsidR="008E7936" w:rsidRPr="008E7936">
        <w:rPr>
          <w:rStyle w:val="LL-Chr--EndofSentencesquaresymbwinding"/>
        </w:rPr>
        <w:sym w:font="Wingdings 2" w:char="F0A2"/>
      </w:r>
      <w:r w:rsidRPr="00D33B57">
        <w:t xml:space="preserve"> </w:t>
      </w:r>
      <w:r w:rsidRPr="00F805F2">
        <w:rPr>
          <w:rStyle w:val="LL-Chr--SkeletalSentence"/>
        </w:rPr>
        <w:t>Such letter shall be sent</w:t>
      </w:r>
      <w:r w:rsidRPr="00D33B57">
        <w:t xml:space="preserve"> by a mail or courier service that includes </w:t>
      </w:r>
      <w:r w:rsidR="00F805F2" w:rsidRPr="00F805F2">
        <w:rPr>
          <w:rStyle w:val="LL-Chr--CohesivePhrase-parens"/>
        </w:rPr>
        <w:t>(</w:t>
      </w:r>
      <w:r w:rsidRPr="00D33B57">
        <w:t>a record of mailing or deposit with the courier</w:t>
      </w:r>
      <w:r w:rsidR="00F805F2" w:rsidRPr="00F805F2">
        <w:rPr>
          <w:rStyle w:val="LL-Chr--CohesivePhrase-parens"/>
        </w:rPr>
        <w:t>)</w:t>
      </w:r>
      <w:r w:rsidRPr="00D33B57">
        <w:t xml:space="preserve"> and </w:t>
      </w:r>
      <w:r w:rsidR="00F805F2" w:rsidRPr="00F805F2">
        <w:rPr>
          <w:rStyle w:val="LL-Chr--CohesivePhrase-parens"/>
        </w:rPr>
        <w:t>(</w:t>
      </w:r>
      <w:r w:rsidRPr="00D33B57">
        <w:t>a record of delivery evidenced by the signature of the recipient</w:t>
      </w:r>
      <w:r w:rsidR="00F805F2" w:rsidRPr="00F805F2">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w:t>
      </w:r>
      <w:r w:rsidRPr="00F805F2">
        <w:rPr>
          <w:rStyle w:val="LL-Chr--SkeletalSentence"/>
        </w:rPr>
        <w:t>Such letter shall enclose a copy</w:t>
      </w:r>
      <w:r w:rsidRPr="00D33B57">
        <w:t xml:space="preserve"> of the process and any other papers served on the Secretary of State pursuant to this subsection.</w:t>
      </w:r>
      <w:r w:rsidR="008E7936">
        <w:t xml:space="preserve"> </w:t>
      </w:r>
      <w:r w:rsidR="008E7936" w:rsidRPr="008E7936">
        <w:rPr>
          <w:rStyle w:val="LL-Chr--EndofSentencesquaresymbwinding"/>
        </w:rPr>
        <w:sym w:font="Wingdings 2" w:char="F0A2"/>
      </w:r>
      <w:r w:rsidRPr="00D33B57">
        <w:t xml:space="preserve"> </w:t>
      </w:r>
      <w:r w:rsidRPr="00F805F2">
        <w:rPr>
          <w:rStyle w:val="LL-Chr--SkeletalSentence"/>
        </w:rPr>
        <w:t>It shall be the duty</w:t>
      </w:r>
      <w:r w:rsidRPr="00D33B57">
        <w:t xml:space="preserve"> of the plaintiff in the event of such service to serve process and any other papers in duplicate, </w:t>
      </w:r>
      <w:r w:rsidR="00F805F2" w:rsidRPr="00F805F2">
        <w:rPr>
          <w:rStyle w:val="LL-Chr--CohesivePhrase-parens"/>
        </w:rPr>
        <w:t>(</w:t>
      </w:r>
      <w:r w:rsidRPr="00D33B57">
        <w:t>to notify the Secretary of State that service is being effected pursuant to this subsection</w:t>
      </w:r>
      <w:r w:rsidR="00F805F2" w:rsidRPr="00F805F2">
        <w:rPr>
          <w:rStyle w:val="LL-Chr--CohesivePhrase-parens"/>
        </w:rPr>
        <w:t>)</w:t>
      </w:r>
      <w:r w:rsidRPr="00D33B57">
        <w:t xml:space="preserve"> and </w:t>
      </w:r>
      <w:r w:rsidR="00F805F2" w:rsidRPr="00F805F2">
        <w:rPr>
          <w:rStyle w:val="LL-Chr--CohesivePhrase-parens"/>
        </w:rPr>
        <w:t>(</w:t>
      </w:r>
      <w:r w:rsidRPr="00D33B57">
        <w:t>to pay the Secretary of State the sum of $50 for the use of the State, which sum shall be taxed as part of the costs in the proceeding, if the plaintiff shall prevail therein</w:t>
      </w:r>
      <w:r w:rsidR="00F805F2" w:rsidRPr="00F805F2">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w:t>
      </w:r>
      <w:r w:rsidRPr="00F805F2">
        <w:rPr>
          <w:rStyle w:val="LL-Chr--SkeletalSentence"/>
        </w:rPr>
        <w:t>The Secretary of State shall maintain an alphabetical record</w:t>
      </w:r>
      <w:r w:rsidRPr="00D33B57">
        <w:t xml:space="preserve"> of any such service setting forth the name of the plaintiff and the defendant, the title, docket number and nature of the proceeding in which process has been served, the fact that service has been effected pursuant to this subsection, the return date thereof, and the day and hour service was made.</w:t>
      </w:r>
      <w:r w:rsidR="008E7936">
        <w:t xml:space="preserve"> </w:t>
      </w:r>
      <w:r w:rsidR="008E7936" w:rsidRPr="008E7936">
        <w:rPr>
          <w:rStyle w:val="LL-Chr--EndofSentencesquaresymbwinding"/>
        </w:rPr>
        <w:sym w:font="Wingdings 2" w:char="F0A2"/>
      </w:r>
      <w:r w:rsidRPr="00D33B57">
        <w:t xml:space="preserve"> </w:t>
      </w:r>
      <w:r w:rsidRPr="00F805F2">
        <w:rPr>
          <w:rStyle w:val="LL-Chr--SkeletalSentence"/>
        </w:rPr>
        <w:t>The Secretary of State shall not be required to retain such information longer</w:t>
      </w:r>
      <w:r w:rsidRPr="00D33B57">
        <w:t xml:space="preserve"> than 5 years from receipt of the service of process. </w:t>
      </w:r>
    </w:p>
    <w:p w:rsidR="00D33B57" w:rsidRPr="00D33B57" w:rsidRDefault="00D33B57" w:rsidP="00B8392B">
      <w:pPr>
        <w:pStyle w:val="L2"/>
      </w:pPr>
      <w:r w:rsidRPr="009F05D3">
        <w:rPr>
          <w:rStyle w:val="LL-Chr--ParagraphNumbersinparens"/>
        </w:rPr>
        <w:t>(e)</w:t>
      </w:r>
      <w:r w:rsidRPr="00D33B57">
        <w:t xml:space="preserve"> </w:t>
      </w:r>
      <w:r w:rsidRPr="00F805F2">
        <w:rPr>
          <w:rStyle w:val="LL-Chr--SkeletalSentence"/>
        </w:rPr>
        <w:t>Subsection (d)</w:t>
      </w:r>
      <w:r w:rsidRPr="00D33B57">
        <w:t xml:space="preserve"> </w:t>
      </w:r>
      <w:r w:rsidR="00F1750E">
        <w:t xml:space="preserve">of </w:t>
      </w:r>
      <w:r w:rsidR="00F1750E" w:rsidRPr="00D33B57">
        <w:t>§</w:t>
      </w:r>
      <w:r w:rsidR="00F1750E">
        <w:t xml:space="preserve"> 251</w:t>
      </w:r>
      <w:r w:rsidRPr="00D33B57">
        <w:t xml:space="preserve"> of this title </w:t>
      </w:r>
      <w:r w:rsidRPr="00F805F2">
        <w:rPr>
          <w:rStyle w:val="LL-Chr--SkeletalSentence"/>
        </w:rPr>
        <w:t>shall apply to any merger or consolidation</w:t>
      </w:r>
      <w:r w:rsidRPr="00D33B57">
        <w:t xml:space="preserve"> under this section;</w:t>
      </w:r>
      <w:r w:rsidR="00F805F2">
        <w:t xml:space="preserve"> </w:t>
      </w:r>
      <w:r w:rsidR="00F805F2" w:rsidRPr="00F805F2">
        <w:rPr>
          <w:rStyle w:val="LL-Chr--PrimaryConjunction51"/>
        </w:rPr>
        <w:t>[and]</w:t>
      </w:r>
      <w:r w:rsidRPr="00D33B57">
        <w:t xml:space="preserve"> </w:t>
      </w:r>
      <w:r w:rsidRPr="00F805F2">
        <w:rPr>
          <w:rStyle w:val="LL-Chr--SkeletalSentence"/>
        </w:rPr>
        <w:t>§ 251(e)</w:t>
      </w:r>
      <w:r w:rsidRPr="00D33B57">
        <w:t xml:space="preserve"> of this title </w:t>
      </w:r>
      <w:r w:rsidRPr="00F805F2">
        <w:rPr>
          <w:rStyle w:val="LL-Chr--SkeletalSentence"/>
        </w:rPr>
        <w:t>shall apply to a merger</w:t>
      </w:r>
      <w:r w:rsidRPr="00D33B57">
        <w:t xml:space="preserve"> under this section in which the surviving corporation is a corporation of this State;</w:t>
      </w:r>
      <w:r w:rsidR="00F1750E">
        <w:t xml:space="preserve"> </w:t>
      </w:r>
      <w:r w:rsidR="00F1750E" w:rsidRPr="00F805F2">
        <w:rPr>
          <w:rStyle w:val="LL-Chr--PrimaryConjunction51"/>
        </w:rPr>
        <w:t>and</w:t>
      </w:r>
      <w:r w:rsidRPr="00D33B57">
        <w:t xml:space="preserve"> </w:t>
      </w:r>
      <w:r w:rsidRPr="00F805F2">
        <w:rPr>
          <w:rStyle w:val="LL-Chr--SkeletalSentence"/>
        </w:rPr>
        <w:t xml:space="preserve">§ 251(f) </w:t>
      </w:r>
      <w:r w:rsidR="00F1750E" w:rsidRPr="00F805F2">
        <w:rPr>
          <w:rStyle w:val="LL-Chr--SkeletalSentence"/>
        </w:rPr>
        <w:t>and § 251(h)</w:t>
      </w:r>
      <w:r w:rsidR="00F1750E">
        <w:t xml:space="preserve"> </w:t>
      </w:r>
      <w:r w:rsidRPr="00D33B57">
        <w:t xml:space="preserve">of this title </w:t>
      </w:r>
      <w:r w:rsidRPr="00F805F2">
        <w:rPr>
          <w:rStyle w:val="LL-Chr--SkeletalSentence"/>
        </w:rPr>
        <w:t>shall apply to any merger</w:t>
      </w:r>
      <w:r w:rsidRPr="00D33B57">
        <w:t xml:space="preserve"> under this section. </w:t>
      </w:r>
    </w:p>
    <w:p w:rsidR="00D33B57" w:rsidRPr="00D33B57" w:rsidRDefault="00D33B57" w:rsidP="00D33B57">
      <w:pPr>
        <w:pStyle w:val="L1"/>
      </w:pPr>
      <w:bookmarkStart w:id="308" w:name="253"/>
      <w:bookmarkStart w:id="309" w:name="_Toc328032664"/>
      <w:bookmarkStart w:id="310" w:name="_Toc397091378"/>
      <w:bookmarkEnd w:id="308"/>
      <w:r w:rsidRPr="00943A1C">
        <w:rPr>
          <w:rStyle w:val="LL-Chr--Section"/>
        </w:rPr>
        <w:t>§ 253</w:t>
      </w:r>
      <w:r w:rsidRPr="00D33B57">
        <w:t xml:space="preserve">. Merger of </w:t>
      </w:r>
      <w:proofErr w:type="gramStart"/>
      <w:r w:rsidRPr="00D33B57">
        <w:t>parent corporation</w:t>
      </w:r>
      <w:proofErr w:type="gramEnd"/>
      <w:r w:rsidRPr="00D33B57">
        <w:t xml:space="preserve"> and subsidiary or subsidiaries.</w:t>
      </w:r>
      <w:bookmarkEnd w:id="309"/>
      <w:bookmarkEnd w:id="310"/>
      <w:r w:rsidRPr="00D33B57">
        <w:t xml:space="preserve"> </w:t>
      </w:r>
    </w:p>
    <w:p w:rsidR="00D33B57" w:rsidRPr="00D33B57" w:rsidRDefault="00B156C8" w:rsidP="00D33B57">
      <w:pPr>
        <w:pStyle w:val="L2"/>
      </w:pPr>
      <w:r>
        <w:rPr>
          <w:b/>
          <w:noProof/>
        </w:rPr>
        <mc:AlternateContent>
          <mc:Choice Requires="wps">
            <w:drawing>
              <wp:anchor distT="0" distB="0" distL="114300" distR="114300" simplePos="0" relativeHeight="251741184" behindDoc="0" locked="0" layoutInCell="1" allowOverlap="1" wp14:anchorId="2966878E" wp14:editId="5D6B1139">
                <wp:simplePos x="0" y="0"/>
                <wp:positionH relativeFrom="column">
                  <wp:posOffset>-870746</wp:posOffset>
                </wp:positionH>
                <wp:positionV relativeFrom="paragraph">
                  <wp:posOffset>93345</wp:posOffset>
                </wp:positionV>
                <wp:extent cx="784225" cy="647700"/>
                <wp:effectExtent l="0" t="0" r="0" b="0"/>
                <wp:wrapNone/>
                <wp:docPr id="298" name="Text Box 298"/>
                <wp:cNvGraphicFramePr/>
                <a:graphic xmlns:a="http://schemas.openxmlformats.org/drawingml/2006/main">
                  <a:graphicData uri="http://schemas.microsoft.com/office/word/2010/wordprocessingShape">
                    <wps:wsp>
                      <wps:cNvSpPr txBox="1"/>
                      <wps:spPr>
                        <a:xfrm>
                          <a:off x="0" y="0"/>
                          <a:ext cx="784225" cy="6477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B156C8">
                            <w:pPr>
                              <w:pStyle w:val="LL-Comment"/>
                              <w:ind w:right="26"/>
                            </w:pPr>
                            <w:r>
                              <w:t>Short form merger</w:t>
                            </w:r>
                          </w:p>
                          <w:p w:rsidR="004709A2" w:rsidRPr="00ED628B" w:rsidRDefault="004709A2" w:rsidP="00B156C8">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98" o:spid="_x0000_s1127" type="#_x0000_t202" style="position:absolute;left:0;text-align:left;margin-left:-68.55pt;margin-top:7.35pt;width:61.75pt;height:51pt;z-index:25174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" filled="f" stroked="f" strokeweight=".5pt">
                <v:textbox inset="0,0,0,0">
                  <w:txbxContent>
                    <w:p w:rsidR="004709A2" w:rsidRDefault="004709A2" w:rsidP="00B156C8">
                      <w:pPr>
                        <w:pStyle w:val="LL-Comment"/>
                        <w:ind w:right="26"/>
                      </w:pPr>
                      <w:r>
                        <w:t>Short form merger</w:t>
                      </w:r>
                    </w:p>
                    <w:p w:rsidR="004709A2" w:rsidRPr="00ED628B" w:rsidRDefault="004709A2" w:rsidP="00B156C8">
                      <w:pPr>
                        <w:pStyle w:val="LL-Comment"/>
                        <w:ind w:right="26"/>
                      </w:pPr>
                      <w:r w:rsidRPr="00C407F2">
                        <w:rPr>
                          <w:vanish/>
                        </w:rPr>
                        <w:t>`</w:t>
                      </w:r>
                    </w:p>
                  </w:txbxContent>
                </v:textbox>
              </v:shape>
            </w:pict>
          </mc:Fallback>
        </mc:AlternateContent>
      </w:r>
      <w:r w:rsidR="00D33B57" w:rsidRPr="009F05D3">
        <w:rPr>
          <w:rStyle w:val="LL-Chr--ParagraphNumbersinparens"/>
        </w:rPr>
        <w:t>(a)</w:t>
      </w:r>
      <w:r w:rsidR="00D33B57" w:rsidRPr="00D33B57">
        <w:t xml:space="preserve"> </w:t>
      </w:r>
      <w:r w:rsidR="00D33B57" w:rsidRPr="000E5AAD">
        <w:rPr>
          <w:rStyle w:val="LL-Chr--PrimaryIf-Thenred"/>
        </w:rPr>
        <w:t>In any case in which</w:t>
      </w:r>
      <w:r w:rsidR="00D33B57" w:rsidRPr="00D33B57">
        <w:t xml:space="preserve"> at least </w:t>
      </w:r>
      <w:r w:rsidR="00D33B57" w:rsidRPr="000E5AAD">
        <w:rPr>
          <w:rStyle w:val="LL-Chr--SkeletalSentence"/>
        </w:rPr>
        <w:t>90%</w:t>
      </w:r>
      <w:r w:rsidR="00D33B57" w:rsidRPr="00D33B57">
        <w:t xml:space="preserve"> of the outstanding shares of each class of the stock of a corporation or corporations (other than a corporation which has in its certificate of incorporation the provision required by § 251(g)(7)(i) of this title), of which class there are outstanding shares that, absent this subsection, would be entitled to vote on such merger, </w:t>
      </w:r>
      <w:r w:rsidR="00D33B57" w:rsidRPr="000E5AAD">
        <w:rPr>
          <w:u w:val="single"/>
        </w:rPr>
        <w:t>is owned</w:t>
      </w:r>
      <w:r w:rsidR="00D33B57" w:rsidRPr="00D33B57">
        <w:t xml:space="preserve"> by another corporation </w:t>
      </w:r>
      <w:r w:rsidR="00D33B57" w:rsidRPr="000E5AAD">
        <w:rPr>
          <w:rStyle w:val="LL-Chr--PrimaryConjunction51"/>
        </w:rPr>
        <w:t>and</w:t>
      </w:r>
      <w:r w:rsidR="00D33B57" w:rsidRPr="00D33B57">
        <w:t xml:space="preserve"> </w:t>
      </w:r>
      <w:r w:rsidR="00D33B57" w:rsidRPr="000E5AAD">
        <w:rPr>
          <w:u w:val="single"/>
        </w:rPr>
        <w:t>1</w:t>
      </w:r>
      <w:r w:rsidR="00D33B57" w:rsidRPr="00D33B57">
        <w:t xml:space="preserve"> of the corporations </w:t>
      </w:r>
      <w:r w:rsidR="00D33B57" w:rsidRPr="000E5AAD">
        <w:rPr>
          <w:rStyle w:val="LL-Chr--SkeletalSentence"/>
        </w:rPr>
        <w:t>is a corporation</w:t>
      </w:r>
      <w:r w:rsidR="00D33B57" w:rsidRPr="00D33B57">
        <w:t xml:space="preserve"> of this State </w:t>
      </w:r>
      <w:r w:rsidR="00D33B57" w:rsidRPr="000E5AAD">
        <w:rPr>
          <w:rStyle w:val="LL-Chr--PrimaryConjunction51"/>
        </w:rPr>
        <w:t>and</w:t>
      </w:r>
      <w:r w:rsidR="00D33B57" w:rsidRPr="00D33B57">
        <w:t xml:space="preserve"> </w:t>
      </w:r>
      <w:r w:rsidR="00D33B57" w:rsidRPr="000E5AAD">
        <w:rPr>
          <w:rStyle w:val="LL-Chr--SkeletalSentence"/>
        </w:rPr>
        <w:t>the other or others are corporations</w:t>
      </w:r>
      <w:r w:rsidR="00D33B57" w:rsidRPr="00D33B57">
        <w:t xml:space="preserve"> of this State, or any other state or states, or the District of Columbia </w:t>
      </w:r>
      <w:r w:rsidR="00D33B57" w:rsidRPr="000E5AAD">
        <w:rPr>
          <w:rStyle w:val="LL-Chr--PrimaryConjunction51"/>
        </w:rPr>
        <w:t>and</w:t>
      </w:r>
      <w:r w:rsidR="00D33B57" w:rsidRPr="00D33B57">
        <w:t xml:space="preserve"> </w:t>
      </w:r>
      <w:r w:rsidR="00D33B57" w:rsidRPr="000E5AAD">
        <w:rPr>
          <w:u w:val="single"/>
        </w:rPr>
        <w:t>the laws</w:t>
      </w:r>
      <w:r w:rsidR="00D33B57" w:rsidRPr="00D33B57">
        <w:t xml:space="preserve"> of the other state or states, or the District </w:t>
      </w:r>
      <w:r w:rsidR="00D33B57" w:rsidRPr="000E5AAD">
        <w:rPr>
          <w:u w:val="single"/>
        </w:rPr>
        <w:t>permit a corporation</w:t>
      </w:r>
      <w:r w:rsidR="00D33B57" w:rsidRPr="00D33B57">
        <w:t xml:space="preserve"> of such jurisdiction </w:t>
      </w:r>
      <w:r w:rsidR="00D33B57" w:rsidRPr="000E5AAD">
        <w:rPr>
          <w:u w:val="single"/>
        </w:rPr>
        <w:t>to merge</w:t>
      </w:r>
      <w:r w:rsidR="00D33B57" w:rsidRPr="00D33B57">
        <w:t xml:space="preserve"> with a corporation of another jurisdiction, </w:t>
      </w:r>
      <w:r w:rsidR="000E5AAD" w:rsidRPr="000E5AAD">
        <w:rPr>
          <w:rStyle w:val="LL-Chr--PrimaryIf-ThenredBRACKETS"/>
        </w:rPr>
        <w:t>[then]</w:t>
      </w:r>
      <w:r w:rsidR="000E5AAD">
        <w:t xml:space="preserve"> </w:t>
      </w:r>
      <w:r w:rsidR="00D33B57" w:rsidRPr="000E5AAD">
        <w:rPr>
          <w:rStyle w:val="LL-Chr--SkeletalSentence"/>
        </w:rPr>
        <w:t>the corporation having such stock ownership may either merge the other corporation or corporations into itself and assume all</w:t>
      </w:r>
      <w:r w:rsidR="00D33B57" w:rsidRPr="00D33B57">
        <w:t xml:space="preserve"> of its or their obligations, </w:t>
      </w:r>
      <w:r w:rsidR="00D33B57" w:rsidRPr="000E5AAD">
        <w:rPr>
          <w:rStyle w:val="LL-Chr--SecondaryConjunction0"/>
        </w:rPr>
        <w:t>or</w:t>
      </w:r>
      <w:r w:rsidR="00D33B57" w:rsidRPr="00D33B57">
        <w:t xml:space="preserve"> </w:t>
      </w:r>
      <w:r w:rsidR="00D33B57" w:rsidRPr="000E5AAD">
        <w:rPr>
          <w:rStyle w:val="LL-Chr--SkeletalSentence"/>
        </w:rPr>
        <w:t>merge itself</w:t>
      </w:r>
      <w:r w:rsidR="00D33B57" w:rsidRPr="00D33B57">
        <w:t xml:space="preserve">, or itself and 1 or more of such other corporations, </w:t>
      </w:r>
      <w:r w:rsidR="00D33B57" w:rsidRPr="000E5AAD">
        <w:rPr>
          <w:rStyle w:val="LL-Chr--SkeletalSentence"/>
        </w:rPr>
        <w:t>into 1</w:t>
      </w:r>
      <w:r w:rsidR="00D33B57" w:rsidRPr="00D33B57">
        <w:t xml:space="preserve"> of the other corporations by executing, acknowledging and filing, in accordance with § 103 of this title, a certificate of such ownership and merger setting forth a copy of the resolution of its board of directors to so merge and the date of the adoption; </w:t>
      </w:r>
      <w:r w:rsidR="00D33B57" w:rsidRPr="000E5AAD">
        <w:rPr>
          <w:rStyle w:val="LL-Chr--PrimaryConjunction51"/>
        </w:rPr>
        <w:t>provided, however, that</w:t>
      </w:r>
      <w:r w:rsidR="00D33B57" w:rsidRPr="00D33B57">
        <w:t xml:space="preserve"> </w:t>
      </w:r>
      <w:r w:rsidR="00D33B57" w:rsidRPr="000E5AAD">
        <w:rPr>
          <w:rStyle w:val="LL-Chr--PrimaryIf-Thenred"/>
        </w:rPr>
        <w:t>in case</w:t>
      </w:r>
      <w:r w:rsidR="00D33B57" w:rsidRPr="00D33B57">
        <w:t xml:space="preserve"> </w:t>
      </w:r>
      <w:r w:rsidR="00D33B57" w:rsidRPr="000E5AAD">
        <w:rPr>
          <w:rStyle w:val="LL-Chr--SkeletalSentence"/>
        </w:rPr>
        <w:t>the parent corporation shall not own all the outstanding stock</w:t>
      </w:r>
      <w:r w:rsidR="00D33B57" w:rsidRPr="00D33B57">
        <w:t xml:space="preserve"> of all the subsidiary corporations, parties to a merger as aforesaid, </w:t>
      </w:r>
      <w:r w:rsidR="000E5AAD" w:rsidRPr="000E5AAD">
        <w:rPr>
          <w:rStyle w:val="LL-Chr--PrimaryIf-ThenredBRACKETS"/>
        </w:rPr>
        <w:t>[then]</w:t>
      </w:r>
      <w:r w:rsidR="000E5AAD">
        <w:t xml:space="preserve"> </w:t>
      </w:r>
      <w:r w:rsidR="00D33B57" w:rsidRPr="000E5AAD">
        <w:rPr>
          <w:rStyle w:val="LL-Chr--SkeletalSentence"/>
        </w:rPr>
        <w:t>the resolution</w:t>
      </w:r>
      <w:r w:rsidR="00D33B57" w:rsidRPr="00D33B57">
        <w:t xml:space="preserve"> of the board of directors of the parent corporation </w:t>
      </w:r>
      <w:r w:rsidR="00D33B57" w:rsidRPr="000E5AAD">
        <w:rPr>
          <w:rStyle w:val="LL-Chr--SkeletalSentence"/>
        </w:rPr>
        <w:t>shall state the terms and conditions</w:t>
      </w:r>
      <w:r w:rsidR="00D33B57" w:rsidRPr="00D33B57">
        <w:t xml:space="preserve"> of the merger, including the securities, cash, property, or rights to be issued, paid, delivered or granted by the surviving corporation upon </w:t>
      </w:r>
      <w:r w:rsidR="000E5AAD" w:rsidRPr="000E5AAD">
        <w:rPr>
          <w:rStyle w:val="LL-Chr--CohesivePhrase-parens"/>
        </w:rPr>
        <w:t>(</w:t>
      </w:r>
      <w:r w:rsidR="00D33B57" w:rsidRPr="00D33B57">
        <w:t>surrender of each share of the subsidiary corporation or corporations not owned by the parent corporation</w:t>
      </w:r>
      <w:r w:rsidR="000E5AAD" w:rsidRPr="000E5AAD">
        <w:rPr>
          <w:rStyle w:val="LL-Chr--CohesivePhrase-parens"/>
        </w:rPr>
        <w:t>)</w:t>
      </w:r>
      <w:r w:rsidR="00D33B57" w:rsidRPr="00D33B57">
        <w:t xml:space="preserve">, or </w:t>
      </w:r>
      <w:r w:rsidR="000E5AAD" w:rsidRPr="000E5AAD">
        <w:rPr>
          <w:rStyle w:val="LL-Chr--CohesivePhrase-parens"/>
        </w:rPr>
        <w:t>(</w:t>
      </w:r>
      <w:r w:rsidR="00D33B57" w:rsidRPr="00D33B57">
        <w:t>the cancellation of some or all of such shares</w:t>
      </w:r>
      <w:r w:rsidR="000E5AAD" w:rsidRPr="000E5AAD">
        <w:rPr>
          <w:rStyle w:val="LL-Chr--CohesivePhrase-parens"/>
        </w:rPr>
        <w:t>)</w:t>
      </w:r>
      <w:r w:rsidR="00D33B57" w:rsidRPr="00D33B57">
        <w:t>.</w:t>
      </w:r>
      <w:r w:rsidR="008E7936">
        <w:t xml:space="preserve"> </w:t>
      </w:r>
      <w:r w:rsidR="008E7936" w:rsidRPr="008E7936">
        <w:rPr>
          <w:rStyle w:val="LL-Chr--EndofSentencesquaresymbwinding"/>
        </w:rPr>
        <w:sym w:font="Wingdings 2" w:char="F0A2"/>
      </w:r>
      <w:r w:rsidR="00D33B57" w:rsidRPr="00D33B57">
        <w:t xml:space="preserve"> </w:t>
      </w:r>
      <w:r w:rsidR="00D33B57" w:rsidRPr="000E5AAD">
        <w:rPr>
          <w:rStyle w:val="LL-Chr--SkeletalSentence"/>
        </w:rPr>
        <w:t>Any</w:t>
      </w:r>
      <w:r w:rsidR="00D33B57" w:rsidRPr="00D33B57">
        <w:t xml:space="preserve"> of the terms of the resolution of the board of directors to so merge </w:t>
      </w:r>
      <w:r w:rsidR="00D33B57" w:rsidRPr="000E5AAD">
        <w:rPr>
          <w:rStyle w:val="LL-Chr--SkeletalSentence"/>
        </w:rPr>
        <w:t>may be made dependent</w:t>
      </w:r>
      <w:r w:rsidR="00D33B57" w:rsidRPr="00D33B57">
        <w:t xml:space="preserve"> upon facts ascertainable outside of such resolution, </w:t>
      </w:r>
      <w:r w:rsidR="00D33B57" w:rsidRPr="000E5AAD">
        <w:rPr>
          <w:rStyle w:val="LL-Chr--PrimaryConjunction51"/>
        </w:rPr>
        <w:t>provided that</w:t>
      </w:r>
      <w:r w:rsidR="00D33B57" w:rsidRPr="00D33B57">
        <w:t xml:space="preserve"> </w:t>
      </w:r>
      <w:r w:rsidR="00D33B57" w:rsidRPr="000E5AAD">
        <w:rPr>
          <w:rStyle w:val="LL-Chr--SkeletalSentence"/>
        </w:rPr>
        <w:t>the manner</w:t>
      </w:r>
      <w:r w:rsidR="00D33B57" w:rsidRPr="00D33B57">
        <w:t xml:space="preserve"> in which such facts shall operate upon the terms of the resolution </w:t>
      </w:r>
      <w:r w:rsidR="00D33B57" w:rsidRPr="000E5AAD">
        <w:rPr>
          <w:rStyle w:val="LL-Chr--SkeletalSentence"/>
        </w:rPr>
        <w:t>is clearly and expressly set forth</w:t>
      </w:r>
      <w:r w:rsidR="00D33B57" w:rsidRPr="00D33B57">
        <w:t xml:space="preserve"> in the resolution.</w:t>
      </w:r>
      <w:r w:rsidR="008E7936">
        <w:t xml:space="preserve"> </w:t>
      </w:r>
      <w:r w:rsidR="008E7936" w:rsidRPr="008E7936">
        <w:rPr>
          <w:rStyle w:val="LL-Chr--EndofSentencesquaresymbwinding"/>
        </w:rPr>
        <w:sym w:font="Wingdings 2" w:char="F0A2"/>
      </w:r>
      <w:r w:rsidR="00D33B57" w:rsidRPr="00D33B57">
        <w:t xml:space="preserve"> </w:t>
      </w:r>
      <w:r w:rsidR="00D33B57" w:rsidRPr="000E5AAD">
        <w:rPr>
          <w:rStyle w:val="LL-Chr--SkeletalSentence"/>
        </w:rPr>
        <w:t xml:space="preserve">The term </w:t>
      </w:r>
      <w:r w:rsidR="00943A1C" w:rsidRPr="000E5AAD">
        <w:rPr>
          <w:rStyle w:val="LL-Chr--SkeletalSentence"/>
        </w:rPr>
        <w:t>“</w:t>
      </w:r>
      <w:r w:rsidR="00D33B57" w:rsidRPr="000E5AAD">
        <w:rPr>
          <w:rStyle w:val="LL-Chr--SkeletalSentence"/>
        </w:rPr>
        <w:t>facts,</w:t>
      </w:r>
      <w:r w:rsidR="00943A1C" w:rsidRPr="000E5AAD">
        <w:rPr>
          <w:rStyle w:val="LL-Chr--SkeletalSentence"/>
        </w:rPr>
        <w:t>”</w:t>
      </w:r>
      <w:r w:rsidR="00D33B57" w:rsidRPr="00D33B57">
        <w:t xml:space="preserve"> as used in the preceding sentence, </w:t>
      </w:r>
      <w:r w:rsidR="00D33B57" w:rsidRPr="000E5AAD">
        <w:rPr>
          <w:rStyle w:val="LL-Chr--SkeletalSentence"/>
        </w:rPr>
        <w:t>includes</w:t>
      </w:r>
      <w:r w:rsidR="00D33B57" w:rsidRPr="00D33B57">
        <w:t xml:space="preserve">, but is not limited to, </w:t>
      </w:r>
      <w:r w:rsidR="00D33B57" w:rsidRPr="000E5AAD">
        <w:rPr>
          <w:rStyle w:val="LL-Chr--SkeletalSentence"/>
        </w:rPr>
        <w:t>the occurrence</w:t>
      </w:r>
      <w:r w:rsidR="00D33B57" w:rsidRPr="00D33B57">
        <w:t xml:space="preserve"> of any event, including a determination or action by </w:t>
      </w:r>
      <w:r w:rsidR="00482275" w:rsidRPr="00482275">
        <w:rPr>
          <w:rStyle w:val="LL-Chr--CohesivePhrase-parens"/>
        </w:rPr>
        <w:t>(</w:t>
      </w:r>
      <w:r w:rsidR="00D33B57" w:rsidRPr="00D33B57">
        <w:t>any person or body, including the corporation</w:t>
      </w:r>
      <w:r w:rsidR="00482275" w:rsidRPr="00482275">
        <w:rPr>
          <w:rStyle w:val="LL-Chr--CohesivePhrase-parens"/>
        </w:rPr>
        <w:t>)</w:t>
      </w:r>
      <w:r w:rsidR="00D33B57" w:rsidRPr="00D33B57">
        <w:t>.</w:t>
      </w:r>
      <w:r w:rsidR="008E7936">
        <w:t xml:space="preserve"> </w:t>
      </w:r>
      <w:r w:rsidR="008E7936" w:rsidRPr="008E7936">
        <w:rPr>
          <w:rStyle w:val="LL-Chr--EndofSentencesquaresymbwinding"/>
        </w:rPr>
        <w:sym w:font="Wingdings 2" w:char="F0A2"/>
      </w:r>
      <w:r w:rsidR="00D33B57" w:rsidRPr="00D33B57">
        <w:t xml:space="preserve"> </w:t>
      </w:r>
      <w:r w:rsidR="00D33B57" w:rsidRPr="000E5AAD">
        <w:rPr>
          <w:rStyle w:val="LL-Chr--PrimaryIf-Thenred"/>
        </w:rPr>
        <w:t>If</w:t>
      </w:r>
      <w:r w:rsidR="00D33B57" w:rsidRPr="00D33B57">
        <w:t xml:space="preserve"> </w:t>
      </w:r>
      <w:r w:rsidR="00D33B57" w:rsidRPr="000E5AAD">
        <w:rPr>
          <w:rStyle w:val="LL-Chr--SkeletalSentence"/>
        </w:rPr>
        <w:t>the parent corporation be not the surviving corporation</w:t>
      </w:r>
      <w:r w:rsidR="00D33B57" w:rsidRPr="00D33B57">
        <w:t xml:space="preserve">, </w:t>
      </w:r>
      <w:r w:rsidR="000E5AAD" w:rsidRPr="000E5AAD">
        <w:rPr>
          <w:rStyle w:val="LL-Chr--PrimaryIf-ThenredBRACKETS"/>
        </w:rPr>
        <w:t>[then]</w:t>
      </w:r>
      <w:r w:rsidR="000E5AAD">
        <w:t xml:space="preserve"> </w:t>
      </w:r>
      <w:r w:rsidR="00D33B57" w:rsidRPr="000E5AAD">
        <w:rPr>
          <w:rStyle w:val="LL-Chr--SkeletalSentence"/>
        </w:rPr>
        <w:t>the resolution shall include provision</w:t>
      </w:r>
      <w:r w:rsidR="00D33B57" w:rsidRPr="00D33B57">
        <w:t xml:space="preserve"> for the pro rata issuance of stock of the surviving corporation to the holders of the stock of the parent corporation on surrender of any certificates therefor, </w:t>
      </w:r>
      <w:r w:rsidR="00D33B57" w:rsidRPr="000E5AAD">
        <w:rPr>
          <w:rStyle w:val="LL-Chr--PrimaryConjunction51"/>
        </w:rPr>
        <w:t>and</w:t>
      </w:r>
      <w:r w:rsidR="00D33B57" w:rsidRPr="00D33B57">
        <w:t xml:space="preserve"> </w:t>
      </w:r>
      <w:r w:rsidR="00D33B57" w:rsidRPr="000E5AAD">
        <w:rPr>
          <w:rStyle w:val="LL-Chr--SkeletalSentence"/>
        </w:rPr>
        <w:t>the certificate</w:t>
      </w:r>
      <w:r w:rsidR="00D33B57" w:rsidRPr="00D33B57">
        <w:t xml:space="preserve"> of ownership and merger </w:t>
      </w:r>
      <w:r w:rsidR="00D33B57" w:rsidRPr="000E5AAD">
        <w:rPr>
          <w:rStyle w:val="LL-Chr--SkeletalSentence"/>
        </w:rPr>
        <w:t>shall state</w:t>
      </w:r>
      <w:r w:rsidR="00D33B57" w:rsidRPr="00D33B57">
        <w:t xml:space="preserve"> </w:t>
      </w:r>
      <w:r w:rsidR="000E5AAD" w:rsidRPr="000E5AAD">
        <w:rPr>
          <w:rStyle w:val="LL-Chr--SecondaryIf-ThenBRACKETS"/>
        </w:rPr>
        <w:t>[then]</w:t>
      </w:r>
      <w:r w:rsidR="000E5AAD">
        <w:t xml:space="preserve"> </w:t>
      </w:r>
      <w:r w:rsidR="00D33B57" w:rsidRPr="00D33B57">
        <w:t>that the proposed merger has been approved by a majority of the outstanding stock of the parent corporation entitled to vote thereon at a meeting duly called and held after 20 days</w:t>
      </w:r>
      <w:r w:rsidR="00943A1C">
        <w:t>’</w:t>
      </w:r>
      <w:r w:rsidR="00D33B57" w:rsidRPr="00D33B57">
        <w:t xml:space="preserve"> notice of the purpose of the meeting mailed to each such stockholder at the stockholder</w:t>
      </w:r>
      <w:r w:rsidR="00943A1C">
        <w:t>’</w:t>
      </w:r>
      <w:r w:rsidR="00D33B57" w:rsidRPr="00D33B57">
        <w:t xml:space="preserve">s address as it appears on the records of the corporation </w:t>
      </w:r>
      <w:r w:rsidR="00D33B57" w:rsidRPr="000E5AAD">
        <w:rPr>
          <w:rStyle w:val="LL-Chr--SecondaryIf-Then"/>
        </w:rPr>
        <w:t>if</w:t>
      </w:r>
      <w:r w:rsidR="00D33B57" w:rsidRPr="00D33B57">
        <w:t xml:space="preserve"> the parent corporation is a corporation of this State </w:t>
      </w:r>
      <w:r w:rsidR="00D33B57" w:rsidRPr="000E5AAD">
        <w:rPr>
          <w:rStyle w:val="LL-Chr--SecondaryConjunction0"/>
        </w:rPr>
        <w:t>or</w:t>
      </w:r>
      <w:r w:rsidR="00D33B57" w:rsidRPr="00D33B57">
        <w:t xml:space="preserve"> </w:t>
      </w:r>
      <w:r w:rsidR="000E5AAD" w:rsidRPr="000E5AAD">
        <w:rPr>
          <w:rStyle w:val="LL-Chr--SecondaryIf-ThenBRACKETS"/>
        </w:rPr>
        <w:t>[then]</w:t>
      </w:r>
      <w:r w:rsidR="000E5AAD">
        <w:t xml:space="preserve"> </w:t>
      </w:r>
      <w:r w:rsidR="00D33B57" w:rsidRPr="000E5AAD">
        <w:rPr>
          <w:rStyle w:val="LL-Chr--SkeletalSentence"/>
        </w:rPr>
        <w:t>state</w:t>
      </w:r>
      <w:r w:rsidR="00D33B57" w:rsidRPr="00D33B57">
        <w:t xml:space="preserve"> that the proposed merger has been adopted, approved, certified, executed and acknowledged by the parent corporation in accordance with the laws under which it is organized </w:t>
      </w:r>
      <w:r w:rsidR="00D33B57" w:rsidRPr="000E5AAD">
        <w:rPr>
          <w:rStyle w:val="LL-Chr--SecondaryIf-Then"/>
        </w:rPr>
        <w:t>if</w:t>
      </w:r>
      <w:r w:rsidR="00D33B57" w:rsidRPr="00D33B57">
        <w:t xml:space="preserve"> the parent corporation is not a corporation of this State.</w:t>
      </w:r>
      <w:r w:rsidR="008E7936">
        <w:t xml:space="preserve"> </w:t>
      </w:r>
      <w:r w:rsidR="008E7936" w:rsidRPr="008E7936">
        <w:rPr>
          <w:rStyle w:val="LL-Chr--EndofSentencesquaresymbwinding"/>
        </w:rPr>
        <w:sym w:font="Wingdings 2" w:char="F0A2"/>
      </w:r>
      <w:r w:rsidR="00D33B57" w:rsidRPr="00D33B57">
        <w:t xml:space="preserve"> </w:t>
      </w:r>
      <w:r w:rsidR="00D33B57" w:rsidRPr="000E5AAD">
        <w:rPr>
          <w:rStyle w:val="LL-Chr--PrimaryIf-Thenred"/>
        </w:rPr>
        <w:t>If</w:t>
      </w:r>
      <w:r w:rsidR="00D33B57" w:rsidRPr="00D33B57">
        <w:t xml:space="preserve"> </w:t>
      </w:r>
      <w:r w:rsidR="00D33B57" w:rsidRPr="000E5AAD">
        <w:rPr>
          <w:rStyle w:val="LL-Chr--SkeletalSentence"/>
        </w:rPr>
        <w:t>the surviving corporation exists</w:t>
      </w:r>
      <w:r w:rsidR="00D33B57" w:rsidRPr="00D33B57">
        <w:t xml:space="preserve"> under the laws of the District of Columbia or any state or jurisdiction other than this State:</w:t>
      </w:r>
      <w:r w:rsidR="000E5AAD">
        <w:t xml:space="preserve"> </w:t>
      </w:r>
      <w:r w:rsidR="000E5AAD" w:rsidRPr="000E5AAD">
        <w:rPr>
          <w:rStyle w:val="LL-Chr--PrimaryIf-ThenredBRACKETS"/>
        </w:rPr>
        <w:t>[then]</w:t>
      </w:r>
      <w:r w:rsidR="00D33B57" w:rsidRPr="00D33B57">
        <w:t xml:space="preserve"> </w:t>
      </w:r>
    </w:p>
    <w:p w:rsidR="00D33B57" w:rsidRPr="00D33B57" w:rsidRDefault="00D33B57" w:rsidP="00D33B57">
      <w:pPr>
        <w:pStyle w:val="L3"/>
      </w:pPr>
      <w:r w:rsidRPr="009F05D3">
        <w:rPr>
          <w:rStyle w:val="LL-Chr--ParagraphNumbersinparens"/>
        </w:rPr>
        <w:t>(1)</w:t>
      </w:r>
      <w:r w:rsidRPr="00D33B57">
        <w:t xml:space="preserve"> </w:t>
      </w:r>
      <w:r w:rsidRPr="000E5AAD">
        <w:rPr>
          <w:rStyle w:val="LL-Chr--SkeletalSentence"/>
        </w:rPr>
        <w:t>Section 252(d)</w:t>
      </w:r>
      <w:r w:rsidRPr="00D33B57">
        <w:t xml:space="preserve"> of this title </w:t>
      </w:r>
      <w:r w:rsidRPr="000E5AAD">
        <w:rPr>
          <w:rStyle w:val="LL-Chr--SecondaryConjunction0"/>
        </w:rPr>
        <w:t>or</w:t>
      </w:r>
      <w:r w:rsidRPr="00D33B57">
        <w:t xml:space="preserve"> </w:t>
      </w:r>
      <w:r w:rsidRPr="000E5AAD">
        <w:rPr>
          <w:rStyle w:val="LL-Chr--SkeletalSentence"/>
        </w:rPr>
        <w:t>§ 258(c)</w:t>
      </w:r>
      <w:r w:rsidRPr="00D33B57">
        <w:t xml:space="preserve"> of this title, as applicable, </w:t>
      </w:r>
      <w:r w:rsidRPr="000E5AAD">
        <w:rPr>
          <w:rStyle w:val="LL-Chr--SkeletalSentence"/>
        </w:rPr>
        <w:t>shall also apply</w:t>
      </w:r>
      <w:r w:rsidRPr="00D33B57">
        <w:t xml:space="preserve"> to a merger under this section; </w:t>
      </w:r>
      <w:r w:rsidRPr="000E5AAD">
        <w:rPr>
          <w:rStyle w:val="LL-Chr--PrimaryConjunction51"/>
        </w:rPr>
        <w:t>and</w:t>
      </w:r>
      <w:r w:rsidRPr="00D33B57">
        <w:t xml:space="preserve"> </w:t>
      </w:r>
    </w:p>
    <w:p w:rsidR="00D33B57" w:rsidRPr="00D33B57" w:rsidRDefault="00D33B57" w:rsidP="00D33B57">
      <w:pPr>
        <w:pStyle w:val="L3"/>
      </w:pPr>
      <w:r w:rsidRPr="009F05D3">
        <w:rPr>
          <w:rStyle w:val="LL-Chr--ParagraphNumbersinparens"/>
        </w:rPr>
        <w:t>(2)</w:t>
      </w:r>
      <w:r w:rsidRPr="00D33B57">
        <w:t xml:space="preserve"> </w:t>
      </w:r>
      <w:r w:rsidRPr="000E5AAD">
        <w:rPr>
          <w:rStyle w:val="LL-Chr--SkeletalSentence"/>
        </w:rPr>
        <w:t>The terms and conditions</w:t>
      </w:r>
      <w:r w:rsidRPr="00D33B57">
        <w:t xml:space="preserve"> of the merger </w:t>
      </w:r>
      <w:r w:rsidRPr="000E5AAD">
        <w:rPr>
          <w:rStyle w:val="LL-Chr--SkeletalSentence"/>
        </w:rPr>
        <w:t>shall obligate the surviving corporation</w:t>
      </w:r>
      <w:r w:rsidRPr="00D33B57">
        <w:t xml:space="preserve"> to provide the agreement, and take the actions, required by § 252(d) of this title or § 258(c) of this title, as applicable. </w:t>
      </w:r>
    </w:p>
    <w:p w:rsidR="00D33B57" w:rsidRPr="00D33B57" w:rsidRDefault="00D33B57" w:rsidP="00D33B57">
      <w:pPr>
        <w:pStyle w:val="L2"/>
      </w:pPr>
      <w:r w:rsidRPr="009F05D3">
        <w:rPr>
          <w:rStyle w:val="LL-Chr--ParagraphNumbersinparens"/>
        </w:rPr>
        <w:t>(b)</w:t>
      </w:r>
      <w:r w:rsidRPr="00D33B57">
        <w:t xml:space="preserve"> </w:t>
      </w:r>
      <w:r w:rsidRPr="000E5AAD">
        <w:rPr>
          <w:rStyle w:val="LL-Chr--PrimaryIf-Thenred"/>
        </w:rPr>
        <w:t>If</w:t>
      </w:r>
      <w:r w:rsidRPr="00D33B57">
        <w:t xml:space="preserve"> </w:t>
      </w:r>
      <w:r w:rsidRPr="000E5AAD">
        <w:rPr>
          <w:rStyle w:val="LL-Chr--SkeletalSentence"/>
        </w:rPr>
        <w:t>the surviving corporation is a Delaware corporation</w:t>
      </w:r>
      <w:r w:rsidRPr="00D33B57">
        <w:t xml:space="preserve">, </w:t>
      </w:r>
      <w:r w:rsidR="000E5AAD" w:rsidRPr="000E5AAD">
        <w:rPr>
          <w:rStyle w:val="LL-Chr--PrimaryIf-ThenredBRACKETS"/>
        </w:rPr>
        <w:t>[then]</w:t>
      </w:r>
      <w:r w:rsidR="000E5AAD">
        <w:t xml:space="preserve"> </w:t>
      </w:r>
      <w:r w:rsidRPr="000E5AAD">
        <w:rPr>
          <w:rStyle w:val="LL-Chr--SkeletalSentence"/>
        </w:rPr>
        <w:t>it may change its corporate name</w:t>
      </w:r>
      <w:r w:rsidRPr="00D33B57">
        <w:t xml:space="preserve"> by the inclusion of a provision to that effect in the resolution of merger adopted by the directors of the parent corporation and set forth in the certificate of ownership and merger, </w:t>
      </w:r>
      <w:r w:rsidRPr="000E5AAD">
        <w:rPr>
          <w:rStyle w:val="LL-Chr--PrimaryConjunction51"/>
        </w:rPr>
        <w:t>and</w:t>
      </w:r>
      <w:r w:rsidRPr="00D33B57">
        <w:t xml:space="preserve"> upon the effective date of the merger, </w:t>
      </w:r>
      <w:r w:rsidRPr="000E5AAD">
        <w:rPr>
          <w:rStyle w:val="LL-Chr--SkeletalSentence"/>
        </w:rPr>
        <w:t>the name</w:t>
      </w:r>
      <w:r w:rsidRPr="00D33B57">
        <w:t xml:space="preserve"> of the corporation </w:t>
      </w:r>
      <w:r w:rsidRPr="000E5AAD">
        <w:rPr>
          <w:rStyle w:val="LL-Chr--SkeletalSentence"/>
        </w:rPr>
        <w:t>shall be so changed</w:t>
      </w:r>
      <w:r w:rsidRPr="00D33B57">
        <w:t xml:space="preserve">. </w:t>
      </w:r>
    </w:p>
    <w:p w:rsidR="00D33B57" w:rsidRPr="00D33B57" w:rsidRDefault="00D33B57" w:rsidP="00D33B57">
      <w:pPr>
        <w:pStyle w:val="L2"/>
      </w:pPr>
      <w:r w:rsidRPr="009F05D3">
        <w:rPr>
          <w:rStyle w:val="LL-Chr--ParagraphNumbersinparens"/>
        </w:rPr>
        <w:t>(c)</w:t>
      </w:r>
      <w:r w:rsidRPr="00D33B57">
        <w:t xml:space="preserve"> </w:t>
      </w:r>
      <w:r w:rsidRPr="000E5AAD">
        <w:rPr>
          <w:rStyle w:val="LL-Chr--SkeletalSentence"/>
        </w:rPr>
        <w:t>Section § 251(d)</w:t>
      </w:r>
      <w:r w:rsidRPr="00D33B57">
        <w:t xml:space="preserve"> of this title </w:t>
      </w:r>
      <w:r w:rsidRPr="000E5AAD">
        <w:rPr>
          <w:rStyle w:val="LL-Chr--SkeletalSentence"/>
        </w:rPr>
        <w:t>shall apply to a merger</w:t>
      </w:r>
      <w:r w:rsidRPr="00D33B57">
        <w:t xml:space="preserve"> under this section, </w:t>
      </w:r>
      <w:r w:rsidRPr="000E5AAD">
        <w:rPr>
          <w:rStyle w:val="LL-Chr--PrimaryConjunction51"/>
        </w:rPr>
        <w:t>and</w:t>
      </w:r>
      <w:r w:rsidRPr="00D33B57">
        <w:t xml:space="preserve"> </w:t>
      </w:r>
      <w:r w:rsidRPr="000E5AAD">
        <w:rPr>
          <w:rStyle w:val="LL-Chr--SkeletalSentence"/>
        </w:rPr>
        <w:t>§ 251(e)</w:t>
      </w:r>
      <w:r w:rsidRPr="00D33B57">
        <w:t xml:space="preserve"> of this title </w:t>
      </w:r>
      <w:r w:rsidRPr="000E5AAD">
        <w:rPr>
          <w:rStyle w:val="LL-Chr--SkeletalSentence"/>
        </w:rPr>
        <w:t>shall apply to a merger</w:t>
      </w:r>
      <w:r w:rsidRPr="00D33B57">
        <w:t xml:space="preserve"> under this section in which the surviving corporation is the subsidiary corporation and is a corporation of this State.</w:t>
      </w:r>
      <w:r w:rsidR="008E7936">
        <w:t xml:space="preserve"> </w:t>
      </w:r>
      <w:r w:rsidR="008E7936" w:rsidRPr="008E7936">
        <w:rPr>
          <w:rStyle w:val="LL-Chr--EndofSentencesquaresymbwinding"/>
        </w:rPr>
        <w:sym w:font="Wingdings 2" w:char="F0A2"/>
      </w:r>
      <w:r w:rsidRPr="00D33B57">
        <w:t xml:space="preserve"> </w:t>
      </w:r>
      <w:r w:rsidRPr="000E5AAD">
        <w:rPr>
          <w:rStyle w:val="LL-Chr--SkeletalSentence"/>
        </w:rPr>
        <w:t>References</w:t>
      </w:r>
      <w:r w:rsidRPr="00D33B57">
        <w:t xml:space="preserve"> to </w:t>
      </w:r>
      <w:r w:rsidR="00943A1C">
        <w:t>“</w:t>
      </w:r>
      <w:r w:rsidRPr="00D33B57">
        <w:t>agreement of merger</w:t>
      </w:r>
      <w:r w:rsidR="00943A1C">
        <w:t>”</w:t>
      </w:r>
      <w:r w:rsidRPr="00D33B57">
        <w:t xml:space="preserve"> in § 251(d) and (e) of this title </w:t>
      </w:r>
      <w:r w:rsidRPr="000E5AAD">
        <w:rPr>
          <w:rStyle w:val="LL-Chr--SkeletalSentence"/>
        </w:rPr>
        <w:t>shall mean</w:t>
      </w:r>
      <w:r w:rsidRPr="00D33B57">
        <w:t xml:space="preserve"> for purposes of this subsection </w:t>
      </w:r>
      <w:r w:rsidRPr="000E5AAD">
        <w:rPr>
          <w:rStyle w:val="LL-Chr--SkeletalSentence"/>
        </w:rPr>
        <w:t>the resolution</w:t>
      </w:r>
      <w:r w:rsidRPr="00D33B57">
        <w:t xml:space="preserve"> of merger </w:t>
      </w:r>
      <w:r w:rsidRPr="000E5AAD">
        <w:rPr>
          <w:rStyle w:val="LL-Chr--SkeletalSentence"/>
        </w:rPr>
        <w:t>adopted</w:t>
      </w:r>
      <w:r w:rsidRPr="00D33B57">
        <w:t xml:space="preserve"> by the board of directors of the parent corporation.</w:t>
      </w:r>
      <w:r w:rsidR="008E7936">
        <w:t xml:space="preserve"> </w:t>
      </w:r>
      <w:r w:rsidR="008E7936" w:rsidRPr="008E7936">
        <w:rPr>
          <w:rStyle w:val="LL-Chr--EndofSentencesquaresymbwinding"/>
        </w:rPr>
        <w:sym w:font="Wingdings 2" w:char="F0A2"/>
      </w:r>
      <w:r w:rsidRPr="00D33B57">
        <w:t xml:space="preserve"> </w:t>
      </w:r>
      <w:r w:rsidRPr="000E5AAD">
        <w:rPr>
          <w:rStyle w:val="LL-Chr--SkeletalSentence"/>
        </w:rPr>
        <w:t>Any merger</w:t>
      </w:r>
      <w:r w:rsidRPr="00D33B57">
        <w:t xml:space="preserve"> which effects any changes other than those authorized by this section or made applicable by this subsection </w:t>
      </w:r>
      <w:r w:rsidRPr="000E5AAD">
        <w:rPr>
          <w:rStyle w:val="LL-Chr--SkeletalSentence"/>
        </w:rPr>
        <w:t>shall be accomplished</w:t>
      </w:r>
      <w:r w:rsidRPr="00D33B57">
        <w:t xml:space="preserve"> under § 251, § 252, § 257, or § 258 of this title.</w:t>
      </w:r>
      <w:r w:rsidR="008E7936">
        <w:t xml:space="preserve"> </w:t>
      </w:r>
      <w:r w:rsidR="008E7936" w:rsidRPr="008E7936">
        <w:rPr>
          <w:rStyle w:val="LL-Chr--EndofSentencesquaresymbwinding"/>
        </w:rPr>
        <w:sym w:font="Wingdings 2" w:char="F0A2"/>
      </w:r>
      <w:r w:rsidRPr="00D33B57">
        <w:t xml:space="preserve"> </w:t>
      </w:r>
      <w:r w:rsidRPr="000E5AAD">
        <w:rPr>
          <w:rStyle w:val="LL-Chr--SkeletalSentence"/>
        </w:rPr>
        <w:t>Section 262</w:t>
      </w:r>
      <w:r w:rsidRPr="00D33B57">
        <w:t xml:space="preserve"> of this title </w:t>
      </w:r>
      <w:r w:rsidRPr="000E5AAD">
        <w:rPr>
          <w:rStyle w:val="LL-Chr--SkeletalSentence"/>
        </w:rPr>
        <w:t>shall not apply to any merger effected</w:t>
      </w:r>
      <w:r w:rsidRPr="00D33B57">
        <w:t xml:space="preserve"> under this section, </w:t>
      </w:r>
      <w:r w:rsidR="000E5AAD" w:rsidRPr="000E5AAD">
        <w:rPr>
          <w:rStyle w:val="LL-Chr--PrimaryExceptionswinding"/>
        </w:rPr>
        <w:sym w:font="Wingdings 2" w:char="F0BA"/>
      </w:r>
      <w:r w:rsidRPr="00D33B57">
        <w:t>except as provided in subsection (d) of this section</w:t>
      </w:r>
      <w:r w:rsidR="000E5AAD" w:rsidRPr="000E5AAD">
        <w:rPr>
          <w:rStyle w:val="LL-Chr--PrimaryExceptionswinding"/>
        </w:rPr>
        <w:sym w:font="Wingdings 2" w:char="F0BB"/>
      </w:r>
      <w:r w:rsidRPr="00D33B57">
        <w:t xml:space="preserve">. </w:t>
      </w:r>
    </w:p>
    <w:p w:rsidR="00D33B57" w:rsidRPr="00D33B57" w:rsidRDefault="009D4D3D" w:rsidP="00D33B57">
      <w:pPr>
        <w:pStyle w:val="L2"/>
      </w:pPr>
      <w:r>
        <w:rPr>
          <w:b/>
          <w:noProof/>
        </w:rPr>
        <mc:AlternateContent>
          <mc:Choice Requires="wps">
            <w:drawing>
              <wp:anchor distT="0" distB="0" distL="114300" distR="114300" simplePos="0" relativeHeight="251843584" behindDoc="0" locked="0" layoutInCell="1" allowOverlap="1" wp14:anchorId="6F80B236" wp14:editId="3741C125">
                <wp:simplePos x="0" y="0"/>
                <wp:positionH relativeFrom="column">
                  <wp:posOffset>5552652</wp:posOffset>
                </wp:positionH>
                <wp:positionV relativeFrom="paragraph">
                  <wp:posOffset>52070</wp:posOffset>
                </wp:positionV>
                <wp:extent cx="784225" cy="341194"/>
                <wp:effectExtent l="0" t="0" r="0" b="1905"/>
                <wp:wrapNone/>
                <wp:docPr id="344" name="Text Box 344"/>
                <wp:cNvGraphicFramePr/>
                <a:graphic xmlns:a="http://schemas.openxmlformats.org/drawingml/2006/main">
                  <a:graphicData uri="http://schemas.microsoft.com/office/word/2010/wordprocessingShape">
                    <wps:wsp>
                      <wps:cNvSpPr txBox="1"/>
                      <wps:spPr>
                        <a:xfrm>
                          <a:off x="0" y="0"/>
                          <a:ext cx="784225" cy="34119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9D4D3D">
                            <w:pPr>
                              <w:pStyle w:val="LL-Comment"/>
                              <w:ind w:right="26"/>
                            </w:pPr>
                            <w:r>
                              <w:t>Appraisal rights</w:t>
                            </w:r>
                          </w:p>
                          <w:p w:rsidR="004709A2" w:rsidRPr="00ED628B" w:rsidRDefault="004709A2" w:rsidP="009D4D3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44" o:spid="_x0000_s1128" type="#_x0000_t202" style="position:absolute;left:0;text-align:left;margin-left:437.2pt;margin-top:4.1pt;width:61.75pt;height:26.85pt;z-index:25184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" filled="f" stroked="f" strokeweight=".5pt">
                <v:textbox inset="0,0,0,0">
                  <w:txbxContent>
                    <w:p w:rsidR="004709A2" w:rsidRDefault="004709A2" w:rsidP="009D4D3D">
                      <w:pPr>
                        <w:pStyle w:val="LL-Comment"/>
                        <w:ind w:right="26"/>
                      </w:pPr>
                      <w:r>
                        <w:t>Appraisal rights</w:t>
                      </w:r>
                    </w:p>
                    <w:p w:rsidR="004709A2" w:rsidRPr="00ED628B" w:rsidRDefault="004709A2" w:rsidP="009D4D3D">
                      <w:pPr>
                        <w:pStyle w:val="LL-Comment"/>
                        <w:ind w:right="26"/>
                      </w:pPr>
                      <w:r w:rsidRPr="00C407F2">
                        <w:rPr>
                          <w:vanish/>
                        </w:rPr>
                        <w:t>`</w:t>
                      </w:r>
                    </w:p>
                  </w:txbxContent>
                </v:textbox>
              </v:shape>
            </w:pict>
          </mc:Fallback>
        </mc:AlternateContent>
      </w:r>
      <w:r w:rsidR="00D33B57" w:rsidRPr="009F05D3">
        <w:rPr>
          <w:rStyle w:val="LL-Chr--ParagraphNumbersinparens"/>
        </w:rPr>
        <w:t>(d)</w:t>
      </w:r>
      <w:r w:rsidR="00D33B57" w:rsidRPr="00D33B57">
        <w:t xml:space="preserve"> </w:t>
      </w:r>
      <w:r w:rsidR="00D33B57" w:rsidRPr="000E5AAD">
        <w:rPr>
          <w:rStyle w:val="LL-Chr--PrimaryIf-Thenred"/>
        </w:rPr>
        <w:t>In the event</w:t>
      </w:r>
      <w:r w:rsidR="00D33B57" w:rsidRPr="00D33B57">
        <w:t xml:space="preserve"> </w:t>
      </w:r>
      <w:r w:rsidR="00D33B57" w:rsidRPr="000E5AAD">
        <w:rPr>
          <w:rStyle w:val="LL-Chr--SkeletalSentence"/>
        </w:rPr>
        <w:t>all</w:t>
      </w:r>
      <w:r w:rsidR="00D33B57" w:rsidRPr="00D33B57">
        <w:t xml:space="preserve"> of the stock of a subsidiary Delaware corporation party to a merger effected under this section </w:t>
      </w:r>
      <w:r w:rsidR="00D33B57" w:rsidRPr="000E5AAD">
        <w:rPr>
          <w:rStyle w:val="LL-Chr--SkeletalSentence"/>
        </w:rPr>
        <w:t>is not owned</w:t>
      </w:r>
      <w:r w:rsidR="00D33B57" w:rsidRPr="00D33B57">
        <w:t xml:space="preserve"> by the parent corporation immediately prior to the merger, </w:t>
      </w:r>
      <w:r w:rsidR="000E5AAD">
        <w:t xml:space="preserve">[then] </w:t>
      </w:r>
      <w:r w:rsidR="00D33B57" w:rsidRPr="000E5AAD">
        <w:rPr>
          <w:rStyle w:val="LL-Chr--SkeletalSentence"/>
        </w:rPr>
        <w:t>the stockholders</w:t>
      </w:r>
      <w:r w:rsidR="00D33B57" w:rsidRPr="00D33B57">
        <w:t xml:space="preserve"> of the subsidiary Delaware corporation party to the merger </w:t>
      </w:r>
      <w:r w:rsidR="00D33B57" w:rsidRPr="000E5AAD">
        <w:rPr>
          <w:rStyle w:val="LL-Chr--SkeletalSentence"/>
        </w:rPr>
        <w:t>shall have appraisal rights</w:t>
      </w:r>
      <w:r w:rsidR="00D33B57" w:rsidRPr="00D33B57">
        <w:t xml:space="preserve"> as set forth in § 262 of this title. </w:t>
      </w:r>
    </w:p>
    <w:p w:rsidR="00D33B57" w:rsidRPr="00D33B57" w:rsidRDefault="00D33B57" w:rsidP="00D33B57">
      <w:pPr>
        <w:pStyle w:val="L2"/>
      </w:pPr>
      <w:r w:rsidRPr="009F05D3">
        <w:rPr>
          <w:rStyle w:val="LL-Chr--ParagraphNumbersinparens"/>
        </w:rPr>
        <w:t>(e)</w:t>
      </w:r>
      <w:r w:rsidRPr="00D33B57">
        <w:t xml:space="preserve"> </w:t>
      </w:r>
      <w:r w:rsidRPr="000E5AAD">
        <w:rPr>
          <w:rStyle w:val="LL-Chr--SkeletalSentence"/>
        </w:rPr>
        <w:t>A merger may be effected</w:t>
      </w:r>
      <w:r w:rsidRPr="00D33B57">
        <w:t xml:space="preserve"> under this section </w:t>
      </w:r>
      <w:r w:rsidRPr="000E5AAD">
        <w:t>although</w:t>
      </w:r>
      <w:r w:rsidRPr="00D33B57">
        <w:t xml:space="preserve"> 1 or more of the </w:t>
      </w:r>
      <w:proofErr w:type="gramStart"/>
      <w:r w:rsidRPr="00D33B57">
        <w:t>corporations</w:t>
      </w:r>
      <w:proofErr w:type="gramEnd"/>
      <w:r w:rsidRPr="00D33B57">
        <w:t xml:space="preserve"> parties to the merger is a corporation organized under the laws of a jurisdiction other than 1 of the United States; </w:t>
      </w:r>
      <w:r w:rsidRPr="000E5AAD">
        <w:rPr>
          <w:rStyle w:val="LL-Chr--PrimaryConjunction51"/>
        </w:rPr>
        <w:t>provided that</w:t>
      </w:r>
      <w:r w:rsidRPr="00D33B57">
        <w:t xml:space="preserve"> </w:t>
      </w:r>
      <w:r w:rsidRPr="000E5AAD">
        <w:rPr>
          <w:rStyle w:val="LL-Chr--SkeletalSentence"/>
        </w:rPr>
        <w:t>the laws</w:t>
      </w:r>
      <w:r w:rsidRPr="00D33B57">
        <w:t xml:space="preserve"> of such jurisdiction </w:t>
      </w:r>
      <w:r w:rsidRPr="000E5AAD">
        <w:rPr>
          <w:rStyle w:val="LL-Chr--SkeletalSentence"/>
        </w:rPr>
        <w:t>permit a corporation</w:t>
      </w:r>
      <w:r w:rsidRPr="00D33B57">
        <w:t xml:space="preserve"> of such jurisdiction </w:t>
      </w:r>
      <w:r w:rsidRPr="000E5AAD">
        <w:rPr>
          <w:rStyle w:val="LL-Chr--SkeletalSentence"/>
        </w:rPr>
        <w:t>to merge</w:t>
      </w:r>
      <w:r w:rsidRPr="00D33B57">
        <w:t xml:space="preserve"> with a corporation of another jurisdiction. </w:t>
      </w:r>
    </w:p>
    <w:p w:rsidR="00D33B57" w:rsidRPr="00D33B57" w:rsidRDefault="00D33B57" w:rsidP="00D33B57">
      <w:pPr>
        <w:pStyle w:val="L2"/>
      </w:pPr>
      <w:r w:rsidRPr="009F05D3">
        <w:rPr>
          <w:rStyle w:val="LL-Chr--ParagraphNumbersinparens"/>
        </w:rPr>
        <w:t>(f)</w:t>
      </w:r>
      <w:r w:rsidRPr="00D33B57">
        <w:t xml:space="preserve"> </w:t>
      </w:r>
      <w:r w:rsidR="000E5AAD" w:rsidRPr="000E5AAD">
        <w:rPr>
          <w:rStyle w:val="LL-Chr--PrimaryIf-ThenredBRACKETS"/>
        </w:rPr>
        <w:t>[Then]</w:t>
      </w:r>
      <w:r w:rsidR="000E5AAD">
        <w:t xml:space="preserve"> </w:t>
      </w:r>
      <w:r w:rsidRPr="000E5AAD">
        <w:rPr>
          <w:rStyle w:val="LL-Chr--SkeletalSentence"/>
        </w:rPr>
        <w:t>This section shall apply to nonstock corporations</w:t>
      </w:r>
      <w:r w:rsidRPr="00D33B57">
        <w:t xml:space="preserve"> </w:t>
      </w:r>
      <w:r w:rsidRPr="000E5AAD">
        <w:rPr>
          <w:rStyle w:val="LL-Chr--PrimaryIf-Thenred"/>
        </w:rPr>
        <w:t>if</w:t>
      </w:r>
      <w:r w:rsidRPr="00D33B57">
        <w:t xml:space="preserve"> </w:t>
      </w:r>
      <w:r w:rsidRPr="000E5AAD">
        <w:rPr>
          <w:rStyle w:val="LL-Chr--SkeletalSentence"/>
        </w:rPr>
        <w:t>the parent corporation is such a corporation</w:t>
      </w:r>
      <w:r w:rsidRPr="00D33B57">
        <w:t xml:space="preserve"> </w:t>
      </w:r>
      <w:r w:rsidRPr="000E5AAD">
        <w:rPr>
          <w:rStyle w:val="LL-Chr--SecondaryConjunction0"/>
        </w:rPr>
        <w:t>and</w:t>
      </w:r>
      <w:r w:rsidRPr="00D33B57">
        <w:t xml:space="preserve"> </w:t>
      </w:r>
      <w:r w:rsidRPr="000E5AAD">
        <w:rPr>
          <w:rStyle w:val="LL-Chr--SkeletalSentence"/>
        </w:rPr>
        <w:t>is the surviving corporation</w:t>
      </w:r>
      <w:r w:rsidRPr="00D33B57">
        <w:t xml:space="preserve"> of the merger; </w:t>
      </w:r>
      <w:r w:rsidRPr="000E5AAD">
        <w:rPr>
          <w:rStyle w:val="LL-Chr--PrimaryConjunction51"/>
        </w:rPr>
        <w:t>provided, however, that</w:t>
      </w:r>
      <w:r w:rsidRPr="00D33B57">
        <w:t xml:space="preserve"> </w:t>
      </w:r>
      <w:r w:rsidRPr="000E5AAD">
        <w:rPr>
          <w:rStyle w:val="LL-Chr--SkeletalSentence"/>
        </w:rPr>
        <w:t>references</w:t>
      </w:r>
      <w:r w:rsidRPr="00D33B57">
        <w:t xml:space="preserve"> to the directors of the parent corporation </w:t>
      </w:r>
      <w:r w:rsidRPr="000E5AAD">
        <w:rPr>
          <w:rStyle w:val="LL-Chr--SkeletalSentence"/>
        </w:rPr>
        <w:t>shall be deemed to be references</w:t>
      </w:r>
      <w:r w:rsidRPr="00D33B57">
        <w:t xml:space="preserve"> to members of the governing body of the parent corporation, </w:t>
      </w:r>
      <w:r w:rsidRPr="000E5AAD">
        <w:rPr>
          <w:rStyle w:val="LL-Chr--PrimaryConjunction51"/>
        </w:rPr>
        <w:t>and</w:t>
      </w:r>
      <w:r w:rsidRPr="00D33B57">
        <w:t xml:space="preserve"> </w:t>
      </w:r>
      <w:r w:rsidRPr="000E5AAD">
        <w:rPr>
          <w:rStyle w:val="LL-Chr--SkeletalSentence"/>
        </w:rPr>
        <w:t>references</w:t>
      </w:r>
      <w:r w:rsidRPr="00D33B57">
        <w:t xml:space="preserve"> to the board of directors of the parent corporation </w:t>
      </w:r>
      <w:r w:rsidRPr="000E5AAD">
        <w:rPr>
          <w:rStyle w:val="LL-Chr--SkeletalSentence"/>
        </w:rPr>
        <w:t>shall be deemed to be references</w:t>
      </w:r>
      <w:r w:rsidRPr="00D33B57">
        <w:t xml:space="preserve"> to the governing body of the parent corporation. </w:t>
      </w:r>
    </w:p>
    <w:p w:rsidR="00D33B57" w:rsidRPr="00D33B57" w:rsidRDefault="00D33B57" w:rsidP="00D33B57">
      <w:pPr>
        <w:pStyle w:val="L2"/>
      </w:pPr>
      <w:r w:rsidRPr="009F05D3">
        <w:rPr>
          <w:rStyle w:val="LL-Chr--ParagraphNumbersinparens"/>
        </w:rPr>
        <w:t>(g)</w:t>
      </w:r>
      <w:r w:rsidRPr="00D33B57">
        <w:t xml:space="preserve"> </w:t>
      </w:r>
      <w:r w:rsidR="000E5AAD" w:rsidRPr="000E5AAD">
        <w:rPr>
          <w:rStyle w:val="LL-Chr--PrimaryIf-ThenredBRACKETS"/>
        </w:rPr>
        <w:t>[Then]</w:t>
      </w:r>
      <w:r w:rsidR="000E5AAD">
        <w:t xml:space="preserve"> </w:t>
      </w:r>
      <w:proofErr w:type="gramStart"/>
      <w:r w:rsidRPr="000E5AAD">
        <w:rPr>
          <w:rStyle w:val="LL-Chr--SkeletalSentence"/>
        </w:rPr>
        <w:t>Nothing</w:t>
      </w:r>
      <w:proofErr w:type="gramEnd"/>
      <w:r w:rsidRPr="00D33B57">
        <w:t xml:space="preserve"> in this section </w:t>
      </w:r>
      <w:r w:rsidRPr="000E5AAD">
        <w:rPr>
          <w:rStyle w:val="LL-Chr--SkeletalSentence"/>
        </w:rPr>
        <w:t>shall be deemed to authorize the merger</w:t>
      </w:r>
      <w:r w:rsidRPr="00D33B57">
        <w:t xml:space="preserve"> of a corporation with a charitable nonstock corporation, </w:t>
      </w:r>
      <w:r w:rsidRPr="000E5AAD">
        <w:rPr>
          <w:rStyle w:val="LL-Chr--PrimaryIf-Thenred"/>
        </w:rPr>
        <w:t>if</w:t>
      </w:r>
      <w:r w:rsidRPr="00D33B57">
        <w:t xml:space="preserve"> </w:t>
      </w:r>
      <w:r w:rsidRPr="000E5AAD">
        <w:rPr>
          <w:rStyle w:val="LL-Chr--SkeletalSentence"/>
        </w:rPr>
        <w:t>the charitable status</w:t>
      </w:r>
      <w:r w:rsidRPr="00D33B57">
        <w:t xml:space="preserve"> of such charitable nonstock corporation </w:t>
      </w:r>
      <w:r w:rsidRPr="000E5AAD">
        <w:rPr>
          <w:rStyle w:val="LL-Chr--SkeletalSentence"/>
        </w:rPr>
        <w:t>would thereby be lost or impaired</w:t>
      </w:r>
      <w:r w:rsidRPr="00D33B57">
        <w:t xml:space="preserve">. </w:t>
      </w:r>
    </w:p>
    <w:p w:rsidR="00D33B57" w:rsidRPr="00D33B57" w:rsidRDefault="00D33B57" w:rsidP="00D33B57">
      <w:pPr>
        <w:pStyle w:val="L1"/>
      </w:pPr>
      <w:bookmarkStart w:id="311" w:name="254"/>
      <w:bookmarkStart w:id="312" w:name="_Toc328032665"/>
      <w:bookmarkStart w:id="313" w:name="_Toc397091379"/>
      <w:bookmarkEnd w:id="311"/>
      <w:r w:rsidRPr="00943A1C">
        <w:rPr>
          <w:rStyle w:val="LL-Chr--Section"/>
        </w:rPr>
        <w:t>§ 254</w:t>
      </w:r>
      <w:r w:rsidRPr="00D33B57">
        <w:t xml:space="preserve">. Merger or consolidation of </w:t>
      </w:r>
      <w:proofErr w:type="gramStart"/>
      <w:r w:rsidRPr="00D33B57">
        <w:t>domestic corporation</w:t>
      </w:r>
      <w:proofErr w:type="gramEnd"/>
      <w:r w:rsidRPr="00D33B57">
        <w:t xml:space="preserve"> and joint-stock or other association.</w:t>
      </w:r>
      <w:bookmarkEnd w:id="312"/>
      <w:bookmarkEnd w:id="313"/>
      <w:r w:rsidRPr="00D33B57">
        <w:t xml:space="preserve"> </w:t>
      </w:r>
    </w:p>
    <w:p w:rsidR="00D33B57" w:rsidRPr="00D33B57" w:rsidRDefault="00D33B57" w:rsidP="00D33B57">
      <w:pPr>
        <w:pStyle w:val="L2"/>
      </w:pPr>
      <w:r w:rsidRPr="009F05D3">
        <w:rPr>
          <w:rStyle w:val="LL-Chr--ParagraphNumbersinparens"/>
        </w:rPr>
        <w:t>(a)</w:t>
      </w:r>
      <w:r w:rsidRPr="00D33B57">
        <w:t xml:space="preserve"> The term </w:t>
      </w:r>
      <w:r w:rsidR="00943A1C">
        <w:t>“</w:t>
      </w:r>
      <w:r w:rsidRPr="007830A5">
        <w:rPr>
          <w:rStyle w:val="LL-Chr--SkeletalSentence"/>
        </w:rPr>
        <w:t>joint-stock association</w:t>
      </w:r>
      <w:r w:rsidR="00943A1C">
        <w:t>”</w:t>
      </w:r>
      <w:r w:rsidRPr="00D33B57">
        <w:t xml:space="preserve"> as used in this section, </w:t>
      </w:r>
      <w:r w:rsidRPr="007830A5">
        <w:rPr>
          <w:rStyle w:val="LL-Chr--SkeletalSentence"/>
        </w:rPr>
        <w:t>includes any association</w:t>
      </w:r>
      <w:r w:rsidRPr="00D33B57">
        <w:t xml:space="preserve"> of the kind commonly known as a joint-stock association or joint-stock company </w:t>
      </w:r>
      <w:r w:rsidRPr="007830A5">
        <w:rPr>
          <w:rStyle w:val="LL-Chr--SecondaryConjunction0"/>
        </w:rPr>
        <w:t>and</w:t>
      </w:r>
      <w:r w:rsidRPr="00D33B57">
        <w:t xml:space="preserve"> </w:t>
      </w:r>
      <w:r w:rsidRPr="007830A5">
        <w:rPr>
          <w:rStyle w:val="LL-Chr--SkeletalSentence"/>
        </w:rPr>
        <w:t>any unincorporated association, trust or enterprise</w:t>
      </w:r>
      <w:r w:rsidRPr="00D33B57">
        <w:t xml:space="preserve"> having members or having outstanding shares of stock or other evidences of financial or beneficial interest therein, whether formed by agreement or under statutory authority or otherwise, </w:t>
      </w:r>
      <w:r w:rsidRPr="007830A5">
        <w:rPr>
          <w:rStyle w:val="LL-Chr--SecondaryConjunction0"/>
        </w:rPr>
        <w:t>but</w:t>
      </w:r>
      <w:r w:rsidRPr="00D33B57">
        <w:t xml:space="preserve"> </w:t>
      </w:r>
      <w:r w:rsidRPr="007830A5">
        <w:rPr>
          <w:rStyle w:val="LL-Chr--SkeletalSentence"/>
        </w:rPr>
        <w:t>does not include a corporation, partnership</w:t>
      </w:r>
      <w:r w:rsidRPr="00D33B57">
        <w:t xml:space="preserve"> </w:t>
      </w:r>
      <w:r w:rsidRPr="007830A5">
        <w:rPr>
          <w:rStyle w:val="LL-Chr--SecondaryConjunction0"/>
        </w:rPr>
        <w:t>or</w:t>
      </w:r>
      <w:r w:rsidRPr="00D33B57">
        <w:t xml:space="preserve"> </w:t>
      </w:r>
      <w:r w:rsidRPr="007830A5">
        <w:rPr>
          <w:rStyle w:val="LL-Chr--SkeletalSentence"/>
        </w:rPr>
        <w:t>limited liability company</w:t>
      </w:r>
      <w:r w:rsidRPr="00D33B57">
        <w:t>.</w:t>
      </w:r>
      <w:r w:rsidR="008E7936">
        <w:t xml:space="preserve"> </w:t>
      </w:r>
      <w:r w:rsidR="008E7936" w:rsidRPr="008E7936">
        <w:rPr>
          <w:rStyle w:val="LL-Chr--EndofSentencesquaresymbwinding"/>
        </w:rPr>
        <w:sym w:font="Wingdings 2" w:char="F0A2"/>
      </w:r>
      <w:r w:rsidRPr="00D33B57">
        <w:t xml:space="preserve"> The term </w:t>
      </w:r>
      <w:r w:rsidR="00943A1C">
        <w:t>“</w:t>
      </w:r>
      <w:r w:rsidRPr="007830A5">
        <w:rPr>
          <w:rStyle w:val="LL-Chr--SkeletalSentence"/>
        </w:rPr>
        <w:t>stockholder</w:t>
      </w:r>
      <w:r w:rsidR="00943A1C">
        <w:t>”</w:t>
      </w:r>
      <w:r w:rsidRPr="00D33B57">
        <w:t xml:space="preserve"> as used in this section, </w:t>
      </w:r>
      <w:r w:rsidRPr="007830A5">
        <w:rPr>
          <w:rStyle w:val="LL-Chr--SkeletalSentence"/>
        </w:rPr>
        <w:t>includes every member</w:t>
      </w:r>
      <w:r w:rsidRPr="00D33B57">
        <w:t xml:space="preserve"> of such joint-stock association </w:t>
      </w:r>
      <w:r w:rsidRPr="007830A5">
        <w:rPr>
          <w:rStyle w:val="LL-Chr--SecondaryConjunction0"/>
        </w:rPr>
        <w:t>or</w:t>
      </w:r>
      <w:r w:rsidRPr="00D33B57">
        <w:t xml:space="preserve"> </w:t>
      </w:r>
      <w:r w:rsidRPr="007830A5">
        <w:rPr>
          <w:rStyle w:val="LL-Chr--SkeletalSentence"/>
        </w:rPr>
        <w:t xml:space="preserve">holder </w:t>
      </w:r>
      <w:r w:rsidRPr="00D33B57">
        <w:t xml:space="preserve">of a share of stock or other evidence of financial or beneficial interest therein. </w:t>
      </w:r>
    </w:p>
    <w:p w:rsidR="00D33B57" w:rsidRPr="00D33B57" w:rsidRDefault="00D33B57" w:rsidP="00D33B57">
      <w:pPr>
        <w:pStyle w:val="L2"/>
      </w:pPr>
      <w:r w:rsidRPr="009F05D3">
        <w:rPr>
          <w:rStyle w:val="LL-Chr--ParagraphNumbersinparens"/>
        </w:rPr>
        <w:t>(b)</w:t>
      </w:r>
      <w:r w:rsidRPr="00D33B57">
        <w:t xml:space="preserve"> </w:t>
      </w:r>
      <w:r w:rsidRPr="00F65FA5">
        <w:rPr>
          <w:rStyle w:val="LL-Chr--SkeletalSentence"/>
        </w:rPr>
        <w:t>Any 1 or more corporations</w:t>
      </w:r>
      <w:r w:rsidRPr="00D33B57">
        <w:t xml:space="preserve"> of this State </w:t>
      </w:r>
      <w:r w:rsidRPr="00F65FA5">
        <w:rPr>
          <w:rStyle w:val="LL-Chr--SkeletalSentence"/>
        </w:rPr>
        <w:t xml:space="preserve">may merge or consolidate </w:t>
      </w:r>
      <w:r w:rsidRPr="00D33B57">
        <w:t xml:space="preserve">with 1 or more joint-stock associations, </w:t>
      </w:r>
      <w:r w:rsidR="00F65FA5" w:rsidRPr="00F65FA5">
        <w:rPr>
          <w:rStyle w:val="LL-Chr--SecondaryExceptionstriangle"/>
        </w:rPr>
        <w:sym w:font="Wingdings 3" w:char="F07C"/>
      </w:r>
      <w:r w:rsidRPr="00D33B57">
        <w:t>except a joint-stock association formed under the laws of a state which forbids such merger or consolidation</w:t>
      </w:r>
      <w:r w:rsidR="00F65FA5" w:rsidRPr="00F65FA5">
        <w:rPr>
          <w:rStyle w:val="LL-Chr--SecondaryExceptionstriangle"/>
        </w:rPr>
        <w:sym w:font="Wingdings 3" w:char="F07D"/>
      </w:r>
      <w:r w:rsidRPr="00D33B57">
        <w:t>.</w:t>
      </w:r>
      <w:r w:rsidR="008E7936">
        <w:t xml:space="preserve"> </w:t>
      </w:r>
      <w:r w:rsidR="008E7936" w:rsidRPr="008E7936">
        <w:rPr>
          <w:rStyle w:val="LL-Chr--EndofSentencesquaresymbwinding"/>
        </w:rPr>
        <w:sym w:font="Wingdings 2" w:char="F0A2"/>
      </w:r>
      <w:r w:rsidRPr="00D33B57">
        <w:t xml:space="preserve"> </w:t>
      </w:r>
      <w:r w:rsidRPr="00F65FA5">
        <w:rPr>
          <w:rStyle w:val="LL-Chr--SkeletalSentence"/>
        </w:rPr>
        <w:t>Such corporation or corporations</w:t>
      </w:r>
      <w:r w:rsidRPr="00D33B57">
        <w:t xml:space="preserve"> </w:t>
      </w:r>
      <w:r w:rsidRPr="00F65FA5">
        <w:rPr>
          <w:rStyle w:val="LL-Chr--SecondaryConjunction0"/>
        </w:rPr>
        <w:t>and</w:t>
      </w:r>
      <w:r w:rsidRPr="00D33B57">
        <w:t xml:space="preserve"> </w:t>
      </w:r>
      <w:r w:rsidRPr="00F65FA5">
        <w:rPr>
          <w:rStyle w:val="LL-Chr--SkeletalSentence"/>
        </w:rPr>
        <w:t>such 1 or more joint-stock associations may merge</w:t>
      </w:r>
      <w:r w:rsidRPr="00D33B57">
        <w:t xml:space="preserve"> into a single corporation, or joint-stock association, which may be any one of such corporations or joint-stock associations, </w:t>
      </w:r>
      <w:r w:rsidRPr="00F65FA5">
        <w:rPr>
          <w:rStyle w:val="LL-Chr--SecondaryConjunction0"/>
        </w:rPr>
        <w:t>or</w:t>
      </w:r>
      <w:r w:rsidRPr="00D33B57">
        <w:t xml:space="preserve"> </w:t>
      </w:r>
      <w:r w:rsidRPr="00F65FA5">
        <w:rPr>
          <w:rStyle w:val="LL-Chr--SkeletalSentence"/>
        </w:rPr>
        <w:t>they may consolidate</w:t>
      </w:r>
      <w:r w:rsidRPr="00D33B57">
        <w:t xml:space="preserve"> into a new corporation or joint-stock association of this State, pursuant to an agreement of merger or consolidation, as the case may be, complying and approved in accordance with this section.</w:t>
      </w:r>
      <w:r w:rsidR="008E7936">
        <w:t xml:space="preserve"> </w:t>
      </w:r>
      <w:r w:rsidR="008E7936" w:rsidRPr="008E7936">
        <w:rPr>
          <w:rStyle w:val="LL-Chr--EndofSentencesquaresymbwinding"/>
        </w:rPr>
        <w:sym w:font="Wingdings 2" w:char="F0A2"/>
      </w:r>
      <w:r w:rsidRPr="00D33B57">
        <w:t xml:space="preserve"> </w:t>
      </w:r>
      <w:r w:rsidRPr="00645DAC">
        <w:rPr>
          <w:rStyle w:val="LL-Chr--SkeletalSentence"/>
        </w:rPr>
        <w:t>The surviving or resulting entity may be organized</w:t>
      </w:r>
      <w:r w:rsidRPr="00D33B57">
        <w:t xml:space="preserve"> for profit or not organized for profit, </w:t>
      </w:r>
      <w:r w:rsidRPr="00645DAC">
        <w:rPr>
          <w:rStyle w:val="LL-Chr--PrimaryConjunction51"/>
        </w:rPr>
        <w:t>and</w:t>
      </w:r>
      <w:r w:rsidRPr="00D33B57">
        <w:t xml:space="preserve"> </w:t>
      </w:r>
      <w:r w:rsidRPr="00645DAC">
        <w:rPr>
          <w:rStyle w:val="LL-Chr--PrimaryIf-Thenred"/>
        </w:rPr>
        <w:t>if</w:t>
      </w:r>
      <w:r w:rsidRPr="00D33B57">
        <w:t xml:space="preserve"> </w:t>
      </w:r>
      <w:r w:rsidRPr="00645DAC">
        <w:rPr>
          <w:rStyle w:val="LL-Chr--SkeletalSentence"/>
        </w:rPr>
        <w:t>the surviving or resulting entity is a corporation</w:t>
      </w:r>
      <w:r w:rsidRPr="00D33B57">
        <w:t xml:space="preserve">, </w:t>
      </w:r>
      <w:r w:rsidR="00645DAC" w:rsidRPr="00645DAC">
        <w:rPr>
          <w:rStyle w:val="LL-Chr--PrimaryIf-ThenredBRACKETS"/>
        </w:rPr>
        <w:t>[then]</w:t>
      </w:r>
      <w:r w:rsidR="00645DAC">
        <w:t xml:space="preserve"> </w:t>
      </w:r>
      <w:r w:rsidRPr="00645DAC">
        <w:rPr>
          <w:rStyle w:val="LL-Chr--SkeletalSentence"/>
        </w:rPr>
        <w:t>it may be a stock corporation</w:t>
      </w:r>
      <w:r w:rsidRPr="00D33B57">
        <w:t xml:space="preserve"> </w:t>
      </w:r>
      <w:r w:rsidRPr="00645DAC">
        <w:rPr>
          <w:rStyle w:val="LL-Chr--SecondaryConjunction0"/>
        </w:rPr>
        <w:t>or</w:t>
      </w:r>
      <w:r w:rsidRPr="00D33B57">
        <w:t xml:space="preserve"> </w:t>
      </w:r>
      <w:r w:rsidRPr="00645DAC">
        <w:rPr>
          <w:rStyle w:val="LL-Chr--SkeletalSentence"/>
        </w:rPr>
        <w:t>a nonstock corporation</w:t>
      </w:r>
      <w:r w:rsidRPr="00D33B57">
        <w:t xml:space="preserve">. </w:t>
      </w:r>
    </w:p>
    <w:p w:rsidR="00D33B57" w:rsidRPr="00D33B57" w:rsidRDefault="00D33B57" w:rsidP="00D33B57">
      <w:pPr>
        <w:pStyle w:val="L2"/>
      </w:pPr>
      <w:r w:rsidRPr="009F05D3">
        <w:rPr>
          <w:rStyle w:val="LL-Chr--ParagraphNumbersinparens"/>
        </w:rPr>
        <w:t>(c)</w:t>
      </w:r>
      <w:r w:rsidRPr="00D33B57">
        <w:t xml:space="preserve"> </w:t>
      </w:r>
      <w:r w:rsidRPr="00645DAC">
        <w:rPr>
          <w:rStyle w:val="LL-Chr--SkeletalSentence"/>
        </w:rPr>
        <w:t>Each such corporation</w:t>
      </w:r>
      <w:r w:rsidRPr="00D33B57">
        <w:t xml:space="preserve"> </w:t>
      </w:r>
      <w:r w:rsidRPr="00645DAC">
        <w:rPr>
          <w:rStyle w:val="LL-Chr--SecondaryConjunction0"/>
        </w:rPr>
        <w:t>and</w:t>
      </w:r>
      <w:r w:rsidRPr="00D33B57">
        <w:t xml:space="preserve"> </w:t>
      </w:r>
      <w:r w:rsidRPr="00645DAC">
        <w:rPr>
          <w:rStyle w:val="LL-Chr--SkeletalSentence"/>
        </w:rPr>
        <w:t>joint-stock association shall enter into a written agreement</w:t>
      </w:r>
      <w:r w:rsidRPr="00D33B57">
        <w:t xml:space="preserve"> of merger or consolidation. </w:t>
      </w:r>
      <w:r w:rsidR="00645DAC" w:rsidRPr="00645DAC">
        <w:rPr>
          <w:rStyle w:val="LL-Chr--EndofSentencesquaresymbwinding"/>
        </w:rPr>
        <w:sym w:font="Wingdings 2" w:char="F0A2"/>
      </w:r>
      <w:r w:rsidR="00645DAC">
        <w:rPr>
          <w:rStyle w:val="LL-Chr--EndofSentencesquaresymbwinding"/>
        </w:rPr>
        <w:t xml:space="preserve"> </w:t>
      </w:r>
      <w:r w:rsidRPr="00645DAC">
        <w:rPr>
          <w:rStyle w:val="LL-Chr--SkeletalSentence"/>
        </w:rPr>
        <w:t>The agreement shall state</w:t>
      </w:r>
      <w:r w:rsidRPr="00D33B57">
        <w:t xml:space="preserve">: </w:t>
      </w:r>
    </w:p>
    <w:p w:rsidR="00D33B57" w:rsidRPr="00D33B57" w:rsidRDefault="00D33B57" w:rsidP="00D33B57">
      <w:pPr>
        <w:pStyle w:val="L3"/>
      </w:pPr>
      <w:r w:rsidRPr="009F05D3">
        <w:rPr>
          <w:rStyle w:val="LL-Chr--ParagraphNumbersinparens"/>
        </w:rPr>
        <w:t>(1)</w:t>
      </w:r>
      <w:r w:rsidRPr="00D33B57">
        <w:t xml:space="preserve"> </w:t>
      </w:r>
      <w:r w:rsidRPr="00645DAC">
        <w:rPr>
          <w:rStyle w:val="LL-Chr--SkeletalSentence"/>
        </w:rPr>
        <w:t>The terms and conditions</w:t>
      </w:r>
      <w:r w:rsidRPr="00D33B57">
        <w:t xml:space="preserve"> of the merger or consolidation;</w:t>
      </w:r>
    </w:p>
    <w:p w:rsidR="00D33B57" w:rsidRPr="00D33B57" w:rsidRDefault="00D33B57" w:rsidP="00D33B57">
      <w:pPr>
        <w:pStyle w:val="L3"/>
      </w:pPr>
      <w:r w:rsidRPr="009F05D3">
        <w:rPr>
          <w:rStyle w:val="LL-Chr--ParagraphNumbersinparens"/>
        </w:rPr>
        <w:t>(2)</w:t>
      </w:r>
      <w:r w:rsidRPr="00D33B57">
        <w:t xml:space="preserve"> </w:t>
      </w:r>
      <w:r w:rsidRPr="00645DAC">
        <w:rPr>
          <w:rStyle w:val="LL-Chr--SkeletalSentence"/>
        </w:rPr>
        <w:t>The mode</w:t>
      </w:r>
      <w:r w:rsidRPr="00D33B57">
        <w:t xml:space="preserve"> of carrying the same into effect;</w:t>
      </w:r>
    </w:p>
    <w:p w:rsidR="00D33B57" w:rsidRPr="00D33B57" w:rsidRDefault="00D33B57" w:rsidP="00D33B57">
      <w:pPr>
        <w:pStyle w:val="L3"/>
      </w:pPr>
      <w:r w:rsidRPr="009F05D3">
        <w:rPr>
          <w:rStyle w:val="LL-Chr--ParagraphNumbersinparens"/>
        </w:rPr>
        <w:t>(3)</w:t>
      </w:r>
      <w:r w:rsidRPr="00D33B57">
        <w:t xml:space="preserve"> </w:t>
      </w:r>
      <w:r w:rsidRPr="00645DAC">
        <w:rPr>
          <w:rStyle w:val="LL-Chr--SkeletalSentence"/>
        </w:rPr>
        <w:t>The manner</w:t>
      </w:r>
      <w:r w:rsidRPr="00D33B57">
        <w:t xml:space="preserve">, if any, </w:t>
      </w:r>
      <w:r w:rsidR="00645DAC" w:rsidRPr="00645DAC">
        <w:rPr>
          <w:rStyle w:val="LL-Chr--CohesivePhrase-parens"/>
        </w:rPr>
        <w:t>(</w:t>
      </w:r>
      <w:r w:rsidRPr="00D33B57">
        <w:t>of converting the shares of stock of each stock corporation, the interest of members of each nonstock corporation, and the shares, membership or financial or beneficial interests in each of the joint-stock associations into shares or other securities of a stock corporation or membership interests of a nonstock corporation or into shares, memberships or financial or beneficial interests of the joint-stock association surviving or resulting from such merger or consolidation</w:t>
      </w:r>
      <w:r w:rsidR="00645DAC" w:rsidRPr="00645DAC">
        <w:rPr>
          <w:rStyle w:val="LL-Chr--CohesivePhrase-parens"/>
        </w:rPr>
        <w:t>)</w:t>
      </w:r>
      <w:r w:rsidRPr="00D33B57">
        <w:t xml:space="preserve">, or </w:t>
      </w:r>
      <w:r w:rsidR="00645DAC" w:rsidRPr="00645DAC">
        <w:rPr>
          <w:rStyle w:val="LL-Chr--CohesivePhrase-parens"/>
        </w:rPr>
        <w:t>(</w:t>
      </w:r>
      <w:r w:rsidRPr="00D33B57">
        <w:t>of cancelling some or all of such shares, memberships or financial or beneficial interests</w:t>
      </w:r>
      <w:r w:rsidR="00645DAC" w:rsidRPr="00645DAC">
        <w:rPr>
          <w:rStyle w:val="LL-Chr--CohesivePhrase-parens"/>
        </w:rPr>
        <w:t>)</w:t>
      </w:r>
      <w:r w:rsidRPr="00D33B57">
        <w:t xml:space="preserve">, </w:t>
      </w:r>
      <w:r w:rsidRPr="00645DAC">
        <w:rPr>
          <w:rStyle w:val="LL-Chr--PrimaryConjunction51"/>
        </w:rPr>
        <w:t>and</w:t>
      </w:r>
      <w:r w:rsidRPr="00D33B57">
        <w:t xml:space="preserve">, </w:t>
      </w:r>
      <w:r w:rsidRPr="00645DAC">
        <w:rPr>
          <w:rStyle w:val="LL-Chr--SecondaryIf-Then"/>
        </w:rPr>
        <w:t xml:space="preserve">if </w:t>
      </w:r>
      <w:r w:rsidRPr="00D33B57">
        <w:t xml:space="preserve">any shares of any such stock corporation, any membership interests of any such nonstock corporation or any shares, memberships or financial or beneficial interests in any such joint-stock association are not to remain outstanding, to be converted solely into shares or other securities of the stock corporation or membership interests of the nonstock corporation or into shares, memberships or financial or beneficial interests of the joint-stock association surviving or resulting from such merger or consolidation or to be cancelled, </w:t>
      </w:r>
      <w:r w:rsidR="00645DAC" w:rsidRPr="00645DAC">
        <w:rPr>
          <w:rStyle w:val="LL-Chr--SecondaryIf-ThenBRACKETS"/>
        </w:rPr>
        <w:t>[then]</w:t>
      </w:r>
      <w:r w:rsidR="00645DAC">
        <w:t xml:space="preserve"> </w:t>
      </w:r>
      <w:r w:rsidRPr="00645DAC">
        <w:rPr>
          <w:rStyle w:val="LL-Chr--SkeletalSentence"/>
        </w:rPr>
        <w:t>the cash, property, rights or securities</w:t>
      </w:r>
      <w:r w:rsidRPr="00D33B57">
        <w:t xml:space="preserve"> of any other corporation or entity </w:t>
      </w:r>
      <w:r w:rsidR="00645DAC" w:rsidRPr="00645DAC">
        <w:rPr>
          <w:rStyle w:val="LL-Chr--CohesivePhrase-parens"/>
        </w:rPr>
        <w:t>(</w:t>
      </w:r>
      <w:r w:rsidRPr="00D33B57">
        <w:t>which the holders of shares of any such stock corporation, membership interests of any such nonstock corporation, or shares, memberships or financial or beneficial interests of any such joint-stock association are to receive in exchange for, or upon conversion of such shares, membership interests or shares, memberships or financial or beneficial interests, and the surrender of any certificates evidencing them</w:t>
      </w:r>
      <w:r w:rsidR="00645DAC" w:rsidRPr="00645DAC">
        <w:rPr>
          <w:rStyle w:val="LL-Chr--CohesivePhrase-parens"/>
        </w:rPr>
        <w:t>)</w:t>
      </w:r>
      <w:r w:rsidRPr="00D33B57">
        <w:t xml:space="preserve">, which cash, property, rights or securities of any other corporation or entity may be in addition to or in lieu of shares or other securities of the stock corporation or membership interests of the nonstock corporation or shares, memberships or financial or beneficial interests of the joint-stock association surviving or resulting from such merger or consolidation; </w:t>
      </w:r>
      <w:r w:rsidRPr="00645DAC">
        <w:rPr>
          <w:rStyle w:val="LL-Chr--PrimaryConjunction51"/>
        </w:rPr>
        <w:t>and</w:t>
      </w:r>
      <w:r w:rsidRPr="00D33B57">
        <w:t xml:space="preserve"> </w:t>
      </w:r>
    </w:p>
    <w:p w:rsidR="00D33B57" w:rsidRPr="00D33B57" w:rsidRDefault="00D33B57" w:rsidP="00D33B57">
      <w:pPr>
        <w:pStyle w:val="L3"/>
      </w:pPr>
      <w:r w:rsidRPr="009F05D3">
        <w:rPr>
          <w:rStyle w:val="LL-Chr--ParagraphNumbersinparens"/>
        </w:rPr>
        <w:t>(4)</w:t>
      </w:r>
      <w:r w:rsidRPr="00D33B57">
        <w:t xml:space="preserve"> </w:t>
      </w:r>
      <w:r w:rsidRPr="00645DAC">
        <w:rPr>
          <w:rStyle w:val="LL-Chr--SkeletalSentence"/>
        </w:rPr>
        <w:t>Such other details or provisions</w:t>
      </w:r>
      <w:r w:rsidRPr="00D33B57">
        <w:t xml:space="preserve"> as are deemed desirable, including, without limiting the generality of the foregoing, a provision for the payment of cash in lieu of the issuance of fractional shares where the surviving or resulting entity is a corporation. </w:t>
      </w:r>
    </w:p>
    <w:p w:rsidR="00D33B57" w:rsidRPr="00D33B57" w:rsidRDefault="00D33B57" w:rsidP="00D33B57">
      <w:pPr>
        <w:pStyle w:val="L3"/>
      </w:pPr>
      <w:r w:rsidRPr="00645DAC">
        <w:rPr>
          <w:rStyle w:val="LL-Chr--SkeletalSentence"/>
        </w:rPr>
        <w:t>There shall also be set forth</w:t>
      </w:r>
      <w:r w:rsidRPr="00D33B57">
        <w:t xml:space="preserve"> in the agreement </w:t>
      </w:r>
      <w:r w:rsidRPr="00645DAC">
        <w:rPr>
          <w:rStyle w:val="LL-Chr--SkeletalSentence"/>
        </w:rPr>
        <w:t>such other matters or provisions</w:t>
      </w:r>
      <w:r w:rsidRPr="00D33B57">
        <w:t xml:space="preserve"> as shall then be required to be set forth in certificates of incorporation or documents required to establish and maintain a joint-stock association by the laws of this State and that can be stated in the case of such merger or consolidation.</w:t>
      </w:r>
      <w:r w:rsidR="008E7936">
        <w:t xml:space="preserve"> </w:t>
      </w:r>
      <w:r w:rsidR="008E7936" w:rsidRPr="008E7936">
        <w:rPr>
          <w:rStyle w:val="LL-Chr--EndofSentencesquaresymbwinding"/>
        </w:rPr>
        <w:sym w:font="Wingdings 2" w:char="F0A2"/>
      </w:r>
      <w:r w:rsidRPr="00D33B57">
        <w:t xml:space="preserve"> </w:t>
      </w:r>
      <w:r w:rsidRPr="00645DAC">
        <w:rPr>
          <w:rStyle w:val="LL-Chr--SkeletalSentence"/>
        </w:rPr>
        <w:t>Any</w:t>
      </w:r>
      <w:r w:rsidRPr="00D33B57">
        <w:t xml:space="preserve"> of the terms of the agreement of merger or consolidation </w:t>
      </w:r>
      <w:r w:rsidRPr="00645DAC">
        <w:rPr>
          <w:rStyle w:val="LL-Chr--SkeletalSentence"/>
        </w:rPr>
        <w:t>may be made dependent</w:t>
      </w:r>
      <w:r w:rsidRPr="00D33B57">
        <w:t xml:space="preserve"> upon facts ascertainable outside of such agreement, </w:t>
      </w:r>
      <w:r w:rsidRPr="00645DAC">
        <w:rPr>
          <w:rStyle w:val="LL-Chr--PrimaryConjunction51"/>
        </w:rPr>
        <w:t>provided that</w:t>
      </w:r>
      <w:r w:rsidRPr="00D33B57">
        <w:t xml:space="preserve"> </w:t>
      </w:r>
      <w:r w:rsidRPr="00645DAC">
        <w:rPr>
          <w:rStyle w:val="LL-Chr--SkeletalSentence"/>
        </w:rPr>
        <w:t>the manner</w:t>
      </w:r>
      <w:r w:rsidRPr="00D33B57">
        <w:t xml:space="preserve"> in which such facts shall operate upon the terms of the agreement </w:t>
      </w:r>
      <w:r w:rsidRPr="00645DAC">
        <w:rPr>
          <w:rStyle w:val="LL-Chr--SkeletalSentence"/>
        </w:rPr>
        <w:t>is clearly and expressly set forth</w:t>
      </w:r>
      <w:r w:rsidRPr="00D33B57">
        <w:t xml:space="preserve"> in the agreement of merger or consolidation.</w:t>
      </w:r>
      <w:r w:rsidR="008E7936">
        <w:t xml:space="preserve"> </w:t>
      </w:r>
      <w:r w:rsidR="008E7936" w:rsidRPr="008E7936">
        <w:rPr>
          <w:rStyle w:val="LL-Chr--EndofSentencesquaresymbwinding"/>
        </w:rPr>
        <w:sym w:font="Wingdings 2" w:char="F0A2"/>
      </w:r>
      <w:r w:rsidRPr="00D33B57">
        <w:t xml:space="preserve"> The term </w:t>
      </w:r>
      <w:r w:rsidR="00943A1C">
        <w:t>“</w:t>
      </w:r>
      <w:r w:rsidRPr="00645DAC">
        <w:rPr>
          <w:rStyle w:val="LL-Chr--SkeletalSentence"/>
        </w:rPr>
        <w:t>facts,</w:t>
      </w:r>
      <w:r w:rsidR="00943A1C">
        <w:t>”</w:t>
      </w:r>
      <w:r w:rsidRPr="00D33B57">
        <w:t xml:space="preserve"> as used in the preceding sentence, </w:t>
      </w:r>
      <w:r w:rsidRPr="00645DAC">
        <w:rPr>
          <w:rStyle w:val="LL-Chr--SkeletalSentence"/>
        </w:rPr>
        <w:t>includes</w:t>
      </w:r>
      <w:r w:rsidRPr="00D33B57">
        <w:t xml:space="preserve">, but is not limited to, </w:t>
      </w:r>
      <w:r w:rsidRPr="00645DAC">
        <w:rPr>
          <w:rStyle w:val="LL-Chr--SkeletalSentence"/>
        </w:rPr>
        <w:t>the occurrence</w:t>
      </w:r>
      <w:r w:rsidRPr="00D33B57">
        <w:t xml:space="preserve"> of any event, including a determination or action by </w:t>
      </w:r>
      <w:r w:rsidR="00482275" w:rsidRPr="00482275">
        <w:rPr>
          <w:rStyle w:val="LL-Chr--CohesivePhrase-parens"/>
        </w:rPr>
        <w:t>(</w:t>
      </w:r>
      <w:r w:rsidRPr="00D33B57">
        <w:t>any person or body, including the corporation</w:t>
      </w:r>
      <w:r w:rsidR="00482275" w:rsidRPr="00482275">
        <w:rPr>
          <w:rStyle w:val="LL-Chr--CohesivePhrase-parens"/>
        </w:rPr>
        <w:t>)</w:t>
      </w:r>
      <w:r w:rsidRPr="00D33B57">
        <w:t xml:space="preserve">. </w:t>
      </w:r>
    </w:p>
    <w:p w:rsidR="00D33B57" w:rsidRPr="00D33B57" w:rsidRDefault="00D33B57" w:rsidP="00D33B57">
      <w:pPr>
        <w:pStyle w:val="L2"/>
      </w:pPr>
      <w:r w:rsidRPr="009F05D3">
        <w:rPr>
          <w:rStyle w:val="LL-Chr--ParagraphNumbersinparens"/>
        </w:rPr>
        <w:t>(d)</w:t>
      </w:r>
      <w:r w:rsidRPr="00D33B57">
        <w:t xml:space="preserve"> </w:t>
      </w:r>
      <w:r w:rsidRPr="005D7842">
        <w:rPr>
          <w:rStyle w:val="LL-Chr--SkeletalSentence"/>
        </w:rPr>
        <w:t>The agreement required</w:t>
      </w:r>
      <w:r w:rsidRPr="00D33B57">
        <w:t xml:space="preserve"> by subsection (c) of this section </w:t>
      </w:r>
      <w:r w:rsidRPr="005D7842">
        <w:rPr>
          <w:rStyle w:val="LL-Chr--SkeletalSentence"/>
        </w:rPr>
        <w:t>shall be adopted, approved, certified, executed</w:t>
      </w:r>
      <w:r w:rsidRPr="00D33B57">
        <w:t xml:space="preserve"> </w:t>
      </w:r>
      <w:r w:rsidRPr="005D7842">
        <w:rPr>
          <w:rStyle w:val="LL-Chr--SecondaryConjunction0"/>
        </w:rPr>
        <w:t>and</w:t>
      </w:r>
      <w:r w:rsidRPr="00D33B57">
        <w:t xml:space="preserve"> </w:t>
      </w:r>
      <w:r w:rsidRPr="005D7842">
        <w:rPr>
          <w:rStyle w:val="LL-Chr--SkeletalSentence"/>
        </w:rPr>
        <w:t>acknowledged</w:t>
      </w:r>
      <w:r w:rsidRPr="00D33B57">
        <w:t xml:space="preserve"> by each of the stock or nonstock corporations </w:t>
      </w:r>
      <w:r w:rsidR="005D7842" w:rsidRPr="005D7842">
        <w:rPr>
          <w:rStyle w:val="LL-Chr--CohesivePhrase-parens"/>
        </w:rPr>
        <w:t>(</w:t>
      </w:r>
      <w:r w:rsidRPr="00D33B57">
        <w:t>in the same manner as is provided in § 251 or § 255 of this title, respectively</w:t>
      </w:r>
      <w:r w:rsidR="005D7842" w:rsidRPr="005D7842">
        <w:rPr>
          <w:rStyle w:val="LL-Chr--CohesivePhrase-parens"/>
        </w:rPr>
        <w:t>)</w:t>
      </w:r>
      <w:r w:rsidRPr="00D33B57">
        <w:t xml:space="preserve">, and in the case of the joint-stock associations </w:t>
      </w:r>
      <w:r w:rsidR="005D7842" w:rsidRPr="005D7842">
        <w:rPr>
          <w:rStyle w:val="LL-Chr--CohesivePhrase-parens"/>
        </w:rPr>
        <w:t>(</w:t>
      </w:r>
      <w:r w:rsidRPr="00D33B57">
        <w:t>in accordance with their articles of association or other instrument containing the provisions by which they are organized or regulated</w:t>
      </w:r>
      <w:r w:rsidR="005D7842" w:rsidRPr="005D7842">
        <w:rPr>
          <w:rStyle w:val="LL-Chr--CohesivePhrase-parens"/>
        </w:rPr>
        <w:t>)</w:t>
      </w:r>
      <w:r w:rsidRPr="00D33B57">
        <w:t xml:space="preserve"> or </w:t>
      </w:r>
      <w:r w:rsidR="005D7842" w:rsidRPr="005D7842">
        <w:rPr>
          <w:rStyle w:val="LL-Chr--CohesivePhrase-parens"/>
        </w:rPr>
        <w:t>(</w:t>
      </w:r>
      <w:r w:rsidRPr="00D33B57">
        <w:t>in accordance with the laws of the state under which they are formed</w:t>
      </w:r>
      <w:r w:rsidR="005D7842" w:rsidRPr="005D7842">
        <w:rPr>
          <w:rStyle w:val="LL-Chr--CohesivePhrase-parens"/>
        </w:rPr>
        <w:t>)</w:t>
      </w:r>
      <w:r w:rsidRPr="00D33B57">
        <w:t>, as the case may be.</w:t>
      </w:r>
      <w:r w:rsidR="008E7936">
        <w:t xml:space="preserve"> </w:t>
      </w:r>
      <w:r w:rsidR="008E7936" w:rsidRPr="008E7936">
        <w:rPr>
          <w:rStyle w:val="LL-Chr--EndofSentencesquaresymbwinding"/>
        </w:rPr>
        <w:sym w:font="Wingdings 2" w:char="F0A2"/>
      </w:r>
      <w:r w:rsidRPr="00D33B57">
        <w:t xml:space="preserve"> </w:t>
      </w:r>
      <w:r w:rsidRPr="005D7842">
        <w:rPr>
          <w:rStyle w:val="LL-Chr--PrimaryIf-Thenred"/>
        </w:rPr>
        <w:t>Where</w:t>
      </w:r>
      <w:r w:rsidRPr="00D33B57">
        <w:t xml:space="preserve"> </w:t>
      </w:r>
      <w:r w:rsidRPr="005D7842">
        <w:rPr>
          <w:rStyle w:val="LL-Chr--SkeletalSentence"/>
        </w:rPr>
        <w:t>the surviving or resulting entity is a corporation</w:t>
      </w:r>
      <w:r w:rsidRPr="00D33B57">
        <w:t xml:space="preserve">, </w:t>
      </w:r>
      <w:r w:rsidR="005D7842" w:rsidRPr="005D7842">
        <w:rPr>
          <w:rStyle w:val="LL-Chr--PrimaryIf-ThenredBRACKETS"/>
        </w:rPr>
        <w:t>[then]</w:t>
      </w:r>
      <w:r w:rsidR="005D7842">
        <w:t xml:space="preserve"> </w:t>
      </w:r>
      <w:r w:rsidRPr="005D7842">
        <w:rPr>
          <w:rStyle w:val="LL-Chr--SkeletalSentence"/>
        </w:rPr>
        <w:t>the agreement shall be filed</w:t>
      </w:r>
      <w:r w:rsidRPr="00D33B57">
        <w:t xml:space="preserve"> </w:t>
      </w:r>
      <w:r w:rsidRPr="005D7842">
        <w:rPr>
          <w:rStyle w:val="LL-Chr--SecondaryConjunction0"/>
        </w:rPr>
        <w:t>and</w:t>
      </w:r>
      <w:r w:rsidRPr="00D33B57">
        <w:t xml:space="preserve"> </w:t>
      </w:r>
      <w:r w:rsidRPr="005D7842">
        <w:rPr>
          <w:rStyle w:val="LL-Chr--SkeletalSentence"/>
        </w:rPr>
        <w:t>shall become effective</w:t>
      </w:r>
      <w:r w:rsidRPr="00D33B57">
        <w:t xml:space="preserve"> for all purposes of the laws of this State when and as provided in § 251 of this title </w:t>
      </w:r>
      <w:r w:rsidR="005D7842" w:rsidRPr="005D7842">
        <w:rPr>
          <w:rStyle w:val="LL-Chr--CohesivePhrase-parens"/>
        </w:rPr>
        <w:t>(</w:t>
      </w:r>
      <w:r w:rsidRPr="00D33B57">
        <w:t>with respect to the merger or consolidation of corporations of this State</w:t>
      </w:r>
      <w:r w:rsidR="005D7842" w:rsidRPr="005D7842">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In lieu of filing the agreement of merger or consolidation, </w:t>
      </w:r>
      <w:r w:rsidRPr="005D7842">
        <w:rPr>
          <w:rStyle w:val="LL-Chr--PrimaryIf-Thenred"/>
        </w:rPr>
        <w:t>where</w:t>
      </w:r>
      <w:r w:rsidRPr="00D33B57">
        <w:t xml:space="preserve"> </w:t>
      </w:r>
      <w:r w:rsidRPr="005D7842">
        <w:rPr>
          <w:rStyle w:val="LL-Chr--SkeletalSentence"/>
        </w:rPr>
        <w:t>the surviving or resulting entity is a corporation</w:t>
      </w:r>
      <w:r w:rsidRPr="00D33B57">
        <w:t xml:space="preserve"> </w:t>
      </w:r>
      <w:r w:rsidR="005D7842">
        <w:t xml:space="preserve"> </w:t>
      </w:r>
      <w:r w:rsidR="005D7842" w:rsidRPr="005D7842">
        <w:rPr>
          <w:rStyle w:val="LL-Chr--PrimaryIf-ThenredBRACKETS"/>
        </w:rPr>
        <w:t>[then]</w:t>
      </w:r>
      <w:r w:rsidR="005D7842">
        <w:t xml:space="preserve"> </w:t>
      </w:r>
      <w:r w:rsidRPr="005D7842">
        <w:rPr>
          <w:rStyle w:val="LL-Chr--SkeletalSentence"/>
        </w:rPr>
        <w:t>it may file a certificate</w:t>
      </w:r>
      <w:r w:rsidRPr="00D33B57">
        <w:t xml:space="preserve"> of merger or consolidation, </w:t>
      </w:r>
      <w:r w:rsidRPr="005D7842">
        <w:rPr>
          <w:rStyle w:val="LL-Chr--SkeletalSentence"/>
        </w:rPr>
        <w:t>executed</w:t>
      </w:r>
      <w:r w:rsidRPr="00D33B57">
        <w:t xml:space="preserve"> in accordance with § 103 of this title, which states: </w:t>
      </w:r>
    </w:p>
    <w:p w:rsidR="00D33B57" w:rsidRPr="00D33B57" w:rsidRDefault="00D33B57" w:rsidP="00D33B57">
      <w:pPr>
        <w:pStyle w:val="L3"/>
      </w:pPr>
      <w:r w:rsidRPr="009F05D3">
        <w:rPr>
          <w:rStyle w:val="LL-Chr--ParagraphNumbersinparens"/>
        </w:rPr>
        <w:t>(1)</w:t>
      </w:r>
      <w:r w:rsidRPr="00D33B57">
        <w:t xml:space="preserve"> The name</w:t>
      </w:r>
      <w:r w:rsidR="00F130E8">
        <w:t xml:space="preserve">, </w:t>
      </w:r>
      <w:r w:rsidRPr="00D33B57">
        <w:t>state of domicile</w:t>
      </w:r>
      <w:r w:rsidR="00F130E8">
        <w:t xml:space="preserve"> and type of entity</w:t>
      </w:r>
      <w:r w:rsidRPr="00D33B57">
        <w:t xml:space="preserve"> of each of the constituent entities;</w:t>
      </w:r>
    </w:p>
    <w:p w:rsidR="00D33B57" w:rsidRPr="00D33B57" w:rsidRDefault="00D33B57" w:rsidP="00D33B57">
      <w:pPr>
        <w:pStyle w:val="L3"/>
      </w:pPr>
      <w:r w:rsidRPr="009F05D3">
        <w:rPr>
          <w:rStyle w:val="LL-Chr--ParagraphNumbersinparens"/>
        </w:rPr>
        <w:t>(2)</w:t>
      </w:r>
      <w:r w:rsidRPr="00D33B57">
        <w:t xml:space="preserve"> That an agreement of merger or consolidation has been approved, adopted, certified, executed and acknowledged by each of the constituent entities in accordance with this subsection; </w:t>
      </w:r>
    </w:p>
    <w:p w:rsidR="00D33B57" w:rsidRPr="00D33B57" w:rsidRDefault="00D33B57" w:rsidP="00D33B57">
      <w:pPr>
        <w:pStyle w:val="L3"/>
      </w:pPr>
      <w:r w:rsidRPr="009F05D3">
        <w:rPr>
          <w:rStyle w:val="LL-Chr--ParagraphNumbersinparens"/>
        </w:rPr>
        <w:t>(3)</w:t>
      </w:r>
      <w:r w:rsidRPr="00D33B57">
        <w:t xml:space="preserve"> The name of the surviving or resulting corporation;</w:t>
      </w:r>
    </w:p>
    <w:p w:rsidR="00D33B57" w:rsidRPr="00D33B57" w:rsidRDefault="00D33B57" w:rsidP="00D33B57">
      <w:pPr>
        <w:pStyle w:val="L3"/>
      </w:pPr>
      <w:r w:rsidRPr="009F05D3">
        <w:rPr>
          <w:rStyle w:val="LL-Chr--ParagraphNumbersinparens"/>
        </w:rPr>
        <w:t>(4)</w:t>
      </w:r>
      <w:r w:rsidRPr="00D33B57">
        <w:t xml:space="preserve"> In the case of a merger, such amendments or changes in the certificate of incorporation of the surviving corporation as are desired to be effected by the merger (which amendments or changes may amend and restate the certificate of incorporation of the surviving corporation in its entirety), </w:t>
      </w:r>
      <w:r w:rsidRPr="005D7842">
        <w:rPr>
          <w:rStyle w:val="LL-Chr--SecondaryConjunction0"/>
        </w:rPr>
        <w:t>or</w:t>
      </w:r>
      <w:r w:rsidRPr="00D33B57">
        <w:t xml:space="preserve">, </w:t>
      </w:r>
      <w:r w:rsidRPr="005D7842">
        <w:rPr>
          <w:rStyle w:val="LL-Chr--SecondaryIf-Then"/>
        </w:rPr>
        <w:t>if</w:t>
      </w:r>
      <w:r w:rsidRPr="00D33B57">
        <w:t xml:space="preserve"> no such amendments or changes are desired, </w:t>
      </w:r>
      <w:r w:rsidR="005D7842" w:rsidRPr="005D7842">
        <w:rPr>
          <w:rStyle w:val="LL-Chr--SecondaryIf-ThenBRACKETS"/>
        </w:rPr>
        <w:t>[then]</w:t>
      </w:r>
      <w:r w:rsidR="005D7842">
        <w:t xml:space="preserve"> </w:t>
      </w:r>
      <w:r w:rsidRPr="00D33B57">
        <w:t xml:space="preserve">a statement that the certificate of incorporation of the surviving corporation shall be its certificate of incorporation; </w:t>
      </w:r>
    </w:p>
    <w:p w:rsidR="00D33B57" w:rsidRPr="00D33B57" w:rsidRDefault="00D33B57" w:rsidP="00D33B57">
      <w:pPr>
        <w:pStyle w:val="L3"/>
      </w:pPr>
      <w:r w:rsidRPr="009F05D3">
        <w:rPr>
          <w:rStyle w:val="LL-Chr--ParagraphNumbersinparens"/>
        </w:rPr>
        <w:t>(5)</w:t>
      </w:r>
      <w:r w:rsidRPr="00D33B57">
        <w:t xml:space="preserve"> In the case of a consolidation, that the certificate of incorporation of the resulting corporation shall be as is set forth in an attachment to the certificate; </w:t>
      </w:r>
    </w:p>
    <w:p w:rsidR="00D33B57" w:rsidRPr="00D33B57" w:rsidRDefault="00D33B57" w:rsidP="00D33B57">
      <w:pPr>
        <w:pStyle w:val="L3"/>
      </w:pPr>
      <w:r w:rsidRPr="009F05D3">
        <w:rPr>
          <w:rStyle w:val="LL-Chr--ParagraphNumbersinparens"/>
        </w:rPr>
        <w:t>(6)</w:t>
      </w:r>
      <w:r w:rsidRPr="00D33B57">
        <w:t xml:space="preserve"> That the executed agreement of consolidation or merger is on file at an office of the surviving corporation and the address thereof; </w:t>
      </w:r>
      <w:r w:rsidRPr="005D7842">
        <w:rPr>
          <w:rStyle w:val="LL-Chr--PrimaryConjunction51"/>
        </w:rPr>
        <w:t>and</w:t>
      </w:r>
      <w:r w:rsidRPr="00D33B57">
        <w:t xml:space="preserve"> </w:t>
      </w:r>
    </w:p>
    <w:p w:rsidR="00D33B57" w:rsidRPr="00D33B57" w:rsidRDefault="00D33B57" w:rsidP="00D33B57">
      <w:pPr>
        <w:pStyle w:val="L3"/>
      </w:pPr>
      <w:r w:rsidRPr="009F05D3">
        <w:rPr>
          <w:rStyle w:val="LL-Chr--ParagraphNumbersinparens"/>
        </w:rPr>
        <w:t>(7)</w:t>
      </w:r>
      <w:r w:rsidRPr="00D33B57">
        <w:t xml:space="preserve"> That a copy of the agreement of consolidation or merger will be furnished by the surviving corporation, on request and without cost, to any stockholder of any constituent entity. </w:t>
      </w:r>
    </w:p>
    <w:p w:rsidR="00D33B57" w:rsidRPr="00D33B57" w:rsidRDefault="00D33B57" w:rsidP="00D33B57">
      <w:pPr>
        <w:pStyle w:val="L2"/>
      </w:pPr>
      <w:r w:rsidRPr="005D7842">
        <w:rPr>
          <w:rStyle w:val="LL-Chr--PrimaryIf-Thenred"/>
        </w:rPr>
        <w:t>Where</w:t>
      </w:r>
      <w:r w:rsidRPr="00D33B57">
        <w:t xml:space="preserve"> </w:t>
      </w:r>
      <w:r w:rsidRPr="005D7842">
        <w:rPr>
          <w:rStyle w:val="LL-Chr--SkeletalSentence"/>
        </w:rPr>
        <w:t>the surviving or resulting entity is a joint-stock association</w:t>
      </w:r>
      <w:r w:rsidRPr="00D33B57">
        <w:t xml:space="preserve">, </w:t>
      </w:r>
      <w:r w:rsidR="005D7842" w:rsidRPr="005D7842">
        <w:rPr>
          <w:rStyle w:val="LL-Chr--PrimaryIf-ThenredBRACKETS"/>
        </w:rPr>
        <w:t>[then]</w:t>
      </w:r>
      <w:r w:rsidR="005D7842">
        <w:t xml:space="preserve"> </w:t>
      </w:r>
      <w:r w:rsidRPr="005D7842">
        <w:rPr>
          <w:rStyle w:val="LL-Chr--SkeletalSentence"/>
        </w:rPr>
        <w:t>the agreement shall be filed</w:t>
      </w:r>
      <w:r w:rsidRPr="00D33B57">
        <w:t xml:space="preserve"> </w:t>
      </w:r>
      <w:r w:rsidRPr="005D7842">
        <w:rPr>
          <w:rStyle w:val="LL-Chr--SecondaryConjunction0"/>
        </w:rPr>
        <w:t>and</w:t>
      </w:r>
      <w:r w:rsidRPr="00D33B57">
        <w:t xml:space="preserve"> </w:t>
      </w:r>
      <w:r w:rsidRPr="005D7842">
        <w:rPr>
          <w:rStyle w:val="LL-Chr--SkeletalSentence"/>
        </w:rPr>
        <w:t>shall be effective</w:t>
      </w:r>
      <w:r w:rsidRPr="00D33B57">
        <w:t xml:space="preserve"> for all purposes when filed in accordance with the laws regulating the creation of joint-stock associations. </w:t>
      </w:r>
    </w:p>
    <w:p w:rsidR="00D33B57" w:rsidRPr="00D33B57" w:rsidRDefault="00D33B57" w:rsidP="00D33B57">
      <w:pPr>
        <w:pStyle w:val="L2"/>
      </w:pPr>
      <w:r w:rsidRPr="009F05D3">
        <w:rPr>
          <w:rStyle w:val="LL-Chr--ParagraphNumbersinparens"/>
        </w:rPr>
        <w:t>(e)</w:t>
      </w:r>
      <w:r w:rsidRPr="00D33B57">
        <w:t xml:space="preserve"> </w:t>
      </w:r>
      <w:r w:rsidRPr="005D7842">
        <w:rPr>
          <w:rStyle w:val="LL-Chr--SkeletalSentence"/>
        </w:rPr>
        <w:t>Sections</w:t>
      </w:r>
      <w:r w:rsidRPr="00D33B57">
        <w:t xml:space="preserve"> 251(d), 251(e), 251(f), 252(d), 259 through 262 and 328 of this title </w:t>
      </w:r>
      <w:r w:rsidRPr="005D7842">
        <w:rPr>
          <w:rStyle w:val="LL-Chr--SkeletalSentence"/>
        </w:rPr>
        <w:t>shall</w:t>
      </w:r>
      <w:r w:rsidRPr="00D33B57">
        <w:t xml:space="preserve">, insofar as they are applicable, </w:t>
      </w:r>
      <w:r w:rsidRPr="005D7842">
        <w:rPr>
          <w:rStyle w:val="LL-Chr--SkeletalSentence"/>
        </w:rPr>
        <w:t>apply</w:t>
      </w:r>
      <w:r w:rsidRPr="00D33B57">
        <w:t xml:space="preserve"> to mergers or consolidations between corporations and joint-stock associations; the word </w:t>
      </w:r>
      <w:r w:rsidR="00943A1C">
        <w:t>“</w:t>
      </w:r>
      <w:r w:rsidRPr="00D33B57">
        <w:t>corporation</w:t>
      </w:r>
      <w:r w:rsidR="00943A1C">
        <w:t>”</w:t>
      </w:r>
      <w:r w:rsidRPr="00D33B57">
        <w:t xml:space="preserve"> where applicable, as used in those sections, being deemed to include joint-stock associations as defined herein.</w:t>
      </w:r>
      <w:r w:rsidR="008E7936">
        <w:t xml:space="preserve"> </w:t>
      </w:r>
      <w:r w:rsidR="008E7936" w:rsidRPr="008E7936">
        <w:rPr>
          <w:rStyle w:val="LL-Chr--EndofSentencesquaresymbwinding"/>
        </w:rPr>
        <w:sym w:font="Wingdings 2" w:char="F0A2"/>
      </w:r>
      <w:r w:rsidRPr="00D33B57">
        <w:t xml:space="preserve"> </w:t>
      </w:r>
      <w:r w:rsidRPr="005D7842">
        <w:rPr>
          <w:rStyle w:val="LL-Chr--PrimaryIf-Thenred"/>
        </w:rPr>
        <w:t>Where</w:t>
      </w:r>
      <w:r w:rsidRPr="00D33B57">
        <w:t xml:space="preserve"> </w:t>
      </w:r>
      <w:r w:rsidRPr="005D7842">
        <w:rPr>
          <w:rStyle w:val="LL-Chr--SkeletalSentence"/>
        </w:rPr>
        <w:t>the surviving or resulting entity is a corporation</w:t>
      </w:r>
      <w:r w:rsidRPr="00D33B57">
        <w:t xml:space="preserve">, </w:t>
      </w:r>
      <w:r w:rsidR="005D7842" w:rsidRPr="005D7842">
        <w:rPr>
          <w:rStyle w:val="LL-Chr--PrimaryIf-ThenredBRACKETS"/>
        </w:rPr>
        <w:t>[then]</w:t>
      </w:r>
      <w:r w:rsidR="005D7842">
        <w:t xml:space="preserve"> </w:t>
      </w:r>
      <w:r w:rsidRPr="005D7842">
        <w:rPr>
          <w:rStyle w:val="LL-Chr--SkeletalSentence"/>
        </w:rPr>
        <w:t>the personal liability</w:t>
      </w:r>
      <w:r w:rsidRPr="00D33B57">
        <w:t xml:space="preserve">, if any, of any stockholder of a joint-stock association existing at the time of such merger or consolidation </w:t>
      </w:r>
      <w:r w:rsidRPr="005D7842">
        <w:rPr>
          <w:rStyle w:val="LL-Chr--SkeletalSentence"/>
        </w:rPr>
        <w:t>shall not thereby be extinguished</w:t>
      </w:r>
      <w:r w:rsidRPr="00D33B57">
        <w:t xml:space="preserve">, </w:t>
      </w:r>
      <w:r w:rsidRPr="005D7842">
        <w:rPr>
          <w:rStyle w:val="LL-Chr--SkeletalSentence"/>
        </w:rPr>
        <w:t>shall remain personal</w:t>
      </w:r>
      <w:r w:rsidRPr="00D33B57">
        <w:t xml:space="preserve"> to such stockholder </w:t>
      </w:r>
      <w:r w:rsidRPr="005D7842">
        <w:rPr>
          <w:rStyle w:val="LL-Chr--SecondaryConjunction0"/>
        </w:rPr>
        <w:t>and</w:t>
      </w:r>
      <w:r w:rsidRPr="00D33B57">
        <w:t xml:space="preserve"> </w:t>
      </w:r>
      <w:r w:rsidRPr="005D7842">
        <w:rPr>
          <w:rStyle w:val="LL-Chr--SkeletalSentence"/>
        </w:rPr>
        <w:t>shall not become the liability</w:t>
      </w:r>
      <w:r w:rsidRPr="00D33B57">
        <w:t xml:space="preserve"> </w:t>
      </w:r>
      <w:r w:rsidR="005D7842" w:rsidRPr="005D7842">
        <w:rPr>
          <w:rStyle w:val="LL-Chr--CohesivePhrase-parens"/>
        </w:rPr>
        <w:t>(</w:t>
      </w:r>
      <w:r w:rsidRPr="00D33B57">
        <w:t>of any subsequent transferee of any share of stock in such surviving or resulting corporation</w:t>
      </w:r>
      <w:r w:rsidR="005D7842" w:rsidRPr="005D7842">
        <w:rPr>
          <w:rStyle w:val="LL-Chr--CohesivePhrase-parens"/>
        </w:rPr>
        <w:t>)</w:t>
      </w:r>
      <w:r w:rsidRPr="00D33B57">
        <w:t xml:space="preserve"> or </w:t>
      </w:r>
      <w:r w:rsidR="005D7842" w:rsidRPr="005D7842">
        <w:rPr>
          <w:rStyle w:val="LL-Chr--CohesivePhrase-parens"/>
        </w:rPr>
        <w:t>(</w:t>
      </w:r>
      <w:r w:rsidRPr="00D33B57">
        <w:t>of any other stockholder of such surviving or resulting corporation</w:t>
      </w:r>
      <w:r w:rsidR="005D7842" w:rsidRPr="005D7842">
        <w:rPr>
          <w:rStyle w:val="LL-Chr--CohesivePhrase-parens"/>
        </w:rPr>
        <w:t>)</w:t>
      </w:r>
      <w:r w:rsidRPr="00D33B57">
        <w:t xml:space="preserve">. </w:t>
      </w:r>
    </w:p>
    <w:p w:rsidR="00D33B57" w:rsidRPr="00D33B57" w:rsidRDefault="00D33B57" w:rsidP="00D33B57">
      <w:pPr>
        <w:pStyle w:val="L2"/>
      </w:pPr>
      <w:r w:rsidRPr="009F05D3">
        <w:rPr>
          <w:rStyle w:val="LL-Chr--ParagraphNumbersinparens"/>
        </w:rPr>
        <w:t>(f)</w:t>
      </w:r>
      <w:r w:rsidRPr="00D33B57">
        <w:t xml:space="preserve"> </w:t>
      </w:r>
      <w:r w:rsidR="005D7842" w:rsidRPr="005D7842">
        <w:rPr>
          <w:rStyle w:val="LL-Chr--PrimaryIf-ThenredBRACKETS"/>
        </w:rPr>
        <w:t>[Then]</w:t>
      </w:r>
      <w:r w:rsidR="005D7842">
        <w:t xml:space="preserve"> </w:t>
      </w:r>
      <w:r w:rsidRPr="005D7842">
        <w:rPr>
          <w:rStyle w:val="LL-Chr--SkeletalSentence"/>
        </w:rPr>
        <w:t>Nothing</w:t>
      </w:r>
      <w:r w:rsidRPr="00D33B57">
        <w:t xml:space="preserve"> in this section </w:t>
      </w:r>
      <w:r w:rsidRPr="005D7842">
        <w:rPr>
          <w:rStyle w:val="LL-Chr--SkeletalSentence"/>
        </w:rPr>
        <w:t>shall be deemed to authorize the merger</w:t>
      </w:r>
      <w:r w:rsidRPr="00D33B57">
        <w:t xml:space="preserve"> of a charitable nonstock corporation or charitable joint-stock association into a stock corporation or joint-stock association </w:t>
      </w:r>
      <w:r w:rsidRPr="005D7842">
        <w:rPr>
          <w:rStyle w:val="LL-Chr--PrimaryIf-Thenred"/>
        </w:rPr>
        <w:t>if</w:t>
      </w:r>
      <w:r w:rsidRPr="00D33B57">
        <w:t xml:space="preserve"> </w:t>
      </w:r>
      <w:r w:rsidRPr="005D7842">
        <w:rPr>
          <w:rStyle w:val="LL-Chr--SkeletalSentence"/>
        </w:rPr>
        <w:t>the charitable status</w:t>
      </w:r>
      <w:r w:rsidRPr="00D33B57">
        <w:t xml:space="preserve"> of such nonstock corporation or joint-stock association </w:t>
      </w:r>
      <w:r w:rsidRPr="005D7842">
        <w:rPr>
          <w:rStyle w:val="LL-Chr--SkeletalSentence"/>
        </w:rPr>
        <w:t>would be thereby lost or impaired</w:t>
      </w:r>
      <w:r w:rsidRPr="00D33B57">
        <w:t xml:space="preserve">, </w:t>
      </w:r>
      <w:r w:rsidRPr="005D7842">
        <w:rPr>
          <w:rStyle w:val="LL-Chr--PrimaryConjunction51"/>
        </w:rPr>
        <w:t>but</w:t>
      </w:r>
      <w:r w:rsidRPr="00D33B57">
        <w:t xml:space="preserve"> </w:t>
      </w:r>
      <w:r w:rsidRPr="005D7842">
        <w:rPr>
          <w:rStyle w:val="LL-Chr--SkeletalSentence"/>
        </w:rPr>
        <w:t>a stock corporation</w:t>
      </w:r>
      <w:r w:rsidRPr="00D33B57">
        <w:t xml:space="preserve"> </w:t>
      </w:r>
      <w:r w:rsidRPr="005D7842">
        <w:rPr>
          <w:rStyle w:val="LL-Chr--SecondaryConjunction0"/>
        </w:rPr>
        <w:t>or</w:t>
      </w:r>
      <w:r w:rsidRPr="00D33B57">
        <w:t xml:space="preserve"> </w:t>
      </w:r>
      <w:r w:rsidRPr="005D7842">
        <w:rPr>
          <w:rStyle w:val="LL-Chr--SkeletalSentence"/>
        </w:rPr>
        <w:t>joint-stock association may be merged</w:t>
      </w:r>
      <w:r w:rsidRPr="00D33B57">
        <w:t xml:space="preserve"> into a charitable nonstock corporation or charitable joint-stock association which shall continue as the surviving corporation or joint-stock association. </w:t>
      </w:r>
    </w:p>
    <w:p w:rsidR="00D33B57" w:rsidRPr="00D33B57" w:rsidRDefault="00D33B57" w:rsidP="00D33B57">
      <w:pPr>
        <w:pStyle w:val="L1"/>
      </w:pPr>
      <w:bookmarkStart w:id="314" w:name="255"/>
      <w:bookmarkStart w:id="315" w:name="_Toc328032666"/>
      <w:bookmarkStart w:id="316" w:name="_Toc397091380"/>
      <w:bookmarkEnd w:id="314"/>
      <w:r w:rsidRPr="00943A1C">
        <w:rPr>
          <w:rStyle w:val="LL-Chr--Section"/>
        </w:rPr>
        <w:t>§ 255</w:t>
      </w:r>
      <w:r w:rsidRPr="00D33B57">
        <w:t xml:space="preserve">. </w:t>
      </w:r>
      <w:proofErr w:type="gramStart"/>
      <w:r w:rsidRPr="00D33B57">
        <w:t>Merger or consolidation of domestic nonstock corporations.</w:t>
      </w:r>
      <w:bookmarkEnd w:id="315"/>
      <w:bookmarkEnd w:id="316"/>
      <w:proofErr w:type="gramEnd"/>
      <w:r w:rsidRPr="00D33B57">
        <w:t xml:space="preserve"> </w:t>
      </w:r>
    </w:p>
    <w:p w:rsidR="00D33B57" w:rsidRPr="00D33B57" w:rsidRDefault="00D33B57" w:rsidP="00D33B57">
      <w:pPr>
        <w:pStyle w:val="L2"/>
      </w:pPr>
      <w:r w:rsidRPr="009F05D3">
        <w:rPr>
          <w:rStyle w:val="LL-Chr--ParagraphNumbersinparens"/>
        </w:rPr>
        <w:t>(a)</w:t>
      </w:r>
      <w:r w:rsidRPr="00D33B57">
        <w:t xml:space="preserve"> </w:t>
      </w:r>
      <w:r w:rsidRPr="005D7842">
        <w:rPr>
          <w:rStyle w:val="LL-Chr--SkeletalSentence"/>
        </w:rPr>
        <w:t>Any 2</w:t>
      </w:r>
      <w:r w:rsidRPr="00D33B57">
        <w:t xml:space="preserve"> </w:t>
      </w:r>
      <w:r w:rsidRPr="005D7842">
        <w:rPr>
          <w:rStyle w:val="LL-Chr--SecondaryConjunction0"/>
        </w:rPr>
        <w:t>or</w:t>
      </w:r>
      <w:r w:rsidRPr="00D33B57">
        <w:t xml:space="preserve"> </w:t>
      </w:r>
      <w:r w:rsidRPr="005D7842">
        <w:rPr>
          <w:rStyle w:val="LL-Chr--SkeletalSentence"/>
        </w:rPr>
        <w:t>more nonstock corporations</w:t>
      </w:r>
      <w:r w:rsidRPr="00D33B57">
        <w:t xml:space="preserve"> of this State, whether or not organized for profit, </w:t>
      </w:r>
      <w:r w:rsidRPr="005D7842">
        <w:rPr>
          <w:rStyle w:val="LL-Chr--SkeletalSentence"/>
        </w:rPr>
        <w:t>may merge</w:t>
      </w:r>
      <w:r w:rsidRPr="00D33B57">
        <w:t xml:space="preserve"> into a single corporation, which may be any 1 of the constituent corporations, </w:t>
      </w:r>
      <w:r w:rsidRPr="005D7842">
        <w:rPr>
          <w:rStyle w:val="LL-Chr--PrimaryConjunction51"/>
        </w:rPr>
        <w:t>or</w:t>
      </w:r>
      <w:r w:rsidRPr="00D33B57">
        <w:t xml:space="preserve"> </w:t>
      </w:r>
      <w:r w:rsidRPr="005D7842">
        <w:rPr>
          <w:rStyle w:val="LL-Chr--SkeletalSentence"/>
        </w:rPr>
        <w:t>they may consolidate</w:t>
      </w:r>
      <w:r w:rsidRPr="00D33B57">
        <w:t xml:space="preserve"> into a new nonstock corporation, whether or not organized for profit, formed by the consolidation, pursuant to an agreement of merger or consolidation, as the case may be, complying and approved in accordance with this section. </w:t>
      </w:r>
    </w:p>
    <w:p w:rsidR="00D33B57" w:rsidRPr="00D33B57" w:rsidRDefault="00D33B57" w:rsidP="00D33B57">
      <w:pPr>
        <w:pStyle w:val="L2"/>
      </w:pPr>
      <w:r w:rsidRPr="009F05D3">
        <w:rPr>
          <w:rStyle w:val="LL-Chr--ParagraphNumbersinparens"/>
        </w:rPr>
        <w:t>(b)</w:t>
      </w:r>
      <w:r w:rsidRPr="00D33B57">
        <w:t xml:space="preserve"> Subject to subsection (d) of this section, </w:t>
      </w:r>
      <w:r w:rsidRPr="005D7842">
        <w:rPr>
          <w:rStyle w:val="LL-Chr--SkeletalSentence"/>
        </w:rPr>
        <w:t>the governing body</w:t>
      </w:r>
      <w:r w:rsidRPr="00D33B57">
        <w:t xml:space="preserve"> of each corporation which desires to merge or consolidate </w:t>
      </w:r>
      <w:r w:rsidRPr="005D7842">
        <w:rPr>
          <w:rStyle w:val="LL-Chr--SkeletalSentence"/>
        </w:rPr>
        <w:t>shall adopt a resolution</w:t>
      </w:r>
      <w:r w:rsidRPr="00D33B57">
        <w:t xml:space="preserve"> approving an agreement of merger or consolidation. </w:t>
      </w:r>
      <w:r w:rsidR="005D7842" w:rsidRPr="005D7842">
        <w:rPr>
          <w:rStyle w:val="LL-Chr--EndofSentencesquaresymbwinding"/>
        </w:rPr>
        <w:sym w:font="Wingdings 2" w:char="F0A2"/>
      </w:r>
      <w:r w:rsidR="005D7842">
        <w:rPr>
          <w:rStyle w:val="LL-Chr--EndofSentencesquaresymbwinding"/>
        </w:rPr>
        <w:t xml:space="preserve"> </w:t>
      </w:r>
      <w:r w:rsidRPr="005D7842">
        <w:rPr>
          <w:rStyle w:val="LL-Chr--SkeletalSentence"/>
        </w:rPr>
        <w:t>The agreement shall state</w:t>
      </w:r>
      <w:r w:rsidRPr="00D33B57">
        <w:t xml:space="preserve">: </w:t>
      </w:r>
    </w:p>
    <w:p w:rsidR="00D33B57" w:rsidRPr="00D33B57" w:rsidRDefault="00D33B57" w:rsidP="00D33B57">
      <w:pPr>
        <w:pStyle w:val="L3"/>
      </w:pPr>
      <w:r w:rsidRPr="009F05D3">
        <w:rPr>
          <w:rStyle w:val="LL-Chr--ParagraphNumbersinparens"/>
        </w:rPr>
        <w:t>(1)</w:t>
      </w:r>
      <w:r w:rsidRPr="00D33B57">
        <w:t xml:space="preserve"> The terms and conditions of the merger or consolidation;</w:t>
      </w:r>
    </w:p>
    <w:p w:rsidR="00D33B57" w:rsidRPr="00D33B57" w:rsidRDefault="00D33B57" w:rsidP="00D33B57">
      <w:pPr>
        <w:pStyle w:val="L3"/>
      </w:pPr>
      <w:r w:rsidRPr="009F05D3">
        <w:rPr>
          <w:rStyle w:val="LL-Chr--ParagraphNumbersinparens"/>
        </w:rPr>
        <w:t>(2)</w:t>
      </w:r>
      <w:r w:rsidRPr="00D33B57">
        <w:t xml:space="preserve"> The mode of carrying the same into effect;</w:t>
      </w:r>
    </w:p>
    <w:p w:rsidR="00D33B57" w:rsidRPr="00D33B57" w:rsidRDefault="00D33B57" w:rsidP="00D33B57">
      <w:pPr>
        <w:pStyle w:val="L3"/>
      </w:pPr>
      <w:r w:rsidRPr="009F05D3">
        <w:rPr>
          <w:rStyle w:val="LL-Chr--ParagraphNumbersinparens"/>
        </w:rPr>
        <w:t>(3)</w:t>
      </w:r>
      <w:r w:rsidRPr="00D33B57">
        <w:t xml:space="preserve"> Such other provisions or facts required or permitted by this chapter to be stated in a certificate of incorporation for nonstock corporations as can be stated in the case of a merger or consolidation, stated in such altered form as the circumstances of the case require; </w:t>
      </w:r>
    </w:p>
    <w:p w:rsidR="00D33B57" w:rsidRPr="00D33B57" w:rsidRDefault="00D33B57" w:rsidP="00D33B57">
      <w:pPr>
        <w:pStyle w:val="L3"/>
      </w:pPr>
      <w:r w:rsidRPr="009F05D3">
        <w:rPr>
          <w:rStyle w:val="LL-Chr--ParagraphNumbersinparens"/>
        </w:rPr>
        <w:t>(4)</w:t>
      </w:r>
      <w:r w:rsidRPr="00D33B57">
        <w:t xml:space="preserve"> The manner, if any, </w:t>
      </w:r>
      <w:r w:rsidR="005D7842" w:rsidRPr="005D7842">
        <w:rPr>
          <w:rStyle w:val="LL-Chr--CohesivePhrase-parens"/>
        </w:rPr>
        <w:t>(</w:t>
      </w:r>
      <w:r w:rsidRPr="00D33B57">
        <w:t>of converting the memberships or membership interests of each of the constituent corporations into memberships or membership interests of the corporation surviving or resulting from the merger or consolidation</w:t>
      </w:r>
      <w:r w:rsidR="005D7842" w:rsidRPr="005D7842">
        <w:rPr>
          <w:rStyle w:val="LL-Chr--CohesivePhrase-parens"/>
        </w:rPr>
        <w:t>)</w:t>
      </w:r>
      <w:r w:rsidRPr="00D33B57">
        <w:t xml:space="preserve">, or </w:t>
      </w:r>
      <w:r w:rsidR="005D7842" w:rsidRPr="005D7842">
        <w:rPr>
          <w:rStyle w:val="LL-Chr--CohesivePhrase-parens"/>
        </w:rPr>
        <w:t>(</w:t>
      </w:r>
      <w:r w:rsidRPr="00D33B57">
        <w:t>of cancelling some or all of such memberships or membership interests</w:t>
      </w:r>
      <w:r w:rsidR="005D7842" w:rsidRPr="005D7842">
        <w:rPr>
          <w:rStyle w:val="LL-Chr--CohesivePhrase-parens"/>
        </w:rPr>
        <w:t>)</w:t>
      </w:r>
      <w:r w:rsidRPr="00D33B57">
        <w:t xml:space="preserve">; </w:t>
      </w:r>
      <w:r w:rsidRPr="005D7842">
        <w:rPr>
          <w:rStyle w:val="LL-Chr--PrimaryConjunction51"/>
        </w:rPr>
        <w:t>and</w:t>
      </w:r>
      <w:r w:rsidRPr="00D33B57">
        <w:t xml:space="preserve"> </w:t>
      </w:r>
    </w:p>
    <w:p w:rsidR="00D33B57" w:rsidRPr="00D33B57" w:rsidRDefault="00D33B57" w:rsidP="00D33B57">
      <w:pPr>
        <w:pStyle w:val="L3"/>
      </w:pPr>
      <w:r w:rsidRPr="009F05D3">
        <w:rPr>
          <w:rStyle w:val="LL-Chr--ParagraphNumbersinparens"/>
        </w:rPr>
        <w:t>(5)</w:t>
      </w:r>
      <w:r w:rsidRPr="00D33B57">
        <w:t xml:space="preserve"> Such other details or provisions as are deemed desirable.</w:t>
      </w:r>
    </w:p>
    <w:p w:rsidR="00D33B57" w:rsidRPr="00D33B57" w:rsidRDefault="00D33B57" w:rsidP="00D33B57">
      <w:pPr>
        <w:pStyle w:val="L2"/>
      </w:pPr>
      <w:r w:rsidRPr="005D7842">
        <w:rPr>
          <w:rStyle w:val="LL-Chr--SkeletalSentence"/>
        </w:rPr>
        <w:t>The agreement so adopted shall be executed</w:t>
      </w:r>
      <w:r w:rsidRPr="00D33B57">
        <w:t xml:space="preserve"> </w:t>
      </w:r>
      <w:r w:rsidRPr="005D7842">
        <w:rPr>
          <w:rStyle w:val="LL-Chr--SecondaryConjunction0"/>
        </w:rPr>
        <w:t>and</w:t>
      </w:r>
      <w:r w:rsidRPr="00D33B57">
        <w:t xml:space="preserve"> </w:t>
      </w:r>
      <w:r w:rsidRPr="005D7842">
        <w:rPr>
          <w:rStyle w:val="LL-Chr--SkeletalSentence"/>
        </w:rPr>
        <w:t>acknowledged</w:t>
      </w:r>
      <w:r w:rsidRPr="00D33B57">
        <w:t xml:space="preserve"> in accordance with § 103 of this title.</w:t>
      </w:r>
      <w:r w:rsidR="008E7936">
        <w:t xml:space="preserve"> </w:t>
      </w:r>
      <w:r w:rsidR="008E7936" w:rsidRPr="008E7936">
        <w:rPr>
          <w:rStyle w:val="LL-Chr--EndofSentencesquaresymbwinding"/>
        </w:rPr>
        <w:sym w:font="Wingdings 2" w:char="F0A2"/>
      </w:r>
      <w:r w:rsidRPr="00D33B57">
        <w:t xml:space="preserve"> </w:t>
      </w:r>
      <w:r w:rsidRPr="005D7842">
        <w:rPr>
          <w:rStyle w:val="LL-Chr--SkeletalSentence"/>
        </w:rPr>
        <w:t>Any</w:t>
      </w:r>
      <w:r w:rsidRPr="00D33B57">
        <w:t xml:space="preserve"> of the terms of the agreement of merger or consolidation </w:t>
      </w:r>
      <w:r w:rsidRPr="005D7842">
        <w:rPr>
          <w:rStyle w:val="LL-Chr--SkeletalSentence"/>
        </w:rPr>
        <w:t>may be made dependent</w:t>
      </w:r>
      <w:r w:rsidRPr="00D33B57">
        <w:t xml:space="preserve"> upon facts ascertainable outside of such agreement, </w:t>
      </w:r>
      <w:r w:rsidRPr="005D7842">
        <w:rPr>
          <w:rStyle w:val="LL-Chr--PrimaryConjunction51"/>
        </w:rPr>
        <w:t>provided that</w:t>
      </w:r>
      <w:r w:rsidRPr="00D33B57">
        <w:t xml:space="preserve"> </w:t>
      </w:r>
      <w:r w:rsidRPr="005D7842">
        <w:rPr>
          <w:rStyle w:val="LL-Chr--SkeletalSentence"/>
        </w:rPr>
        <w:t>the manner</w:t>
      </w:r>
      <w:r w:rsidRPr="00D33B57">
        <w:t xml:space="preserve"> in which such facts shall operate upon the terms of the agreement </w:t>
      </w:r>
      <w:r w:rsidRPr="005D7842">
        <w:rPr>
          <w:rStyle w:val="LL-Chr--SkeletalSentence"/>
        </w:rPr>
        <w:t>is clearly and expressly set forth</w:t>
      </w:r>
      <w:r w:rsidRPr="00D33B57">
        <w:t xml:space="preserve"> in the agreement of merger or consolidation.</w:t>
      </w:r>
      <w:r w:rsidR="008E7936">
        <w:t xml:space="preserve"> </w:t>
      </w:r>
      <w:r w:rsidR="008E7936" w:rsidRPr="008E7936">
        <w:rPr>
          <w:rStyle w:val="LL-Chr--EndofSentencesquaresymbwinding"/>
        </w:rPr>
        <w:sym w:font="Wingdings 2" w:char="F0A2"/>
      </w:r>
      <w:r w:rsidRPr="00D33B57">
        <w:t xml:space="preserve"> The term </w:t>
      </w:r>
      <w:r w:rsidR="00943A1C">
        <w:t>“</w:t>
      </w:r>
      <w:r w:rsidRPr="005D7842">
        <w:rPr>
          <w:rStyle w:val="LL-Chr--SkeletalSentence"/>
        </w:rPr>
        <w:t>facts</w:t>
      </w:r>
      <w:r w:rsidRPr="00D33B57">
        <w:t>,</w:t>
      </w:r>
      <w:r w:rsidR="00943A1C">
        <w:t>”</w:t>
      </w:r>
      <w:r w:rsidRPr="00D33B57">
        <w:t xml:space="preserve"> as used in the preceding sentence, </w:t>
      </w:r>
      <w:r w:rsidRPr="005D7842">
        <w:rPr>
          <w:rStyle w:val="LL-Chr--SkeletalSentence"/>
        </w:rPr>
        <w:t>includes</w:t>
      </w:r>
      <w:r w:rsidRPr="00D33B57">
        <w:t xml:space="preserve">, but is not limited to, </w:t>
      </w:r>
      <w:r w:rsidRPr="005D7842">
        <w:rPr>
          <w:rStyle w:val="LL-Chr--SkeletalSentence"/>
        </w:rPr>
        <w:t>the occurrence</w:t>
      </w:r>
      <w:r w:rsidRPr="00D33B57">
        <w:t xml:space="preserve"> of any event, including a determination or action by </w:t>
      </w:r>
      <w:r w:rsidR="00482275" w:rsidRPr="00482275">
        <w:rPr>
          <w:rStyle w:val="LL-Chr--CohesivePhrase-parens"/>
        </w:rPr>
        <w:t>(</w:t>
      </w:r>
      <w:r w:rsidRPr="00D33B57">
        <w:t>any person or body, including the corporation</w:t>
      </w:r>
      <w:r w:rsidR="00482275" w:rsidRPr="00482275">
        <w:rPr>
          <w:rStyle w:val="LL-Chr--CohesivePhrase-parens"/>
        </w:rPr>
        <w:t>)</w:t>
      </w:r>
      <w:r w:rsidRPr="00D33B57">
        <w:t xml:space="preserve">. </w:t>
      </w:r>
    </w:p>
    <w:p w:rsidR="00D33B57" w:rsidRPr="00D33B57" w:rsidRDefault="00D33B57" w:rsidP="00D33B57">
      <w:pPr>
        <w:pStyle w:val="L2"/>
      </w:pPr>
      <w:r w:rsidRPr="009F05D3">
        <w:rPr>
          <w:rStyle w:val="LL-Chr--ParagraphNumbersinparens"/>
        </w:rPr>
        <w:t>(c)</w:t>
      </w:r>
      <w:r w:rsidRPr="00D33B57">
        <w:t xml:space="preserve"> Subject to subsection (d) of this section, </w:t>
      </w:r>
      <w:r w:rsidRPr="005D7842">
        <w:rPr>
          <w:rStyle w:val="LL-Chr--SkeletalSentence"/>
        </w:rPr>
        <w:t>the agreement shall be submitted</w:t>
      </w:r>
      <w:r w:rsidRPr="00D33B57">
        <w:t xml:space="preserve"> to the members of each constituent corporation, at an annual or special meeting thereof for the purpose of acting on the agreement.</w:t>
      </w:r>
      <w:r w:rsidR="008E7936">
        <w:t xml:space="preserve"> </w:t>
      </w:r>
      <w:r w:rsidR="008E7936" w:rsidRPr="008E7936">
        <w:rPr>
          <w:rStyle w:val="LL-Chr--EndofSentencesquaresymbwinding"/>
        </w:rPr>
        <w:sym w:font="Wingdings 2" w:char="F0A2"/>
      </w:r>
      <w:r w:rsidRPr="00D33B57">
        <w:t xml:space="preserve"> </w:t>
      </w:r>
      <w:r w:rsidRPr="005D7842">
        <w:rPr>
          <w:rStyle w:val="LL-Chr--SkeletalSentence"/>
        </w:rPr>
        <w:t>Due notice</w:t>
      </w:r>
      <w:r w:rsidRPr="00D33B57">
        <w:t xml:space="preserve"> of the time, place and purpose of the meeting </w:t>
      </w:r>
      <w:r w:rsidRPr="005D7842">
        <w:rPr>
          <w:rStyle w:val="LL-Chr--SkeletalSentence"/>
        </w:rPr>
        <w:t>shall be mailed</w:t>
      </w:r>
      <w:r w:rsidRPr="00D33B57">
        <w:t xml:space="preserve"> </w:t>
      </w:r>
      <w:r w:rsidR="005D7842" w:rsidRPr="005D7842">
        <w:rPr>
          <w:rStyle w:val="LL-Chr--CohesivePhrase-parens"/>
        </w:rPr>
        <w:t>(</w:t>
      </w:r>
      <w:r w:rsidRPr="00D33B57">
        <w:t>to each member of each such corporation who has the right to vote for the election of the members of the governing body of the corporation</w:t>
      </w:r>
      <w:r w:rsidR="005D7842" w:rsidRPr="005D7842">
        <w:rPr>
          <w:rStyle w:val="LL-Chr--CohesivePhrase-parens"/>
        </w:rPr>
        <w:t>)</w:t>
      </w:r>
      <w:r w:rsidRPr="00D33B57">
        <w:t xml:space="preserve"> and </w:t>
      </w:r>
      <w:r w:rsidR="005D7842" w:rsidRPr="005D7842">
        <w:rPr>
          <w:rStyle w:val="LL-Chr--CohesivePhrase-parens"/>
        </w:rPr>
        <w:t>(</w:t>
      </w:r>
      <w:r w:rsidRPr="00D33B57">
        <w:t>to each other member who is entitled to vote on the merger under the certificate of incorporation or the bylaws of such corporation</w:t>
      </w:r>
      <w:r w:rsidR="005D7842" w:rsidRPr="005D7842">
        <w:rPr>
          <w:rStyle w:val="LL-Chr--CohesivePhrase-parens"/>
        </w:rPr>
        <w:t>)</w:t>
      </w:r>
      <w:r w:rsidRPr="00D33B57">
        <w:t>, at the member</w:t>
      </w:r>
      <w:r w:rsidR="00943A1C">
        <w:t>’</w:t>
      </w:r>
      <w:r w:rsidRPr="00D33B57">
        <w:t>s address as it appears on the records of the corporation, at least 20 days prior to the date of the meeting.</w:t>
      </w:r>
      <w:r w:rsidR="008E7936">
        <w:t xml:space="preserve"> </w:t>
      </w:r>
      <w:r w:rsidR="008E7936" w:rsidRPr="008E7936">
        <w:rPr>
          <w:rStyle w:val="LL-Chr--EndofSentencesquaresymbwinding"/>
        </w:rPr>
        <w:sym w:font="Wingdings 2" w:char="F0A2"/>
      </w:r>
      <w:r w:rsidRPr="00D33B57">
        <w:t xml:space="preserve"> </w:t>
      </w:r>
      <w:r w:rsidRPr="005D7842">
        <w:rPr>
          <w:rStyle w:val="LL-Chr--SkeletalSentence"/>
        </w:rPr>
        <w:t>The notice shall contain a copy</w:t>
      </w:r>
      <w:r w:rsidRPr="00D33B57">
        <w:t xml:space="preserve"> of the agreement </w:t>
      </w:r>
      <w:r w:rsidRPr="005D7842">
        <w:rPr>
          <w:rStyle w:val="LL-Chr--SecondaryConjunction0"/>
        </w:rPr>
        <w:t>or</w:t>
      </w:r>
      <w:r w:rsidRPr="00D33B57">
        <w:t xml:space="preserve"> </w:t>
      </w:r>
      <w:r w:rsidR="005D7842" w:rsidRPr="005D7842">
        <w:rPr>
          <w:rStyle w:val="LL-Chr--SkeletalSentence"/>
        </w:rPr>
        <w:t xml:space="preserve">a brief summary </w:t>
      </w:r>
      <w:r w:rsidRPr="005D7842">
        <w:rPr>
          <w:rStyle w:val="LL-Chr--SkeletalSentence"/>
        </w:rPr>
        <w:t>thereof</w:t>
      </w:r>
      <w:r w:rsidRPr="00D33B57">
        <w:t>.</w:t>
      </w:r>
      <w:r w:rsidR="008E7936">
        <w:t xml:space="preserve"> </w:t>
      </w:r>
      <w:r w:rsidR="008E7936" w:rsidRPr="008E7936">
        <w:rPr>
          <w:rStyle w:val="LL-Chr--EndofSentencesquaresymbwinding"/>
        </w:rPr>
        <w:sym w:font="Wingdings 2" w:char="F0A2"/>
      </w:r>
      <w:r w:rsidRPr="00D33B57">
        <w:t xml:space="preserve"> At the meeting </w:t>
      </w:r>
      <w:r w:rsidRPr="005D7842">
        <w:rPr>
          <w:rStyle w:val="LL-Chr--SkeletalSentence"/>
        </w:rPr>
        <w:t>the agreement shall be considered</w:t>
      </w:r>
      <w:r w:rsidRPr="00D33B57">
        <w:t xml:space="preserve"> </w:t>
      </w:r>
      <w:r w:rsidRPr="005D7842">
        <w:rPr>
          <w:rStyle w:val="LL-Chr--SecondaryConjunction0"/>
        </w:rPr>
        <w:t>and</w:t>
      </w:r>
      <w:r w:rsidRPr="00D33B57">
        <w:t xml:space="preserve"> </w:t>
      </w:r>
      <w:r w:rsidRPr="005D7842">
        <w:rPr>
          <w:rStyle w:val="LL-Chr--SkeletalSentence"/>
        </w:rPr>
        <w:t>a vote</w:t>
      </w:r>
      <w:r w:rsidRPr="00D33B57">
        <w:t xml:space="preserve">, in person or by proxy, </w:t>
      </w:r>
      <w:r w:rsidRPr="005D7842">
        <w:rPr>
          <w:rStyle w:val="LL-Chr--SkeletalSentence"/>
        </w:rPr>
        <w:t>taken</w:t>
      </w:r>
      <w:r w:rsidRPr="00D33B57">
        <w:t xml:space="preserve"> for the adoption or rejection of the agreement.</w:t>
      </w:r>
      <w:r w:rsidR="008E7936">
        <w:t xml:space="preserve"> </w:t>
      </w:r>
      <w:r w:rsidR="008E7936" w:rsidRPr="008E7936">
        <w:rPr>
          <w:rStyle w:val="LL-Chr--EndofSentencesquaresymbwinding"/>
        </w:rPr>
        <w:sym w:font="Wingdings 2" w:char="F0A2"/>
      </w:r>
      <w:r w:rsidRPr="00D33B57">
        <w:t xml:space="preserve"> </w:t>
      </w:r>
      <w:r w:rsidRPr="005D7842">
        <w:rPr>
          <w:rStyle w:val="LL-Chr--PrimaryIf-Thenred"/>
        </w:rPr>
        <w:t xml:space="preserve">If </w:t>
      </w:r>
      <w:r w:rsidRPr="005D7842">
        <w:rPr>
          <w:rStyle w:val="LL-Chr--SkeletalSentence"/>
        </w:rPr>
        <w:t>the agreement is adopted</w:t>
      </w:r>
      <w:r w:rsidRPr="00D33B57">
        <w:t xml:space="preserve"> by a majority of </w:t>
      </w:r>
      <w:r w:rsidR="005D7842" w:rsidRPr="005D7842">
        <w:rPr>
          <w:rStyle w:val="LL-Chr--CohesivePhrase-parens"/>
        </w:rPr>
        <w:t>(</w:t>
      </w:r>
      <w:r w:rsidRPr="00D33B57">
        <w:t>the members of each such corporation entitled to vote for the election of the members of the governing body of the corporation</w:t>
      </w:r>
      <w:r w:rsidR="005D7842" w:rsidRPr="005D7842">
        <w:rPr>
          <w:rStyle w:val="LL-Chr--CohesivePhrase-parens"/>
        </w:rPr>
        <w:t>)</w:t>
      </w:r>
      <w:r w:rsidRPr="00D33B57">
        <w:t xml:space="preserve"> and </w:t>
      </w:r>
      <w:r w:rsidR="005D7842" w:rsidRPr="005D7842">
        <w:rPr>
          <w:rStyle w:val="LL-Chr--CohesivePhrase-parens"/>
        </w:rPr>
        <w:t>(</w:t>
      </w:r>
      <w:r w:rsidRPr="00D33B57">
        <w:t>any other members entitled to vote on the merger under the certificate of incorporation or the bylaws of such corporation</w:t>
      </w:r>
      <w:r w:rsidR="005D7842" w:rsidRPr="005D7842">
        <w:rPr>
          <w:rStyle w:val="LL-Chr--CohesivePhrase-parens"/>
        </w:rPr>
        <w:t>)</w:t>
      </w:r>
      <w:r w:rsidRPr="00D33B57">
        <w:t xml:space="preserve">, </w:t>
      </w:r>
      <w:r w:rsidRPr="005D7842">
        <w:rPr>
          <w:rStyle w:val="LL-Chr--PrimaryIf-ThenredBRACKETS"/>
        </w:rPr>
        <w:t>then</w:t>
      </w:r>
      <w:r w:rsidRPr="00D33B57">
        <w:t xml:space="preserve"> </w:t>
      </w:r>
      <w:r w:rsidRPr="005D7842">
        <w:rPr>
          <w:rStyle w:val="LL-Chr--SkeletalSentence"/>
        </w:rPr>
        <w:t>that fact shall be certified</w:t>
      </w:r>
      <w:r w:rsidRPr="00D33B57">
        <w:t xml:space="preserve"> on the agreement by the officer of each such corporation performing the duties ordinarily performed by the secretary or assistant secretary of a corporation, </w:t>
      </w:r>
      <w:r w:rsidRPr="005D7842">
        <w:rPr>
          <w:rStyle w:val="LL-Chr--PrimaryConjunction51"/>
        </w:rPr>
        <w:t>provided that</w:t>
      </w:r>
      <w:r w:rsidRPr="00D33B57">
        <w:t xml:space="preserve"> </w:t>
      </w:r>
      <w:r w:rsidR="005D7842" w:rsidRPr="005D7842">
        <w:rPr>
          <w:rStyle w:val="LL-Chr--PrimaryIf-ThenredBRACKETS"/>
        </w:rPr>
        <w:t>[then]</w:t>
      </w:r>
      <w:r w:rsidR="005D7842">
        <w:t xml:space="preserve"> </w:t>
      </w:r>
      <w:r w:rsidRPr="005D7842">
        <w:rPr>
          <w:rStyle w:val="LL-Chr--SkeletalSentence"/>
        </w:rPr>
        <w:t>such certification</w:t>
      </w:r>
      <w:r w:rsidRPr="00D33B57">
        <w:t xml:space="preserve"> on the agreement </w:t>
      </w:r>
      <w:r w:rsidRPr="005D7842">
        <w:rPr>
          <w:rStyle w:val="LL-Chr--SkeletalSentence"/>
        </w:rPr>
        <w:t>shall not be required</w:t>
      </w:r>
      <w:r w:rsidRPr="00D33B57">
        <w:t xml:space="preserve"> </w:t>
      </w:r>
      <w:r w:rsidRPr="005D7842">
        <w:rPr>
          <w:rStyle w:val="LL-Chr--PrimaryIf-Thenred"/>
        </w:rPr>
        <w:t>if</w:t>
      </w:r>
      <w:r w:rsidRPr="00D33B57">
        <w:t xml:space="preserve"> </w:t>
      </w:r>
      <w:r w:rsidRPr="005D7842">
        <w:rPr>
          <w:rStyle w:val="LL-Chr--SkeletalSentence"/>
        </w:rPr>
        <w:t>a certificate</w:t>
      </w:r>
      <w:r w:rsidRPr="00D33B57">
        <w:t xml:space="preserve"> of merger or consolidation </w:t>
      </w:r>
      <w:r w:rsidRPr="005D7842">
        <w:rPr>
          <w:rStyle w:val="LL-Chr--SkeletalSentence"/>
        </w:rPr>
        <w:t>is filed</w:t>
      </w:r>
      <w:r w:rsidRPr="00D33B57">
        <w:t xml:space="preserve"> in lieu of filing the agreement.</w:t>
      </w:r>
      <w:r w:rsidR="008E7936">
        <w:t xml:space="preserve"> </w:t>
      </w:r>
      <w:r w:rsidR="008E7936" w:rsidRPr="008E7936">
        <w:rPr>
          <w:rStyle w:val="LL-Chr--EndofSentencesquaresymbwinding"/>
        </w:rPr>
        <w:sym w:font="Wingdings 2" w:char="F0A2"/>
      </w:r>
      <w:r w:rsidRPr="00D33B57">
        <w:t xml:space="preserve"> </w:t>
      </w:r>
      <w:r w:rsidRPr="005D7842">
        <w:rPr>
          <w:rStyle w:val="LL-Chr--PrimaryIf-Thenred"/>
        </w:rPr>
        <w:t>If</w:t>
      </w:r>
      <w:r w:rsidRPr="00D33B57">
        <w:t xml:space="preserve"> </w:t>
      </w:r>
      <w:r w:rsidRPr="005D7842">
        <w:rPr>
          <w:rStyle w:val="LL-Chr--SkeletalSentence"/>
        </w:rPr>
        <w:t>the agreement shall be adopted and certified</w:t>
      </w:r>
      <w:r w:rsidRPr="00D33B57">
        <w:t xml:space="preserve"> by each constituent corporation in accordance with this section, </w:t>
      </w:r>
      <w:r w:rsidR="005D7842" w:rsidRPr="005D7842">
        <w:rPr>
          <w:rStyle w:val="LL-Chr--PrimaryIf-ThenredBRACKETS"/>
        </w:rPr>
        <w:t>[then]</w:t>
      </w:r>
      <w:r w:rsidR="005D7842">
        <w:t xml:space="preserve"> </w:t>
      </w:r>
      <w:r w:rsidRPr="005D7842">
        <w:rPr>
          <w:rStyle w:val="LL-Chr--SkeletalSentence"/>
        </w:rPr>
        <w:t>it shall be filed</w:t>
      </w:r>
      <w:r w:rsidRPr="00D33B57">
        <w:t xml:space="preserve"> </w:t>
      </w:r>
      <w:r w:rsidRPr="005D7842">
        <w:rPr>
          <w:rStyle w:val="LL-Chr--SecondaryConjunction0"/>
        </w:rPr>
        <w:t>and</w:t>
      </w:r>
      <w:r w:rsidRPr="00D33B57">
        <w:t xml:space="preserve"> </w:t>
      </w:r>
      <w:r w:rsidRPr="005D7842">
        <w:rPr>
          <w:rStyle w:val="LL-Chr--SkeletalSentence"/>
        </w:rPr>
        <w:t>shall become effective</w:t>
      </w:r>
      <w:r w:rsidRPr="00D33B57">
        <w:t xml:space="preserve"> in accordance with § 103 of this title.</w:t>
      </w:r>
      <w:r w:rsidR="008E7936">
        <w:t xml:space="preserve"> </w:t>
      </w:r>
      <w:r w:rsidR="008E7936" w:rsidRPr="008E7936">
        <w:rPr>
          <w:rStyle w:val="LL-Chr--EndofSentencesquaresymbwinding"/>
        </w:rPr>
        <w:sym w:font="Wingdings 2" w:char="F0A2"/>
      </w:r>
      <w:r w:rsidRPr="00D33B57">
        <w:t xml:space="preserve"> </w:t>
      </w:r>
      <w:r w:rsidRPr="005D7842">
        <w:rPr>
          <w:rStyle w:val="LL-Chr--SkeletalSentence"/>
        </w:rPr>
        <w:t>The provisions set forth</w:t>
      </w:r>
      <w:r w:rsidRPr="00D33B57">
        <w:t xml:space="preserve"> in the last sentence of § 251(c) of this title </w:t>
      </w:r>
      <w:r w:rsidRPr="005D7842">
        <w:rPr>
          <w:rStyle w:val="LL-Chr--SkeletalSentence"/>
        </w:rPr>
        <w:t>shall apply to a merger</w:t>
      </w:r>
      <w:r w:rsidRPr="00D33B57">
        <w:t xml:space="preserve"> under this section, </w:t>
      </w:r>
      <w:r w:rsidRPr="005D7842">
        <w:rPr>
          <w:rStyle w:val="LL-Chr--PrimaryConjunction51"/>
        </w:rPr>
        <w:t>and</w:t>
      </w:r>
      <w:r w:rsidRPr="00D33B57">
        <w:t xml:space="preserve"> </w:t>
      </w:r>
      <w:r w:rsidRPr="005D7842">
        <w:rPr>
          <w:rStyle w:val="LL-Chr--SkeletalSentence"/>
        </w:rPr>
        <w:t>the reference therein</w:t>
      </w:r>
      <w:r w:rsidRPr="00D33B57">
        <w:t xml:space="preserve"> to </w:t>
      </w:r>
      <w:r w:rsidR="00943A1C">
        <w:t>“</w:t>
      </w:r>
      <w:r w:rsidRPr="00D33B57">
        <w:t>stockholder</w:t>
      </w:r>
      <w:r w:rsidR="00943A1C">
        <w:t>”</w:t>
      </w:r>
      <w:r w:rsidRPr="00D33B57">
        <w:t xml:space="preserve"> </w:t>
      </w:r>
      <w:r w:rsidRPr="005D7842">
        <w:rPr>
          <w:rStyle w:val="LL-Chr--SkeletalSentence"/>
        </w:rPr>
        <w:t xml:space="preserve">shall be deemed to include </w:t>
      </w:r>
      <w:r w:rsidR="00943A1C" w:rsidRPr="005D7842">
        <w:rPr>
          <w:rStyle w:val="LL-Chr--SkeletalSentence"/>
        </w:rPr>
        <w:t>“</w:t>
      </w:r>
      <w:r w:rsidRPr="005D7842">
        <w:rPr>
          <w:rStyle w:val="LL-Chr--SkeletalSentence"/>
        </w:rPr>
        <w:t>member</w:t>
      </w:r>
      <w:r w:rsidR="00943A1C">
        <w:t>”</w:t>
      </w:r>
      <w:r w:rsidRPr="00D33B57">
        <w:t xml:space="preserve"> hereunder. </w:t>
      </w:r>
    </w:p>
    <w:p w:rsidR="00D33B57" w:rsidRPr="00D33B57" w:rsidRDefault="00D33B57" w:rsidP="00D33B57">
      <w:pPr>
        <w:pStyle w:val="L2"/>
      </w:pPr>
      <w:r w:rsidRPr="009F05D3">
        <w:rPr>
          <w:rStyle w:val="LL-Chr--ParagraphNumbersinparens"/>
        </w:rPr>
        <w:t>(d)</w:t>
      </w:r>
      <w:r w:rsidRPr="00D33B57">
        <w:t xml:space="preserve"> Notwithstanding subsection (b) or (c) of this section, </w:t>
      </w:r>
      <w:r w:rsidRPr="005D7842">
        <w:rPr>
          <w:rStyle w:val="LL-Chr--PrimaryIf-Thenred"/>
        </w:rPr>
        <w:t>if</w:t>
      </w:r>
      <w:r w:rsidRPr="00D33B57">
        <w:t xml:space="preserve">, under the certificate of incorporation or the bylaws of any 1 or more of the constituent corporations, </w:t>
      </w:r>
      <w:r w:rsidRPr="005D7842">
        <w:rPr>
          <w:rStyle w:val="LL-Chr--SkeletalSentence"/>
        </w:rPr>
        <w:t>there shall be no members</w:t>
      </w:r>
      <w:r w:rsidRPr="00D33B57">
        <w:t xml:space="preserve"> who have the right to vote for the election of the members of the governing body of the corporation, or for the merger, other than the members of the governing body themselves, </w:t>
      </w:r>
      <w:r w:rsidR="005D7842" w:rsidRPr="005D7842">
        <w:rPr>
          <w:rStyle w:val="LL-Chr--PrimaryIf-ThenredBRACKETS"/>
        </w:rPr>
        <w:t>[then]</w:t>
      </w:r>
      <w:r w:rsidR="005D7842">
        <w:t xml:space="preserve"> </w:t>
      </w:r>
      <w:r w:rsidRPr="005D7842">
        <w:rPr>
          <w:rStyle w:val="LL-Chr--SkeletalSentence"/>
        </w:rPr>
        <w:t>no further action</w:t>
      </w:r>
      <w:r w:rsidRPr="00D33B57">
        <w:t xml:space="preserve"> by the governing body or the members of such corporation </w:t>
      </w:r>
      <w:r w:rsidRPr="005D7842">
        <w:rPr>
          <w:rStyle w:val="LL-Chr--SkeletalSentence"/>
        </w:rPr>
        <w:t xml:space="preserve">shall be necessary </w:t>
      </w:r>
      <w:r w:rsidRPr="005D7842">
        <w:rPr>
          <w:rStyle w:val="LL-Chr--PrimaryIf-Thenred"/>
        </w:rPr>
        <w:t>if</w:t>
      </w:r>
      <w:r w:rsidRPr="00D33B57">
        <w:t xml:space="preserve"> </w:t>
      </w:r>
      <w:r w:rsidRPr="005D7842">
        <w:rPr>
          <w:rStyle w:val="LL-Chr--SkeletalSentence"/>
        </w:rPr>
        <w:t>the resolution approving an agreement</w:t>
      </w:r>
      <w:r w:rsidRPr="00D33B57">
        <w:t xml:space="preserve"> of merger or consolidation </w:t>
      </w:r>
      <w:r w:rsidRPr="005D7842">
        <w:rPr>
          <w:rStyle w:val="LL-Chr--SkeletalSentence"/>
        </w:rPr>
        <w:t>has been adopted</w:t>
      </w:r>
      <w:r w:rsidRPr="00D33B57">
        <w:t xml:space="preserve"> by a majority of all the members of the governing body thereof, </w:t>
      </w:r>
      <w:r w:rsidRPr="005D7842">
        <w:rPr>
          <w:rStyle w:val="LL-Chr--PrimaryConjunction51"/>
        </w:rPr>
        <w:t>and</w:t>
      </w:r>
      <w:r w:rsidRPr="00D33B57">
        <w:t xml:space="preserve"> that fact shall be certified on the agreement in the same manner as is provided in the case of the adoption of the agreement by the vote of the members of a corporation, </w:t>
      </w:r>
      <w:r w:rsidRPr="005D7842">
        <w:rPr>
          <w:rStyle w:val="LL-Chr--PrimaryConjunction51"/>
        </w:rPr>
        <w:t>provided that</w:t>
      </w:r>
      <w:r w:rsidRPr="00D33B57">
        <w:t xml:space="preserve"> </w:t>
      </w:r>
      <w:r w:rsidR="005D7842" w:rsidRPr="005D7842">
        <w:rPr>
          <w:rStyle w:val="LL-Chr--PrimaryIf-ThenredBRACKETS"/>
        </w:rPr>
        <w:t>[then]</w:t>
      </w:r>
      <w:r w:rsidR="005D7842">
        <w:t xml:space="preserve"> </w:t>
      </w:r>
      <w:r w:rsidRPr="005D7842">
        <w:rPr>
          <w:rStyle w:val="LL-Chr--SkeletalSentence"/>
        </w:rPr>
        <w:t>such certification</w:t>
      </w:r>
      <w:r w:rsidRPr="00D33B57">
        <w:t xml:space="preserve"> on the agreement </w:t>
      </w:r>
      <w:r w:rsidRPr="005D7842">
        <w:rPr>
          <w:rStyle w:val="LL-Chr--SkeletalSentence"/>
        </w:rPr>
        <w:t>shall not be required</w:t>
      </w:r>
      <w:r w:rsidRPr="00D33B57">
        <w:t xml:space="preserve"> </w:t>
      </w:r>
      <w:r w:rsidRPr="005D7842">
        <w:rPr>
          <w:rStyle w:val="LL-Chr--PrimaryIf-Thenred"/>
        </w:rPr>
        <w:t>if</w:t>
      </w:r>
      <w:r w:rsidRPr="00D33B57">
        <w:t xml:space="preserve"> </w:t>
      </w:r>
      <w:r w:rsidRPr="005D7842">
        <w:rPr>
          <w:rStyle w:val="LL-Chr--SkeletalSentence"/>
        </w:rPr>
        <w:t>a certificate</w:t>
      </w:r>
      <w:r w:rsidRPr="00D33B57">
        <w:t xml:space="preserve"> of merger or consolidation </w:t>
      </w:r>
      <w:r w:rsidRPr="005D7842">
        <w:rPr>
          <w:rStyle w:val="LL-Chr--SkeletalSentence"/>
        </w:rPr>
        <w:t>is filed</w:t>
      </w:r>
      <w:r w:rsidRPr="00D33B57">
        <w:t xml:space="preserve"> in lieu of filing the agreement, </w:t>
      </w:r>
      <w:r w:rsidRPr="005D7842">
        <w:rPr>
          <w:rStyle w:val="LL-Chr--PrimaryConjunction51"/>
        </w:rPr>
        <w:t>and</w:t>
      </w:r>
      <w:r w:rsidRPr="00D33B57">
        <w:t xml:space="preserve"> thereafter </w:t>
      </w:r>
      <w:r w:rsidRPr="005D7842">
        <w:rPr>
          <w:rStyle w:val="LL-Chr--SkeletalSentence"/>
        </w:rPr>
        <w:t>the same procedure shall be followed to consummate the merger or consolidation</w:t>
      </w:r>
      <w:r w:rsidRPr="00D33B57">
        <w:t xml:space="preserve">. </w:t>
      </w:r>
    </w:p>
    <w:p w:rsidR="00D33B57" w:rsidRPr="00D33B57" w:rsidRDefault="00D33B57" w:rsidP="00D33B57">
      <w:pPr>
        <w:pStyle w:val="L2"/>
      </w:pPr>
      <w:r w:rsidRPr="009F05D3">
        <w:rPr>
          <w:rStyle w:val="LL-Chr--ParagraphNumbersinparens"/>
        </w:rPr>
        <w:t>(e)</w:t>
      </w:r>
      <w:r w:rsidRPr="00D33B57">
        <w:t xml:space="preserve"> </w:t>
      </w:r>
      <w:r w:rsidRPr="005D7842">
        <w:rPr>
          <w:rStyle w:val="LL-Chr--SkeletalSentence"/>
        </w:rPr>
        <w:t>Section 251(d)</w:t>
      </w:r>
      <w:r w:rsidRPr="00D33B57">
        <w:t xml:space="preserve"> of this title </w:t>
      </w:r>
      <w:r w:rsidRPr="005D7842">
        <w:rPr>
          <w:rStyle w:val="LL-Chr--SkeletalSentence"/>
        </w:rPr>
        <w:t>shall apply to a merger</w:t>
      </w:r>
      <w:r w:rsidRPr="00D33B57">
        <w:t xml:space="preserve"> under this section; </w:t>
      </w:r>
      <w:r w:rsidRPr="005D7842">
        <w:rPr>
          <w:rStyle w:val="LL-Chr--PrimaryConjunction51"/>
        </w:rPr>
        <w:t>provided, however, that</w:t>
      </w:r>
      <w:r w:rsidRPr="00D33B57">
        <w:t xml:space="preserve"> </w:t>
      </w:r>
      <w:r w:rsidRPr="005D7842">
        <w:rPr>
          <w:rStyle w:val="LL-Chr--SkeletalSentence"/>
        </w:rPr>
        <w:t>references</w:t>
      </w:r>
      <w:r w:rsidRPr="00D33B57">
        <w:t xml:space="preserve"> to the board of directors, to stockholders, and to shares of a constituent corporation </w:t>
      </w:r>
      <w:r w:rsidRPr="005D7842">
        <w:rPr>
          <w:rStyle w:val="LL-Chr--SkeletalSentence"/>
        </w:rPr>
        <w:t>shall be deemed to be references</w:t>
      </w:r>
      <w:r w:rsidRPr="00D33B57">
        <w:t xml:space="preserve"> to the governing body of the corporation, to members of the corporation, and to memberships or membership interests, as applicable, respectively. </w:t>
      </w:r>
    </w:p>
    <w:p w:rsidR="00D33B57" w:rsidRPr="00D33B57" w:rsidRDefault="00D33B57" w:rsidP="00D33B57">
      <w:pPr>
        <w:pStyle w:val="L2"/>
      </w:pPr>
      <w:r w:rsidRPr="009F05D3">
        <w:rPr>
          <w:rStyle w:val="LL-Chr--ParagraphNumbersinparens"/>
        </w:rPr>
        <w:t>(</w:t>
      </w:r>
      <w:proofErr w:type="gramStart"/>
      <w:r w:rsidRPr="009F05D3">
        <w:rPr>
          <w:rStyle w:val="LL-Chr--ParagraphNumbersinparens"/>
        </w:rPr>
        <w:t>f</w:t>
      </w:r>
      <w:proofErr w:type="gramEnd"/>
      <w:r w:rsidRPr="009F05D3">
        <w:rPr>
          <w:rStyle w:val="LL-Chr--ParagraphNumbersinparens"/>
        </w:rPr>
        <w:t>)</w:t>
      </w:r>
      <w:r w:rsidRPr="00D33B57">
        <w:t xml:space="preserve"> Section 251(e) of this title shall apply to a merger under this section.</w:t>
      </w:r>
    </w:p>
    <w:p w:rsidR="00D33B57" w:rsidRPr="00D33B57" w:rsidRDefault="00D33B57" w:rsidP="00D33B57">
      <w:pPr>
        <w:pStyle w:val="L2"/>
      </w:pPr>
      <w:r w:rsidRPr="009F05D3">
        <w:rPr>
          <w:rStyle w:val="LL-Chr--ParagraphNumbersinparens"/>
        </w:rPr>
        <w:t>(g)</w:t>
      </w:r>
      <w:r w:rsidRPr="00D33B57">
        <w:t xml:space="preserve"> </w:t>
      </w:r>
      <w:r w:rsidR="005D7842" w:rsidRPr="005D7842">
        <w:rPr>
          <w:rStyle w:val="LL-Chr--PrimaryIf-ThenredBRACKETS"/>
        </w:rPr>
        <w:t>[Then]</w:t>
      </w:r>
      <w:r w:rsidR="005D7842">
        <w:t xml:space="preserve"> </w:t>
      </w:r>
      <w:r w:rsidRPr="005D7842">
        <w:rPr>
          <w:rStyle w:val="LL-Chr--SkeletalSentence"/>
        </w:rPr>
        <w:t>Nothing</w:t>
      </w:r>
      <w:r w:rsidRPr="00D33B57">
        <w:t xml:space="preserve"> in this section </w:t>
      </w:r>
      <w:r w:rsidRPr="005D7842">
        <w:rPr>
          <w:rStyle w:val="LL-Chr--SkeletalSentence"/>
        </w:rPr>
        <w:t>shall be deemed to authorize the merger</w:t>
      </w:r>
      <w:r w:rsidRPr="00D33B57">
        <w:t xml:space="preserve"> of a charitable nonstock corporation into a nonstock corporation </w:t>
      </w:r>
      <w:r w:rsidRPr="005D7842">
        <w:rPr>
          <w:rStyle w:val="LL-Chr--PrimaryIf-Thenred"/>
        </w:rPr>
        <w:t>if</w:t>
      </w:r>
      <w:r w:rsidRPr="00D33B57">
        <w:t xml:space="preserve"> </w:t>
      </w:r>
      <w:r w:rsidRPr="005D7842">
        <w:rPr>
          <w:rStyle w:val="LL-Chr--SkeletalSentence"/>
        </w:rPr>
        <w:t>such charitable nonstock corporation would thereby have its charitable status lost or impaired</w:t>
      </w:r>
      <w:r w:rsidRPr="00D33B57">
        <w:t xml:space="preserve">; </w:t>
      </w:r>
      <w:r w:rsidRPr="005D7842">
        <w:rPr>
          <w:rStyle w:val="LL-Chr--PrimaryConjunction51"/>
        </w:rPr>
        <w:t>but</w:t>
      </w:r>
      <w:r w:rsidRPr="00D33B57">
        <w:t xml:space="preserve"> </w:t>
      </w:r>
      <w:r w:rsidRPr="005D7842">
        <w:rPr>
          <w:rStyle w:val="LL-Chr--SkeletalSentence"/>
        </w:rPr>
        <w:t>a nonstock corporation may be merged</w:t>
      </w:r>
      <w:r w:rsidRPr="00D33B57">
        <w:t xml:space="preserve"> into a charitable nonstock corporation which shall continue as the surviving corporation. </w:t>
      </w:r>
    </w:p>
    <w:p w:rsidR="00D33B57" w:rsidRPr="00D33B57" w:rsidRDefault="00D33B57" w:rsidP="00D33B57">
      <w:pPr>
        <w:pStyle w:val="L1"/>
      </w:pPr>
      <w:bookmarkStart w:id="317" w:name="256"/>
      <w:bookmarkStart w:id="318" w:name="_Toc328032667"/>
      <w:bookmarkStart w:id="319" w:name="_Toc397091381"/>
      <w:bookmarkEnd w:id="317"/>
      <w:r w:rsidRPr="00943A1C">
        <w:rPr>
          <w:rStyle w:val="LL-Chr--Section"/>
        </w:rPr>
        <w:t>§ 256</w:t>
      </w:r>
      <w:r w:rsidRPr="00D33B57">
        <w:t xml:space="preserve">. </w:t>
      </w:r>
      <w:proofErr w:type="gramStart"/>
      <w:r w:rsidRPr="00D33B57">
        <w:t>Merger or consolidation of domestic and foreign nonstock corporations; service of process upon surviving or resulting corporation.</w:t>
      </w:r>
      <w:bookmarkEnd w:id="318"/>
      <w:bookmarkEnd w:id="319"/>
      <w:proofErr w:type="gramEnd"/>
      <w:r w:rsidRPr="00D33B57">
        <w:t xml:space="preserve"> </w:t>
      </w:r>
    </w:p>
    <w:p w:rsidR="00D33B57" w:rsidRPr="00D33B57" w:rsidRDefault="00D33B57" w:rsidP="00D33B57">
      <w:pPr>
        <w:pStyle w:val="L2"/>
      </w:pPr>
      <w:r w:rsidRPr="009F05D3">
        <w:rPr>
          <w:rStyle w:val="LL-Chr--ParagraphNumbersinparens"/>
        </w:rPr>
        <w:t>(a)</w:t>
      </w:r>
      <w:r w:rsidRPr="00D33B57">
        <w:t xml:space="preserve"> </w:t>
      </w:r>
      <w:r w:rsidR="00A86359">
        <w:t xml:space="preserve">[Then] </w:t>
      </w:r>
      <w:r w:rsidRPr="00A86359">
        <w:rPr>
          <w:rStyle w:val="LL-Chr--SkeletalSentence"/>
        </w:rPr>
        <w:t>Any</w:t>
      </w:r>
      <w:r w:rsidRPr="00D33B57">
        <w:t xml:space="preserve"> 1 or more </w:t>
      </w:r>
      <w:r w:rsidRPr="00A86359">
        <w:rPr>
          <w:rStyle w:val="LL-Chr--SkeletalSentence"/>
        </w:rPr>
        <w:t>nonstock corporations</w:t>
      </w:r>
      <w:r w:rsidRPr="00D33B57">
        <w:t xml:space="preserve"> of this State </w:t>
      </w:r>
      <w:r w:rsidRPr="00A86359">
        <w:rPr>
          <w:rStyle w:val="LL-Chr--SkeletalSentence"/>
        </w:rPr>
        <w:t>may merge or consolidate</w:t>
      </w:r>
      <w:r w:rsidRPr="00D33B57">
        <w:t xml:space="preserve"> with 1 or more other nonstock corporations of any other state or states of the United States, or of the District of Columbia </w:t>
      </w:r>
      <w:r w:rsidRPr="00A86359">
        <w:rPr>
          <w:rStyle w:val="LL-Chr--PrimaryIf-Thenred"/>
        </w:rPr>
        <w:t>if</w:t>
      </w:r>
      <w:r w:rsidRPr="00D33B57">
        <w:t xml:space="preserve"> </w:t>
      </w:r>
      <w:r w:rsidRPr="00A86359">
        <w:rPr>
          <w:rStyle w:val="LL-Chr--SkeletalSentence"/>
        </w:rPr>
        <w:t>the laws</w:t>
      </w:r>
      <w:r w:rsidRPr="00D33B57">
        <w:t xml:space="preserve"> of such other state or states or of the District </w:t>
      </w:r>
      <w:r w:rsidRPr="00A86359">
        <w:rPr>
          <w:rStyle w:val="LL-Chr--SkeletalSentence"/>
        </w:rPr>
        <w:t>permit a corporation</w:t>
      </w:r>
      <w:r w:rsidRPr="00D33B57">
        <w:t xml:space="preserve"> of such jurisdiction </w:t>
      </w:r>
      <w:r w:rsidRPr="00A86359">
        <w:rPr>
          <w:rStyle w:val="LL-Chr--SkeletalSentence"/>
        </w:rPr>
        <w:t>to merge</w:t>
      </w:r>
      <w:r w:rsidRPr="00D33B57">
        <w:t xml:space="preserve"> with a corporation of another jurisdiction.</w:t>
      </w:r>
      <w:r w:rsidR="008E7936">
        <w:t xml:space="preserve"> </w:t>
      </w:r>
      <w:r w:rsidR="008E7936" w:rsidRPr="008E7936">
        <w:rPr>
          <w:rStyle w:val="LL-Chr--EndofSentencesquaresymbwinding"/>
        </w:rPr>
        <w:sym w:font="Wingdings 2" w:char="F0A2"/>
      </w:r>
      <w:r w:rsidRPr="00D33B57">
        <w:t xml:space="preserve"> </w:t>
      </w:r>
      <w:r w:rsidRPr="003F3C3C">
        <w:rPr>
          <w:rStyle w:val="LL-Chr--SkeletalSentence"/>
        </w:rPr>
        <w:t>The constituent corporations may merge</w:t>
      </w:r>
      <w:r w:rsidRPr="00D33B57">
        <w:t xml:space="preserve"> into a single corporation, which may be any 1 of the constituent corporations, </w:t>
      </w:r>
      <w:r w:rsidRPr="003F3C3C">
        <w:rPr>
          <w:rStyle w:val="LL-Chr--PrimaryConjunction51"/>
        </w:rPr>
        <w:t>or</w:t>
      </w:r>
      <w:r w:rsidRPr="00D33B57">
        <w:t xml:space="preserve"> </w:t>
      </w:r>
      <w:r w:rsidRPr="003F3C3C">
        <w:rPr>
          <w:rStyle w:val="LL-Chr--SkeletalSentence"/>
        </w:rPr>
        <w:t>they may consolidate</w:t>
      </w:r>
      <w:r w:rsidRPr="00D33B57">
        <w:t xml:space="preserve"> into a new nonstock corporation formed by the consolidation, </w:t>
      </w:r>
      <w:r w:rsidR="003F3C3C" w:rsidRPr="003F3C3C">
        <w:rPr>
          <w:rStyle w:val="LL-Chr--CohesivePhrase-parens"/>
        </w:rPr>
        <w:t>(</w:t>
      </w:r>
      <w:r w:rsidRPr="00D33B57">
        <w:t>which may be a corporation of the state of incorporation of any 1 of the constituent corporations</w:t>
      </w:r>
      <w:r w:rsidR="003F3C3C" w:rsidRPr="003F3C3C">
        <w:rPr>
          <w:rStyle w:val="LL-Chr--CohesivePhrase-parens"/>
        </w:rPr>
        <w:t>)</w:t>
      </w:r>
      <w:r w:rsidRPr="00D33B57">
        <w:t>, pursuant to an agreement of merger or consolidation, as the case may be, complying and approved in accordance with this section.</w:t>
      </w:r>
      <w:r w:rsidR="008E7936">
        <w:t xml:space="preserve"> </w:t>
      </w:r>
      <w:r w:rsidR="008E7936" w:rsidRPr="008E7936">
        <w:rPr>
          <w:rStyle w:val="LL-Chr--EndofSentencesquaresymbwinding"/>
        </w:rPr>
        <w:sym w:font="Wingdings 2" w:char="F0A2"/>
      </w:r>
      <w:r w:rsidRPr="00D33B57">
        <w:t xml:space="preserve"> </w:t>
      </w:r>
      <w:r w:rsidR="003F3C3C" w:rsidRPr="003F3C3C">
        <w:rPr>
          <w:rStyle w:val="LL-Chr--PrimaryIf-ThenredBRACKETS"/>
        </w:rPr>
        <w:t>[Then]</w:t>
      </w:r>
      <w:r w:rsidR="003F3C3C">
        <w:t xml:space="preserve"> </w:t>
      </w:r>
      <w:r w:rsidRPr="00D33B57">
        <w:t xml:space="preserve">In addition, </w:t>
      </w:r>
      <w:r w:rsidRPr="003F3C3C">
        <w:rPr>
          <w:rStyle w:val="LL-Chr--SkeletalSentence"/>
        </w:rPr>
        <w:t>any</w:t>
      </w:r>
      <w:r w:rsidRPr="00D33B57">
        <w:t xml:space="preserve"> 1 or more </w:t>
      </w:r>
      <w:r w:rsidRPr="003F3C3C">
        <w:rPr>
          <w:rStyle w:val="LL-Chr--SkeletalSentence"/>
        </w:rPr>
        <w:t>nonstock corporations organized</w:t>
      </w:r>
      <w:r w:rsidRPr="00D33B57">
        <w:t xml:space="preserve"> under the laws of any jurisdiction other than 1 of the United States </w:t>
      </w:r>
      <w:r w:rsidRPr="003F3C3C">
        <w:rPr>
          <w:rStyle w:val="LL-Chr--SkeletalSentence"/>
        </w:rPr>
        <w:t>may merge or consolidate</w:t>
      </w:r>
      <w:r w:rsidRPr="00D33B57">
        <w:t xml:space="preserve"> with 1 or more nonstock corporations of this State </w:t>
      </w:r>
      <w:r w:rsidRPr="003F3C3C">
        <w:rPr>
          <w:rStyle w:val="LL-Chr--PrimaryIf-Thenred"/>
        </w:rPr>
        <w:t>if</w:t>
      </w:r>
      <w:r w:rsidRPr="00D33B57">
        <w:t xml:space="preserve"> </w:t>
      </w:r>
      <w:r w:rsidRPr="003F3C3C">
        <w:rPr>
          <w:rStyle w:val="LL-Chr--SkeletalSentence"/>
        </w:rPr>
        <w:t>the surviving or resulting corporation will be a corporation</w:t>
      </w:r>
      <w:r w:rsidRPr="00D33B57">
        <w:t xml:space="preserve"> of this State, </w:t>
      </w:r>
      <w:r w:rsidRPr="003F3C3C">
        <w:rPr>
          <w:rStyle w:val="LL-Chr--PrimaryConjunction51"/>
        </w:rPr>
        <w:t>and</w:t>
      </w:r>
      <w:r w:rsidRPr="00D33B57">
        <w:t xml:space="preserve"> </w:t>
      </w:r>
      <w:r w:rsidRPr="003F3C3C">
        <w:rPr>
          <w:rStyle w:val="LL-Chr--PrimaryIf-Thenred"/>
        </w:rPr>
        <w:t>if</w:t>
      </w:r>
      <w:r w:rsidRPr="00D33B57">
        <w:t xml:space="preserve"> </w:t>
      </w:r>
      <w:r w:rsidRPr="003F3C3C">
        <w:rPr>
          <w:rStyle w:val="LL-Chr--SkeletalSentence"/>
        </w:rPr>
        <w:t>the laws</w:t>
      </w:r>
      <w:r w:rsidRPr="00D33B57">
        <w:t xml:space="preserve"> under which the other corporation or corporations are formed </w:t>
      </w:r>
      <w:r w:rsidRPr="003F3C3C">
        <w:rPr>
          <w:rStyle w:val="LL-Chr--SkeletalSentence"/>
        </w:rPr>
        <w:t>permit a corporation</w:t>
      </w:r>
      <w:r w:rsidRPr="00D33B57">
        <w:t xml:space="preserve"> of such jurisdiction </w:t>
      </w:r>
      <w:r w:rsidRPr="003F3C3C">
        <w:rPr>
          <w:rStyle w:val="LL-Chr--SkeletalSentence"/>
        </w:rPr>
        <w:t>to merge</w:t>
      </w:r>
      <w:r w:rsidRPr="00D33B57">
        <w:t xml:space="preserve"> with a corporation of another jurisdiction. </w:t>
      </w:r>
    </w:p>
    <w:p w:rsidR="00D33B57" w:rsidRPr="00D33B57" w:rsidRDefault="00D33B57" w:rsidP="00D33B57">
      <w:pPr>
        <w:pStyle w:val="L2"/>
      </w:pPr>
      <w:r w:rsidRPr="009F05D3">
        <w:rPr>
          <w:rStyle w:val="LL-Chr--ParagraphNumbersinparens"/>
        </w:rPr>
        <w:t>(b)</w:t>
      </w:r>
      <w:r w:rsidRPr="00D33B57">
        <w:t xml:space="preserve"> </w:t>
      </w:r>
      <w:r w:rsidRPr="003F3C3C">
        <w:rPr>
          <w:rStyle w:val="LL-Chr--SkeletalSentence"/>
        </w:rPr>
        <w:t>All the constituent corporations shall enter into an agreement</w:t>
      </w:r>
      <w:r w:rsidRPr="00D33B57">
        <w:t xml:space="preserve"> of merger or consolidation.</w:t>
      </w:r>
      <w:r w:rsidR="008E7936">
        <w:t xml:space="preserve"> </w:t>
      </w:r>
      <w:r w:rsidR="008E7936" w:rsidRPr="008E7936">
        <w:rPr>
          <w:rStyle w:val="LL-Chr--EndofSentencesquaresymbwinding"/>
        </w:rPr>
        <w:sym w:font="Wingdings 2" w:char="F0A2"/>
      </w:r>
      <w:r w:rsidRPr="00D33B57">
        <w:t xml:space="preserve"> </w:t>
      </w:r>
      <w:r w:rsidRPr="003F3C3C">
        <w:rPr>
          <w:rStyle w:val="LL-Chr--SkeletalSentence"/>
        </w:rPr>
        <w:t>The agreement shall state</w:t>
      </w:r>
      <w:r w:rsidRPr="00D33B57">
        <w:t>:</w:t>
      </w:r>
    </w:p>
    <w:p w:rsidR="00D33B57" w:rsidRPr="00D33B57" w:rsidRDefault="00D33B57" w:rsidP="00D33B57">
      <w:pPr>
        <w:pStyle w:val="L3"/>
      </w:pPr>
      <w:r w:rsidRPr="009F05D3">
        <w:rPr>
          <w:rStyle w:val="LL-Chr--ParagraphNumbersinparens"/>
        </w:rPr>
        <w:t>(1)</w:t>
      </w:r>
      <w:r w:rsidRPr="00D33B57">
        <w:t xml:space="preserve"> </w:t>
      </w:r>
      <w:r w:rsidRPr="003F3C3C">
        <w:rPr>
          <w:rStyle w:val="LL-Chr--SkeletalSentence"/>
        </w:rPr>
        <w:t>The terms and conditions</w:t>
      </w:r>
      <w:r w:rsidRPr="00D33B57">
        <w:t xml:space="preserve"> of the merger or consolidation;</w:t>
      </w:r>
    </w:p>
    <w:p w:rsidR="00D33B57" w:rsidRPr="00D33B57" w:rsidRDefault="00D33B57" w:rsidP="00D33B57">
      <w:pPr>
        <w:pStyle w:val="L3"/>
      </w:pPr>
      <w:r w:rsidRPr="009F05D3">
        <w:rPr>
          <w:rStyle w:val="LL-Chr--ParagraphNumbersinparens"/>
        </w:rPr>
        <w:t>(2)</w:t>
      </w:r>
      <w:r w:rsidRPr="00D33B57">
        <w:t xml:space="preserve"> </w:t>
      </w:r>
      <w:r w:rsidRPr="003F3C3C">
        <w:rPr>
          <w:rStyle w:val="LL-Chr--SkeletalSentence"/>
        </w:rPr>
        <w:t>The mode</w:t>
      </w:r>
      <w:r w:rsidRPr="00D33B57">
        <w:t xml:space="preserve"> of carrying the same into effect;</w:t>
      </w:r>
    </w:p>
    <w:p w:rsidR="00D33B57" w:rsidRPr="00D33B57" w:rsidRDefault="00D33B57" w:rsidP="00D33B57">
      <w:pPr>
        <w:pStyle w:val="L3"/>
      </w:pPr>
      <w:r w:rsidRPr="009F05D3">
        <w:rPr>
          <w:rStyle w:val="LL-Chr--ParagraphNumbersinparens"/>
        </w:rPr>
        <w:t>(3)</w:t>
      </w:r>
      <w:r w:rsidRPr="00D33B57">
        <w:t xml:space="preserve"> </w:t>
      </w:r>
      <w:r w:rsidRPr="003F3C3C">
        <w:rPr>
          <w:rStyle w:val="LL-Chr--SkeletalSentence"/>
        </w:rPr>
        <w:t>The manner</w:t>
      </w:r>
      <w:r w:rsidRPr="00D33B57">
        <w:t xml:space="preserve">, if any, </w:t>
      </w:r>
      <w:r w:rsidR="003F3C3C" w:rsidRPr="003F3C3C">
        <w:rPr>
          <w:rStyle w:val="LL-Chr--CohesivePhrase-parens"/>
        </w:rPr>
        <w:t>(</w:t>
      </w:r>
      <w:r w:rsidRPr="00D33B57">
        <w:t>of converting the memberships or membership interests of each of the constituent corporations into memberships or membership interests of the corporation surviving or resulting from such merger or consolidation</w:t>
      </w:r>
      <w:r w:rsidR="003F3C3C" w:rsidRPr="003F3C3C">
        <w:rPr>
          <w:rStyle w:val="LL-Chr--CohesivePhrase-parens"/>
        </w:rPr>
        <w:t>)</w:t>
      </w:r>
      <w:r w:rsidRPr="00D33B57">
        <w:t xml:space="preserve"> or </w:t>
      </w:r>
      <w:r w:rsidR="003F3C3C" w:rsidRPr="003F3C3C">
        <w:rPr>
          <w:rStyle w:val="LL-Chr--CohesivePhrase-parens"/>
        </w:rPr>
        <w:t>(</w:t>
      </w:r>
      <w:r w:rsidRPr="00D33B57">
        <w:t>of cancelling some or all of such memberships or membership interests</w:t>
      </w:r>
      <w:r w:rsidR="003F3C3C" w:rsidRPr="003F3C3C">
        <w:rPr>
          <w:rStyle w:val="LL-Chr--CohesivePhrase-parens"/>
        </w:rPr>
        <w:t>)</w:t>
      </w:r>
      <w:r w:rsidRPr="00D33B57">
        <w:t xml:space="preserve">; </w:t>
      </w:r>
    </w:p>
    <w:p w:rsidR="00D33B57" w:rsidRPr="00D33B57" w:rsidRDefault="00D33B57" w:rsidP="00D33B57">
      <w:pPr>
        <w:pStyle w:val="L3"/>
      </w:pPr>
      <w:r w:rsidRPr="009F05D3">
        <w:rPr>
          <w:rStyle w:val="LL-Chr--ParagraphNumbersinparens"/>
        </w:rPr>
        <w:t>(4)</w:t>
      </w:r>
      <w:r w:rsidRPr="00D33B57">
        <w:t xml:space="preserve"> </w:t>
      </w:r>
      <w:r w:rsidRPr="003F3C3C">
        <w:rPr>
          <w:rStyle w:val="LL-Chr--SkeletalSentence"/>
        </w:rPr>
        <w:t>Such other details and provisions</w:t>
      </w:r>
      <w:r w:rsidRPr="00D33B57">
        <w:t xml:space="preserve"> as shall be deemed desirable; </w:t>
      </w:r>
      <w:r w:rsidRPr="003F3C3C">
        <w:rPr>
          <w:rStyle w:val="LL-Chr--PrimaryConjunction51"/>
        </w:rPr>
        <w:t>and</w:t>
      </w:r>
    </w:p>
    <w:p w:rsidR="00D33B57" w:rsidRPr="00D33B57" w:rsidRDefault="00D33B57" w:rsidP="00D33B57">
      <w:pPr>
        <w:pStyle w:val="L3"/>
      </w:pPr>
      <w:r w:rsidRPr="009F05D3">
        <w:rPr>
          <w:rStyle w:val="LL-Chr--ParagraphNumbersinparens"/>
        </w:rPr>
        <w:t>(5)</w:t>
      </w:r>
      <w:r w:rsidRPr="00D33B57">
        <w:t xml:space="preserve"> </w:t>
      </w:r>
      <w:r w:rsidRPr="003F3C3C">
        <w:rPr>
          <w:rStyle w:val="LL-Chr--SkeletalSentence"/>
        </w:rPr>
        <w:t>Such other provisions or facts</w:t>
      </w:r>
      <w:r w:rsidRPr="00D33B57">
        <w:t xml:space="preserve"> </w:t>
      </w:r>
      <w:r w:rsidR="003F3C3C" w:rsidRPr="003F3C3C">
        <w:rPr>
          <w:rStyle w:val="LL-Chr--CohesivePhrase-parens"/>
        </w:rPr>
        <w:t>(</w:t>
      </w:r>
      <w:r w:rsidRPr="00D33B57">
        <w:t>as shall then be required to be stated in a certificate of incorporation by the laws of the state which are stated in the agreement to be the laws that shall govern the surviving or resulting corporation</w:t>
      </w:r>
      <w:r w:rsidR="003F3C3C" w:rsidRPr="003F3C3C">
        <w:rPr>
          <w:rStyle w:val="LL-Chr--CohesivePhrase-parens"/>
        </w:rPr>
        <w:t>)</w:t>
      </w:r>
      <w:r w:rsidRPr="00D33B57">
        <w:t xml:space="preserve"> and </w:t>
      </w:r>
      <w:r w:rsidR="003F3C3C" w:rsidRPr="003F3C3C">
        <w:rPr>
          <w:rStyle w:val="LL-Chr--CohesivePhrase-parens"/>
        </w:rPr>
        <w:t>(</w:t>
      </w:r>
      <w:r w:rsidRPr="00D33B57">
        <w:t>that can be stated in the case of a merger or consolidation</w:t>
      </w:r>
      <w:r w:rsidR="003F3C3C" w:rsidRPr="003F3C3C">
        <w:rPr>
          <w:rStyle w:val="LL-Chr--CohesivePhrase-parens"/>
        </w:rPr>
        <w:t>)</w:t>
      </w:r>
      <w:r w:rsidRPr="00D33B57">
        <w:t xml:space="preserve">. </w:t>
      </w:r>
    </w:p>
    <w:p w:rsidR="00D33B57" w:rsidRPr="00D33B57" w:rsidRDefault="003F3C3C" w:rsidP="003F3C3C">
      <w:pPr>
        <w:pStyle w:val="L2"/>
      </w:pPr>
      <w:r w:rsidRPr="003F3C3C">
        <w:rPr>
          <w:rStyle w:val="LL-Chr--PrimaryIf-ThenredBRACKETS"/>
        </w:rPr>
        <w:t>[Then]</w:t>
      </w:r>
      <w:r w:rsidRPr="003F3C3C">
        <w:rPr>
          <w:rStyle w:val="LL-Chr--SkeletalSentence"/>
          <w:u w:val="none"/>
        </w:rPr>
        <w:t xml:space="preserve"> </w:t>
      </w:r>
      <w:r w:rsidR="00D33B57" w:rsidRPr="003F3C3C">
        <w:rPr>
          <w:rStyle w:val="LL-Chr--SkeletalSentence"/>
        </w:rPr>
        <w:t>Any</w:t>
      </w:r>
      <w:r w:rsidR="00D33B57" w:rsidRPr="00D33B57">
        <w:t xml:space="preserve"> of the terms of the agreement of merger or consolidation </w:t>
      </w:r>
      <w:r w:rsidR="00D33B57" w:rsidRPr="003F3C3C">
        <w:rPr>
          <w:rStyle w:val="LL-Chr--SkeletalSentence"/>
        </w:rPr>
        <w:t>may be made dependent</w:t>
      </w:r>
      <w:r w:rsidR="00D33B57" w:rsidRPr="00D33B57">
        <w:t xml:space="preserve"> upon facts ascertainable outside of such agreement, </w:t>
      </w:r>
      <w:r w:rsidR="00D33B57" w:rsidRPr="003F3C3C">
        <w:rPr>
          <w:rStyle w:val="LL-Chr--PrimaryConjunction51"/>
        </w:rPr>
        <w:t>provided that</w:t>
      </w:r>
      <w:r w:rsidR="00D33B57" w:rsidRPr="00D33B57">
        <w:t xml:space="preserve"> </w:t>
      </w:r>
      <w:r w:rsidR="00D33B57" w:rsidRPr="003F3C3C">
        <w:rPr>
          <w:rStyle w:val="LL-Chr--SkeletalSentence"/>
        </w:rPr>
        <w:t>the manner</w:t>
      </w:r>
      <w:r w:rsidR="00D33B57" w:rsidRPr="00D33B57">
        <w:t xml:space="preserve"> in which such facts shall operate upon the terms of the agreement </w:t>
      </w:r>
      <w:r w:rsidR="00D33B57" w:rsidRPr="003F3C3C">
        <w:rPr>
          <w:rStyle w:val="LL-Chr--SkeletalSentence"/>
        </w:rPr>
        <w:t>is clearly and expressly set forth</w:t>
      </w:r>
      <w:r w:rsidR="00D33B57" w:rsidRPr="00D33B57">
        <w:t xml:space="preserve"> in the agreement of merger or consolidation.</w:t>
      </w:r>
      <w:r w:rsidR="008E7936">
        <w:t xml:space="preserve"> </w:t>
      </w:r>
      <w:r w:rsidR="008E7936" w:rsidRPr="008E7936">
        <w:rPr>
          <w:rStyle w:val="LL-Chr--EndofSentencesquaresymbwinding"/>
        </w:rPr>
        <w:sym w:font="Wingdings 2" w:char="F0A2"/>
      </w:r>
      <w:r w:rsidR="00D33B57" w:rsidRPr="00D33B57">
        <w:t xml:space="preserve"> The term </w:t>
      </w:r>
      <w:r w:rsidR="00943A1C">
        <w:t>“</w:t>
      </w:r>
      <w:r w:rsidR="00D33B57" w:rsidRPr="003F3C3C">
        <w:rPr>
          <w:rStyle w:val="LL-Chr--SkeletalSentence"/>
        </w:rPr>
        <w:t>facts</w:t>
      </w:r>
      <w:r w:rsidR="00D33B57" w:rsidRPr="00D33B57">
        <w:t>,</w:t>
      </w:r>
      <w:r w:rsidR="00943A1C">
        <w:t>”</w:t>
      </w:r>
      <w:r w:rsidR="00D33B57" w:rsidRPr="00D33B57">
        <w:t xml:space="preserve"> as used in the preceding sentence, </w:t>
      </w:r>
      <w:r w:rsidR="00D33B57" w:rsidRPr="003F3C3C">
        <w:rPr>
          <w:rStyle w:val="LL-Chr--SkeletalSentence"/>
        </w:rPr>
        <w:t>includes</w:t>
      </w:r>
      <w:r w:rsidR="00D33B57" w:rsidRPr="00D33B57">
        <w:t xml:space="preserve">, but is not limited to, </w:t>
      </w:r>
      <w:r w:rsidR="00D33B57" w:rsidRPr="003F3C3C">
        <w:rPr>
          <w:rStyle w:val="LL-Chr--SkeletalSentence"/>
        </w:rPr>
        <w:t>the occurrence</w:t>
      </w:r>
      <w:r w:rsidR="00D33B57" w:rsidRPr="00D33B57">
        <w:t xml:space="preserve"> of any event, including a determination or action by </w:t>
      </w:r>
      <w:r w:rsidR="00482275" w:rsidRPr="00482275">
        <w:rPr>
          <w:rStyle w:val="LL-Chr--CohesivePhrase-parens"/>
        </w:rPr>
        <w:t>(</w:t>
      </w:r>
      <w:r w:rsidR="00D33B57" w:rsidRPr="00D33B57">
        <w:t>any person or body, including the corporation</w:t>
      </w:r>
      <w:r w:rsidR="00482275" w:rsidRPr="00482275">
        <w:rPr>
          <w:rStyle w:val="LL-Chr--CohesivePhrase-parens"/>
        </w:rPr>
        <w:t>)</w:t>
      </w:r>
      <w:r w:rsidR="00D33B57" w:rsidRPr="00D33B57">
        <w:t xml:space="preserve">. </w:t>
      </w:r>
    </w:p>
    <w:p w:rsidR="00D33B57" w:rsidRPr="00D33B57" w:rsidRDefault="00D33B57" w:rsidP="00D33B57">
      <w:pPr>
        <w:pStyle w:val="L2"/>
      </w:pPr>
      <w:r w:rsidRPr="009F05D3">
        <w:rPr>
          <w:rStyle w:val="LL-Chr--ParagraphNumbersinparens"/>
        </w:rPr>
        <w:t>(c)</w:t>
      </w:r>
      <w:r w:rsidRPr="00D33B57">
        <w:t xml:space="preserve"> </w:t>
      </w:r>
      <w:r w:rsidRPr="003F3C3C">
        <w:rPr>
          <w:rStyle w:val="LL-Chr--SkeletalSentence"/>
        </w:rPr>
        <w:t>The agreement shall be adopted, approved, certified, executed</w:t>
      </w:r>
      <w:r w:rsidRPr="00D33B57">
        <w:t xml:space="preserve"> </w:t>
      </w:r>
      <w:r w:rsidRPr="003F3C3C">
        <w:rPr>
          <w:rStyle w:val="LL-Chr--SecondaryConjunction0"/>
        </w:rPr>
        <w:t>and</w:t>
      </w:r>
      <w:r w:rsidRPr="00D33B57">
        <w:t xml:space="preserve"> </w:t>
      </w:r>
      <w:r w:rsidRPr="003F3C3C">
        <w:rPr>
          <w:rStyle w:val="LL-Chr--SkeletalSentence"/>
        </w:rPr>
        <w:t>acknowledged</w:t>
      </w:r>
      <w:r w:rsidRPr="00D33B57">
        <w:t xml:space="preserve"> by each of the constituent corporations </w:t>
      </w:r>
      <w:r w:rsidR="003F3C3C" w:rsidRPr="003F3C3C">
        <w:rPr>
          <w:rStyle w:val="LL-Chr--CohesivePhrase-parens"/>
        </w:rPr>
        <w:t>(</w:t>
      </w:r>
      <w:r w:rsidRPr="00D33B57">
        <w:t>in accordance with the laws under which it is formed</w:t>
      </w:r>
      <w:r w:rsidR="003F3C3C" w:rsidRPr="003F3C3C">
        <w:rPr>
          <w:rStyle w:val="LL-Chr--CohesivePhrase-parens"/>
        </w:rPr>
        <w:t>)</w:t>
      </w:r>
      <w:r w:rsidRPr="00D33B57">
        <w:t xml:space="preserve"> and, in the case of a Delaware corporation, </w:t>
      </w:r>
      <w:r w:rsidR="003F3C3C" w:rsidRPr="003F3C3C">
        <w:rPr>
          <w:rStyle w:val="LL-Chr--CohesivePhrase-parens"/>
        </w:rPr>
        <w:t>(</w:t>
      </w:r>
      <w:r w:rsidRPr="00D33B57">
        <w:t>in the same manner as is provided in § 255 of this title</w:t>
      </w:r>
      <w:r w:rsidR="003F3C3C" w:rsidRPr="003F3C3C">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w:t>
      </w:r>
      <w:r w:rsidRPr="003F3C3C">
        <w:rPr>
          <w:rStyle w:val="LL-Chr--SkeletalSentence"/>
        </w:rPr>
        <w:t>The agreement shall be filed</w:t>
      </w:r>
      <w:r w:rsidRPr="00D33B57">
        <w:t xml:space="preserve"> </w:t>
      </w:r>
      <w:r w:rsidRPr="003F3C3C">
        <w:rPr>
          <w:rStyle w:val="LL-Chr--SecondaryConjunction0"/>
        </w:rPr>
        <w:t>and</w:t>
      </w:r>
      <w:r w:rsidRPr="00D33B57">
        <w:t xml:space="preserve"> </w:t>
      </w:r>
      <w:r w:rsidRPr="003F3C3C">
        <w:rPr>
          <w:rStyle w:val="LL-Chr--SkeletalSentence"/>
        </w:rPr>
        <w:t>shall become effective</w:t>
      </w:r>
      <w:r w:rsidRPr="00D33B57">
        <w:t xml:space="preserve"> for all purposes of the laws of this State when and as provided in § 255 of this title with respect to the merger of nonstock corporations of this State.</w:t>
      </w:r>
      <w:r w:rsidR="008E7936">
        <w:t xml:space="preserve"> </w:t>
      </w:r>
      <w:r w:rsidR="008E7936" w:rsidRPr="008E7936">
        <w:rPr>
          <w:rStyle w:val="LL-Chr--EndofSentencesquaresymbwinding"/>
        </w:rPr>
        <w:sym w:font="Wingdings 2" w:char="F0A2"/>
      </w:r>
      <w:r w:rsidRPr="00D33B57">
        <w:t xml:space="preserve"> Insofar as they may be applicable, </w:t>
      </w:r>
      <w:r w:rsidRPr="003F3C3C">
        <w:rPr>
          <w:rStyle w:val="LL-Chr--SkeletalSentence"/>
        </w:rPr>
        <w:t>the provisions set forth</w:t>
      </w:r>
      <w:r w:rsidRPr="00D33B57">
        <w:t xml:space="preserve"> in the last sentence of § 252(c) of this title </w:t>
      </w:r>
      <w:r w:rsidRPr="003F3C3C">
        <w:rPr>
          <w:rStyle w:val="LL-Chr--SkeletalSentence"/>
        </w:rPr>
        <w:t>shall apply to a merger</w:t>
      </w:r>
      <w:r w:rsidRPr="00D33B57">
        <w:t xml:space="preserve"> under this section, </w:t>
      </w:r>
      <w:r w:rsidRPr="003F3C3C">
        <w:rPr>
          <w:rStyle w:val="LL-Chr--PrimaryConjunction51"/>
        </w:rPr>
        <w:t>and</w:t>
      </w:r>
      <w:r w:rsidRPr="00D33B57">
        <w:t xml:space="preserve"> </w:t>
      </w:r>
      <w:r w:rsidRPr="003F3C3C">
        <w:rPr>
          <w:rStyle w:val="LL-Chr--SkeletalSentence"/>
        </w:rPr>
        <w:t>the reference therein</w:t>
      </w:r>
      <w:r w:rsidRPr="00D33B57">
        <w:t xml:space="preserve"> to </w:t>
      </w:r>
      <w:r w:rsidR="00943A1C">
        <w:t>“</w:t>
      </w:r>
      <w:r w:rsidRPr="00D33B57">
        <w:t>stockholder</w:t>
      </w:r>
      <w:r w:rsidR="00943A1C">
        <w:t>”</w:t>
      </w:r>
      <w:r w:rsidRPr="00D33B57">
        <w:t xml:space="preserve"> </w:t>
      </w:r>
      <w:r w:rsidRPr="003F3C3C">
        <w:rPr>
          <w:rStyle w:val="LL-Chr--SkeletalSentence"/>
        </w:rPr>
        <w:t xml:space="preserve">shall be deemed to include </w:t>
      </w:r>
      <w:r w:rsidR="00943A1C" w:rsidRPr="003F3C3C">
        <w:rPr>
          <w:rStyle w:val="LL-Chr--SkeletalSentence"/>
        </w:rPr>
        <w:t>“</w:t>
      </w:r>
      <w:r w:rsidRPr="003F3C3C">
        <w:rPr>
          <w:rStyle w:val="LL-Chr--SkeletalSentence"/>
        </w:rPr>
        <w:t>member</w:t>
      </w:r>
      <w:r w:rsidR="00943A1C">
        <w:t>”</w:t>
      </w:r>
      <w:r w:rsidRPr="00D33B57">
        <w:t xml:space="preserve"> hereunder. </w:t>
      </w:r>
    </w:p>
    <w:p w:rsidR="00D33B57" w:rsidRPr="00D33B57" w:rsidRDefault="00D33B57" w:rsidP="00D33B57">
      <w:pPr>
        <w:pStyle w:val="L2"/>
      </w:pPr>
      <w:r w:rsidRPr="009F05D3">
        <w:rPr>
          <w:rStyle w:val="LL-Chr--ParagraphNumbersinparens"/>
        </w:rPr>
        <w:t>(d)</w:t>
      </w:r>
      <w:r w:rsidRPr="00D33B57">
        <w:t xml:space="preserve"> </w:t>
      </w:r>
      <w:r w:rsidRPr="003F3C3C">
        <w:rPr>
          <w:rStyle w:val="LL-Chr--PrimaryIf-Thenred"/>
        </w:rPr>
        <w:t>If</w:t>
      </w:r>
      <w:r w:rsidRPr="00D33B57">
        <w:t xml:space="preserve"> </w:t>
      </w:r>
      <w:r w:rsidRPr="003F3C3C">
        <w:rPr>
          <w:rStyle w:val="LL-Chr--SkeletalSentence"/>
        </w:rPr>
        <w:t>the corporation surviving or resulting</w:t>
      </w:r>
      <w:r w:rsidRPr="00D33B57">
        <w:t xml:space="preserve"> from the merger or consolidation </w:t>
      </w:r>
      <w:r w:rsidRPr="003F3C3C">
        <w:rPr>
          <w:rStyle w:val="LL-Chr--SkeletalSentence"/>
        </w:rPr>
        <w:t>is to be governed</w:t>
      </w:r>
      <w:r w:rsidRPr="00D33B57">
        <w:t xml:space="preserve"> by the laws of any state other than this State, </w:t>
      </w:r>
      <w:r w:rsidR="003F3C3C" w:rsidRPr="003F3C3C">
        <w:rPr>
          <w:rStyle w:val="LL-Chr--PrimaryIf-ThenredBRACKETS"/>
        </w:rPr>
        <w:t>[then]</w:t>
      </w:r>
      <w:r w:rsidR="003F3C3C">
        <w:t xml:space="preserve"> </w:t>
      </w:r>
      <w:r w:rsidRPr="003F3C3C">
        <w:rPr>
          <w:rStyle w:val="LL-Chr--SkeletalSentence"/>
        </w:rPr>
        <w:t>it shall agree</w:t>
      </w:r>
      <w:r w:rsidRPr="00D33B57">
        <w:t xml:space="preserve"> that it may be served with process in this State in any proceeding for enforcement of any obligation of any constituent corporation of this State, as well as for enforcement of any obligation of the surviving or resulting corporation arising from the merger or consolidation </w:t>
      </w:r>
      <w:r w:rsidRPr="003F3C3C">
        <w:rPr>
          <w:rStyle w:val="LL-Chr--SecondaryConjunction0"/>
        </w:rPr>
        <w:t>and</w:t>
      </w:r>
      <w:r w:rsidRPr="00D33B57">
        <w:t xml:space="preserve"> </w:t>
      </w:r>
      <w:r w:rsidRPr="003F3C3C">
        <w:rPr>
          <w:rStyle w:val="LL-Chr--SkeletalSentence"/>
        </w:rPr>
        <w:t>shall irrevocably appoint</w:t>
      </w:r>
      <w:r w:rsidRPr="00D33B57">
        <w:t xml:space="preserve"> the Secretary of State as its agent to accept service of process in any suit or other proceedings </w:t>
      </w:r>
      <w:r w:rsidRPr="003F3C3C">
        <w:rPr>
          <w:rStyle w:val="LL-Chr--SecondaryConjunction0"/>
        </w:rPr>
        <w:t>and</w:t>
      </w:r>
      <w:r w:rsidRPr="00D33B57">
        <w:t xml:space="preserve"> </w:t>
      </w:r>
      <w:r w:rsidRPr="003F3C3C">
        <w:rPr>
          <w:rStyle w:val="LL-Chr--SkeletalSentence"/>
        </w:rPr>
        <w:t>shall specify the address</w:t>
      </w:r>
      <w:r w:rsidRPr="00D33B57">
        <w:t xml:space="preserve"> to which a copy of such process shall be mailed by the Secretary of State.</w:t>
      </w:r>
      <w:r w:rsidR="008E7936">
        <w:t xml:space="preserve"> </w:t>
      </w:r>
      <w:r w:rsidR="008E7936" w:rsidRPr="008E7936">
        <w:rPr>
          <w:rStyle w:val="LL-Chr--EndofSentencesquaresymbwinding"/>
        </w:rPr>
        <w:sym w:font="Wingdings 2" w:char="F0A2"/>
      </w:r>
      <w:r w:rsidRPr="00D33B57">
        <w:t xml:space="preserve"> </w:t>
      </w:r>
      <w:r w:rsidRPr="003F3C3C">
        <w:rPr>
          <w:rStyle w:val="LL-Chr--SkeletalSentence"/>
        </w:rPr>
        <w:t>Process may be served</w:t>
      </w:r>
      <w:r w:rsidRPr="00D33B57">
        <w:t xml:space="preserve"> upon the Secretary of State under this subsection by means of electronic transmission but only as prescribed by the Secretary of State.</w:t>
      </w:r>
      <w:r w:rsidR="008E7936">
        <w:t xml:space="preserve"> </w:t>
      </w:r>
      <w:r w:rsidR="008E7936" w:rsidRPr="008E7936">
        <w:rPr>
          <w:rStyle w:val="LL-Chr--EndofSentencesquaresymbwinding"/>
        </w:rPr>
        <w:sym w:font="Wingdings 2" w:char="F0A2"/>
      </w:r>
      <w:r w:rsidRPr="00D33B57">
        <w:t xml:space="preserve"> </w:t>
      </w:r>
      <w:r w:rsidRPr="003F3C3C">
        <w:rPr>
          <w:rStyle w:val="LL-Chr--SkeletalSentence"/>
        </w:rPr>
        <w:t>The Secretary of State is authorized to issue such rules and regulations</w:t>
      </w:r>
      <w:r w:rsidRPr="00D33B57">
        <w:t xml:space="preserve"> with respect to such service as the Secretary of State deems necessary or appropriate.</w:t>
      </w:r>
      <w:r w:rsidR="008E7936">
        <w:t xml:space="preserve"> </w:t>
      </w:r>
      <w:r w:rsidR="008E7936" w:rsidRPr="008E7936">
        <w:rPr>
          <w:rStyle w:val="LL-Chr--EndofSentencesquaresymbwinding"/>
        </w:rPr>
        <w:sym w:font="Wingdings 2" w:char="F0A2"/>
      </w:r>
      <w:r w:rsidRPr="00D33B57">
        <w:t xml:space="preserve"> </w:t>
      </w:r>
      <w:r w:rsidR="003F3C3C" w:rsidRPr="003F3C3C">
        <w:rPr>
          <w:rStyle w:val="LL-Chr--PrimaryIf-ThenredBRACKETS"/>
        </w:rPr>
        <w:t>[Then]</w:t>
      </w:r>
      <w:r w:rsidR="003F3C3C">
        <w:t xml:space="preserve"> </w:t>
      </w:r>
      <w:r w:rsidRPr="00D33B57">
        <w:t xml:space="preserve">In the event of such service upon the Secretary of State in accordance with this subsection, </w:t>
      </w:r>
      <w:r w:rsidRPr="003F3C3C">
        <w:rPr>
          <w:rStyle w:val="LL-Chr--SkeletalSentence"/>
        </w:rPr>
        <w:t xml:space="preserve">the Secretary of State shall forthwith notify such surviving or resulting corporation </w:t>
      </w:r>
      <w:r w:rsidRPr="00D33B57">
        <w:t xml:space="preserve">thereof by letter, directed to such corporation at its address so specified, </w:t>
      </w:r>
      <w:r w:rsidRPr="003F3C3C">
        <w:rPr>
          <w:rStyle w:val="LL-Chr--PrimaryIf-Thenred"/>
        </w:rPr>
        <w:t>unless</w:t>
      </w:r>
      <w:r w:rsidRPr="00D33B57">
        <w:t xml:space="preserve"> </w:t>
      </w:r>
      <w:r w:rsidRPr="003F3C3C">
        <w:rPr>
          <w:rStyle w:val="LL-Chr--SkeletalSentence"/>
        </w:rPr>
        <w:t>such surviving or resulting corporation shall have designated</w:t>
      </w:r>
      <w:r w:rsidRPr="00D33B57">
        <w:t xml:space="preserve"> in writing to the Secretary of State </w:t>
      </w:r>
      <w:r w:rsidRPr="003F3C3C">
        <w:rPr>
          <w:rStyle w:val="LL-Chr--SkeletalSentence"/>
        </w:rPr>
        <w:t>a different address</w:t>
      </w:r>
      <w:r w:rsidRPr="00D33B57">
        <w:t xml:space="preserve"> for such purpose, in which case it shall be mailed to the last address so designated.</w:t>
      </w:r>
      <w:r w:rsidR="008E7936">
        <w:t xml:space="preserve"> </w:t>
      </w:r>
      <w:r w:rsidR="008E7936" w:rsidRPr="008E7936">
        <w:rPr>
          <w:rStyle w:val="LL-Chr--EndofSentencesquaresymbwinding"/>
        </w:rPr>
        <w:sym w:font="Wingdings 2" w:char="F0A2"/>
      </w:r>
      <w:r w:rsidRPr="00D33B57">
        <w:t xml:space="preserve"> </w:t>
      </w:r>
      <w:r w:rsidRPr="003F3C3C">
        <w:rPr>
          <w:rStyle w:val="LL-Chr--SkeletalSentence"/>
        </w:rPr>
        <w:t>Such letter shall be sent</w:t>
      </w:r>
      <w:r w:rsidRPr="00D33B57">
        <w:t xml:space="preserve"> by a mail or courier service that includes </w:t>
      </w:r>
      <w:r w:rsidR="003F3C3C" w:rsidRPr="003F3C3C">
        <w:rPr>
          <w:rStyle w:val="LL-Chr--CohesivePhrase-parens"/>
        </w:rPr>
        <w:t>(</w:t>
      </w:r>
      <w:r w:rsidRPr="00D33B57">
        <w:t>a record of mailing or deposit with the courier</w:t>
      </w:r>
      <w:r w:rsidR="003F3C3C" w:rsidRPr="003F3C3C">
        <w:rPr>
          <w:rStyle w:val="LL-Chr--CohesivePhrase-parens"/>
        </w:rPr>
        <w:t>)</w:t>
      </w:r>
      <w:r w:rsidRPr="00D33B57">
        <w:t xml:space="preserve"> and </w:t>
      </w:r>
      <w:r w:rsidR="003F3C3C" w:rsidRPr="003F3C3C">
        <w:rPr>
          <w:rStyle w:val="LL-Chr--CohesivePhrase-parens"/>
        </w:rPr>
        <w:t>(</w:t>
      </w:r>
      <w:r w:rsidRPr="00D33B57">
        <w:t>a record of delivery evidenced by the signature of the recipient</w:t>
      </w:r>
      <w:r w:rsidR="003F3C3C" w:rsidRPr="003F3C3C">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w:t>
      </w:r>
      <w:r w:rsidRPr="003F3C3C">
        <w:rPr>
          <w:rStyle w:val="LL-Chr--SkeletalSentence"/>
        </w:rPr>
        <w:t>Such letter shall enclose a copy</w:t>
      </w:r>
      <w:r w:rsidRPr="00D33B57">
        <w:t xml:space="preserve"> of the process </w:t>
      </w:r>
      <w:r w:rsidRPr="003F3C3C">
        <w:rPr>
          <w:rStyle w:val="LL-Chr--SecondaryConjunction0"/>
        </w:rPr>
        <w:t>and</w:t>
      </w:r>
      <w:r w:rsidRPr="00D33B57">
        <w:t xml:space="preserve"> </w:t>
      </w:r>
      <w:r w:rsidRPr="003F3C3C">
        <w:rPr>
          <w:rStyle w:val="LL-Chr--SkeletalSentence"/>
        </w:rPr>
        <w:t>any other papers served</w:t>
      </w:r>
      <w:r w:rsidRPr="00D33B57">
        <w:t xml:space="preserve"> upon the Secretary of State.</w:t>
      </w:r>
      <w:r w:rsidR="008E7936">
        <w:t xml:space="preserve"> </w:t>
      </w:r>
      <w:r w:rsidR="008E7936" w:rsidRPr="008E7936">
        <w:rPr>
          <w:rStyle w:val="LL-Chr--EndofSentencesquaresymbwinding"/>
        </w:rPr>
        <w:sym w:font="Wingdings 2" w:char="F0A2"/>
      </w:r>
      <w:r w:rsidRPr="00D33B57">
        <w:t xml:space="preserve"> </w:t>
      </w:r>
      <w:r w:rsidRPr="003F3C3C">
        <w:rPr>
          <w:rStyle w:val="LL-Chr--SkeletalSentence"/>
        </w:rPr>
        <w:t>It shall be the duty</w:t>
      </w:r>
      <w:r w:rsidRPr="00D33B57">
        <w:t xml:space="preserve"> of the plaintiff in the event of such service </w:t>
      </w:r>
      <w:r w:rsidR="003F3C3C" w:rsidRPr="003F3C3C">
        <w:rPr>
          <w:rStyle w:val="LL-Chr--CohesivePhrase-parens"/>
        </w:rPr>
        <w:t>(</w:t>
      </w:r>
      <w:r w:rsidRPr="00D33B57">
        <w:t>to serve process and any other papers in duplicate</w:t>
      </w:r>
      <w:r w:rsidR="003F3C3C" w:rsidRPr="003F3C3C">
        <w:rPr>
          <w:rStyle w:val="LL-Chr--CohesivePhrase-parens"/>
        </w:rPr>
        <w:t>)</w:t>
      </w:r>
      <w:r w:rsidRPr="00D33B57">
        <w:t xml:space="preserve">, </w:t>
      </w:r>
      <w:r w:rsidR="003F3C3C" w:rsidRPr="003F3C3C">
        <w:rPr>
          <w:rStyle w:val="LL-Chr--CohesivePhrase-parens"/>
        </w:rPr>
        <w:t>(</w:t>
      </w:r>
      <w:r w:rsidRPr="00D33B57">
        <w:t>to notify the Secretary of State that service is being made pursuant to this subsection</w:t>
      </w:r>
      <w:r w:rsidR="003F3C3C" w:rsidRPr="003F3C3C">
        <w:rPr>
          <w:rStyle w:val="LL-Chr--CohesivePhrase-parens"/>
        </w:rPr>
        <w:t>)</w:t>
      </w:r>
      <w:r w:rsidRPr="00D33B57">
        <w:t xml:space="preserve">, and </w:t>
      </w:r>
      <w:r w:rsidR="003F3C3C" w:rsidRPr="003F3C3C">
        <w:rPr>
          <w:rStyle w:val="LL-Chr--CohesivePhrase-parens"/>
        </w:rPr>
        <w:t>(</w:t>
      </w:r>
      <w:r w:rsidRPr="00D33B57">
        <w:t>to pay the Secretary of State the sum of $50 for the use of the State</w:t>
      </w:r>
      <w:r w:rsidR="003F3C3C" w:rsidRPr="003F3C3C">
        <w:rPr>
          <w:rStyle w:val="LL-Chr--CohesivePhrase-parens"/>
        </w:rPr>
        <w:t>)</w:t>
      </w:r>
      <w:r w:rsidRPr="00D33B57">
        <w:t>, which sum shall be taxed as a part of the costs in the proceeding if the plaintiff shall prevail therein.</w:t>
      </w:r>
      <w:r w:rsidR="008E7936">
        <w:t xml:space="preserve"> </w:t>
      </w:r>
      <w:r w:rsidR="008E7936" w:rsidRPr="008E7936">
        <w:rPr>
          <w:rStyle w:val="LL-Chr--EndofSentencesquaresymbwinding"/>
        </w:rPr>
        <w:sym w:font="Wingdings 2" w:char="F0A2"/>
      </w:r>
      <w:r w:rsidRPr="00D33B57">
        <w:t xml:space="preserve"> </w:t>
      </w:r>
      <w:r w:rsidRPr="003F3C3C">
        <w:rPr>
          <w:rStyle w:val="LL-Chr--SkeletalSentence"/>
        </w:rPr>
        <w:t>The Secretary of State shall maintain an alphabetical record</w:t>
      </w:r>
      <w:r w:rsidRPr="00D33B57">
        <w:t xml:space="preserve"> of any such service setting forth the name of the plaintiff and defendant, the title, docket number and nature of the proceeding in which process has been served upon the Secretary of State, the fact that service has been effected pursuant to this subsection, the return date thereof, and the day and hour when the service was made.</w:t>
      </w:r>
      <w:r w:rsidR="008E7936">
        <w:t xml:space="preserve"> </w:t>
      </w:r>
      <w:r w:rsidR="008E7936" w:rsidRPr="008E7936">
        <w:rPr>
          <w:rStyle w:val="LL-Chr--EndofSentencesquaresymbwinding"/>
        </w:rPr>
        <w:sym w:font="Wingdings 2" w:char="F0A2"/>
      </w:r>
      <w:r w:rsidRPr="00D33B57">
        <w:t xml:space="preserve"> </w:t>
      </w:r>
      <w:r w:rsidRPr="003F3C3C">
        <w:rPr>
          <w:rStyle w:val="LL-Chr--SkeletalSentence"/>
        </w:rPr>
        <w:t>The Secretary of State shall not be required to retain such information</w:t>
      </w:r>
      <w:r w:rsidRPr="00D33B57">
        <w:t xml:space="preserve"> for a period longer than 5 years from receipt of the service of process. </w:t>
      </w:r>
    </w:p>
    <w:p w:rsidR="00D33B57" w:rsidRPr="00D33B57" w:rsidRDefault="00D33B57" w:rsidP="00D33B57">
      <w:pPr>
        <w:pStyle w:val="L2"/>
      </w:pPr>
      <w:r w:rsidRPr="009F05D3">
        <w:rPr>
          <w:rStyle w:val="LL-Chr--ParagraphNumbersinparens"/>
        </w:rPr>
        <w:t>(e)</w:t>
      </w:r>
      <w:r w:rsidRPr="00D33B57">
        <w:t xml:space="preserve"> </w:t>
      </w:r>
      <w:r w:rsidR="003F3C3C" w:rsidRPr="003F3C3C">
        <w:rPr>
          <w:rStyle w:val="LL-Chr--PrimaryIf-ThenredBRACKETS"/>
        </w:rPr>
        <w:t>[Then]</w:t>
      </w:r>
      <w:r w:rsidR="003F3C3C">
        <w:t xml:space="preserve"> </w:t>
      </w:r>
      <w:r w:rsidRPr="003F3C3C">
        <w:rPr>
          <w:rStyle w:val="LL-Chr--SkeletalSentence"/>
        </w:rPr>
        <w:t>Section § 251(e)</w:t>
      </w:r>
      <w:r w:rsidRPr="00D33B57">
        <w:t xml:space="preserve"> of this title </w:t>
      </w:r>
      <w:r w:rsidRPr="003F3C3C">
        <w:rPr>
          <w:rStyle w:val="LL-Chr--SkeletalSentence"/>
        </w:rPr>
        <w:t>shall apply to a merger</w:t>
      </w:r>
      <w:r w:rsidRPr="00D33B57">
        <w:t xml:space="preserve"> under this section </w:t>
      </w:r>
      <w:r w:rsidRPr="003F3C3C">
        <w:rPr>
          <w:rStyle w:val="LL-Chr--PrimaryIf-Thenred"/>
        </w:rPr>
        <w:t>if</w:t>
      </w:r>
      <w:r w:rsidRPr="00D33B57">
        <w:t xml:space="preserve"> </w:t>
      </w:r>
      <w:r w:rsidRPr="003F3C3C">
        <w:rPr>
          <w:rStyle w:val="LL-Chr--SkeletalSentence"/>
        </w:rPr>
        <w:t>the corporation surviving the merger is a corporation</w:t>
      </w:r>
      <w:r w:rsidRPr="00D33B57">
        <w:t xml:space="preserve"> of this State. </w:t>
      </w:r>
    </w:p>
    <w:p w:rsidR="00D33B57" w:rsidRPr="00D33B57" w:rsidRDefault="00D33B57" w:rsidP="00D33B57">
      <w:pPr>
        <w:pStyle w:val="L2"/>
      </w:pPr>
      <w:r w:rsidRPr="009F05D3">
        <w:rPr>
          <w:rStyle w:val="LL-Chr--ParagraphNumbersinparens"/>
        </w:rPr>
        <w:t>(f)</w:t>
      </w:r>
      <w:r w:rsidRPr="00D33B57">
        <w:t xml:space="preserve"> </w:t>
      </w:r>
      <w:r w:rsidRPr="003F3C3C">
        <w:rPr>
          <w:rStyle w:val="LL-Chr--SkeletalSentence"/>
        </w:rPr>
        <w:t>Section 251(d)</w:t>
      </w:r>
      <w:r w:rsidRPr="00D33B57">
        <w:t xml:space="preserve"> of this title </w:t>
      </w:r>
      <w:r w:rsidRPr="003F3C3C">
        <w:rPr>
          <w:rStyle w:val="LL-Chr--SkeletalSentence"/>
        </w:rPr>
        <w:t>shall apply to a merger</w:t>
      </w:r>
      <w:r w:rsidRPr="00D33B57">
        <w:t xml:space="preserve"> under this section; </w:t>
      </w:r>
      <w:r w:rsidRPr="003F3C3C">
        <w:rPr>
          <w:rStyle w:val="LL-Chr--PrimaryConjunction51"/>
        </w:rPr>
        <w:t>provided, however, that</w:t>
      </w:r>
      <w:r w:rsidRPr="00D33B57">
        <w:t xml:space="preserve"> </w:t>
      </w:r>
      <w:r w:rsidRPr="003F3C3C">
        <w:rPr>
          <w:rStyle w:val="LL-Chr--SkeletalSentence"/>
        </w:rPr>
        <w:t>references</w:t>
      </w:r>
      <w:r w:rsidRPr="00D33B57">
        <w:t xml:space="preserve"> to the board of directors, to stockholders, and to shares of a constituent corporation </w:t>
      </w:r>
      <w:r w:rsidRPr="003F3C3C">
        <w:rPr>
          <w:rStyle w:val="LL-Chr--SkeletalSentence"/>
        </w:rPr>
        <w:t>shall be deemed to be references</w:t>
      </w:r>
      <w:r w:rsidRPr="00D33B57">
        <w:t xml:space="preserve"> to the governing body of the corporation, to members of the corporation, and to memberships or membership interests, as applicable, respectively. </w:t>
      </w:r>
    </w:p>
    <w:p w:rsidR="00D33B57" w:rsidRPr="00D33B57" w:rsidRDefault="00D33B57" w:rsidP="00D33B57">
      <w:pPr>
        <w:pStyle w:val="L2"/>
      </w:pPr>
      <w:r w:rsidRPr="009F05D3">
        <w:rPr>
          <w:rStyle w:val="LL-Chr--ParagraphNumbersinparens"/>
        </w:rPr>
        <w:t>(g)</w:t>
      </w:r>
      <w:r w:rsidRPr="00D33B57">
        <w:t xml:space="preserve"> </w:t>
      </w:r>
      <w:r w:rsidR="003F3C3C" w:rsidRPr="003F3C3C">
        <w:rPr>
          <w:rStyle w:val="LL-Chr--PrimaryIf-ThenredBRACKETS"/>
        </w:rPr>
        <w:t>[Then]</w:t>
      </w:r>
      <w:r w:rsidR="003F3C3C">
        <w:t xml:space="preserve"> </w:t>
      </w:r>
      <w:r w:rsidRPr="003F3C3C">
        <w:rPr>
          <w:rStyle w:val="LL-Chr--SkeletalSentence"/>
        </w:rPr>
        <w:t>Nothing</w:t>
      </w:r>
      <w:r w:rsidRPr="00D33B57">
        <w:t xml:space="preserve"> in this section </w:t>
      </w:r>
      <w:r w:rsidRPr="003F3C3C">
        <w:rPr>
          <w:rStyle w:val="LL-Chr--SkeletalSentence"/>
        </w:rPr>
        <w:t>shall be deemed to authorize the merger</w:t>
      </w:r>
      <w:r w:rsidRPr="00D33B57">
        <w:t xml:space="preserve"> of a charitable nonstock corporation into a nonstock corporation, </w:t>
      </w:r>
      <w:r w:rsidRPr="003F3C3C">
        <w:rPr>
          <w:rStyle w:val="LL-Chr--PrimaryIf-Thenred"/>
        </w:rPr>
        <w:t>if</w:t>
      </w:r>
      <w:r w:rsidRPr="00D33B57">
        <w:t xml:space="preserve"> </w:t>
      </w:r>
      <w:r w:rsidRPr="003F3C3C">
        <w:rPr>
          <w:rStyle w:val="LL-Chr--SkeletalSentence"/>
        </w:rPr>
        <w:t>the charitable status</w:t>
      </w:r>
      <w:r w:rsidRPr="00D33B57">
        <w:t xml:space="preserve"> of such charitable nonstock corporation </w:t>
      </w:r>
      <w:r w:rsidRPr="003F3C3C">
        <w:rPr>
          <w:rStyle w:val="LL-Chr--SkeletalSentence"/>
        </w:rPr>
        <w:t>would thereby be lost or impaired</w:t>
      </w:r>
      <w:r w:rsidRPr="00D33B57">
        <w:t xml:space="preserve">; </w:t>
      </w:r>
      <w:r w:rsidRPr="003F3C3C">
        <w:rPr>
          <w:rStyle w:val="LL-Chr--PrimaryConjunction51"/>
        </w:rPr>
        <w:t>but</w:t>
      </w:r>
      <w:r w:rsidRPr="00D33B57">
        <w:t xml:space="preserve"> </w:t>
      </w:r>
      <w:r w:rsidRPr="003F3C3C">
        <w:rPr>
          <w:rStyle w:val="LL-Chr--SkeletalSentence"/>
        </w:rPr>
        <w:t>a nonstock corporation may be merged</w:t>
      </w:r>
      <w:r w:rsidRPr="00D33B57">
        <w:t xml:space="preserve"> into a charitable nonstock corporation which shall continue as the surviving corporation. </w:t>
      </w:r>
    </w:p>
    <w:p w:rsidR="00D33B57" w:rsidRPr="00D33B57" w:rsidRDefault="00D33B57" w:rsidP="00D33B57">
      <w:pPr>
        <w:pStyle w:val="L1"/>
      </w:pPr>
      <w:bookmarkStart w:id="320" w:name="257"/>
      <w:bookmarkStart w:id="321" w:name="_Toc328032668"/>
      <w:bookmarkStart w:id="322" w:name="_Toc397091382"/>
      <w:bookmarkEnd w:id="320"/>
      <w:r w:rsidRPr="00943A1C">
        <w:rPr>
          <w:rStyle w:val="LL-Chr--Section"/>
        </w:rPr>
        <w:t>§ 257</w:t>
      </w:r>
      <w:r w:rsidRPr="00D33B57">
        <w:t xml:space="preserve">. </w:t>
      </w:r>
      <w:proofErr w:type="gramStart"/>
      <w:r w:rsidRPr="00D33B57">
        <w:t>Merger or consolidation of domestic stock and nonstock corporations.</w:t>
      </w:r>
      <w:bookmarkEnd w:id="321"/>
      <w:bookmarkEnd w:id="322"/>
      <w:proofErr w:type="gramEnd"/>
      <w:r w:rsidRPr="00D33B57">
        <w:t xml:space="preserve"> </w:t>
      </w:r>
    </w:p>
    <w:p w:rsidR="00D33B57" w:rsidRPr="00D33B57" w:rsidRDefault="00D33B57" w:rsidP="00D33B57">
      <w:pPr>
        <w:pStyle w:val="L2"/>
      </w:pPr>
      <w:r w:rsidRPr="009F05D3">
        <w:rPr>
          <w:rStyle w:val="LL-Chr--ParagraphNumbersinparens"/>
        </w:rPr>
        <w:t>(a)</w:t>
      </w:r>
      <w:r w:rsidRPr="00D33B57">
        <w:t xml:space="preserve"> </w:t>
      </w:r>
      <w:r w:rsidRPr="00482275">
        <w:rPr>
          <w:rStyle w:val="LL-Chr--SkeletalSentence"/>
        </w:rPr>
        <w:t>Any</w:t>
      </w:r>
      <w:r w:rsidRPr="00D33B57">
        <w:t xml:space="preserve"> 1 or more </w:t>
      </w:r>
      <w:r w:rsidRPr="00482275">
        <w:rPr>
          <w:rStyle w:val="LL-Chr--SkeletalSentence"/>
        </w:rPr>
        <w:t>nonstock corporations</w:t>
      </w:r>
      <w:r w:rsidRPr="00D33B57">
        <w:t xml:space="preserve"> of this State, whether or not organized for profit, </w:t>
      </w:r>
      <w:r w:rsidRPr="00482275">
        <w:rPr>
          <w:rStyle w:val="LL-Chr--SkeletalSentence"/>
        </w:rPr>
        <w:t>may merge or consolidate</w:t>
      </w:r>
      <w:r w:rsidRPr="00D33B57">
        <w:t xml:space="preserve"> with 1 or more stock corporations of this State, whether or not organized for profit.</w:t>
      </w:r>
      <w:r w:rsidR="008E7936">
        <w:t xml:space="preserve"> </w:t>
      </w:r>
      <w:r w:rsidR="008E7936" w:rsidRPr="008E7936">
        <w:rPr>
          <w:rStyle w:val="LL-Chr--EndofSentencesquaresymbwinding"/>
        </w:rPr>
        <w:sym w:font="Wingdings 2" w:char="F0A2"/>
      </w:r>
      <w:r w:rsidRPr="00D33B57">
        <w:t xml:space="preserve"> </w:t>
      </w:r>
      <w:r w:rsidRPr="00482275">
        <w:rPr>
          <w:rStyle w:val="LL-Chr--SkeletalSentence"/>
        </w:rPr>
        <w:t>The constituent corporations may merge</w:t>
      </w:r>
      <w:r w:rsidRPr="00D33B57">
        <w:t xml:space="preserve"> into a single corporation, which may be any 1 of the constituent corporations, </w:t>
      </w:r>
      <w:r w:rsidRPr="00482275">
        <w:rPr>
          <w:rStyle w:val="LL-Chr--PrimaryConjunction51"/>
        </w:rPr>
        <w:t>or</w:t>
      </w:r>
      <w:r w:rsidRPr="00D33B57">
        <w:t xml:space="preserve"> </w:t>
      </w:r>
      <w:r w:rsidRPr="00482275">
        <w:rPr>
          <w:rStyle w:val="LL-Chr--SkeletalSentence"/>
        </w:rPr>
        <w:t>they may consolidate</w:t>
      </w:r>
      <w:r w:rsidRPr="00D33B57">
        <w:t xml:space="preserve"> into a new corporation formed by the consolidation, pursuant to an agreement of merger or consolidation, as the case may be, complying and approved in accordance with this section.</w:t>
      </w:r>
      <w:r w:rsidR="008E7936">
        <w:t xml:space="preserve"> </w:t>
      </w:r>
      <w:r w:rsidR="008E7936" w:rsidRPr="008E7936">
        <w:rPr>
          <w:rStyle w:val="LL-Chr--EndofSentencesquaresymbwinding"/>
        </w:rPr>
        <w:sym w:font="Wingdings 2" w:char="F0A2"/>
      </w:r>
      <w:r w:rsidRPr="00D33B57">
        <w:t xml:space="preserve"> </w:t>
      </w:r>
      <w:r w:rsidRPr="00482275">
        <w:rPr>
          <w:rStyle w:val="LL-Chr--SkeletalSentence"/>
        </w:rPr>
        <w:t>The surviving constituent corporation</w:t>
      </w:r>
      <w:r w:rsidRPr="00D33B57">
        <w:t xml:space="preserve"> </w:t>
      </w:r>
      <w:r w:rsidRPr="00482275">
        <w:rPr>
          <w:rStyle w:val="LL-Chr--SecondaryConjunction0"/>
        </w:rPr>
        <w:t>or</w:t>
      </w:r>
      <w:r w:rsidRPr="00D33B57">
        <w:t xml:space="preserve"> </w:t>
      </w:r>
      <w:r w:rsidRPr="00482275">
        <w:rPr>
          <w:rStyle w:val="LL-Chr--SkeletalSentence"/>
        </w:rPr>
        <w:t>the new corporation may be organized</w:t>
      </w:r>
      <w:r w:rsidRPr="00D33B57">
        <w:t xml:space="preserve"> for profit </w:t>
      </w:r>
      <w:r w:rsidRPr="00482275">
        <w:rPr>
          <w:rStyle w:val="LL-Chr--SkeletalSentence"/>
        </w:rPr>
        <w:t>or not organized</w:t>
      </w:r>
      <w:r w:rsidRPr="00D33B57">
        <w:t xml:space="preserve"> for profit </w:t>
      </w:r>
      <w:r w:rsidRPr="00482275">
        <w:rPr>
          <w:rStyle w:val="LL-Chr--SecondaryConjunction0"/>
        </w:rPr>
        <w:t>and</w:t>
      </w:r>
      <w:r w:rsidRPr="00D33B57">
        <w:t xml:space="preserve"> </w:t>
      </w:r>
      <w:r w:rsidRPr="00482275">
        <w:rPr>
          <w:rStyle w:val="LL-Chr--SkeletalSentence"/>
        </w:rPr>
        <w:t>may be a stock corporation</w:t>
      </w:r>
      <w:r w:rsidRPr="00D33B57">
        <w:t xml:space="preserve"> </w:t>
      </w:r>
      <w:r w:rsidRPr="00482275">
        <w:rPr>
          <w:rStyle w:val="LL-Chr--SecondaryConjunction0"/>
        </w:rPr>
        <w:t>or</w:t>
      </w:r>
      <w:r w:rsidRPr="00D33B57">
        <w:t xml:space="preserve"> </w:t>
      </w:r>
      <w:r w:rsidRPr="00482275">
        <w:rPr>
          <w:rStyle w:val="LL-Chr--SkeletalSentence"/>
        </w:rPr>
        <w:t>a nonstock corporation</w:t>
      </w:r>
      <w:r w:rsidRPr="00D33B57">
        <w:t xml:space="preserve">. </w:t>
      </w:r>
    </w:p>
    <w:p w:rsidR="00D33B57" w:rsidRPr="00D33B57" w:rsidRDefault="00D33B57" w:rsidP="00D33B57">
      <w:pPr>
        <w:pStyle w:val="L2"/>
      </w:pPr>
      <w:r w:rsidRPr="009F05D3">
        <w:rPr>
          <w:rStyle w:val="LL-Chr--ParagraphNumbersinparens"/>
        </w:rPr>
        <w:t>(b)</w:t>
      </w:r>
      <w:r w:rsidRPr="00D33B57">
        <w:t xml:space="preserve"> </w:t>
      </w:r>
      <w:r w:rsidRPr="00482275">
        <w:rPr>
          <w:rStyle w:val="LL-Chr--SkeletalSentence"/>
        </w:rPr>
        <w:t>The board of directors</w:t>
      </w:r>
      <w:r w:rsidRPr="00D33B57">
        <w:t xml:space="preserve"> of each stock corporation which desires to merge or consolidate </w:t>
      </w:r>
      <w:r w:rsidRPr="00482275">
        <w:rPr>
          <w:rStyle w:val="LL-Chr--SecondaryConjunction0"/>
        </w:rPr>
        <w:t>and</w:t>
      </w:r>
      <w:r w:rsidRPr="00D33B57">
        <w:t xml:space="preserve"> </w:t>
      </w:r>
      <w:r w:rsidRPr="00482275">
        <w:rPr>
          <w:rStyle w:val="LL-Chr--SkeletalSentence"/>
        </w:rPr>
        <w:t>the governing body</w:t>
      </w:r>
      <w:r w:rsidRPr="00D33B57">
        <w:t xml:space="preserve"> of each nonstock corporation which desires to merge or consolidate </w:t>
      </w:r>
      <w:r w:rsidRPr="00482275">
        <w:rPr>
          <w:rStyle w:val="LL-Chr--SkeletalSentence"/>
        </w:rPr>
        <w:t>shall adopt a resolution</w:t>
      </w:r>
      <w:r w:rsidRPr="00D33B57">
        <w:t xml:space="preserve"> approving an agreement of merger or consolidation.</w:t>
      </w:r>
      <w:r w:rsidR="00482275">
        <w:t xml:space="preserve"> </w:t>
      </w:r>
      <w:r w:rsidR="00482275" w:rsidRPr="00482275">
        <w:rPr>
          <w:rStyle w:val="LL-Chr--EndofSentencesquaresymbwinding"/>
        </w:rPr>
        <w:sym w:font="Wingdings 2" w:char="F0A2"/>
      </w:r>
      <w:r w:rsidRPr="00D33B57">
        <w:t xml:space="preserve"> </w:t>
      </w:r>
      <w:r w:rsidRPr="00482275">
        <w:rPr>
          <w:rStyle w:val="LL-Chr--SkeletalSentence"/>
        </w:rPr>
        <w:t>The agreement shall state</w:t>
      </w:r>
      <w:r w:rsidRPr="00D33B57">
        <w:t xml:space="preserve">: </w:t>
      </w:r>
    </w:p>
    <w:p w:rsidR="00D33B57" w:rsidRPr="00D33B57" w:rsidRDefault="00D33B57" w:rsidP="00D33B57">
      <w:pPr>
        <w:pStyle w:val="L3"/>
      </w:pPr>
      <w:r w:rsidRPr="009F05D3">
        <w:rPr>
          <w:rStyle w:val="LL-Chr--ParagraphNumbersinparens"/>
        </w:rPr>
        <w:t>(1)</w:t>
      </w:r>
      <w:r w:rsidRPr="00D33B57">
        <w:t xml:space="preserve"> </w:t>
      </w:r>
      <w:r w:rsidRPr="00482275">
        <w:rPr>
          <w:rStyle w:val="LL-Chr--SkeletalSentence"/>
        </w:rPr>
        <w:t>The terms and conditions</w:t>
      </w:r>
      <w:r w:rsidRPr="00D33B57">
        <w:t xml:space="preserve"> of the merger or consolidation;</w:t>
      </w:r>
    </w:p>
    <w:p w:rsidR="00D33B57" w:rsidRPr="00D33B57" w:rsidRDefault="00D33B57" w:rsidP="00D33B57">
      <w:pPr>
        <w:pStyle w:val="L3"/>
      </w:pPr>
      <w:r w:rsidRPr="009F05D3">
        <w:rPr>
          <w:rStyle w:val="LL-Chr--ParagraphNumbersinparens"/>
        </w:rPr>
        <w:t>(2)</w:t>
      </w:r>
      <w:r w:rsidRPr="00D33B57">
        <w:t xml:space="preserve"> </w:t>
      </w:r>
      <w:r w:rsidRPr="00482275">
        <w:rPr>
          <w:rStyle w:val="LL-Chr--SkeletalSentence"/>
        </w:rPr>
        <w:t>The mode</w:t>
      </w:r>
      <w:r w:rsidRPr="00D33B57">
        <w:t xml:space="preserve"> of carrying the same into effect;</w:t>
      </w:r>
    </w:p>
    <w:p w:rsidR="00D33B57" w:rsidRPr="00D33B57" w:rsidRDefault="00D33B57" w:rsidP="00D33B57">
      <w:pPr>
        <w:pStyle w:val="L3"/>
      </w:pPr>
      <w:r w:rsidRPr="009F05D3">
        <w:rPr>
          <w:rStyle w:val="LL-Chr--ParagraphNumbersinparens"/>
        </w:rPr>
        <w:t>(3)</w:t>
      </w:r>
      <w:r w:rsidRPr="00D33B57">
        <w:t xml:space="preserve"> </w:t>
      </w:r>
      <w:r w:rsidRPr="00482275">
        <w:rPr>
          <w:rStyle w:val="LL-Chr--SkeletalSentence"/>
        </w:rPr>
        <w:t>Such other provisions</w:t>
      </w:r>
      <w:r w:rsidRPr="00D33B57">
        <w:t xml:space="preserve"> </w:t>
      </w:r>
      <w:r w:rsidRPr="00482275">
        <w:rPr>
          <w:rStyle w:val="LL-Chr--SecondaryConjunction0"/>
        </w:rPr>
        <w:t>or</w:t>
      </w:r>
      <w:r w:rsidRPr="00D33B57">
        <w:t xml:space="preserve"> </w:t>
      </w:r>
      <w:r w:rsidRPr="00482275">
        <w:rPr>
          <w:rStyle w:val="LL-Chr--SkeletalSentence"/>
        </w:rPr>
        <w:t>facts</w:t>
      </w:r>
      <w:r w:rsidRPr="00D33B57">
        <w:t xml:space="preserve"> required or permitted by this chapter to be stated in a certificate of incorporation as can be stated in the case of a merger or consolidation, stated in such altered form as the circumstances of the case require; </w:t>
      </w:r>
    </w:p>
    <w:p w:rsidR="00D33B57" w:rsidRPr="00D33B57" w:rsidRDefault="00D33B57" w:rsidP="00D33B57">
      <w:pPr>
        <w:pStyle w:val="L3"/>
      </w:pPr>
      <w:r w:rsidRPr="009F05D3">
        <w:rPr>
          <w:rStyle w:val="LL-Chr--ParagraphNumbersinparens"/>
        </w:rPr>
        <w:t>(4)</w:t>
      </w:r>
      <w:r w:rsidRPr="00D33B57">
        <w:t xml:space="preserve"> </w:t>
      </w:r>
      <w:r w:rsidRPr="00482275">
        <w:rPr>
          <w:rStyle w:val="LL-Chr--SkeletalSentence"/>
        </w:rPr>
        <w:t>The manner</w:t>
      </w:r>
      <w:r w:rsidRPr="00D33B57">
        <w:t xml:space="preserve">, if any, </w:t>
      </w:r>
      <w:r w:rsidR="00482275" w:rsidRPr="00482275">
        <w:rPr>
          <w:rStyle w:val="LL-Chr--CohesivePhrase-parens"/>
        </w:rPr>
        <w:t>(</w:t>
      </w:r>
      <w:r w:rsidRPr="00D33B57">
        <w:t>of converting the shares of stock of a stock corporation and the memberships or membership interests of a nonstock corporation into shares or other securities of a stock corporation or memberships or membership interests of a nonstock corporation surviving or resulting from such merger or consolidation</w:t>
      </w:r>
      <w:r w:rsidR="00482275" w:rsidRPr="00482275">
        <w:rPr>
          <w:rStyle w:val="LL-Chr--CohesivePhrase-parens"/>
        </w:rPr>
        <w:t>)</w:t>
      </w:r>
      <w:r w:rsidRPr="00D33B57">
        <w:t xml:space="preserve"> or </w:t>
      </w:r>
      <w:r w:rsidR="00482275" w:rsidRPr="00482275">
        <w:rPr>
          <w:rStyle w:val="LL-Chr--CohesivePhrase-parens"/>
        </w:rPr>
        <w:t>(</w:t>
      </w:r>
      <w:r w:rsidRPr="00D33B57">
        <w:t>of cancelling some or all of such shares or memberships or membership interests</w:t>
      </w:r>
      <w:r w:rsidR="00482275" w:rsidRPr="00482275">
        <w:rPr>
          <w:rStyle w:val="LL-Chr--CohesivePhrase-parens"/>
        </w:rPr>
        <w:t>)</w:t>
      </w:r>
      <w:r w:rsidRPr="00D33B57">
        <w:t xml:space="preserve">, </w:t>
      </w:r>
      <w:r w:rsidRPr="00482275">
        <w:rPr>
          <w:rStyle w:val="LL-Chr--PrimaryConjunction51"/>
        </w:rPr>
        <w:t>and</w:t>
      </w:r>
      <w:r w:rsidRPr="00D33B57">
        <w:t xml:space="preserve">, </w:t>
      </w:r>
      <w:r w:rsidRPr="00482275">
        <w:rPr>
          <w:rStyle w:val="LL-Chr--SecondaryIf-Then"/>
        </w:rPr>
        <w:t>if</w:t>
      </w:r>
      <w:r w:rsidRPr="00D33B57">
        <w:t xml:space="preserve"> any shares of any such stock corporation or memberships or membership interests of any such nonstock corporation are not to remain outstanding, to be converted solely into shares or other securities of the stock corporation or memberships or membership interests of the nonstock corporation surviving or resulting from such merger or consolidation or to be cancelled,</w:t>
      </w:r>
      <w:r w:rsidR="00482275">
        <w:t xml:space="preserve"> </w:t>
      </w:r>
      <w:r w:rsidR="00482275" w:rsidRPr="00482275">
        <w:rPr>
          <w:rStyle w:val="LL-Chr--SecondaryIf-ThenBRACKETS"/>
        </w:rPr>
        <w:t>[then]</w:t>
      </w:r>
      <w:r w:rsidRPr="00D33B57">
        <w:t xml:space="preserve"> </w:t>
      </w:r>
      <w:r w:rsidRPr="00482275">
        <w:rPr>
          <w:rStyle w:val="LL-Chr--SkeletalSentence"/>
        </w:rPr>
        <w:t xml:space="preserve">the cash, property, rights or securities </w:t>
      </w:r>
      <w:r w:rsidRPr="00D33B57">
        <w:t xml:space="preserve">of any other corporation or entity </w:t>
      </w:r>
      <w:r w:rsidR="00482275" w:rsidRPr="00482275">
        <w:rPr>
          <w:rStyle w:val="LL-Chr--CohesivePhrase-parens"/>
        </w:rPr>
        <w:t>(</w:t>
      </w:r>
      <w:r w:rsidRPr="00D33B57">
        <w:t>which the holders of shares of any such stock corporation or memberships or membership interests of any such nonstock corporation are to receive in exchange for, or upon conversion of such shares or memberships or membership interests, and the surrender of any certificates evidencing them</w:t>
      </w:r>
      <w:r w:rsidR="00482275" w:rsidRPr="00482275">
        <w:rPr>
          <w:rStyle w:val="LL-Chr--CohesivePhrase-parens"/>
        </w:rPr>
        <w:t>)</w:t>
      </w:r>
      <w:r w:rsidRPr="00D33B57">
        <w:t xml:space="preserve">, which cash, property, rights or securities of any other corporation or entity may be in addition to or in lieu of shares or other securities of any stock corporation or memberships or membership interests of any nonstock corporation surviving or resulting from such merger or consolidation; </w:t>
      </w:r>
      <w:r w:rsidRPr="00482275">
        <w:rPr>
          <w:rStyle w:val="LL-Chr--PrimaryConjunction51"/>
        </w:rPr>
        <w:t>and</w:t>
      </w:r>
      <w:r w:rsidRPr="00D33B57">
        <w:t xml:space="preserve"> </w:t>
      </w:r>
    </w:p>
    <w:p w:rsidR="00D33B57" w:rsidRPr="00D33B57" w:rsidRDefault="00D33B57" w:rsidP="00D33B57">
      <w:pPr>
        <w:pStyle w:val="L3"/>
      </w:pPr>
      <w:r w:rsidRPr="009F05D3">
        <w:rPr>
          <w:rStyle w:val="LL-Chr--ParagraphNumbersinparens"/>
        </w:rPr>
        <w:t>(5)</w:t>
      </w:r>
      <w:r w:rsidRPr="00D33B57">
        <w:t xml:space="preserve"> </w:t>
      </w:r>
      <w:r w:rsidRPr="00482275">
        <w:rPr>
          <w:rStyle w:val="LL-Chr--SkeletalSentence"/>
        </w:rPr>
        <w:t>Such other details or provisions</w:t>
      </w:r>
      <w:r w:rsidRPr="00D33B57">
        <w:t xml:space="preserve"> as are deemed desirable.</w:t>
      </w:r>
    </w:p>
    <w:p w:rsidR="00D33B57" w:rsidRPr="00D33B57" w:rsidRDefault="00D33B57" w:rsidP="00D33B57">
      <w:pPr>
        <w:pStyle w:val="L2"/>
      </w:pPr>
      <w:r w:rsidRPr="00D33B57">
        <w:t xml:space="preserve">In such merger or consolidation </w:t>
      </w:r>
      <w:r w:rsidRPr="00482275">
        <w:rPr>
          <w:rStyle w:val="LL-Chr--SkeletalSentence"/>
        </w:rPr>
        <w:t>the memberships or membership inter</w:t>
      </w:r>
      <w:r w:rsidRPr="00D33B57">
        <w:t xml:space="preserve">ests of a constituent nonstock corporation </w:t>
      </w:r>
      <w:r w:rsidRPr="00482275">
        <w:rPr>
          <w:rStyle w:val="LL-Chr--SkeletalSentence"/>
        </w:rPr>
        <w:t>may be treated</w:t>
      </w:r>
      <w:r w:rsidRPr="00D33B57">
        <w:t xml:space="preserve"> in various ways so as to convert such memberships or membership interests </w:t>
      </w:r>
      <w:r w:rsidR="00482275" w:rsidRPr="00482275">
        <w:rPr>
          <w:rStyle w:val="LL-Chr--CohesivePhrase-parens"/>
        </w:rPr>
        <w:t>(</w:t>
      </w:r>
      <w:r w:rsidRPr="00D33B57">
        <w:t>into interests of value, other than shares of stock, in the surviving or resulting stock corporation or into shares of stock in the surviving or resulting stock corporation, voting or nonvoting</w:t>
      </w:r>
      <w:r w:rsidR="00482275" w:rsidRPr="00482275">
        <w:rPr>
          <w:rStyle w:val="LL-Chr--CohesivePhrase-parens"/>
        </w:rPr>
        <w:t>)</w:t>
      </w:r>
      <w:r w:rsidRPr="00D33B57">
        <w:t xml:space="preserve">, or </w:t>
      </w:r>
      <w:r w:rsidR="00482275" w:rsidRPr="00482275">
        <w:rPr>
          <w:rStyle w:val="LL-Chr--CohesivePhrase-parens"/>
        </w:rPr>
        <w:t>(</w:t>
      </w:r>
      <w:r w:rsidRPr="00D33B57">
        <w:t>into creditor interests or any other interests of value equivalent to their memberships or membership interests in their nonstock corporation</w:t>
      </w:r>
      <w:r w:rsidR="00482275" w:rsidRPr="00482275">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w:t>
      </w:r>
      <w:r w:rsidRPr="00482275">
        <w:rPr>
          <w:rStyle w:val="LL-Chr--SkeletalSentence"/>
        </w:rPr>
        <w:t>The voting rights</w:t>
      </w:r>
      <w:r w:rsidRPr="00D33B57">
        <w:t xml:space="preserve"> of members of a constituent nonstock corporation </w:t>
      </w:r>
      <w:r w:rsidRPr="00482275">
        <w:rPr>
          <w:rStyle w:val="LL-Chr--SkeletalSentence"/>
        </w:rPr>
        <w:t>need not be considered an element</w:t>
      </w:r>
      <w:r w:rsidRPr="00D33B57">
        <w:t xml:space="preserve"> of value in measuring the reasonable equivalence of the value of the interests received in the surviving or resulting stock corporation by members of a constituent nonstock corporation, </w:t>
      </w:r>
      <w:r w:rsidRPr="00482275">
        <w:rPr>
          <w:rStyle w:val="LL-Chr--PrimaryConjunction51"/>
        </w:rPr>
        <w:t>nor</w:t>
      </w:r>
      <w:r w:rsidRPr="00D33B57">
        <w:t xml:space="preserve"> </w:t>
      </w:r>
      <w:r w:rsidRPr="00482275">
        <w:rPr>
          <w:rStyle w:val="LL-Chr--SkeletalSentence"/>
        </w:rPr>
        <w:t>need the voting rights</w:t>
      </w:r>
      <w:r w:rsidRPr="00D33B57">
        <w:t xml:space="preserve"> of shares of stock in a constituent stock corporation </w:t>
      </w:r>
      <w:r w:rsidRPr="00482275">
        <w:rPr>
          <w:rStyle w:val="LL-Chr--SkeletalSentence"/>
        </w:rPr>
        <w:t>be considered</w:t>
      </w:r>
      <w:r w:rsidRPr="00D33B57">
        <w:t xml:space="preserve"> as an element of value in measuring the reasonable equivalence of the value of the interests in the surviving or resulting nonstock corporations received by stockholders of a constituent stock corporation, </w:t>
      </w:r>
      <w:r w:rsidRPr="00482275">
        <w:rPr>
          <w:rStyle w:val="LL-Chr--PrimaryConjunction51"/>
        </w:rPr>
        <w:t>and</w:t>
      </w:r>
      <w:r w:rsidRPr="00D33B57">
        <w:t xml:space="preserve"> </w:t>
      </w:r>
      <w:r w:rsidRPr="00482275">
        <w:rPr>
          <w:rStyle w:val="LL-Chr--SkeletalSentence"/>
        </w:rPr>
        <w:t>the voting or nonvoting shares</w:t>
      </w:r>
      <w:r w:rsidRPr="00D33B57">
        <w:t xml:space="preserve"> of a stock corporation </w:t>
      </w:r>
      <w:r w:rsidRPr="00482275">
        <w:rPr>
          <w:rStyle w:val="LL-Chr--SkeletalSentence"/>
        </w:rPr>
        <w:t>may be converted</w:t>
      </w:r>
      <w:r w:rsidRPr="00D33B57">
        <w:t xml:space="preserve"> into any type of membership or membership interest, however designated, creditor interests or participating interests, </w:t>
      </w:r>
      <w:r w:rsidR="00482275" w:rsidRPr="00482275">
        <w:rPr>
          <w:rStyle w:val="LL-Chr--CohesivePhrase-parens"/>
        </w:rPr>
        <w:t>(</w:t>
      </w:r>
      <w:r w:rsidRPr="00D33B57">
        <w:t>in the nonstock corporation surviving or resulting from such merger or consolidation of a stock corporation and a nonstock corporation</w:t>
      </w:r>
      <w:r w:rsidR="00482275" w:rsidRPr="00482275">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w:t>
      </w:r>
      <w:r w:rsidRPr="00482275">
        <w:rPr>
          <w:rStyle w:val="LL-Chr--SkeletalSentence"/>
        </w:rPr>
        <w:t>Any</w:t>
      </w:r>
      <w:r w:rsidRPr="00D33B57">
        <w:t xml:space="preserve"> of the terms of the agreement of merger or consolidation </w:t>
      </w:r>
      <w:r w:rsidRPr="00482275">
        <w:rPr>
          <w:rStyle w:val="LL-Chr--SkeletalSentence"/>
        </w:rPr>
        <w:t>may be made dependent</w:t>
      </w:r>
      <w:r w:rsidRPr="00D33B57">
        <w:t xml:space="preserve"> upon facts ascertainable outside of such agreement, </w:t>
      </w:r>
      <w:r w:rsidRPr="00482275">
        <w:rPr>
          <w:rStyle w:val="LL-Chr--PrimaryConjunction51"/>
        </w:rPr>
        <w:t>provided that</w:t>
      </w:r>
      <w:r w:rsidRPr="00D33B57">
        <w:t xml:space="preserve"> </w:t>
      </w:r>
      <w:r w:rsidRPr="00482275">
        <w:rPr>
          <w:rStyle w:val="LL-Chr--SkeletalSentence"/>
        </w:rPr>
        <w:t>the manner</w:t>
      </w:r>
      <w:r w:rsidRPr="00D33B57">
        <w:t xml:space="preserve"> in which such facts shall operate upon the terms of the agreement </w:t>
      </w:r>
      <w:r w:rsidRPr="00482275">
        <w:rPr>
          <w:rStyle w:val="LL-Chr--SkeletalSentence"/>
        </w:rPr>
        <w:t>is clearly and expressly set forth</w:t>
      </w:r>
      <w:r w:rsidRPr="00D33B57">
        <w:t xml:space="preserve"> in the agreement of merger or consolidation.</w:t>
      </w:r>
      <w:r w:rsidR="008E7936">
        <w:t xml:space="preserve"> </w:t>
      </w:r>
      <w:r w:rsidR="008E7936" w:rsidRPr="008E7936">
        <w:rPr>
          <w:rStyle w:val="LL-Chr--EndofSentencesquaresymbwinding"/>
        </w:rPr>
        <w:sym w:font="Wingdings 2" w:char="F0A2"/>
      </w:r>
      <w:r w:rsidRPr="00D33B57">
        <w:t xml:space="preserve"> The term </w:t>
      </w:r>
      <w:r w:rsidR="00943A1C">
        <w:t>“</w:t>
      </w:r>
      <w:r w:rsidRPr="00482275">
        <w:rPr>
          <w:rStyle w:val="LL-Chr--SkeletalSentence"/>
        </w:rPr>
        <w:t>facts</w:t>
      </w:r>
      <w:r w:rsidRPr="00D33B57">
        <w:t>,</w:t>
      </w:r>
      <w:r w:rsidR="00943A1C">
        <w:t>”</w:t>
      </w:r>
      <w:r w:rsidRPr="00D33B57">
        <w:t xml:space="preserve"> as used in the preceding sentence, </w:t>
      </w:r>
      <w:r w:rsidRPr="00482275">
        <w:rPr>
          <w:rStyle w:val="LL-Chr--SkeletalSentence"/>
        </w:rPr>
        <w:t>includes</w:t>
      </w:r>
      <w:r w:rsidRPr="00D33B57">
        <w:t xml:space="preserve">, but is not limited to, </w:t>
      </w:r>
      <w:r w:rsidRPr="00482275">
        <w:rPr>
          <w:rStyle w:val="LL-Chr--SkeletalSentence"/>
        </w:rPr>
        <w:t>the occurrence</w:t>
      </w:r>
      <w:r w:rsidRPr="00D33B57">
        <w:t xml:space="preserve"> of any event, including a determination or action by </w:t>
      </w:r>
      <w:r w:rsidR="00482275" w:rsidRPr="00482275">
        <w:rPr>
          <w:rStyle w:val="LL-Chr--CohesivePhrase-parens"/>
        </w:rPr>
        <w:t>(</w:t>
      </w:r>
      <w:r w:rsidRPr="00D33B57">
        <w:t>any person or body, including the corporation</w:t>
      </w:r>
      <w:r w:rsidR="00482275" w:rsidRPr="00482275">
        <w:rPr>
          <w:rStyle w:val="LL-Chr--CohesivePhrase-parens"/>
        </w:rPr>
        <w:t>)</w:t>
      </w:r>
      <w:r w:rsidRPr="00D33B57">
        <w:t xml:space="preserve">. </w:t>
      </w:r>
    </w:p>
    <w:p w:rsidR="00D33B57" w:rsidRPr="00D33B57" w:rsidRDefault="00D33B57" w:rsidP="00D33B57">
      <w:pPr>
        <w:pStyle w:val="L2"/>
      </w:pPr>
      <w:r w:rsidRPr="009F05D3">
        <w:rPr>
          <w:rStyle w:val="LL-Chr--ParagraphNumbersinparens"/>
        </w:rPr>
        <w:t>(c)</w:t>
      </w:r>
      <w:r w:rsidRPr="00D33B57">
        <w:t xml:space="preserve"> </w:t>
      </w:r>
      <w:r w:rsidRPr="00482275">
        <w:rPr>
          <w:rStyle w:val="LL-Chr--SkeletalSentence"/>
        </w:rPr>
        <w:t>The agreement required</w:t>
      </w:r>
      <w:r w:rsidRPr="00D33B57">
        <w:t xml:space="preserve"> by subsection (b) of this section, in the case of each constituent stock corporation, </w:t>
      </w:r>
      <w:r w:rsidRPr="00482275">
        <w:rPr>
          <w:rStyle w:val="LL-Chr--SkeletalSentence"/>
        </w:rPr>
        <w:t>shall be adopted, approved, certified, executed</w:t>
      </w:r>
      <w:r w:rsidRPr="00D33B57">
        <w:t xml:space="preserve"> </w:t>
      </w:r>
      <w:r w:rsidRPr="00482275">
        <w:rPr>
          <w:rStyle w:val="LL-Chr--SecondaryConjunction0"/>
        </w:rPr>
        <w:t>and</w:t>
      </w:r>
      <w:r w:rsidRPr="00D33B57">
        <w:t xml:space="preserve"> </w:t>
      </w:r>
      <w:r w:rsidRPr="00482275">
        <w:rPr>
          <w:rStyle w:val="LL-Chr--SkeletalSentence"/>
        </w:rPr>
        <w:t>acknowledged</w:t>
      </w:r>
      <w:r w:rsidRPr="00D33B57">
        <w:t xml:space="preserve"> by each constituent corporation in the same manner as is provided in § 251 of this title </w:t>
      </w:r>
      <w:r w:rsidRPr="00482275">
        <w:rPr>
          <w:rStyle w:val="LL-Chr--SecondaryConjunction0"/>
        </w:rPr>
        <w:t>and</w:t>
      </w:r>
      <w:r w:rsidRPr="00D33B57">
        <w:t xml:space="preserve">, in the case of each constituent nonstock corporation, </w:t>
      </w:r>
      <w:r w:rsidRPr="00482275">
        <w:rPr>
          <w:rStyle w:val="LL-Chr--SkeletalSentence"/>
        </w:rPr>
        <w:t>shall be adopted, approved, certified, executed</w:t>
      </w:r>
      <w:r w:rsidRPr="00D33B57">
        <w:t xml:space="preserve"> </w:t>
      </w:r>
      <w:r w:rsidRPr="00482275">
        <w:rPr>
          <w:rStyle w:val="LL-Chr--SecondaryConjunction0"/>
        </w:rPr>
        <w:t>and</w:t>
      </w:r>
      <w:r w:rsidRPr="00D33B57">
        <w:t xml:space="preserve"> </w:t>
      </w:r>
      <w:r w:rsidRPr="00482275">
        <w:rPr>
          <w:rStyle w:val="LL-Chr--SkeletalSentence"/>
        </w:rPr>
        <w:t>acknowledged</w:t>
      </w:r>
      <w:r w:rsidRPr="00D33B57">
        <w:t xml:space="preserve"> by each of said constituent corporations in the same manner as is provided in § 255 of this title.</w:t>
      </w:r>
      <w:r w:rsidR="008E7936">
        <w:t xml:space="preserve"> </w:t>
      </w:r>
      <w:r w:rsidR="008E7936" w:rsidRPr="008E7936">
        <w:rPr>
          <w:rStyle w:val="LL-Chr--EndofSentencesquaresymbwinding"/>
        </w:rPr>
        <w:sym w:font="Wingdings 2" w:char="F0A2"/>
      </w:r>
      <w:r w:rsidRPr="00D33B57">
        <w:t xml:space="preserve"> </w:t>
      </w:r>
      <w:r w:rsidRPr="00482275">
        <w:rPr>
          <w:rStyle w:val="LL-Chr--SkeletalSentence"/>
        </w:rPr>
        <w:t>The agreement shall be filed</w:t>
      </w:r>
      <w:r w:rsidRPr="00D33B57">
        <w:t xml:space="preserve"> </w:t>
      </w:r>
      <w:r w:rsidRPr="00482275">
        <w:rPr>
          <w:rStyle w:val="LL-Chr--SecondaryConjunction0"/>
        </w:rPr>
        <w:t>and</w:t>
      </w:r>
      <w:r w:rsidRPr="00D33B57">
        <w:t xml:space="preserve"> </w:t>
      </w:r>
      <w:r w:rsidRPr="00482275">
        <w:rPr>
          <w:rStyle w:val="LL-Chr--SkeletalSentence"/>
        </w:rPr>
        <w:t>shall become effective</w:t>
      </w:r>
      <w:r w:rsidRPr="00D33B57">
        <w:t xml:space="preserve"> for all purposes of the laws of this State when and as provided in § 251 of this title with respect to the merger of stock corporations of this State.</w:t>
      </w:r>
      <w:r w:rsidR="008E7936">
        <w:t xml:space="preserve"> </w:t>
      </w:r>
      <w:r w:rsidR="008E7936" w:rsidRPr="008E7936">
        <w:rPr>
          <w:rStyle w:val="LL-Chr--EndofSentencesquaresymbwinding"/>
        </w:rPr>
        <w:sym w:font="Wingdings 2" w:char="F0A2"/>
      </w:r>
      <w:r w:rsidRPr="00D33B57">
        <w:t xml:space="preserve"> Insofar as they may be applicable, </w:t>
      </w:r>
      <w:r w:rsidRPr="00482275">
        <w:rPr>
          <w:rStyle w:val="LL-Chr--SkeletalSentence"/>
        </w:rPr>
        <w:t>the provisions set forth</w:t>
      </w:r>
      <w:r w:rsidRPr="00D33B57">
        <w:t xml:space="preserve"> in the last sentence of § 251(c) of this title </w:t>
      </w:r>
      <w:r w:rsidRPr="00482275">
        <w:rPr>
          <w:rStyle w:val="LL-Chr--SkeletalSentence"/>
        </w:rPr>
        <w:t>shall apply to a merger</w:t>
      </w:r>
      <w:r w:rsidRPr="00D33B57">
        <w:t xml:space="preserve"> under this section, </w:t>
      </w:r>
      <w:r w:rsidRPr="00482275">
        <w:rPr>
          <w:rStyle w:val="LL-Chr--PrimaryConjunction51"/>
        </w:rPr>
        <w:t>and</w:t>
      </w:r>
      <w:r w:rsidRPr="00D33B57">
        <w:t xml:space="preserve"> </w:t>
      </w:r>
      <w:r w:rsidRPr="00482275">
        <w:rPr>
          <w:rStyle w:val="LL-Chr--SkeletalSentence"/>
        </w:rPr>
        <w:t xml:space="preserve">the reference therein to </w:t>
      </w:r>
      <w:r w:rsidR="00943A1C" w:rsidRPr="00482275">
        <w:rPr>
          <w:rStyle w:val="LL-Chr--SkeletalSentence"/>
        </w:rPr>
        <w:t>“</w:t>
      </w:r>
      <w:r w:rsidRPr="00482275">
        <w:rPr>
          <w:rStyle w:val="LL-Chr--SkeletalSentence"/>
        </w:rPr>
        <w:t>stockholder</w:t>
      </w:r>
      <w:r w:rsidR="00943A1C" w:rsidRPr="00482275">
        <w:rPr>
          <w:rStyle w:val="LL-Chr--SkeletalSentence"/>
        </w:rPr>
        <w:t>”</w:t>
      </w:r>
      <w:r w:rsidRPr="00482275">
        <w:rPr>
          <w:rStyle w:val="LL-Chr--SkeletalSentence"/>
        </w:rPr>
        <w:t xml:space="preserve"> shall be deemed to include </w:t>
      </w:r>
      <w:r w:rsidR="00943A1C" w:rsidRPr="00482275">
        <w:rPr>
          <w:rStyle w:val="LL-Chr--SkeletalSentence"/>
        </w:rPr>
        <w:t>“</w:t>
      </w:r>
      <w:r w:rsidRPr="00482275">
        <w:rPr>
          <w:rStyle w:val="LL-Chr--SkeletalSentence"/>
        </w:rPr>
        <w:t>member</w:t>
      </w:r>
      <w:r w:rsidR="00943A1C">
        <w:t>”</w:t>
      </w:r>
      <w:r w:rsidRPr="00D33B57">
        <w:t xml:space="preserve"> hereunder. </w:t>
      </w:r>
    </w:p>
    <w:p w:rsidR="00D33B57" w:rsidRPr="00D33B57" w:rsidRDefault="00D33B57" w:rsidP="00D33B57">
      <w:pPr>
        <w:pStyle w:val="L2"/>
      </w:pPr>
      <w:r w:rsidRPr="009F05D3">
        <w:rPr>
          <w:rStyle w:val="LL-Chr--ParagraphNumbersinparens"/>
        </w:rPr>
        <w:t>(d)</w:t>
      </w:r>
      <w:r w:rsidRPr="00D33B57">
        <w:t xml:space="preserve"> </w:t>
      </w:r>
      <w:r w:rsidR="00482275" w:rsidRPr="00482275">
        <w:rPr>
          <w:rStyle w:val="LL-Chr--PrimaryIf-ThenredBRACKETS"/>
        </w:rPr>
        <w:t>[Then]</w:t>
      </w:r>
      <w:r w:rsidR="00482275">
        <w:t xml:space="preserve"> </w:t>
      </w:r>
      <w:r w:rsidRPr="00482275">
        <w:rPr>
          <w:rStyle w:val="LL-Chr--SkeletalSentence"/>
        </w:rPr>
        <w:t>Section 251(e)</w:t>
      </w:r>
      <w:r w:rsidRPr="00D33B57">
        <w:t xml:space="preserve"> of this title </w:t>
      </w:r>
      <w:r w:rsidRPr="00482275">
        <w:rPr>
          <w:rStyle w:val="LL-Chr--SkeletalSentence"/>
        </w:rPr>
        <w:t>shall apply to a merger</w:t>
      </w:r>
      <w:r w:rsidRPr="00D33B57">
        <w:t xml:space="preserve"> under this section, </w:t>
      </w:r>
      <w:r w:rsidRPr="00482275">
        <w:rPr>
          <w:rStyle w:val="LL-Chr--PrimaryIf-Thenred"/>
        </w:rPr>
        <w:t>if</w:t>
      </w:r>
      <w:r w:rsidRPr="00D33B57">
        <w:t xml:space="preserve"> the surviving corporation is a corporation of this State;</w:t>
      </w:r>
      <w:r w:rsidR="00482275">
        <w:t xml:space="preserve"> </w:t>
      </w:r>
      <w:r w:rsidR="00482275" w:rsidRPr="00482275">
        <w:rPr>
          <w:rStyle w:val="LL-Chr--PrimaryConjunction51"/>
        </w:rPr>
        <w:t>[and]</w:t>
      </w:r>
      <w:r w:rsidRPr="00D33B57">
        <w:t xml:space="preserve"> </w:t>
      </w:r>
      <w:r w:rsidRPr="00482275">
        <w:rPr>
          <w:rStyle w:val="LL-Chr--SkeletalSentence"/>
        </w:rPr>
        <w:t>§ 251(d)</w:t>
      </w:r>
      <w:r w:rsidRPr="00D33B57">
        <w:t xml:space="preserve"> of this title </w:t>
      </w:r>
      <w:r w:rsidRPr="00482275">
        <w:rPr>
          <w:rStyle w:val="LL-Chr--SkeletalSentence"/>
        </w:rPr>
        <w:t>shall apply to any constituent stock corporation participating</w:t>
      </w:r>
      <w:r w:rsidRPr="00D33B57">
        <w:t xml:space="preserve"> in a merger or consolidation under this section; </w:t>
      </w:r>
      <w:r w:rsidRPr="00482275">
        <w:rPr>
          <w:rStyle w:val="LL-Chr--PrimaryConjunction51"/>
        </w:rPr>
        <w:t>and</w:t>
      </w:r>
      <w:r w:rsidRPr="00D33B57">
        <w:t xml:space="preserve"> § </w:t>
      </w:r>
      <w:r w:rsidRPr="00482275">
        <w:rPr>
          <w:rStyle w:val="LL-Chr--SkeletalSentence"/>
        </w:rPr>
        <w:t>251(f)</w:t>
      </w:r>
      <w:r w:rsidRPr="00D33B57">
        <w:t xml:space="preserve"> of this title </w:t>
      </w:r>
      <w:r w:rsidRPr="00482275">
        <w:rPr>
          <w:rStyle w:val="LL-Chr--SkeletalSentence"/>
        </w:rPr>
        <w:t>shall apply to any constituent stock corporation participating</w:t>
      </w:r>
      <w:r w:rsidRPr="00D33B57">
        <w:t xml:space="preserve"> in a merger under this section. </w:t>
      </w:r>
    </w:p>
    <w:p w:rsidR="00D33B57" w:rsidRPr="00D33B57" w:rsidRDefault="00D33B57" w:rsidP="00D33B57">
      <w:pPr>
        <w:pStyle w:val="L2"/>
      </w:pPr>
      <w:r w:rsidRPr="009F05D3">
        <w:rPr>
          <w:rStyle w:val="LL-Chr--ParagraphNumbersinparens"/>
        </w:rPr>
        <w:t>(e)</w:t>
      </w:r>
      <w:r w:rsidRPr="00D33B57">
        <w:t xml:space="preserve"> </w:t>
      </w:r>
      <w:r w:rsidRPr="00482275">
        <w:rPr>
          <w:rStyle w:val="LL-Chr--SkeletalSentence"/>
        </w:rPr>
        <w:t>Section 251(d)</w:t>
      </w:r>
      <w:r w:rsidRPr="00D33B57">
        <w:t xml:space="preserve"> of this title </w:t>
      </w:r>
      <w:r w:rsidRPr="00482275">
        <w:rPr>
          <w:rStyle w:val="LL-Chr--SkeletalSentence"/>
        </w:rPr>
        <w:t>shall apply to a merger</w:t>
      </w:r>
      <w:r w:rsidRPr="00D33B57">
        <w:t xml:space="preserve"> under this section; </w:t>
      </w:r>
      <w:r w:rsidRPr="00482275">
        <w:rPr>
          <w:rStyle w:val="LL-Chr--PrimaryConjunction51"/>
        </w:rPr>
        <w:t>provided, however, that</w:t>
      </w:r>
      <w:r w:rsidRPr="00D33B57">
        <w:t xml:space="preserve">, for purposes of a constituent nonstock corporation, </w:t>
      </w:r>
      <w:r w:rsidRPr="00482275">
        <w:rPr>
          <w:rStyle w:val="LL-Chr--SkeletalSentence"/>
        </w:rPr>
        <w:t>references</w:t>
      </w:r>
      <w:r w:rsidRPr="00D33B57">
        <w:t xml:space="preserve"> to the board of directors, to stockholders, and to shares of a constituent corporation </w:t>
      </w:r>
      <w:r w:rsidRPr="00482275">
        <w:rPr>
          <w:rStyle w:val="LL-Chr--SkeletalSentence"/>
        </w:rPr>
        <w:t>shall be deemed to be references</w:t>
      </w:r>
      <w:r w:rsidRPr="00D33B57">
        <w:t xml:space="preserve"> to the governing body of the corporation, to members of the corporation, and to memberships or membership interests, as applicable, respectively. </w:t>
      </w:r>
    </w:p>
    <w:p w:rsidR="00D33B57" w:rsidRPr="00D33B57" w:rsidRDefault="00D33B57" w:rsidP="00D33B57">
      <w:pPr>
        <w:pStyle w:val="L2"/>
      </w:pPr>
      <w:r w:rsidRPr="009F05D3">
        <w:rPr>
          <w:rStyle w:val="LL-Chr--ParagraphNumbersinparens"/>
        </w:rPr>
        <w:t>(f)</w:t>
      </w:r>
      <w:r w:rsidRPr="00D33B57">
        <w:t xml:space="preserve"> </w:t>
      </w:r>
      <w:r w:rsidR="00482275" w:rsidRPr="00482275">
        <w:rPr>
          <w:rStyle w:val="LL-Chr--PrimaryIf-ThenredBRACKETS"/>
        </w:rPr>
        <w:t>[Then]</w:t>
      </w:r>
      <w:r w:rsidR="00482275">
        <w:t xml:space="preserve"> </w:t>
      </w:r>
      <w:r w:rsidRPr="00482275">
        <w:rPr>
          <w:rStyle w:val="LL-Chr--SkeletalSentence"/>
        </w:rPr>
        <w:t>Nothing</w:t>
      </w:r>
      <w:r w:rsidRPr="00D33B57">
        <w:t xml:space="preserve"> in this section </w:t>
      </w:r>
      <w:r w:rsidRPr="00482275">
        <w:rPr>
          <w:rStyle w:val="LL-Chr--SkeletalSentence"/>
        </w:rPr>
        <w:t>shall be deemed to authorize the merger</w:t>
      </w:r>
      <w:r w:rsidRPr="00D33B57">
        <w:t xml:space="preserve"> of a charitable nonstock corporation into a stock corporation, </w:t>
      </w:r>
      <w:r w:rsidRPr="00482275">
        <w:rPr>
          <w:rStyle w:val="LL-Chr--PrimaryIf-Thenred"/>
        </w:rPr>
        <w:t>if</w:t>
      </w:r>
      <w:r w:rsidRPr="00D33B57">
        <w:t xml:space="preserve"> </w:t>
      </w:r>
      <w:r w:rsidRPr="00482275">
        <w:rPr>
          <w:rStyle w:val="LL-Chr--SkeletalSentence"/>
        </w:rPr>
        <w:t>the charitable status</w:t>
      </w:r>
      <w:r w:rsidRPr="00D33B57">
        <w:t xml:space="preserve"> of such nonstock corporation </w:t>
      </w:r>
      <w:r w:rsidRPr="00482275">
        <w:rPr>
          <w:rStyle w:val="LL-Chr--SkeletalSentence"/>
        </w:rPr>
        <w:t>would thereby be lost or impaired</w:t>
      </w:r>
      <w:r w:rsidRPr="00D33B57">
        <w:t xml:space="preserve">; </w:t>
      </w:r>
      <w:r w:rsidRPr="00482275">
        <w:rPr>
          <w:rStyle w:val="LL-Chr--PrimaryConjunction51"/>
        </w:rPr>
        <w:t>but</w:t>
      </w:r>
      <w:r w:rsidRPr="00D33B57">
        <w:t xml:space="preserve"> </w:t>
      </w:r>
      <w:r w:rsidRPr="00482275">
        <w:rPr>
          <w:rStyle w:val="LL-Chr--SkeletalSentence"/>
        </w:rPr>
        <w:t>a stock corporation may be merged</w:t>
      </w:r>
      <w:r w:rsidRPr="00D33B57">
        <w:t xml:space="preserve"> into a charitable nonstock corporation which shall continue as the surviving corporation. </w:t>
      </w:r>
    </w:p>
    <w:p w:rsidR="00D33B57" w:rsidRPr="00D33B57" w:rsidRDefault="00D33B57" w:rsidP="00D33B57">
      <w:pPr>
        <w:pStyle w:val="L1"/>
      </w:pPr>
      <w:bookmarkStart w:id="323" w:name="258"/>
      <w:bookmarkStart w:id="324" w:name="_Toc328032669"/>
      <w:bookmarkStart w:id="325" w:name="_Toc397091383"/>
      <w:bookmarkEnd w:id="323"/>
      <w:r w:rsidRPr="00943A1C">
        <w:rPr>
          <w:rStyle w:val="LL-Chr--Section"/>
        </w:rPr>
        <w:t>§ 258</w:t>
      </w:r>
      <w:r w:rsidRPr="00D33B57">
        <w:t xml:space="preserve">. </w:t>
      </w:r>
      <w:proofErr w:type="gramStart"/>
      <w:r w:rsidRPr="00D33B57">
        <w:t>Merger or consolidation of domestic and foreign stock and nonstock corporations.</w:t>
      </w:r>
      <w:bookmarkEnd w:id="324"/>
      <w:bookmarkEnd w:id="325"/>
      <w:proofErr w:type="gramEnd"/>
      <w:r w:rsidRPr="00D33B57">
        <w:t xml:space="preserve"> </w:t>
      </w:r>
    </w:p>
    <w:p w:rsidR="00D33B57" w:rsidRPr="00D33B57" w:rsidRDefault="00D33B57" w:rsidP="00D33B57">
      <w:pPr>
        <w:pStyle w:val="L2"/>
      </w:pPr>
      <w:r w:rsidRPr="009F05D3">
        <w:rPr>
          <w:rStyle w:val="LL-Chr--ParagraphNumbersinparens"/>
        </w:rPr>
        <w:t>(a)</w:t>
      </w:r>
      <w:r w:rsidRPr="00D33B57">
        <w:t xml:space="preserve"> </w:t>
      </w:r>
      <w:r w:rsidR="00BB59E5" w:rsidRPr="00BB59E5">
        <w:rPr>
          <w:rStyle w:val="LL-Chr--PrimaryIf-ThenredBRACKETS"/>
        </w:rPr>
        <w:t>[Then]</w:t>
      </w:r>
      <w:r w:rsidR="00BB59E5">
        <w:t xml:space="preserve"> </w:t>
      </w:r>
      <w:r w:rsidRPr="00BB59E5">
        <w:rPr>
          <w:rStyle w:val="LL-Chr--SkeletalSentence"/>
        </w:rPr>
        <w:t>Any</w:t>
      </w:r>
      <w:r w:rsidRPr="00D33B57">
        <w:t xml:space="preserve"> 1 or more </w:t>
      </w:r>
      <w:r w:rsidRPr="00BB59E5">
        <w:rPr>
          <w:rStyle w:val="LL-Chr--SkeletalSentence"/>
        </w:rPr>
        <w:t>corporations</w:t>
      </w:r>
      <w:r w:rsidRPr="00D33B57">
        <w:t xml:space="preserve"> of this State, whether stock or nonstock corporations and whether or not organized for profit, </w:t>
      </w:r>
      <w:r w:rsidRPr="00BB59E5">
        <w:rPr>
          <w:rStyle w:val="LL-Chr--SkeletalSentence"/>
        </w:rPr>
        <w:t>may merge or consolidate</w:t>
      </w:r>
      <w:r w:rsidRPr="00D33B57">
        <w:t xml:space="preserve"> with 1 or more other corporations of any other state or states of the United States or of the District of Columbia whether stock or nonstock corporations and whether or not organized for profit, </w:t>
      </w:r>
      <w:r w:rsidRPr="00BB59E5">
        <w:rPr>
          <w:rStyle w:val="LL-Chr--PrimaryIf-Thenred"/>
        </w:rPr>
        <w:t>if</w:t>
      </w:r>
      <w:r w:rsidRPr="00D33B57">
        <w:t xml:space="preserve"> </w:t>
      </w:r>
      <w:r w:rsidRPr="00BB59E5">
        <w:rPr>
          <w:rStyle w:val="LL-Chr--SkeletalSentence"/>
        </w:rPr>
        <w:t>the laws</w:t>
      </w:r>
      <w:r w:rsidRPr="00D33B57">
        <w:t xml:space="preserve"> under which the other corporation or corporations are formed </w:t>
      </w:r>
      <w:r w:rsidRPr="00BB59E5">
        <w:rPr>
          <w:rStyle w:val="LL-Chr--SkeletalSentence"/>
        </w:rPr>
        <w:t>shall permit such a corporation</w:t>
      </w:r>
      <w:r w:rsidRPr="00D33B57">
        <w:t xml:space="preserve"> of such jurisdiction </w:t>
      </w:r>
      <w:r w:rsidRPr="00BB59E5">
        <w:rPr>
          <w:rStyle w:val="LL-Chr--SkeletalSentence"/>
        </w:rPr>
        <w:t>to merge</w:t>
      </w:r>
      <w:r w:rsidRPr="00D33B57">
        <w:t xml:space="preserve"> with a corporation of another jurisdiction.</w:t>
      </w:r>
      <w:r w:rsidR="008E7936">
        <w:t xml:space="preserve"> </w:t>
      </w:r>
      <w:r w:rsidR="008E7936" w:rsidRPr="008E7936">
        <w:rPr>
          <w:rStyle w:val="LL-Chr--EndofSentencesquaresymbwinding"/>
        </w:rPr>
        <w:sym w:font="Wingdings 2" w:char="F0A2"/>
      </w:r>
      <w:r w:rsidRPr="00D33B57">
        <w:t xml:space="preserve"> </w:t>
      </w:r>
      <w:r w:rsidRPr="00BB59E5">
        <w:rPr>
          <w:rStyle w:val="LL-Chr--SkeletalSentence"/>
        </w:rPr>
        <w:t>The constituent corporations may merge</w:t>
      </w:r>
      <w:r w:rsidRPr="00D33B57">
        <w:t xml:space="preserve"> into a single corporation, which may be any 1 of the constituent corporations, </w:t>
      </w:r>
      <w:r w:rsidRPr="00BB59E5">
        <w:rPr>
          <w:rStyle w:val="LL-Chr--SecondaryConjunction0"/>
        </w:rPr>
        <w:t>or</w:t>
      </w:r>
      <w:r w:rsidRPr="00D33B57">
        <w:t xml:space="preserve"> </w:t>
      </w:r>
      <w:r w:rsidRPr="00BB59E5">
        <w:rPr>
          <w:rStyle w:val="LL-Chr--SkeletalSentence"/>
        </w:rPr>
        <w:t>they may consolidate</w:t>
      </w:r>
      <w:r w:rsidRPr="00D33B57">
        <w:t xml:space="preserve"> into a new corporation formed by the consolidation, which may be a corporation of the place of incorporation of any 1 of the constituent corporations, pursuant to an agreement of merger or consolidation, as the case may be, complying and approved in accordance with this section.</w:t>
      </w:r>
      <w:r w:rsidR="008E7936">
        <w:t xml:space="preserve"> </w:t>
      </w:r>
      <w:r w:rsidR="008E7936" w:rsidRPr="008E7936">
        <w:rPr>
          <w:rStyle w:val="LL-Chr--EndofSentencesquaresymbwinding"/>
        </w:rPr>
        <w:sym w:font="Wingdings 2" w:char="F0A2"/>
      </w:r>
      <w:r w:rsidRPr="00D33B57">
        <w:t xml:space="preserve"> </w:t>
      </w:r>
      <w:r w:rsidRPr="00BB59E5">
        <w:rPr>
          <w:rStyle w:val="LL-Chr--SkeletalSentence"/>
        </w:rPr>
        <w:t>The surviving or new corporation may be either a stock corporation</w:t>
      </w:r>
      <w:r w:rsidRPr="00D33B57">
        <w:t xml:space="preserve"> </w:t>
      </w:r>
      <w:r w:rsidRPr="00BB59E5">
        <w:rPr>
          <w:rStyle w:val="LL-Chr--SecondaryConjunction0"/>
        </w:rPr>
        <w:t>or</w:t>
      </w:r>
      <w:r w:rsidRPr="00D33B57">
        <w:t xml:space="preserve"> </w:t>
      </w:r>
      <w:r w:rsidRPr="00BB59E5">
        <w:rPr>
          <w:rStyle w:val="LL-Chr--SkeletalSentence"/>
        </w:rPr>
        <w:t>a nonstock corporation</w:t>
      </w:r>
      <w:r w:rsidRPr="00D33B57">
        <w:t xml:space="preserve">, as shall be specified in the agreement of merger required by subsection (b) of this section. </w:t>
      </w:r>
    </w:p>
    <w:p w:rsidR="00D33B57" w:rsidRPr="00D33B57" w:rsidRDefault="00D33B57" w:rsidP="00D33B57">
      <w:pPr>
        <w:pStyle w:val="L2"/>
      </w:pPr>
      <w:r w:rsidRPr="009F05D3">
        <w:rPr>
          <w:rStyle w:val="LL-Chr--ParagraphNumbersinparens"/>
        </w:rPr>
        <w:t>(b)</w:t>
      </w:r>
      <w:r w:rsidRPr="00D33B57">
        <w:t xml:space="preserve"> </w:t>
      </w:r>
      <w:r w:rsidRPr="00BB59E5">
        <w:rPr>
          <w:rStyle w:val="LL-Chr--SkeletalSentence"/>
        </w:rPr>
        <w:t>The method and procedure</w:t>
      </w:r>
      <w:r w:rsidRPr="00D33B57">
        <w:t xml:space="preserve"> to be followed by the constituent corporations so merging or consolidating </w:t>
      </w:r>
      <w:r w:rsidRPr="00BB59E5">
        <w:rPr>
          <w:rStyle w:val="LL-Chr--SkeletalSentence"/>
        </w:rPr>
        <w:t>shall be as prescribed</w:t>
      </w:r>
      <w:r w:rsidRPr="00D33B57">
        <w:t xml:space="preserve"> in § 257 of this title in the case of Delaware corporations.</w:t>
      </w:r>
      <w:r w:rsidR="008E7936">
        <w:t xml:space="preserve"> </w:t>
      </w:r>
      <w:r w:rsidR="008E7936" w:rsidRPr="008E7936">
        <w:rPr>
          <w:rStyle w:val="LL-Chr--EndofSentencesquaresymbwinding"/>
        </w:rPr>
        <w:sym w:font="Wingdings 2" w:char="F0A2"/>
      </w:r>
      <w:r w:rsidRPr="00D33B57">
        <w:t xml:space="preserve"> </w:t>
      </w:r>
      <w:r w:rsidRPr="00207E97">
        <w:rPr>
          <w:rStyle w:val="LL-Chr--SkeletalSentence"/>
        </w:rPr>
        <w:t>The agreement</w:t>
      </w:r>
      <w:r w:rsidRPr="00D33B57">
        <w:t xml:space="preserve"> of merger or consolidation </w:t>
      </w:r>
      <w:r w:rsidRPr="00207E97">
        <w:rPr>
          <w:rStyle w:val="LL-Chr--SkeletalSentence"/>
        </w:rPr>
        <w:t>shall also set forth such other matters or provisions</w:t>
      </w:r>
      <w:r w:rsidRPr="00D33B57">
        <w:t xml:space="preserve"> as shall then be required to be set forth in certificates of incorporation by the laws of the state which are stated in the agreement to be the laws which shall govern the surviving or resulting corporation and that can be stated in the case of a merger or consolidation.</w:t>
      </w:r>
      <w:r w:rsidR="008E7936">
        <w:t xml:space="preserve"> </w:t>
      </w:r>
      <w:r w:rsidR="008E7936" w:rsidRPr="008E7936">
        <w:rPr>
          <w:rStyle w:val="LL-Chr--EndofSentencesquaresymbwinding"/>
        </w:rPr>
        <w:sym w:font="Wingdings 2" w:char="F0A2"/>
      </w:r>
      <w:r w:rsidRPr="00D33B57">
        <w:t xml:space="preserve"> </w:t>
      </w:r>
      <w:r w:rsidRPr="00207E97">
        <w:rPr>
          <w:rStyle w:val="LL-Chr--SkeletalSentence"/>
        </w:rPr>
        <w:t>The agreement</w:t>
      </w:r>
      <w:r w:rsidRPr="00D33B57">
        <w:t xml:space="preserve">, in the case of foreign corporations, </w:t>
      </w:r>
      <w:r w:rsidRPr="00207E97">
        <w:rPr>
          <w:rStyle w:val="LL-Chr--SkeletalSentence"/>
        </w:rPr>
        <w:t>shall be adopted, approved, certified, executed</w:t>
      </w:r>
      <w:r w:rsidRPr="00D33B57">
        <w:t xml:space="preserve"> </w:t>
      </w:r>
      <w:r w:rsidRPr="00207E97">
        <w:rPr>
          <w:rStyle w:val="LL-Chr--SecondaryConjunction0"/>
        </w:rPr>
        <w:t>and</w:t>
      </w:r>
      <w:r w:rsidRPr="00D33B57">
        <w:t xml:space="preserve"> </w:t>
      </w:r>
      <w:r w:rsidRPr="00207E97">
        <w:rPr>
          <w:rStyle w:val="LL-Chr--SkeletalSentence"/>
        </w:rPr>
        <w:t>acknowledged</w:t>
      </w:r>
      <w:r w:rsidRPr="00D33B57">
        <w:t xml:space="preserve"> by each of the constituent foreign corporations in accordance with the laws under which each is formed. </w:t>
      </w:r>
    </w:p>
    <w:p w:rsidR="00D33B57" w:rsidRPr="00D33B57" w:rsidRDefault="00D33B57" w:rsidP="00D33B57">
      <w:pPr>
        <w:pStyle w:val="L2"/>
      </w:pPr>
      <w:r w:rsidRPr="009F05D3">
        <w:rPr>
          <w:rStyle w:val="LL-Chr--ParagraphNumbersinparens"/>
        </w:rPr>
        <w:t>(c)</w:t>
      </w:r>
      <w:r w:rsidRPr="00D33B57">
        <w:t xml:space="preserve"> </w:t>
      </w:r>
      <w:r w:rsidRPr="00207E97">
        <w:rPr>
          <w:rStyle w:val="LL-Chr--SkeletalSentence"/>
        </w:rPr>
        <w:t>The requirements</w:t>
      </w:r>
      <w:r w:rsidRPr="00D33B57">
        <w:t xml:space="preserve"> of § 252(d) of this title as to the appointment of the Secretary of State to receive process and the manner of serving the same in the event the surviving or new corporation is to be governed by the laws of any other state </w:t>
      </w:r>
      <w:r w:rsidRPr="00207E97">
        <w:rPr>
          <w:rStyle w:val="LL-Chr--SkeletalSentence"/>
        </w:rPr>
        <w:t>shall also apply to mergers or consolidations effected</w:t>
      </w:r>
      <w:r w:rsidRPr="00D33B57">
        <w:t xml:space="preserve"> under this section.</w:t>
      </w:r>
      <w:r w:rsidR="008E7936">
        <w:t xml:space="preserve"> </w:t>
      </w:r>
      <w:r w:rsidR="008E7936" w:rsidRPr="008E7936">
        <w:rPr>
          <w:rStyle w:val="LL-Chr--EndofSentencesquaresymbwinding"/>
        </w:rPr>
        <w:sym w:font="Wingdings 2" w:char="F0A2"/>
      </w:r>
      <w:r w:rsidRPr="00D33B57">
        <w:t xml:space="preserve"> </w:t>
      </w:r>
      <w:r w:rsidR="00207E97" w:rsidRPr="00207E97">
        <w:rPr>
          <w:rStyle w:val="LL-Chr--PrimaryIf-ThenredBRACKETS"/>
        </w:rPr>
        <w:t>[Then]</w:t>
      </w:r>
      <w:r w:rsidR="00207E97">
        <w:rPr>
          <w:rStyle w:val="LL-Chr--PrimaryIf-ThenredBRACKETS"/>
        </w:rPr>
        <w:t xml:space="preserve"> </w:t>
      </w:r>
      <w:r w:rsidRPr="00207E97">
        <w:rPr>
          <w:rStyle w:val="LL-Chr--SkeletalSentence"/>
        </w:rPr>
        <w:t>Section 251(e)</w:t>
      </w:r>
      <w:r w:rsidRPr="00D33B57">
        <w:t xml:space="preserve"> of this title </w:t>
      </w:r>
      <w:r w:rsidRPr="00207E97">
        <w:rPr>
          <w:rStyle w:val="LL-Chr--SkeletalSentence"/>
        </w:rPr>
        <w:t>shall apply to mergers effected</w:t>
      </w:r>
      <w:r w:rsidRPr="00D33B57">
        <w:t xml:space="preserve"> under this section </w:t>
      </w:r>
      <w:r w:rsidRPr="00207E97">
        <w:rPr>
          <w:rStyle w:val="LL-Chr--PrimaryIf-Thenred"/>
        </w:rPr>
        <w:t>if</w:t>
      </w:r>
      <w:r w:rsidRPr="00D33B57">
        <w:t xml:space="preserve"> </w:t>
      </w:r>
      <w:r w:rsidRPr="00207E97">
        <w:rPr>
          <w:rStyle w:val="LL-Chr--SkeletalSentence"/>
        </w:rPr>
        <w:t>the surviving corporation is a corporation</w:t>
      </w:r>
      <w:r w:rsidRPr="00D33B57">
        <w:t xml:space="preserve"> of this State; </w:t>
      </w:r>
      <w:r w:rsidR="00207E97" w:rsidRPr="00207E97">
        <w:rPr>
          <w:rStyle w:val="LL-Chr--PrimaryConjunction51"/>
        </w:rPr>
        <w:t>[and]</w:t>
      </w:r>
      <w:r w:rsidR="00207E97">
        <w:t xml:space="preserve"> </w:t>
      </w:r>
      <w:r w:rsidRPr="00D33B57">
        <w:t xml:space="preserve">§ </w:t>
      </w:r>
      <w:r w:rsidRPr="00207E97">
        <w:rPr>
          <w:rStyle w:val="LL-Chr--SkeletalSentence"/>
        </w:rPr>
        <w:t>251(d)</w:t>
      </w:r>
      <w:r w:rsidRPr="00D33B57">
        <w:t xml:space="preserve"> of this title </w:t>
      </w:r>
      <w:r w:rsidRPr="00207E97">
        <w:rPr>
          <w:rStyle w:val="LL-Chr--SkeletalSentence"/>
        </w:rPr>
        <w:t>shall apply to any constituent corporation participating</w:t>
      </w:r>
      <w:r w:rsidRPr="00D33B57">
        <w:t xml:space="preserve"> in a merger or consolidation under this section (provided, however, that for purposes of a constituent nonstock corporation, references to the board of directors, to stockholders, and to shares shall be deemed to be references to the governing body of the corporation, to members of the corporation, and to memberships or membership interests of the corporation, as applicable, respectively); </w:t>
      </w:r>
      <w:r w:rsidRPr="00207E97">
        <w:rPr>
          <w:rStyle w:val="LL-Chr--PrimaryConjunction51"/>
        </w:rPr>
        <w:t>and</w:t>
      </w:r>
      <w:r w:rsidRPr="00D33B57">
        <w:t xml:space="preserve"> § </w:t>
      </w:r>
      <w:r w:rsidRPr="00207E97">
        <w:rPr>
          <w:rStyle w:val="LL-Chr--SkeletalSentence"/>
        </w:rPr>
        <w:t>251(f)</w:t>
      </w:r>
      <w:r w:rsidRPr="00D33B57">
        <w:t xml:space="preserve"> of this title </w:t>
      </w:r>
      <w:r w:rsidRPr="00207E97">
        <w:rPr>
          <w:rStyle w:val="LL-Chr--SkeletalSentence"/>
        </w:rPr>
        <w:t>shall apply to any constituent stock corporation participating</w:t>
      </w:r>
      <w:r w:rsidRPr="00D33B57">
        <w:t xml:space="preserve"> in a merger under this section. </w:t>
      </w:r>
    </w:p>
    <w:p w:rsidR="00D33B57" w:rsidRPr="00D33B57" w:rsidRDefault="00D33B57" w:rsidP="00D33B57">
      <w:pPr>
        <w:pStyle w:val="L2"/>
      </w:pPr>
      <w:r w:rsidRPr="009F05D3">
        <w:rPr>
          <w:rStyle w:val="LL-Chr--ParagraphNumbersinparens"/>
        </w:rPr>
        <w:t>(d)</w:t>
      </w:r>
      <w:r w:rsidRPr="00D33B57">
        <w:t xml:space="preserve"> </w:t>
      </w:r>
      <w:r w:rsidR="00207E97" w:rsidRPr="00207E97">
        <w:rPr>
          <w:rStyle w:val="LL-Chr--PrimaryIf-ThenredBRACKETS"/>
        </w:rPr>
        <w:t>[Then]</w:t>
      </w:r>
      <w:r w:rsidR="00207E97">
        <w:t xml:space="preserve"> </w:t>
      </w:r>
      <w:r w:rsidRPr="00207E97">
        <w:rPr>
          <w:rStyle w:val="LL-Chr--SkeletalSentence"/>
        </w:rPr>
        <w:t>Nothing</w:t>
      </w:r>
      <w:r w:rsidRPr="00D33B57">
        <w:t xml:space="preserve"> in this section </w:t>
      </w:r>
      <w:r w:rsidRPr="00207E97">
        <w:rPr>
          <w:rStyle w:val="LL-Chr--SkeletalSentence"/>
        </w:rPr>
        <w:t>shall be deemed to authorize the merger</w:t>
      </w:r>
      <w:r w:rsidRPr="00D33B57">
        <w:t xml:space="preserve"> of a charitable nonstock corporation into a stock corporation, </w:t>
      </w:r>
      <w:r w:rsidRPr="00207E97">
        <w:rPr>
          <w:rStyle w:val="LL-Chr--PrimaryIf-Thenred"/>
        </w:rPr>
        <w:t>if</w:t>
      </w:r>
      <w:r w:rsidRPr="00D33B57">
        <w:t xml:space="preserve"> </w:t>
      </w:r>
      <w:r w:rsidRPr="00207E97">
        <w:rPr>
          <w:rStyle w:val="LL-Chr--SkeletalSentence"/>
        </w:rPr>
        <w:t>the charitable status</w:t>
      </w:r>
      <w:r w:rsidRPr="00D33B57">
        <w:t xml:space="preserve"> of such nonstock corporation </w:t>
      </w:r>
      <w:r w:rsidRPr="00207E97">
        <w:rPr>
          <w:rStyle w:val="LL-Chr--SkeletalSentence"/>
        </w:rPr>
        <w:t>would thereby be lost or impaired</w:t>
      </w:r>
      <w:r w:rsidRPr="00D33B57">
        <w:t xml:space="preserve">; </w:t>
      </w:r>
      <w:r w:rsidRPr="00207E97">
        <w:rPr>
          <w:rStyle w:val="LL-Chr--PrimaryConjunction51"/>
        </w:rPr>
        <w:t>but</w:t>
      </w:r>
      <w:r w:rsidRPr="00D33B57">
        <w:t xml:space="preserve"> </w:t>
      </w:r>
      <w:r w:rsidRPr="00207E97">
        <w:rPr>
          <w:rStyle w:val="LL-Chr--SkeletalSentence"/>
        </w:rPr>
        <w:t>a stock corporation may be merged</w:t>
      </w:r>
      <w:r w:rsidRPr="00D33B57">
        <w:t xml:space="preserve"> into a charitable nonstock corporation which shall continue as the surviving corporation. </w:t>
      </w:r>
    </w:p>
    <w:p w:rsidR="00D33B57" w:rsidRPr="00D33B57" w:rsidRDefault="00D33B57" w:rsidP="00D33B57">
      <w:pPr>
        <w:pStyle w:val="L1"/>
      </w:pPr>
      <w:bookmarkStart w:id="326" w:name="259"/>
      <w:bookmarkStart w:id="327" w:name="_Toc328032670"/>
      <w:bookmarkStart w:id="328" w:name="_Toc397091384"/>
      <w:bookmarkEnd w:id="326"/>
      <w:r w:rsidRPr="00943A1C">
        <w:rPr>
          <w:rStyle w:val="LL-Chr--Section"/>
        </w:rPr>
        <w:t>§ 259</w:t>
      </w:r>
      <w:r w:rsidRPr="00D33B57">
        <w:t xml:space="preserve">. </w:t>
      </w:r>
      <w:proofErr w:type="gramStart"/>
      <w:r w:rsidRPr="00D33B57">
        <w:t>Status, rights, liabilities, of constituent and surviving or resulting corporations following merger or consolidation.</w:t>
      </w:r>
      <w:bookmarkEnd w:id="327"/>
      <w:bookmarkEnd w:id="328"/>
      <w:proofErr w:type="gramEnd"/>
      <w:r w:rsidRPr="00D33B57">
        <w:t xml:space="preserve"> </w:t>
      </w:r>
    </w:p>
    <w:p w:rsidR="00D33B57" w:rsidRPr="00D33B57" w:rsidRDefault="00D33B57" w:rsidP="00D33B57">
      <w:pPr>
        <w:pStyle w:val="L2"/>
      </w:pPr>
      <w:r w:rsidRPr="009F05D3">
        <w:rPr>
          <w:rStyle w:val="LL-Chr--ParagraphNumbersinparens"/>
        </w:rPr>
        <w:t>(a)</w:t>
      </w:r>
      <w:r w:rsidRPr="00D33B57">
        <w:t xml:space="preserve"> </w:t>
      </w:r>
      <w:r w:rsidRPr="000E5AAD">
        <w:rPr>
          <w:rStyle w:val="LL-Chr--PrimaryIf-Thenred"/>
        </w:rPr>
        <w:t>When</w:t>
      </w:r>
      <w:r w:rsidRPr="00D33B57">
        <w:t xml:space="preserve"> </w:t>
      </w:r>
      <w:r w:rsidRPr="000E5AAD">
        <w:rPr>
          <w:rStyle w:val="LL-Chr--SkeletalSentence"/>
        </w:rPr>
        <w:t>any merger</w:t>
      </w:r>
      <w:r w:rsidRPr="00D33B57">
        <w:t xml:space="preserve"> or consolidation </w:t>
      </w:r>
      <w:r w:rsidRPr="000E5AAD">
        <w:rPr>
          <w:rStyle w:val="LL-Chr--SkeletalSentence"/>
        </w:rPr>
        <w:t>shall have become effective</w:t>
      </w:r>
      <w:r w:rsidRPr="00D33B57">
        <w:t xml:space="preserve"> under this chapter, </w:t>
      </w:r>
      <w:r w:rsidR="000E5AAD" w:rsidRPr="000E5AAD">
        <w:rPr>
          <w:rStyle w:val="LL-Chr--PrimaryIf-ThenredBRACKETS"/>
        </w:rPr>
        <w:t>[then]</w:t>
      </w:r>
      <w:r w:rsidR="000E5AAD">
        <w:t xml:space="preserve"> </w:t>
      </w:r>
      <w:r w:rsidRPr="00D33B57">
        <w:t xml:space="preserve">for all purposes of the laws of this State </w:t>
      </w:r>
      <w:r w:rsidRPr="000E5AAD">
        <w:rPr>
          <w:rStyle w:val="LL-Chr--SkeletalSentence"/>
        </w:rPr>
        <w:t>the separate existence</w:t>
      </w:r>
      <w:r w:rsidRPr="00D33B57">
        <w:t xml:space="preserve"> of all the constituent corporations, or of all such constituent corporations except the one into which the other or others of such constituent corporations have been merged, as the case may be, </w:t>
      </w:r>
      <w:r w:rsidRPr="000E5AAD">
        <w:rPr>
          <w:rStyle w:val="LL-Chr--SkeletalSentence"/>
        </w:rPr>
        <w:t>shall cease</w:t>
      </w:r>
      <w:r w:rsidRPr="00D33B57">
        <w:t xml:space="preserve"> </w:t>
      </w:r>
      <w:r w:rsidRPr="000E5AAD">
        <w:rPr>
          <w:rStyle w:val="LL-Chr--PrimaryConjunction51"/>
        </w:rPr>
        <w:t>and</w:t>
      </w:r>
      <w:r w:rsidRPr="00D33B57">
        <w:t xml:space="preserve"> </w:t>
      </w:r>
      <w:r w:rsidRPr="000E5AAD">
        <w:rPr>
          <w:rStyle w:val="LL-Chr--SkeletalSentence"/>
        </w:rPr>
        <w:t>the constituent corporations shall become a new corporation</w:t>
      </w:r>
      <w:r w:rsidRPr="00D33B57">
        <w:t xml:space="preserve">, </w:t>
      </w:r>
      <w:r w:rsidRPr="000E5AAD">
        <w:rPr>
          <w:rStyle w:val="LL-Chr--SecondaryConjunction0"/>
        </w:rPr>
        <w:t>or</w:t>
      </w:r>
      <w:r w:rsidRPr="00D33B57">
        <w:t xml:space="preserve"> </w:t>
      </w:r>
      <w:r w:rsidRPr="000E5AAD">
        <w:rPr>
          <w:rStyle w:val="LL-Chr--SkeletalSentence"/>
        </w:rPr>
        <w:t>be merged</w:t>
      </w:r>
      <w:r w:rsidRPr="00D33B57">
        <w:t xml:space="preserve"> into 1 of such corporations, as the case may be, possessing all the rights, privileges, powers and franchises as well of a public as of a private nature, and being subject to all the restrictions, disabilities and duties of each of such corporations so merged or consolidated; </w:t>
      </w:r>
      <w:r w:rsidRPr="000E5AAD">
        <w:rPr>
          <w:rStyle w:val="LL-Chr--PrimaryConjunction51"/>
        </w:rPr>
        <w:t>and</w:t>
      </w:r>
      <w:r w:rsidRPr="00D33B57">
        <w:t xml:space="preserve"> all and singular, </w:t>
      </w:r>
      <w:r w:rsidRPr="000E5AAD">
        <w:rPr>
          <w:rStyle w:val="LL-Chr--SkeletalSentence"/>
        </w:rPr>
        <w:t>the rights, privileges, powers and franchises</w:t>
      </w:r>
      <w:r w:rsidRPr="00D33B57">
        <w:t xml:space="preserve"> of each of said corporations, </w:t>
      </w:r>
      <w:r w:rsidRPr="000E5AAD">
        <w:rPr>
          <w:rStyle w:val="LL-Chr--SecondaryConjunction0"/>
        </w:rPr>
        <w:t>and</w:t>
      </w:r>
      <w:r w:rsidRPr="00D33B57">
        <w:t xml:space="preserve"> </w:t>
      </w:r>
      <w:r w:rsidRPr="000E5AAD">
        <w:rPr>
          <w:rStyle w:val="LL-Chr--SkeletalSentence"/>
        </w:rPr>
        <w:t>all property, real, personal and mixed</w:t>
      </w:r>
      <w:r w:rsidRPr="00D33B57">
        <w:t xml:space="preserve">, </w:t>
      </w:r>
      <w:r w:rsidRPr="000E5AAD">
        <w:rPr>
          <w:rStyle w:val="LL-Chr--SecondaryConjunction0"/>
        </w:rPr>
        <w:t>and</w:t>
      </w:r>
      <w:r w:rsidRPr="00D33B57">
        <w:t xml:space="preserve"> </w:t>
      </w:r>
      <w:r w:rsidRPr="000E5AAD">
        <w:rPr>
          <w:rStyle w:val="LL-Chr--SkeletalSentence"/>
        </w:rPr>
        <w:t>all debts due to any</w:t>
      </w:r>
      <w:r w:rsidRPr="00D33B57">
        <w:t xml:space="preserve"> of said constituent corporations on whatever account, as well for stock subscriptions as all other things in action or belonging to each of such corporations </w:t>
      </w:r>
      <w:r w:rsidRPr="000E5AAD">
        <w:rPr>
          <w:rStyle w:val="LL-Chr--SkeletalSentence"/>
        </w:rPr>
        <w:t>shall be vested</w:t>
      </w:r>
      <w:r w:rsidRPr="00D33B57">
        <w:t xml:space="preserve"> in the corporation surviving or resulting from such merger or consolidation; </w:t>
      </w:r>
      <w:r w:rsidRPr="000E5AAD">
        <w:rPr>
          <w:rStyle w:val="LL-Chr--PrimaryConjunction51"/>
        </w:rPr>
        <w:t>and</w:t>
      </w:r>
      <w:r w:rsidRPr="00D33B57">
        <w:t xml:space="preserve"> </w:t>
      </w:r>
      <w:r w:rsidRPr="000E5AAD">
        <w:rPr>
          <w:rStyle w:val="LL-Chr--SkeletalSentence"/>
        </w:rPr>
        <w:t>all property, rights, privileges, powers and franchises</w:t>
      </w:r>
      <w:r w:rsidRPr="00D33B57">
        <w:t xml:space="preserve">, </w:t>
      </w:r>
      <w:r w:rsidRPr="000E5AAD">
        <w:rPr>
          <w:rStyle w:val="LL-Chr--SecondaryConjunction0"/>
        </w:rPr>
        <w:t>and</w:t>
      </w:r>
      <w:r w:rsidRPr="00D33B57">
        <w:t xml:space="preserve"> </w:t>
      </w:r>
      <w:r w:rsidRPr="000E5AAD">
        <w:rPr>
          <w:rStyle w:val="LL-Chr--SkeletalSentence"/>
        </w:rPr>
        <w:t>all and every other interest shall be thereafter</w:t>
      </w:r>
      <w:r w:rsidRPr="00D33B57">
        <w:t xml:space="preserve"> as effectually </w:t>
      </w:r>
      <w:r w:rsidRPr="000E5AAD">
        <w:rPr>
          <w:rStyle w:val="LL-Chr--SkeletalSentence"/>
        </w:rPr>
        <w:t>the property</w:t>
      </w:r>
      <w:r w:rsidRPr="00D33B57">
        <w:t xml:space="preserve"> of the surviving or resulting corporation as they were of the several and respective constituent corporations, </w:t>
      </w:r>
      <w:r w:rsidRPr="000E5AAD">
        <w:rPr>
          <w:rStyle w:val="LL-Chr--PrimaryConjunction51"/>
        </w:rPr>
        <w:t>and</w:t>
      </w:r>
      <w:r w:rsidRPr="00D33B57">
        <w:t xml:space="preserve"> </w:t>
      </w:r>
      <w:r w:rsidRPr="000E5AAD">
        <w:rPr>
          <w:rStyle w:val="LL-Chr--SkeletalSentence"/>
        </w:rPr>
        <w:t>the title</w:t>
      </w:r>
      <w:r w:rsidRPr="00D33B57">
        <w:t xml:space="preserve"> to any real estate </w:t>
      </w:r>
      <w:r w:rsidRPr="000E5AAD">
        <w:rPr>
          <w:rStyle w:val="LL-Chr--SkeletalSentence"/>
        </w:rPr>
        <w:t>vested</w:t>
      </w:r>
      <w:r w:rsidRPr="00D33B57">
        <w:t xml:space="preserve"> by deed or otherwise, under the laws of this State, in any of such constituent corporations, </w:t>
      </w:r>
      <w:r w:rsidRPr="000E5AAD">
        <w:rPr>
          <w:rStyle w:val="LL-Chr--SkeletalSentence"/>
        </w:rPr>
        <w:t>shall not revert</w:t>
      </w:r>
      <w:r w:rsidRPr="00D33B57">
        <w:t xml:space="preserve"> </w:t>
      </w:r>
      <w:r w:rsidRPr="000E5AAD">
        <w:rPr>
          <w:rStyle w:val="LL-Chr--SecondaryConjunction0"/>
        </w:rPr>
        <w:t>or</w:t>
      </w:r>
      <w:r w:rsidRPr="00D33B57">
        <w:t xml:space="preserve"> </w:t>
      </w:r>
      <w:r w:rsidRPr="000E5AAD">
        <w:rPr>
          <w:rStyle w:val="LL-Chr--SkeletalSentence"/>
        </w:rPr>
        <w:t>be</w:t>
      </w:r>
      <w:r w:rsidRPr="00D33B57">
        <w:t xml:space="preserve"> in any way </w:t>
      </w:r>
      <w:r w:rsidRPr="000E5AAD">
        <w:rPr>
          <w:rStyle w:val="LL-Chr--SkeletalSentence"/>
        </w:rPr>
        <w:t>impaired</w:t>
      </w:r>
      <w:r w:rsidRPr="00D33B57">
        <w:t xml:space="preserve"> by reason of this chapter; </w:t>
      </w:r>
      <w:r w:rsidRPr="000E5AAD">
        <w:rPr>
          <w:rStyle w:val="LL-Chr--PrimaryConjunction51"/>
        </w:rPr>
        <w:t>but</w:t>
      </w:r>
      <w:r w:rsidRPr="00D33B57">
        <w:t xml:space="preserve"> </w:t>
      </w:r>
      <w:r w:rsidRPr="000E5AAD">
        <w:rPr>
          <w:rStyle w:val="LL-Chr--SkeletalSentence"/>
        </w:rPr>
        <w:t>all rights</w:t>
      </w:r>
      <w:r w:rsidRPr="00D33B57">
        <w:t xml:space="preserve"> of creditors </w:t>
      </w:r>
      <w:r w:rsidRPr="000E5AAD">
        <w:rPr>
          <w:rStyle w:val="LL-Chr--SecondaryConjunction0"/>
        </w:rPr>
        <w:t>and</w:t>
      </w:r>
      <w:r w:rsidRPr="00D33B57">
        <w:t xml:space="preserve"> </w:t>
      </w:r>
      <w:r w:rsidRPr="000E5AAD">
        <w:rPr>
          <w:rStyle w:val="LL-Chr--SkeletalSentence"/>
        </w:rPr>
        <w:t>all liens</w:t>
      </w:r>
      <w:r w:rsidRPr="00D33B57">
        <w:t xml:space="preserve"> upon any property of any of said constituent corporations </w:t>
      </w:r>
      <w:r w:rsidRPr="000E5AAD">
        <w:rPr>
          <w:rStyle w:val="LL-Chr--SkeletalSentence"/>
        </w:rPr>
        <w:t>shall be preserved unimpaired</w:t>
      </w:r>
      <w:r w:rsidRPr="00D33B57">
        <w:t xml:space="preserve">, </w:t>
      </w:r>
      <w:r w:rsidRPr="000E5AAD">
        <w:rPr>
          <w:rStyle w:val="LL-Chr--PrimaryConjunction51"/>
        </w:rPr>
        <w:t>and</w:t>
      </w:r>
      <w:r w:rsidRPr="00D33B57">
        <w:t xml:space="preserve"> </w:t>
      </w:r>
      <w:r w:rsidRPr="000E5AAD">
        <w:rPr>
          <w:rStyle w:val="LL-Chr--SkeletalSentence"/>
        </w:rPr>
        <w:t>all debts, liabilities and duties</w:t>
      </w:r>
      <w:r w:rsidRPr="00D33B57">
        <w:t xml:space="preserve"> of the respective constituent corporations </w:t>
      </w:r>
      <w:r w:rsidRPr="000E5AAD">
        <w:rPr>
          <w:rStyle w:val="LL-Chr--SkeletalSentence"/>
        </w:rPr>
        <w:t>shall thenceforth attach to said surviving or resulting corporation,</w:t>
      </w:r>
      <w:r w:rsidRPr="00D33B57">
        <w:t xml:space="preserve"> </w:t>
      </w:r>
      <w:r w:rsidRPr="000E5AAD">
        <w:rPr>
          <w:rStyle w:val="LL-Chr--SecondaryConjunction0"/>
        </w:rPr>
        <w:t>and</w:t>
      </w:r>
      <w:r w:rsidRPr="00D33B57">
        <w:t xml:space="preserve"> </w:t>
      </w:r>
      <w:r w:rsidRPr="000E5AAD">
        <w:rPr>
          <w:rStyle w:val="LL-Chr--SkeletalSentence"/>
        </w:rPr>
        <w:t>may be enforced</w:t>
      </w:r>
      <w:r w:rsidRPr="00D33B57">
        <w:t xml:space="preserve"> against it to the same extent as if said debts, liabilities and duties had been incurred or contracted by it. </w:t>
      </w:r>
    </w:p>
    <w:p w:rsidR="00D33B57" w:rsidRPr="00D33B57" w:rsidRDefault="00D33B57" w:rsidP="00D33B57">
      <w:pPr>
        <w:pStyle w:val="L2"/>
      </w:pPr>
      <w:r w:rsidRPr="009F05D3">
        <w:rPr>
          <w:rStyle w:val="LL-Chr--ParagraphNumbersinparens"/>
        </w:rPr>
        <w:t>(b)</w:t>
      </w:r>
      <w:r w:rsidRPr="00D33B57">
        <w:t xml:space="preserve"> In the case of a merger of banks or trust companies, without any order or action on the part of any court or otherwise, </w:t>
      </w:r>
      <w:r w:rsidRPr="000E5AAD">
        <w:rPr>
          <w:rStyle w:val="LL-Chr--SkeletalSentence"/>
        </w:rPr>
        <w:t>all appointments, designations, and nominations</w:t>
      </w:r>
      <w:r w:rsidRPr="00D33B57">
        <w:t xml:space="preserve">, </w:t>
      </w:r>
      <w:r w:rsidRPr="000E5AAD">
        <w:rPr>
          <w:rStyle w:val="LL-Chr--SecondaryConjunction0"/>
        </w:rPr>
        <w:t>and</w:t>
      </w:r>
      <w:r w:rsidRPr="00D33B57">
        <w:t xml:space="preserve"> </w:t>
      </w:r>
      <w:r w:rsidRPr="000E5AAD">
        <w:rPr>
          <w:rStyle w:val="LL-Chr--SkeletalSentence"/>
        </w:rPr>
        <w:t>all other rights and interests</w:t>
      </w:r>
      <w:r w:rsidRPr="00D33B57">
        <w:t xml:space="preserve"> as trustee, executor, administrator, registrar of stocks and bonds, guardian of estates, assignee, receiver, trustee of estates of persons mentally ill and in every other fiduciary capacity, </w:t>
      </w:r>
      <w:r w:rsidRPr="000E5AAD">
        <w:rPr>
          <w:rStyle w:val="LL-Chr--SkeletalSentence"/>
        </w:rPr>
        <w:t>shall be automatically vested</w:t>
      </w:r>
      <w:r w:rsidRPr="00D33B57">
        <w:t xml:space="preserve"> in the corporation resulting from or surviving such merger; </w:t>
      </w:r>
      <w:r w:rsidRPr="000E5AAD">
        <w:rPr>
          <w:rStyle w:val="LL-Chr--PrimaryConjunction51"/>
        </w:rPr>
        <w:t>provided, however, that</w:t>
      </w:r>
      <w:r w:rsidRPr="00D33B57">
        <w:t xml:space="preserve"> </w:t>
      </w:r>
      <w:r w:rsidRPr="000E5AAD">
        <w:rPr>
          <w:rStyle w:val="LL-Chr--SkeletalSentence"/>
        </w:rPr>
        <w:t>any party in interest shall have the right</w:t>
      </w:r>
      <w:r w:rsidRPr="00D33B57">
        <w:t xml:space="preserve"> to apply to an appropriate court or tribunal for a determination as to </w:t>
      </w:r>
      <w:r w:rsidR="000E5AAD" w:rsidRPr="000E5AAD">
        <w:rPr>
          <w:rStyle w:val="LL-Chr--CohesivePhrase-parens"/>
        </w:rPr>
        <w:t>(</w:t>
      </w:r>
      <w:r w:rsidRPr="00D33B57">
        <w:t>whether the surviving corporation shall continue to serve in the same fiduciary capacity as the merged corporation</w:t>
      </w:r>
      <w:r w:rsidR="000E5AAD" w:rsidRPr="000E5AAD">
        <w:rPr>
          <w:rStyle w:val="LL-Chr--CohesivePhrase-parens"/>
        </w:rPr>
        <w:t>)</w:t>
      </w:r>
      <w:r w:rsidRPr="00D33B57">
        <w:t xml:space="preserve">, or </w:t>
      </w:r>
      <w:r w:rsidR="000E5AAD" w:rsidRPr="000E5AAD">
        <w:rPr>
          <w:rStyle w:val="LL-Chr--CohesivePhrase-parens"/>
        </w:rPr>
        <w:t>(</w:t>
      </w:r>
      <w:r w:rsidRPr="00D33B57">
        <w:t>whether a new and different fiduciary should be appointed</w:t>
      </w:r>
      <w:r w:rsidR="000E5AAD" w:rsidRPr="000E5AAD">
        <w:rPr>
          <w:rStyle w:val="LL-Chr--CohesivePhrase-parens"/>
        </w:rPr>
        <w:t>)</w:t>
      </w:r>
      <w:r w:rsidRPr="00D33B57">
        <w:t xml:space="preserve">. </w:t>
      </w:r>
    </w:p>
    <w:p w:rsidR="00D33B57" w:rsidRPr="00D33B57" w:rsidRDefault="00D33B57" w:rsidP="00D33B57">
      <w:pPr>
        <w:pStyle w:val="L1"/>
      </w:pPr>
      <w:bookmarkStart w:id="329" w:name="260"/>
      <w:bookmarkStart w:id="330" w:name="_Toc328032671"/>
      <w:bookmarkStart w:id="331" w:name="_Toc397091385"/>
      <w:bookmarkEnd w:id="329"/>
      <w:r w:rsidRPr="00943A1C">
        <w:rPr>
          <w:rStyle w:val="LL-Chr--Section"/>
        </w:rPr>
        <w:t>§ 260</w:t>
      </w:r>
      <w:r w:rsidRPr="00D33B57">
        <w:t xml:space="preserve">. </w:t>
      </w:r>
      <w:proofErr w:type="gramStart"/>
      <w:r w:rsidRPr="00D33B57">
        <w:t>Powers of corporation surviving or resulting from merger or consolidation; issuance of stock, bonds or other indebtedness.</w:t>
      </w:r>
      <w:bookmarkEnd w:id="330"/>
      <w:bookmarkEnd w:id="331"/>
      <w:proofErr w:type="gramEnd"/>
      <w:r w:rsidRPr="00D33B57">
        <w:t xml:space="preserve"> </w:t>
      </w:r>
    </w:p>
    <w:p w:rsidR="00D33B57" w:rsidRPr="00D33B57" w:rsidRDefault="00D33B57" w:rsidP="00D33B57">
      <w:pPr>
        <w:pStyle w:val="L2"/>
      </w:pPr>
      <w:r w:rsidRPr="001C1DD6">
        <w:rPr>
          <w:rStyle w:val="LL-Chr--PrimaryIf-Thenred"/>
        </w:rPr>
        <w:t>When</w:t>
      </w:r>
      <w:r w:rsidRPr="00D33B57">
        <w:t xml:space="preserve"> 2 or more </w:t>
      </w:r>
      <w:r w:rsidRPr="001C1DD6">
        <w:rPr>
          <w:rStyle w:val="LL-Chr--SkeletalSentence"/>
        </w:rPr>
        <w:t>corporations are merged or consolidated</w:t>
      </w:r>
      <w:r w:rsidRPr="00D33B57">
        <w:t xml:space="preserve">, </w:t>
      </w:r>
      <w:r w:rsidR="001C1DD6" w:rsidRPr="001C1DD6">
        <w:rPr>
          <w:rStyle w:val="LL-Chr--PrimaryIf-ThenredBRACKETS"/>
        </w:rPr>
        <w:t>[then]</w:t>
      </w:r>
      <w:r w:rsidR="001C1DD6">
        <w:t xml:space="preserve"> </w:t>
      </w:r>
      <w:r w:rsidRPr="001C1DD6">
        <w:rPr>
          <w:rStyle w:val="LL-Chr--SkeletalSentence"/>
        </w:rPr>
        <w:t>the corporation surviving or resulting</w:t>
      </w:r>
      <w:r w:rsidRPr="00D33B57">
        <w:t xml:space="preserve"> from the merger </w:t>
      </w:r>
      <w:r w:rsidRPr="001C1DD6">
        <w:rPr>
          <w:rStyle w:val="LL-Chr--SkeletalSentence"/>
        </w:rPr>
        <w:t>may issue bonds or other obligations</w:t>
      </w:r>
      <w:r w:rsidRPr="00D33B57">
        <w:t>, negotiable or otherwise, and with or without coupons or interest certificates thereto attached, to an amount sufficient with its capital stock to provide for all the payments it will be required to make, or obligations it will be required to assume, in order to effect the merger or consolidation.</w:t>
      </w:r>
      <w:r w:rsidR="008E7936">
        <w:t xml:space="preserve"> </w:t>
      </w:r>
      <w:r w:rsidR="008E7936" w:rsidRPr="008E7936">
        <w:rPr>
          <w:rStyle w:val="LL-Chr--EndofSentencesquaresymbwinding"/>
        </w:rPr>
        <w:sym w:font="Wingdings 2" w:char="F0A2"/>
      </w:r>
      <w:r w:rsidRPr="00D33B57">
        <w:t xml:space="preserve"> For the purpose of securing the payment of any such bonds and obligations, </w:t>
      </w:r>
      <w:r w:rsidRPr="001C1DD6">
        <w:rPr>
          <w:rStyle w:val="LL-Chr--SkeletalSentence"/>
        </w:rPr>
        <w:t>it shall be lawful</w:t>
      </w:r>
      <w:r w:rsidRPr="00D33B57">
        <w:t xml:space="preserve"> for the surviving or resulting corporation to mortgage its corporate franchise, rights, privileges and property, real, personal or mixed.</w:t>
      </w:r>
      <w:r w:rsidR="008E7936">
        <w:t xml:space="preserve"> </w:t>
      </w:r>
      <w:r w:rsidR="008E7936" w:rsidRPr="008E7936">
        <w:rPr>
          <w:rStyle w:val="LL-Chr--EndofSentencesquaresymbwinding"/>
        </w:rPr>
        <w:sym w:font="Wingdings 2" w:char="F0A2"/>
      </w:r>
      <w:r w:rsidRPr="00D33B57">
        <w:t xml:space="preserve"> </w:t>
      </w:r>
      <w:r w:rsidRPr="001C1DD6">
        <w:rPr>
          <w:rStyle w:val="LL-Chr--SkeletalSentence"/>
        </w:rPr>
        <w:t>The surviving or resulting corporation may issue certificates</w:t>
      </w:r>
      <w:r w:rsidRPr="00D33B57">
        <w:t xml:space="preserve"> </w:t>
      </w:r>
      <w:r w:rsidR="001C1DD6" w:rsidRPr="001C1DD6">
        <w:rPr>
          <w:rStyle w:val="LL-Chr--CohesivePhrase-parens"/>
        </w:rPr>
        <w:t>(</w:t>
      </w:r>
      <w:r w:rsidRPr="00D33B57">
        <w:t>of its capital stock or uncertificated stock if authorized to do so and other securities</w:t>
      </w:r>
      <w:r w:rsidR="001C1DD6" w:rsidRPr="001C1DD6">
        <w:rPr>
          <w:rStyle w:val="LL-Chr--CohesivePhrase-parens"/>
        </w:rPr>
        <w:t>)</w:t>
      </w:r>
      <w:r w:rsidRPr="00D33B57">
        <w:t xml:space="preserve"> to the stockholders of the constituent corporations </w:t>
      </w:r>
      <w:r w:rsidR="001C1DD6" w:rsidRPr="001C1DD6">
        <w:rPr>
          <w:rStyle w:val="LL-Chr--CohesivePhrase-parens"/>
        </w:rPr>
        <w:t>(</w:t>
      </w:r>
      <w:r w:rsidRPr="00D33B57">
        <w:t>in exchange or payment for the original shares</w:t>
      </w:r>
      <w:r w:rsidR="001C1DD6" w:rsidRPr="001C1DD6">
        <w:rPr>
          <w:rStyle w:val="LL-Chr--CohesivePhrase-parens"/>
        </w:rPr>
        <w:t>)</w:t>
      </w:r>
      <w:r w:rsidRPr="00D33B57">
        <w:t xml:space="preserve">, in such amount as shall be necessary in accordance with the terms of the agreement of merger or consolidation </w:t>
      </w:r>
      <w:r w:rsidR="001C1DD6" w:rsidRPr="001C1DD6">
        <w:rPr>
          <w:rStyle w:val="LL-Chr--CohesivePhrase-parens"/>
        </w:rPr>
        <w:t>(</w:t>
      </w:r>
      <w:r w:rsidRPr="00D33B57">
        <w:t>in order to effect such merger or consolidation in the manner and on the terms specified in the agreement</w:t>
      </w:r>
      <w:r w:rsidR="001C1DD6" w:rsidRPr="001C1DD6">
        <w:rPr>
          <w:rStyle w:val="LL-Chr--CohesivePhrase-parens"/>
        </w:rPr>
        <w:t>)</w:t>
      </w:r>
      <w:r w:rsidRPr="00D33B57">
        <w:t xml:space="preserve">. </w:t>
      </w:r>
    </w:p>
    <w:p w:rsidR="00D33B57" w:rsidRPr="00D33B57" w:rsidRDefault="00D33B57" w:rsidP="00D33B57">
      <w:pPr>
        <w:pStyle w:val="L1"/>
      </w:pPr>
      <w:bookmarkStart w:id="332" w:name="261"/>
      <w:bookmarkStart w:id="333" w:name="_Toc328032672"/>
      <w:bookmarkStart w:id="334" w:name="_Toc397091386"/>
      <w:bookmarkEnd w:id="332"/>
      <w:r w:rsidRPr="00943A1C">
        <w:rPr>
          <w:rStyle w:val="LL-Chr--Section"/>
        </w:rPr>
        <w:t>§ 261</w:t>
      </w:r>
      <w:r w:rsidRPr="00D33B57">
        <w:t xml:space="preserve">. </w:t>
      </w:r>
      <w:proofErr w:type="gramStart"/>
      <w:r w:rsidRPr="00D33B57">
        <w:t>Effect of merger upon pending actions.</w:t>
      </w:r>
      <w:bookmarkEnd w:id="333"/>
      <w:bookmarkEnd w:id="334"/>
      <w:proofErr w:type="gramEnd"/>
      <w:r w:rsidRPr="00D33B57">
        <w:t xml:space="preserve"> </w:t>
      </w:r>
    </w:p>
    <w:p w:rsidR="00D33B57" w:rsidRPr="00D33B57" w:rsidRDefault="00D33B57" w:rsidP="00D33B57">
      <w:pPr>
        <w:pStyle w:val="L2"/>
      </w:pPr>
      <w:r w:rsidRPr="001C1DD6">
        <w:rPr>
          <w:rStyle w:val="LL-Chr--SkeletalSentence"/>
        </w:rPr>
        <w:t>Any action or proceeding</w:t>
      </w:r>
      <w:r w:rsidRPr="00D33B57">
        <w:t xml:space="preserve">, whether civil, criminal or administrative, pending by or against any corporation which is a party to a merger or consolidation </w:t>
      </w:r>
      <w:r w:rsidRPr="001C1DD6">
        <w:rPr>
          <w:rStyle w:val="LL-Chr--SkeletalSentence"/>
        </w:rPr>
        <w:t>shall be prosecuted</w:t>
      </w:r>
      <w:r w:rsidRPr="00D33B57">
        <w:t xml:space="preserve"> as if such merger or consolidation had not taken place, </w:t>
      </w:r>
      <w:r w:rsidRPr="001C1DD6">
        <w:rPr>
          <w:rStyle w:val="LL-Chr--SecondaryConjunction0"/>
        </w:rPr>
        <w:t>or</w:t>
      </w:r>
      <w:r w:rsidRPr="00D33B57">
        <w:t xml:space="preserve"> </w:t>
      </w:r>
      <w:r w:rsidRPr="001C1DD6">
        <w:rPr>
          <w:rStyle w:val="LL-Chr--SkeletalSentence"/>
        </w:rPr>
        <w:t>the corporation surviving or resulting</w:t>
      </w:r>
      <w:r w:rsidRPr="00D33B57">
        <w:t xml:space="preserve"> from such merger or consolidation </w:t>
      </w:r>
      <w:r w:rsidRPr="001C1DD6">
        <w:rPr>
          <w:rStyle w:val="LL-Chr--SkeletalSentence"/>
        </w:rPr>
        <w:t>may be substituted</w:t>
      </w:r>
      <w:r w:rsidRPr="00D33B57">
        <w:t xml:space="preserve"> in such action or proceeding. </w:t>
      </w:r>
    </w:p>
    <w:p w:rsidR="00D33B57" w:rsidRPr="00D33B57" w:rsidRDefault="00D33B57" w:rsidP="00D33B57">
      <w:pPr>
        <w:pStyle w:val="L1"/>
      </w:pPr>
      <w:bookmarkStart w:id="335" w:name="262"/>
      <w:bookmarkStart w:id="336" w:name="_Toc328032673"/>
      <w:bookmarkStart w:id="337" w:name="_Toc397091387"/>
      <w:bookmarkEnd w:id="335"/>
      <w:r w:rsidRPr="00943A1C">
        <w:rPr>
          <w:rStyle w:val="LL-Chr--Section"/>
        </w:rPr>
        <w:t>§ 262</w:t>
      </w:r>
      <w:r w:rsidRPr="00D33B57">
        <w:t xml:space="preserve">. </w:t>
      </w:r>
      <w:proofErr w:type="gramStart"/>
      <w:r w:rsidRPr="00D33B57">
        <w:t>Appraisal rights.</w:t>
      </w:r>
      <w:bookmarkEnd w:id="336"/>
      <w:bookmarkEnd w:id="337"/>
      <w:proofErr w:type="gramEnd"/>
      <w:r w:rsidRPr="00D33B57">
        <w:t xml:space="preserve"> </w:t>
      </w:r>
    </w:p>
    <w:p w:rsidR="00D33B57" w:rsidRPr="00D33B57" w:rsidRDefault="00B156C8" w:rsidP="00D33B57">
      <w:pPr>
        <w:pStyle w:val="L2"/>
      </w:pPr>
      <w:r>
        <w:rPr>
          <w:b/>
          <w:noProof/>
        </w:rPr>
        <mc:AlternateContent>
          <mc:Choice Requires="wps">
            <w:drawing>
              <wp:anchor distT="0" distB="0" distL="114300" distR="114300" simplePos="0" relativeHeight="251743232" behindDoc="0" locked="0" layoutInCell="1" allowOverlap="1" wp14:anchorId="709B881F" wp14:editId="19C20BBE">
                <wp:simplePos x="0" y="0"/>
                <wp:positionH relativeFrom="column">
                  <wp:posOffset>-868680</wp:posOffset>
                </wp:positionH>
                <wp:positionV relativeFrom="paragraph">
                  <wp:posOffset>839470</wp:posOffset>
                </wp:positionV>
                <wp:extent cx="786384" cy="649224"/>
                <wp:effectExtent l="0" t="0" r="13970" b="0"/>
                <wp:wrapNone/>
                <wp:docPr id="299" name="Text Box 299"/>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B156C8">
                            <w:pPr>
                              <w:pStyle w:val="LL-Comment"/>
                              <w:ind w:right="26"/>
                            </w:pPr>
                            <w:r>
                              <w:t>Entitlement</w:t>
                            </w:r>
                          </w:p>
                          <w:p w:rsidR="004709A2" w:rsidRPr="00ED628B" w:rsidRDefault="004709A2" w:rsidP="00B156C8">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99" o:spid="_x0000_s1129" type="#_x0000_t202" style="position:absolute;left:0;text-align:left;margin-left:-68.4pt;margin-top:66.1pt;width:61.9pt;height:51.1pt;z-index:251743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" filled="f" stroked="f" strokeweight=".5pt">
                <v:textbox inset="0,0,0,0">
                  <w:txbxContent>
                    <w:p w:rsidR="004709A2" w:rsidRDefault="004709A2" w:rsidP="00B156C8">
                      <w:pPr>
                        <w:pStyle w:val="LL-Comment"/>
                        <w:ind w:right="26"/>
                      </w:pPr>
                      <w:r>
                        <w:t>Entitlement</w:t>
                      </w:r>
                    </w:p>
                    <w:p w:rsidR="004709A2" w:rsidRPr="00ED628B" w:rsidRDefault="004709A2" w:rsidP="00B156C8">
                      <w:pPr>
                        <w:pStyle w:val="LL-Comment"/>
                        <w:ind w:right="26"/>
                      </w:pPr>
                      <w:r w:rsidRPr="00C407F2">
                        <w:rPr>
                          <w:vanish/>
                        </w:rPr>
                        <w:t>`</w:t>
                      </w:r>
                    </w:p>
                  </w:txbxContent>
                </v:textbox>
              </v:shape>
            </w:pict>
          </mc:Fallback>
        </mc:AlternateContent>
      </w:r>
      <w:r w:rsidR="00D33B57" w:rsidRPr="009F05D3">
        <w:rPr>
          <w:rStyle w:val="LL-Chr--ParagraphNumbersinparens"/>
        </w:rPr>
        <w:t>(a)</w:t>
      </w:r>
      <w:r w:rsidR="00D33B57" w:rsidRPr="00D33B57">
        <w:t xml:space="preserve"> </w:t>
      </w:r>
      <w:r w:rsidR="00D33B57" w:rsidRPr="007E5596">
        <w:rPr>
          <w:rStyle w:val="LL-Chr--SkeletalSentence"/>
        </w:rPr>
        <w:t>Any stockholder</w:t>
      </w:r>
      <w:r w:rsidR="00D33B57" w:rsidRPr="00D33B57">
        <w:t xml:space="preserve"> of a corporation of this State </w:t>
      </w:r>
      <w:r w:rsidR="007E5596" w:rsidRPr="007E5596">
        <w:rPr>
          <w:rStyle w:val="LL-Chr--CohesivePhrase-parens"/>
        </w:rPr>
        <w:t>(</w:t>
      </w:r>
      <w:r w:rsidR="00D33B57" w:rsidRPr="00D33B57">
        <w:t>who holds shares of stock on the date of the making of a demand pursuant to subsection (d) of this section with respect to such shares</w:t>
      </w:r>
      <w:r w:rsidR="007E5596" w:rsidRPr="007E5596">
        <w:rPr>
          <w:rStyle w:val="LL-Chr--CohesivePhrase-parens"/>
        </w:rPr>
        <w:t>)</w:t>
      </w:r>
      <w:r w:rsidR="00D33B57" w:rsidRPr="00D33B57">
        <w:t xml:space="preserve">, </w:t>
      </w:r>
      <w:r w:rsidR="007E5596" w:rsidRPr="007E5596">
        <w:rPr>
          <w:rStyle w:val="LL-Chr--CohesivePhrase-parens"/>
        </w:rPr>
        <w:t>(</w:t>
      </w:r>
      <w:r w:rsidR="00D33B57" w:rsidRPr="00D33B57">
        <w:t>who continuously holds such shares through the effective date of the merger or consolidation</w:t>
      </w:r>
      <w:r w:rsidR="007E5596" w:rsidRPr="007E5596">
        <w:rPr>
          <w:rStyle w:val="LL-Chr--CohesivePhrase-parens"/>
        </w:rPr>
        <w:t>)</w:t>
      </w:r>
      <w:r w:rsidR="00D33B57" w:rsidRPr="00D33B57">
        <w:t xml:space="preserve">, </w:t>
      </w:r>
      <w:r w:rsidR="007E5596" w:rsidRPr="007E5596">
        <w:rPr>
          <w:rStyle w:val="LL-Chr--CohesivePhrase-parens"/>
        </w:rPr>
        <w:t>(</w:t>
      </w:r>
      <w:r w:rsidR="00D33B57" w:rsidRPr="00D33B57">
        <w:t>who has otherwise complied with subsection (d) of this section</w:t>
      </w:r>
      <w:r w:rsidR="007E5596" w:rsidRPr="007E5596">
        <w:rPr>
          <w:rStyle w:val="LL-Chr--CohesivePhrase-parens"/>
        </w:rPr>
        <w:t>)</w:t>
      </w:r>
      <w:r w:rsidR="00D33B57" w:rsidRPr="00D33B57">
        <w:t xml:space="preserve"> </w:t>
      </w:r>
      <w:r w:rsidR="00D33B57" w:rsidRPr="007E5596">
        <w:rPr>
          <w:rStyle w:val="LL-Chr--SecondaryConjunction0"/>
        </w:rPr>
        <w:t>and</w:t>
      </w:r>
      <w:r w:rsidR="00D33B57" w:rsidRPr="00D33B57">
        <w:t xml:space="preserve"> </w:t>
      </w:r>
      <w:r w:rsidR="007E5596" w:rsidRPr="007E5596">
        <w:rPr>
          <w:rStyle w:val="LL-Chr--CohesivePhrase-parens"/>
        </w:rPr>
        <w:t>(</w:t>
      </w:r>
      <w:r w:rsidR="00D33B57" w:rsidRPr="00D33B57">
        <w:t>who has neither voted in favor of the merger or consolidation nor consented thereto in writing pursuant to § 228 of this title</w:t>
      </w:r>
      <w:r w:rsidR="007E5596" w:rsidRPr="007E5596">
        <w:rPr>
          <w:rStyle w:val="LL-Chr--CohesivePhrase-parens"/>
        </w:rPr>
        <w:t>)</w:t>
      </w:r>
      <w:r w:rsidR="00D33B57" w:rsidRPr="00D33B57">
        <w:t xml:space="preserve"> </w:t>
      </w:r>
      <w:r w:rsidR="00D33B57" w:rsidRPr="007E5596">
        <w:rPr>
          <w:rStyle w:val="LL-Chr--SkeletalSentence"/>
        </w:rPr>
        <w:t>shall be entitled to an appraisal</w:t>
      </w:r>
      <w:r w:rsidR="00D33B57" w:rsidRPr="00D33B57">
        <w:t xml:space="preserve"> by the Court of Chancery of the fair value of the stockholder</w:t>
      </w:r>
      <w:r w:rsidR="00943A1C">
        <w:t>’</w:t>
      </w:r>
      <w:r w:rsidR="00D33B57" w:rsidRPr="00D33B57">
        <w:t>s shares of stock under the circumstances described in subsections (b) and (c) of this section.</w:t>
      </w:r>
      <w:r w:rsidR="008E7936">
        <w:t xml:space="preserve"> </w:t>
      </w:r>
      <w:r w:rsidR="008E7936" w:rsidRPr="008E7936">
        <w:rPr>
          <w:rStyle w:val="LL-Chr--EndofSentencesquaresymbwinding"/>
        </w:rPr>
        <w:sym w:font="Wingdings 2" w:char="F0A2"/>
      </w:r>
      <w:r w:rsidR="00D33B57" w:rsidRPr="00D33B57">
        <w:t xml:space="preserve"> As used in this section, the word </w:t>
      </w:r>
      <w:r w:rsidR="00943A1C">
        <w:t>“</w:t>
      </w:r>
      <w:r w:rsidR="00D33B57" w:rsidRPr="007E5596">
        <w:rPr>
          <w:rStyle w:val="LL-Chr--SkeletalSentence"/>
        </w:rPr>
        <w:t>stockholder</w:t>
      </w:r>
      <w:r w:rsidR="00943A1C" w:rsidRPr="007E5596">
        <w:rPr>
          <w:rStyle w:val="LL-Chr--SkeletalSentence"/>
        </w:rPr>
        <w:t>”</w:t>
      </w:r>
      <w:r w:rsidR="00D33B57" w:rsidRPr="007E5596">
        <w:rPr>
          <w:rStyle w:val="LL-Chr--SkeletalSentence"/>
        </w:rPr>
        <w:t xml:space="preserve"> means a holder of record</w:t>
      </w:r>
      <w:r w:rsidR="00D33B57" w:rsidRPr="00D33B57">
        <w:t xml:space="preserve"> of stock in a corporation; the words </w:t>
      </w:r>
      <w:r w:rsidR="00943A1C">
        <w:t>“</w:t>
      </w:r>
      <w:r w:rsidR="00D33B57" w:rsidRPr="007E5596">
        <w:rPr>
          <w:rStyle w:val="LL-Chr--SkeletalSentence"/>
        </w:rPr>
        <w:t>stock</w:t>
      </w:r>
      <w:r w:rsidR="00943A1C" w:rsidRPr="007E5596">
        <w:rPr>
          <w:rStyle w:val="LL-Chr--SkeletalSentence"/>
        </w:rPr>
        <w:t>”</w:t>
      </w:r>
      <w:r w:rsidR="00D33B57" w:rsidRPr="007E5596">
        <w:rPr>
          <w:rStyle w:val="LL-Chr--SkeletalSentence"/>
        </w:rPr>
        <w:t xml:space="preserve"> and </w:t>
      </w:r>
      <w:r w:rsidR="00943A1C" w:rsidRPr="007E5596">
        <w:rPr>
          <w:rStyle w:val="LL-Chr--SkeletalSentence"/>
        </w:rPr>
        <w:t>“</w:t>
      </w:r>
      <w:r w:rsidR="00D33B57" w:rsidRPr="007E5596">
        <w:rPr>
          <w:rStyle w:val="LL-Chr--SkeletalSentence"/>
        </w:rPr>
        <w:t>share</w:t>
      </w:r>
      <w:r w:rsidR="00943A1C" w:rsidRPr="007E5596">
        <w:rPr>
          <w:rStyle w:val="LL-Chr--SkeletalSentence"/>
        </w:rPr>
        <w:t>”</w:t>
      </w:r>
      <w:r w:rsidR="00D33B57" w:rsidRPr="007E5596">
        <w:rPr>
          <w:rStyle w:val="LL-Chr--SkeletalSentence"/>
        </w:rPr>
        <w:t xml:space="preserve"> mean</w:t>
      </w:r>
      <w:r w:rsidR="00D33B57" w:rsidRPr="00D33B57">
        <w:t xml:space="preserve"> and include what is ordinarily meant by those words; and the words </w:t>
      </w:r>
      <w:r w:rsidR="00943A1C">
        <w:t>“</w:t>
      </w:r>
      <w:r w:rsidR="00D33B57" w:rsidRPr="007E5596">
        <w:rPr>
          <w:rStyle w:val="LL-Chr--SkeletalSentence"/>
        </w:rPr>
        <w:t>depository receipt</w:t>
      </w:r>
      <w:r w:rsidR="00943A1C" w:rsidRPr="007E5596">
        <w:rPr>
          <w:rStyle w:val="LL-Chr--SkeletalSentence"/>
        </w:rPr>
        <w:t>”</w:t>
      </w:r>
      <w:r w:rsidR="00D33B57" w:rsidRPr="007E5596">
        <w:rPr>
          <w:rStyle w:val="LL-Chr--SkeletalSentence"/>
        </w:rPr>
        <w:t xml:space="preserve"> mean a receipt or other instrument issued</w:t>
      </w:r>
      <w:r w:rsidR="00D33B57" w:rsidRPr="00D33B57">
        <w:t xml:space="preserve"> by a depository representing an interest in 1 or more shares, or fractions thereof, solely of stock of a corporation, which stock is deposited with the depository. </w:t>
      </w:r>
    </w:p>
    <w:p w:rsidR="00D33B57" w:rsidRPr="00D33B57" w:rsidRDefault="00D33B57" w:rsidP="00D33B57">
      <w:pPr>
        <w:pStyle w:val="L2"/>
      </w:pPr>
      <w:r w:rsidRPr="009F05D3">
        <w:rPr>
          <w:rStyle w:val="LL-Chr--ParagraphNumbersinparens"/>
        </w:rPr>
        <w:t>(b)</w:t>
      </w:r>
      <w:r w:rsidRPr="00D33B57">
        <w:t xml:space="preserve"> </w:t>
      </w:r>
      <w:r w:rsidRPr="007E5596">
        <w:rPr>
          <w:rStyle w:val="LL-Chr--SkeletalSentence"/>
        </w:rPr>
        <w:t>Appraisal rights shall be available</w:t>
      </w:r>
      <w:r w:rsidRPr="00D33B57">
        <w:t xml:space="preserve"> for the shares of any class or series of stock of a constituent corporation in a merger or consolidation to be effected pursuant to § 251 (other than a merger effected pursuant to § 251(g) of this title</w:t>
      </w:r>
      <w:r w:rsidR="00F1750E">
        <w:t xml:space="preserve"> and</w:t>
      </w:r>
      <w:r w:rsidRPr="00D33B57">
        <w:t>,</w:t>
      </w:r>
      <w:r w:rsidR="00F1750E">
        <w:t xml:space="preserve"> subject to paragraph (3) of this subsection, </w:t>
      </w:r>
      <w:r w:rsidR="00F1750E" w:rsidRPr="00D33B57">
        <w:t>§</w:t>
      </w:r>
      <w:r w:rsidR="00A32759">
        <w:t xml:space="preserve"> 251(h) of this title),</w:t>
      </w:r>
      <w:r w:rsidRPr="00D33B57">
        <w:t xml:space="preserve"> § 252, § 254, § 255, § 256, § 257, § 258, § 263 or § 264 of this title: </w:t>
      </w:r>
    </w:p>
    <w:p w:rsidR="007E5596" w:rsidRDefault="00D33B57" w:rsidP="00D33B57">
      <w:pPr>
        <w:pStyle w:val="L3"/>
      </w:pPr>
      <w:r w:rsidRPr="009F05D3">
        <w:rPr>
          <w:rStyle w:val="LL-Chr--ParagraphNumbersinparens"/>
        </w:rPr>
        <w:t>(1)</w:t>
      </w:r>
      <w:r w:rsidRPr="00D33B57">
        <w:t xml:space="preserve"> </w:t>
      </w:r>
      <w:r w:rsidRPr="007E5596">
        <w:rPr>
          <w:rStyle w:val="LL-Chr--PrimaryConjunction51"/>
        </w:rPr>
        <w:t>Provided, however, that</w:t>
      </w:r>
      <w:r w:rsidR="006E7454" w:rsidRPr="00403D48">
        <w:rPr>
          <w:b/>
          <w:bCs/>
        </w:rPr>
        <w:t xml:space="preserve">, </w:t>
      </w:r>
      <w:r w:rsidR="00A41E18" w:rsidRPr="00403D48">
        <w:rPr>
          <w:rStyle w:val="LL-Chr--SecondaryExceptionstriangle"/>
        </w:rPr>
        <w:sym w:font="Wingdings 3" w:char="F07C"/>
      </w:r>
      <w:r w:rsidR="006E7454" w:rsidRPr="00403D48">
        <w:rPr>
          <w:bCs/>
        </w:rPr>
        <w:t xml:space="preserve">except as expressly provided in </w:t>
      </w:r>
      <w:r w:rsidR="00F1750E" w:rsidRPr="00151A7D">
        <w:t>§</w:t>
      </w:r>
      <w:r w:rsidR="006E7454" w:rsidRPr="00151A7D">
        <w:rPr>
          <w:bCs/>
        </w:rPr>
        <w:t>363(b) of this title</w:t>
      </w:r>
      <w:r w:rsidR="006E7454" w:rsidRPr="00151A7D">
        <w:rPr>
          <w:b/>
        </w:rPr>
        <w:t>,</w:t>
      </w:r>
      <w:r w:rsidR="00A41E18" w:rsidRPr="00403D48">
        <w:rPr>
          <w:rStyle w:val="LL-Chr--SecondaryExceptionstriangle"/>
        </w:rPr>
        <w:sym w:font="Wingdings 3" w:char="F07D"/>
      </w:r>
      <w:r w:rsidRPr="00D33B57">
        <w:t xml:space="preserve"> </w:t>
      </w:r>
      <w:r w:rsidRPr="007E5596">
        <w:rPr>
          <w:rStyle w:val="LL-Chr--SkeletalSentence"/>
        </w:rPr>
        <w:t>no appraisal rights</w:t>
      </w:r>
      <w:r w:rsidRPr="00D33B57">
        <w:t xml:space="preserve"> under this section </w:t>
      </w:r>
      <w:r w:rsidRPr="007E5596">
        <w:rPr>
          <w:rStyle w:val="LL-Chr--SkeletalSentence"/>
        </w:rPr>
        <w:t>shall be available</w:t>
      </w:r>
      <w:r w:rsidRPr="00D33B57">
        <w:t xml:space="preserve"> for the shares of any class or series of stock, </w:t>
      </w:r>
      <w:r w:rsidR="007E5596" w:rsidRPr="007E5596">
        <w:rPr>
          <w:rStyle w:val="LL-Chr--CohesivePhrase-parens"/>
        </w:rPr>
        <w:t>(</w:t>
      </w:r>
      <w:r w:rsidRPr="00D33B57">
        <w:t xml:space="preserve">which stock, or depository receipts in respect thereof, at the record date fixed to determine the stockholders entitled to receive notice of the meeting of stockholders to act upon the agreement of merger or consolidation, were either </w:t>
      </w:r>
    </w:p>
    <w:p w:rsidR="007E5596" w:rsidRDefault="00D33B57" w:rsidP="007E5596">
      <w:pPr>
        <w:pStyle w:val="L4"/>
      </w:pPr>
      <w:r w:rsidRPr="00D33B57">
        <w:t xml:space="preserve">(i) </w:t>
      </w:r>
      <w:proofErr w:type="gramStart"/>
      <w:r w:rsidRPr="00D33B57">
        <w:t>listed</w:t>
      </w:r>
      <w:proofErr w:type="gramEnd"/>
      <w:r w:rsidRPr="00D33B57">
        <w:t xml:space="preserve"> on a national securities exchange or </w:t>
      </w:r>
    </w:p>
    <w:p w:rsidR="007E5596" w:rsidRDefault="00D33B57" w:rsidP="007E5596">
      <w:pPr>
        <w:pStyle w:val="L4"/>
      </w:pPr>
      <w:r w:rsidRPr="00D33B57">
        <w:t xml:space="preserve">(ii) </w:t>
      </w:r>
      <w:proofErr w:type="gramStart"/>
      <w:r w:rsidRPr="00D33B57">
        <w:t>held</w:t>
      </w:r>
      <w:proofErr w:type="gramEnd"/>
      <w:r w:rsidRPr="00D33B57">
        <w:t xml:space="preserve"> of record by more than 2,000 holders;</w:t>
      </w:r>
      <w:r w:rsidR="007E5596" w:rsidRPr="007E5596">
        <w:rPr>
          <w:rStyle w:val="LL-Chr--CohesivePhrase-parens"/>
        </w:rPr>
        <w:t>)</w:t>
      </w:r>
    </w:p>
    <w:p w:rsidR="00D33B57" w:rsidRPr="00D33B57" w:rsidRDefault="00D33B57" w:rsidP="00D33B57">
      <w:pPr>
        <w:pStyle w:val="L3"/>
      </w:pPr>
      <w:r w:rsidRPr="007E5596">
        <w:rPr>
          <w:rStyle w:val="LL-Chr--PrimaryConjunction51"/>
        </w:rPr>
        <w:t>and further provided that</w:t>
      </w:r>
      <w:r w:rsidRPr="00D33B57">
        <w:t xml:space="preserve"> </w:t>
      </w:r>
      <w:r w:rsidR="007E5596" w:rsidRPr="007E5596">
        <w:rPr>
          <w:rStyle w:val="LL-Chr--PrimaryIf-ThenredBRACKETS"/>
        </w:rPr>
        <w:t>[then]</w:t>
      </w:r>
      <w:r w:rsidR="007E5596">
        <w:t xml:space="preserve"> </w:t>
      </w:r>
      <w:r w:rsidRPr="007E5596">
        <w:rPr>
          <w:rStyle w:val="LL-Chr--SkeletalSentence"/>
        </w:rPr>
        <w:t>no appraisal rights shall be available</w:t>
      </w:r>
      <w:r w:rsidRPr="00D33B57">
        <w:t xml:space="preserve"> for any shares of stock of the constituent corporation surviving a merger </w:t>
      </w:r>
      <w:r w:rsidRPr="007E5596">
        <w:rPr>
          <w:rStyle w:val="LL-Chr--PrimaryIf-Thenred"/>
        </w:rPr>
        <w:t>if</w:t>
      </w:r>
      <w:r w:rsidRPr="00D33B57">
        <w:t xml:space="preserve"> </w:t>
      </w:r>
      <w:r w:rsidRPr="007E5596">
        <w:rPr>
          <w:rStyle w:val="LL-Chr--SkeletalSentence"/>
        </w:rPr>
        <w:t>the merger did not require</w:t>
      </w:r>
      <w:r w:rsidRPr="00D33B57">
        <w:t xml:space="preserve"> for its approval </w:t>
      </w:r>
      <w:r w:rsidRPr="007E5596">
        <w:rPr>
          <w:rStyle w:val="LL-Chr--SkeletalSentence"/>
        </w:rPr>
        <w:t>the vote</w:t>
      </w:r>
      <w:r w:rsidRPr="00D33B57">
        <w:t xml:space="preserve"> of the stockholders of the surviving corporation as provided in § 251(f) of this title. </w:t>
      </w:r>
    </w:p>
    <w:p w:rsidR="00D33B57" w:rsidRPr="00D33B57" w:rsidRDefault="00D33B57" w:rsidP="00D33B57">
      <w:pPr>
        <w:pStyle w:val="L3"/>
      </w:pPr>
      <w:r w:rsidRPr="009F05D3">
        <w:rPr>
          <w:rStyle w:val="LL-Chr--ParagraphNumbersinparens"/>
        </w:rPr>
        <w:t>(2)</w:t>
      </w:r>
      <w:r w:rsidRPr="00D33B57">
        <w:t xml:space="preserve"> </w:t>
      </w:r>
      <w:r w:rsidR="007E5596" w:rsidRPr="007E5596">
        <w:rPr>
          <w:rStyle w:val="LL-Chr--PrimaryIf-ThenredBRACKETS"/>
        </w:rPr>
        <w:t>[Then]</w:t>
      </w:r>
      <w:r w:rsidR="007E5596">
        <w:t xml:space="preserve"> </w:t>
      </w:r>
      <w:r w:rsidRPr="00D33B57">
        <w:t>Notwithstanding paragraph (b</w:t>
      </w:r>
      <w:proofErr w:type="gramStart"/>
      <w:r w:rsidRPr="00D33B57">
        <w:t>)(</w:t>
      </w:r>
      <w:proofErr w:type="gramEnd"/>
      <w:r w:rsidRPr="00D33B57">
        <w:t xml:space="preserve">1) of this section, </w:t>
      </w:r>
      <w:r w:rsidRPr="007E5596">
        <w:rPr>
          <w:rStyle w:val="LL-Chr--SkeletalSentence"/>
        </w:rPr>
        <w:t>appraisal rights</w:t>
      </w:r>
      <w:r w:rsidRPr="00D33B57">
        <w:t xml:space="preserve"> under this section </w:t>
      </w:r>
      <w:r w:rsidRPr="007E5596">
        <w:rPr>
          <w:rStyle w:val="LL-Chr--SkeletalSentence"/>
        </w:rPr>
        <w:t>shall be available</w:t>
      </w:r>
      <w:r w:rsidRPr="00D33B57">
        <w:t xml:space="preserve"> for the shares of any class or series of stock of a constituent corporation </w:t>
      </w:r>
      <w:r w:rsidRPr="007E5596">
        <w:rPr>
          <w:rStyle w:val="LL-Chr--PrimaryIf-Thenred"/>
        </w:rPr>
        <w:t>if</w:t>
      </w:r>
      <w:r w:rsidRPr="00D33B57">
        <w:t xml:space="preserve"> </w:t>
      </w:r>
      <w:r w:rsidRPr="007E5596">
        <w:rPr>
          <w:rStyle w:val="LL-Chr--SkeletalSentence"/>
        </w:rPr>
        <w:t>the holders thereof are required</w:t>
      </w:r>
      <w:r w:rsidRPr="00D33B57">
        <w:t xml:space="preserve"> by the terms of an agreement of merger or consolidation pursuant to §§ 251, 252, 254, 255, 256, 257, 258, 263 and 264 of this title </w:t>
      </w:r>
      <w:r w:rsidRPr="007E5596">
        <w:rPr>
          <w:rStyle w:val="LL-Chr--SkeletalSentence"/>
        </w:rPr>
        <w:t>to accept</w:t>
      </w:r>
      <w:r w:rsidRPr="00D33B57">
        <w:t xml:space="preserve"> for such stock </w:t>
      </w:r>
      <w:r w:rsidRPr="007E5596">
        <w:rPr>
          <w:rStyle w:val="LL-Chr--SkeletalSentence"/>
        </w:rPr>
        <w:t>anything</w:t>
      </w:r>
      <w:r w:rsidRPr="00D33B57">
        <w:t xml:space="preserve"> </w:t>
      </w:r>
      <w:r w:rsidR="007E5596" w:rsidRPr="007E5596">
        <w:rPr>
          <w:rStyle w:val="LL-Chr--SecondaryExceptionstriangle"/>
        </w:rPr>
        <w:sym w:font="Wingdings 3" w:char="F07C"/>
      </w:r>
      <w:r w:rsidRPr="00D33B57">
        <w:t xml:space="preserve">except: </w:t>
      </w:r>
    </w:p>
    <w:p w:rsidR="00D33B57" w:rsidRPr="00D33B57" w:rsidRDefault="00D33B57" w:rsidP="00D33B57">
      <w:pPr>
        <w:pStyle w:val="L4"/>
      </w:pPr>
      <w:r w:rsidRPr="009F05D3">
        <w:rPr>
          <w:rStyle w:val="LL-Chr--ParagraphNumbersinparens"/>
        </w:rPr>
        <w:t>a.</w:t>
      </w:r>
      <w:r w:rsidRPr="00D33B57">
        <w:t xml:space="preserve"> Shares of stock of the corporation surviving or resulting from such merger or consolidation, or depository receipts in respect thereof; </w:t>
      </w:r>
    </w:p>
    <w:p w:rsidR="00D33B57" w:rsidRPr="00D33B57" w:rsidRDefault="00D33B57" w:rsidP="00D33B57">
      <w:pPr>
        <w:pStyle w:val="L4"/>
      </w:pPr>
      <w:r w:rsidRPr="009F05D3">
        <w:rPr>
          <w:rStyle w:val="LL-Chr--ParagraphNumbersinparens"/>
        </w:rPr>
        <w:t>b.</w:t>
      </w:r>
      <w:r w:rsidRPr="00D33B57">
        <w:t xml:space="preserve"> Shares of stock of any other corporation, or depository receipts in respect thereof, which shares of stock (or depository receipts in respect thereof) or depository receipts at the effective date of the merger or consolidation will be either listed on a national securities exchange or held of record by more than 2,000 holders; </w:t>
      </w:r>
    </w:p>
    <w:p w:rsidR="00D33B57" w:rsidRPr="00D33B57" w:rsidRDefault="00D33B57" w:rsidP="00D33B57">
      <w:pPr>
        <w:pStyle w:val="L4"/>
      </w:pPr>
      <w:r w:rsidRPr="009F05D3">
        <w:rPr>
          <w:rStyle w:val="LL-Chr--ParagraphNumbersinparens"/>
        </w:rPr>
        <w:t>c.</w:t>
      </w:r>
      <w:r w:rsidRPr="00D33B57">
        <w:t xml:space="preserve"> Cash in lieu of fractional shares or fractional depository receipts described in the foregoing paragraphs (b)(2)a. and b. of this section; </w:t>
      </w:r>
      <w:r w:rsidRPr="007E5596">
        <w:rPr>
          <w:rStyle w:val="LL-Chr--PrimaryConjunction51"/>
        </w:rPr>
        <w:t>or</w:t>
      </w:r>
      <w:r w:rsidRPr="00D33B57">
        <w:t xml:space="preserve"> </w:t>
      </w:r>
    </w:p>
    <w:p w:rsidR="00D33B57" w:rsidRPr="00D33B57" w:rsidRDefault="00D33B57" w:rsidP="00D33B57">
      <w:pPr>
        <w:pStyle w:val="L4"/>
      </w:pPr>
      <w:r w:rsidRPr="009F05D3">
        <w:rPr>
          <w:rStyle w:val="LL-Chr--ParagraphNumbersinparens"/>
        </w:rPr>
        <w:t>d.</w:t>
      </w:r>
      <w:r w:rsidRPr="00D33B57">
        <w:t xml:space="preserve"> Any combination of the shares of stock, depository receipts and cash in lieu of fractional shares or fractional depository receipts described in the foregoing paragraphs (b</w:t>
      </w:r>
      <w:proofErr w:type="gramStart"/>
      <w:r w:rsidRPr="00D33B57">
        <w:t>)(</w:t>
      </w:r>
      <w:proofErr w:type="gramEnd"/>
      <w:r w:rsidRPr="00D33B57">
        <w:t>2)a., b. and c. of this section.</w:t>
      </w:r>
      <w:r w:rsidR="007E5596" w:rsidRPr="007E5596">
        <w:rPr>
          <w:rStyle w:val="LL-Chr--SecondaryExceptionstriangle"/>
        </w:rPr>
        <w:sym w:font="Wingdings 3" w:char="F07D"/>
      </w:r>
      <w:r w:rsidRPr="00D33B57">
        <w:t xml:space="preserve"> </w:t>
      </w:r>
    </w:p>
    <w:p w:rsidR="00D33B57" w:rsidRDefault="00D33B57" w:rsidP="00D33B57">
      <w:pPr>
        <w:pStyle w:val="L3"/>
      </w:pPr>
      <w:r w:rsidRPr="009F05D3">
        <w:rPr>
          <w:rStyle w:val="LL-Chr--ParagraphNumbersinparens"/>
        </w:rPr>
        <w:t>(3)</w:t>
      </w:r>
      <w:r w:rsidRPr="00D33B57">
        <w:t xml:space="preserve"> </w:t>
      </w:r>
      <w:r w:rsidRPr="007E5596">
        <w:rPr>
          <w:rStyle w:val="LL-Chr--PrimaryIf-Thenred"/>
        </w:rPr>
        <w:t>In the event</w:t>
      </w:r>
      <w:r w:rsidRPr="00D33B57">
        <w:t xml:space="preserve"> </w:t>
      </w:r>
      <w:r w:rsidRPr="007E5596">
        <w:rPr>
          <w:rStyle w:val="LL-Chr--SkeletalSentence"/>
        </w:rPr>
        <w:t>all</w:t>
      </w:r>
      <w:r w:rsidRPr="00D33B57">
        <w:t xml:space="preserve"> of the stock of a subsidiary Delaware corporation party to a merger effected under </w:t>
      </w:r>
      <w:r w:rsidR="00A32759" w:rsidRPr="00D33B57">
        <w:t>§</w:t>
      </w:r>
      <w:r w:rsidR="00A32759">
        <w:t xml:space="preserve"> 251(h), </w:t>
      </w:r>
      <w:r w:rsidRPr="00D33B57">
        <w:t xml:space="preserve">§ 253 or § 267 of this title </w:t>
      </w:r>
      <w:r w:rsidRPr="007E5596">
        <w:rPr>
          <w:rStyle w:val="LL-Chr--SkeletalSentence"/>
        </w:rPr>
        <w:t>is not owned</w:t>
      </w:r>
      <w:r w:rsidRPr="00D33B57">
        <w:t xml:space="preserve"> by the parent </w:t>
      </w:r>
      <w:r w:rsidRPr="007E5596">
        <w:rPr>
          <w:rStyle w:val="LL-Chr--SkeletalSentence"/>
        </w:rPr>
        <w:t>immediately prior</w:t>
      </w:r>
      <w:r w:rsidRPr="00D33B57">
        <w:t xml:space="preserve"> to the merger, </w:t>
      </w:r>
      <w:r w:rsidR="007E5596" w:rsidRPr="007E5596">
        <w:rPr>
          <w:rStyle w:val="LL-Chr--PrimaryIf-ThenredBRACKETS"/>
        </w:rPr>
        <w:t>[then]</w:t>
      </w:r>
      <w:r w:rsidR="007E5596">
        <w:t xml:space="preserve"> </w:t>
      </w:r>
      <w:r w:rsidRPr="007E5596">
        <w:rPr>
          <w:rStyle w:val="LL-Chr--SkeletalSentence"/>
        </w:rPr>
        <w:t>appraisal rights shall be available</w:t>
      </w:r>
      <w:r w:rsidRPr="00D33B57">
        <w:t xml:space="preserve"> for the shares of the subsidiary Delaware corporation. </w:t>
      </w:r>
    </w:p>
    <w:p w:rsidR="006E7454" w:rsidRPr="00D33B57" w:rsidRDefault="006E7454" w:rsidP="00D33B57">
      <w:pPr>
        <w:pStyle w:val="L3"/>
      </w:pPr>
      <w:r w:rsidRPr="00796E22">
        <w:rPr>
          <w:rStyle w:val="LL-Chr--ParagraphNumbersinparens"/>
        </w:rPr>
        <w:t>(4)</w:t>
      </w:r>
      <w:r w:rsidRPr="00151A7D">
        <w:t xml:space="preserve"> In the event of an amendment to a corporation’s certificate of incorporation contemplated by </w:t>
      </w:r>
      <w:r w:rsidR="00F1750E" w:rsidRPr="00D33B57">
        <w:t>§</w:t>
      </w:r>
      <w:r w:rsidRPr="00151A7D">
        <w:t xml:space="preserve">363(a) of this title, </w:t>
      </w:r>
      <w:r w:rsidRPr="00796E22">
        <w:rPr>
          <w:rStyle w:val="LL-Chr--SkeletalSentence"/>
        </w:rPr>
        <w:t>appraisal rights shall be available</w:t>
      </w:r>
      <w:r w:rsidRPr="00151A7D">
        <w:t xml:space="preserve"> as contemplated by </w:t>
      </w:r>
      <w:r w:rsidR="00F1750E" w:rsidRPr="00D33B57">
        <w:t>§</w:t>
      </w:r>
      <w:r w:rsidRPr="00151A7D">
        <w:t xml:space="preserve">363(b) of this title, </w:t>
      </w:r>
      <w:r w:rsidRPr="00796E22">
        <w:rPr>
          <w:rStyle w:val="LL-Chr--PrimaryConjunction51"/>
        </w:rPr>
        <w:t>and</w:t>
      </w:r>
      <w:r w:rsidRPr="00151A7D">
        <w:t xml:space="preserve"> </w:t>
      </w:r>
      <w:r w:rsidRPr="00796E22">
        <w:rPr>
          <w:rStyle w:val="LL-Chr--SkeletalSentence"/>
        </w:rPr>
        <w:t>the procedures</w:t>
      </w:r>
      <w:r w:rsidRPr="00151A7D">
        <w:t xml:space="preserve"> of this section, including those set forth in subsections (d) and (e), </w:t>
      </w:r>
      <w:r w:rsidRPr="00796E22">
        <w:rPr>
          <w:rStyle w:val="LL-Chr--SkeletalSentence"/>
        </w:rPr>
        <w:t>shall apply as nearly as practicable</w:t>
      </w:r>
      <w:r w:rsidRPr="00151A7D">
        <w:t xml:space="preserve">, with </w:t>
      </w:r>
      <w:r w:rsidR="00796E22" w:rsidRPr="00796E22">
        <w:rPr>
          <w:rStyle w:val="LL-Chr--CohesivePhrase-parens"/>
        </w:rPr>
        <w:t>(</w:t>
      </w:r>
      <w:r w:rsidRPr="00151A7D">
        <w:t>the word “amendment” substituted for the words “merger or consolidation”</w:t>
      </w:r>
      <w:r w:rsidR="00796E22" w:rsidRPr="00796E22">
        <w:rPr>
          <w:rStyle w:val="LL-Chr--CohesivePhrase-parens"/>
        </w:rPr>
        <w:t>)</w:t>
      </w:r>
      <w:r w:rsidRPr="00151A7D">
        <w:t xml:space="preserve">, and </w:t>
      </w:r>
      <w:r w:rsidR="00796E22" w:rsidRPr="00796E22">
        <w:rPr>
          <w:rStyle w:val="LL-Chr--CohesivePhrase-parens"/>
        </w:rPr>
        <w:t>(</w:t>
      </w:r>
      <w:r w:rsidRPr="00151A7D">
        <w:t>the word “corporation” substituted for the words “constituent corporation” and/or “surviving or resulting corporation”</w:t>
      </w:r>
      <w:r w:rsidR="00796E22" w:rsidRPr="00796E22">
        <w:rPr>
          <w:rStyle w:val="LL-Chr--CohesivePhrase-parens"/>
        </w:rPr>
        <w:t>)</w:t>
      </w:r>
      <w:r w:rsidRPr="00151A7D">
        <w:t>.</w:t>
      </w:r>
    </w:p>
    <w:p w:rsidR="00D33B57" w:rsidRPr="00D33B57" w:rsidRDefault="00D33B57" w:rsidP="00D33B57">
      <w:pPr>
        <w:pStyle w:val="L2"/>
      </w:pPr>
      <w:r w:rsidRPr="009F05D3">
        <w:rPr>
          <w:rStyle w:val="LL-Chr--ParagraphNumbersinparens"/>
        </w:rPr>
        <w:t>(c)</w:t>
      </w:r>
      <w:r w:rsidRPr="00D33B57">
        <w:t xml:space="preserve"> </w:t>
      </w:r>
      <w:r w:rsidRPr="007E5596">
        <w:rPr>
          <w:rStyle w:val="LL-Chr--SkeletalSentence"/>
        </w:rPr>
        <w:t>Any corporation may provide</w:t>
      </w:r>
      <w:r w:rsidRPr="00D33B57">
        <w:t xml:space="preserve"> in its certificate of incorporation that appraisal rights under this section shall be available for the shares of any class or series of its stock as a result of </w:t>
      </w:r>
      <w:r w:rsidR="007E5596" w:rsidRPr="007E5596">
        <w:rPr>
          <w:rStyle w:val="LL-Chr--CohesivePhrase-parens"/>
        </w:rPr>
        <w:t>(</w:t>
      </w:r>
      <w:r w:rsidRPr="00D33B57">
        <w:t>an amendment to its certificate of incorporation</w:t>
      </w:r>
      <w:r w:rsidR="007E5596" w:rsidRPr="007E5596">
        <w:rPr>
          <w:rStyle w:val="LL-Chr--CohesivePhrase-parens"/>
        </w:rPr>
        <w:t>)</w:t>
      </w:r>
      <w:r w:rsidRPr="00D33B57">
        <w:t xml:space="preserve">, </w:t>
      </w:r>
      <w:r w:rsidR="007E5596" w:rsidRPr="007E5596">
        <w:rPr>
          <w:rStyle w:val="LL-Chr--CohesivePhrase-parens"/>
        </w:rPr>
        <w:t>(</w:t>
      </w:r>
      <w:r w:rsidRPr="00D33B57">
        <w:t>any merger or consolidation in which the corporation is a constituent corporation</w:t>
      </w:r>
      <w:r w:rsidR="007E5596" w:rsidRPr="007E5596">
        <w:rPr>
          <w:rStyle w:val="LL-Chr--CohesivePhrase-parens"/>
        </w:rPr>
        <w:t>)</w:t>
      </w:r>
      <w:r w:rsidRPr="00D33B57">
        <w:t xml:space="preserve"> </w:t>
      </w:r>
      <w:r w:rsidRPr="007E5596">
        <w:rPr>
          <w:rStyle w:val="LL-Chr--SecondaryConjunction0"/>
        </w:rPr>
        <w:t>or</w:t>
      </w:r>
      <w:r w:rsidRPr="00D33B57">
        <w:t xml:space="preserve"> </w:t>
      </w:r>
      <w:r w:rsidR="007E5596" w:rsidRPr="007E5596">
        <w:rPr>
          <w:rStyle w:val="LL-Chr--CohesivePhrase-parens"/>
        </w:rPr>
        <w:t>(</w:t>
      </w:r>
      <w:r w:rsidRPr="00D33B57">
        <w:t>the sale of all or substantially all of the assets of the corporation</w:t>
      </w:r>
      <w:r w:rsidR="007E5596" w:rsidRPr="007E5596">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w:t>
      </w:r>
      <w:r w:rsidRPr="007E5596">
        <w:rPr>
          <w:rStyle w:val="LL-Chr--PrimaryIf-Thenred"/>
        </w:rPr>
        <w:t>If</w:t>
      </w:r>
      <w:r w:rsidRPr="00D33B57">
        <w:t xml:space="preserve"> </w:t>
      </w:r>
      <w:r w:rsidRPr="007E5596">
        <w:rPr>
          <w:rStyle w:val="LL-Chr--SkeletalSentence"/>
        </w:rPr>
        <w:t>the certificate of incorporation contains such a provision</w:t>
      </w:r>
      <w:r w:rsidRPr="00D33B57">
        <w:t xml:space="preserve">, </w:t>
      </w:r>
      <w:r w:rsidR="007E5596" w:rsidRPr="007E5596">
        <w:rPr>
          <w:rStyle w:val="LL-Chr--PrimaryIf-ThenredBRACKETS"/>
        </w:rPr>
        <w:t>[then]</w:t>
      </w:r>
      <w:r w:rsidR="007E5596">
        <w:t xml:space="preserve"> </w:t>
      </w:r>
      <w:r w:rsidRPr="007E5596">
        <w:rPr>
          <w:rStyle w:val="LL-Chr--SkeletalSentence"/>
        </w:rPr>
        <w:t>the procedures</w:t>
      </w:r>
      <w:r w:rsidRPr="00D33B57">
        <w:t xml:space="preserve"> of this section, including those set forth in subsections (d) and (e) of this section, </w:t>
      </w:r>
      <w:r w:rsidRPr="007E5596">
        <w:rPr>
          <w:rStyle w:val="LL-Chr--SkeletalSentence"/>
        </w:rPr>
        <w:t>shall apply</w:t>
      </w:r>
      <w:r w:rsidRPr="00D33B57">
        <w:t xml:space="preserve"> as nearly as is practicable. </w:t>
      </w:r>
    </w:p>
    <w:p w:rsidR="00D33B57" w:rsidRPr="00D33B57" w:rsidRDefault="00D33B57" w:rsidP="00D33B57">
      <w:pPr>
        <w:pStyle w:val="L2"/>
      </w:pPr>
      <w:r w:rsidRPr="009F05D3">
        <w:rPr>
          <w:rStyle w:val="LL-Chr--ParagraphNumbersinparens"/>
        </w:rPr>
        <w:t>(d)</w:t>
      </w:r>
      <w:r w:rsidRPr="00D33B57">
        <w:t xml:space="preserve"> </w:t>
      </w:r>
      <w:r w:rsidRPr="007E5596">
        <w:rPr>
          <w:rStyle w:val="LL-Chr--SkeletalSentence"/>
        </w:rPr>
        <w:t>Appraisal rights shall be perfected</w:t>
      </w:r>
      <w:r w:rsidRPr="00D33B57">
        <w:t xml:space="preserve"> as follows:</w:t>
      </w:r>
    </w:p>
    <w:p w:rsidR="00D33B57" w:rsidRPr="00D33B57" w:rsidRDefault="003C6536" w:rsidP="00D33B57">
      <w:pPr>
        <w:pStyle w:val="L3"/>
      </w:pPr>
      <w:r>
        <w:rPr>
          <w:b/>
          <w:noProof/>
        </w:rPr>
        <mc:AlternateContent>
          <mc:Choice Requires="wps">
            <w:drawing>
              <wp:anchor distT="0" distB="0" distL="114300" distR="114300" simplePos="0" relativeHeight="251745280" behindDoc="0" locked="0" layoutInCell="1" allowOverlap="1" wp14:anchorId="444942E0" wp14:editId="499776D2">
                <wp:simplePos x="0" y="0"/>
                <wp:positionH relativeFrom="column">
                  <wp:posOffset>-778298</wp:posOffset>
                </wp:positionH>
                <wp:positionV relativeFrom="paragraph">
                  <wp:posOffset>1310005</wp:posOffset>
                </wp:positionV>
                <wp:extent cx="784225" cy="647700"/>
                <wp:effectExtent l="0" t="0" r="0" b="0"/>
                <wp:wrapNone/>
                <wp:docPr id="300" name="Text Box 300"/>
                <wp:cNvGraphicFramePr/>
                <a:graphic xmlns:a="http://schemas.openxmlformats.org/drawingml/2006/main">
                  <a:graphicData uri="http://schemas.microsoft.com/office/word/2010/wordprocessingShape">
                    <wps:wsp>
                      <wps:cNvSpPr txBox="1"/>
                      <wps:spPr>
                        <a:xfrm>
                          <a:off x="0" y="0"/>
                          <a:ext cx="784225" cy="6477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B156C8">
                            <w:pPr>
                              <w:pStyle w:val="LL-Comment"/>
                              <w:ind w:right="26"/>
                            </w:pPr>
                            <w:r>
                              <w:t>Demand</w:t>
                            </w:r>
                          </w:p>
                          <w:p w:rsidR="004709A2" w:rsidRPr="00ED628B" w:rsidRDefault="004709A2" w:rsidP="00B156C8">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00" o:spid="_x0000_s1130" type="#_x0000_t202" style="position:absolute;left:0;text-align:left;margin-left:-61.3pt;margin-top:103.15pt;width:61.75pt;height:51pt;z-index:251745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" filled="f" stroked="f" strokeweight=".5pt">
                <v:textbox inset="0,0,0,0">
                  <w:txbxContent>
                    <w:p w:rsidR="004709A2" w:rsidRDefault="004709A2" w:rsidP="00B156C8">
                      <w:pPr>
                        <w:pStyle w:val="LL-Comment"/>
                        <w:ind w:right="26"/>
                      </w:pPr>
                      <w:r>
                        <w:t>Demand</w:t>
                      </w:r>
                    </w:p>
                    <w:p w:rsidR="004709A2" w:rsidRPr="00ED628B" w:rsidRDefault="004709A2" w:rsidP="00B156C8">
                      <w:pPr>
                        <w:pStyle w:val="LL-Comment"/>
                        <w:ind w:right="26"/>
                      </w:pPr>
                      <w:r w:rsidRPr="00C407F2">
                        <w:rPr>
                          <w:vanish/>
                        </w:rPr>
                        <w:t>`</w:t>
                      </w:r>
                    </w:p>
                  </w:txbxContent>
                </v:textbox>
              </v:shape>
            </w:pict>
          </mc:Fallback>
        </mc:AlternateContent>
      </w:r>
      <w:r>
        <w:rPr>
          <w:b/>
          <w:noProof/>
        </w:rPr>
        <mc:AlternateContent>
          <mc:Choice Requires="wps">
            <w:drawing>
              <wp:anchor distT="0" distB="0" distL="114300" distR="114300" simplePos="0" relativeHeight="251747328" behindDoc="0" locked="0" layoutInCell="1" allowOverlap="1" wp14:anchorId="52B64243" wp14:editId="3518D45D">
                <wp:simplePos x="0" y="0"/>
                <wp:positionH relativeFrom="column">
                  <wp:posOffset>-784013</wp:posOffset>
                </wp:positionH>
                <wp:positionV relativeFrom="paragraph">
                  <wp:posOffset>357505</wp:posOffset>
                </wp:positionV>
                <wp:extent cx="784225" cy="647700"/>
                <wp:effectExtent l="0" t="0" r="0" b="0"/>
                <wp:wrapNone/>
                <wp:docPr id="301" name="Text Box 301"/>
                <wp:cNvGraphicFramePr/>
                <a:graphic xmlns:a="http://schemas.openxmlformats.org/drawingml/2006/main">
                  <a:graphicData uri="http://schemas.microsoft.com/office/word/2010/wordprocessingShape">
                    <wps:wsp>
                      <wps:cNvSpPr txBox="1"/>
                      <wps:spPr>
                        <a:xfrm>
                          <a:off x="0" y="0"/>
                          <a:ext cx="784225" cy="6477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B156C8">
                            <w:pPr>
                              <w:pStyle w:val="LL-Comment"/>
                              <w:ind w:right="26"/>
                            </w:pPr>
                            <w:r>
                              <w:t>Notice</w:t>
                            </w:r>
                          </w:p>
                          <w:p w:rsidR="004709A2" w:rsidRPr="00ED628B" w:rsidRDefault="004709A2" w:rsidP="00B156C8">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01" o:spid="_x0000_s1131" type="#_x0000_t202" style="position:absolute;left:0;text-align:left;margin-left:-61.75pt;margin-top:28.15pt;width:61.75pt;height:51pt;z-index:25174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" filled="f" stroked="f" strokeweight=".5pt">
                <v:textbox inset="0,0,0,0">
                  <w:txbxContent>
                    <w:p w:rsidR="004709A2" w:rsidRDefault="004709A2" w:rsidP="00B156C8">
                      <w:pPr>
                        <w:pStyle w:val="LL-Comment"/>
                        <w:ind w:right="26"/>
                      </w:pPr>
                      <w:r>
                        <w:t>Notice</w:t>
                      </w:r>
                    </w:p>
                    <w:p w:rsidR="004709A2" w:rsidRPr="00ED628B" w:rsidRDefault="004709A2" w:rsidP="00B156C8">
                      <w:pPr>
                        <w:pStyle w:val="LL-Comment"/>
                        <w:ind w:right="26"/>
                      </w:pPr>
                      <w:r w:rsidRPr="00C407F2">
                        <w:rPr>
                          <w:vanish/>
                        </w:rPr>
                        <w:t>`</w:t>
                      </w:r>
                    </w:p>
                  </w:txbxContent>
                </v:textbox>
              </v:shape>
            </w:pict>
          </mc:Fallback>
        </mc:AlternateContent>
      </w:r>
      <w:r w:rsidR="00D33B57" w:rsidRPr="009F05D3">
        <w:rPr>
          <w:rStyle w:val="LL-Chr--ParagraphNumbersinparens"/>
        </w:rPr>
        <w:t>(1)</w:t>
      </w:r>
      <w:r w:rsidR="00D33B57" w:rsidRPr="00D33B57">
        <w:t xml:space="preserve"> </w:t>
      </w:r>
      <w:r w:rsidR="00D33B57" w:rsidRPr="007E5596">
        <w:rPr>
          <w:rStyle w:val="LL-Chr--PrimaryIf-Thenred"/>
        </w:rPr>
        <w:t>If</w:t>
      </w:r>
      <w:r w:rsidR="00D33B57" w:rsidRPr="00D33B57">
        <w:t xml:space="preserve"> </w:t>
      </w:r>
      <w:r w:rsidR="00D33B57" w:rsidRPr="007E5596">
        <w:rPr>
          <w:rStyle w:val="LL-Chr--SkeletalSentence"/>
        </w:rPr>
        <w:t>a proposed merger or consolidation</w:t>
      </w:r>
      <w:r w:rsidR="00D33B57" w:rsidRPr="00D33B57">
        <w:t xml:space="preserve"> for which appraisal rights are provided under this section </w:t>
      </w:r>
      <w:r w:rsidR="00D33B57" w:rsidRPr="007E5596">
        <w:rPr>
          <w:rStyle w:val="LL-Chr--SkeletalSentence"/>
        </w:rPr>
        <w:t>is to be submitted</w:t>
      </w:r>
      <w:r w:rsidR="00D33B57" w:rsidRPr="00D33B57">
        <w:t xml:space="preserve"> for approval at a meeting of stockholders, </w:t>
      </w:r>
      <w:r w:rsidR="007E5596" w:rsidRPr="007E5596">
        <w:rPr>
          <w:rStyle w:val="LL-Chr--PrimaryIf-ThenredBRACKETS"/>
        </w:rPr>
        <w:t>[then]</w:t>
      </w:r>
      <w:r w:rsidR="007E5596">
        <w:t xml:space="preserve"> </w:t>
      </w:r>
      <w:r w:rsidR="00D33B57" w:rsidRPr="007E5596">
        <w:rPr>
          <w:rStyle w:val="LL-Chr--SkeletalSentence"/>
        </w:rPr>
        <w:t>the corporation</w:t>
      </w:r>
      <w:r w:rsidR="00D33B57" w:rsidRPr="00D33B57">
        <w:t xml:space="preserve">, not less than 20 days prior to the meeting, </w:t>
      </w:r>
      <w:r w:rsidR="00D33B57" w:rsidRPr="007E5596">
        <w:rPr>
          <w:rStyle w:val="LL-Chr--SkeletalSentence"/>
        </w:rPr>
        <w:t>shall notify each</w:t>
      </w:r>
      <w:r w:rsidR="00D33B57" w:rsidRPr="00D33B57">
        <w:t xml:space="preserve"> of its stockholders who was such on the record date for notice of such meeting (or such members who received notice in accordance with § 255(c) of this title) with respect to shares for which appraisal rights are available pursuant to subsection (b) or (c) of this section that appraisal rights are available for any or all of the shares of the constituent corporations, </w:t>
      </w:r>
      <w:r w:rsidR="00D33B57" w:rsidRPr="007E5596">
        <w:rPr>
          <w:rStyle w:val="LL-Chr--SecondaryConjunction0"/>
        </w:rPr>
        <w:t>and</w:t>
      </w:r>
      <w:r w:rsidR="00D33B57" w:rsidRPr="00D33B57">
        <w:t xml:space="preserve"> </w:t>
      </w:r>
      <w:r w:rsidR="00D33B57" w:rsidRPr="007E5596">
        <w:rPr>
          <w:rStyle w:val="LL-Chr--SkeletalSentence"/>
        </w:rPr>
        <w:t>shall include</w:t>
      </w:r>
      <w:r w:rsidR="00D33B57" w:rsidRPr="00D33B57">
        <w:t xml:space="preserve"> in such notice </w:t>
      </w:r>
      <w:r w:rsidR="00D33B57" w:rsidRPr="007E5596">
        <w:rPr>
          <w:rStyle w:val="LL-Chr--SkeletalSentence"/>
        </w:rPr>
        <w:t>a copy</w:t>
      </w:r>
      <w:r w:rsidR="00D33B57" w:rsidRPr="00D33B57">
        <w:t xml:space="preserve"> of this section </w:t>
      </w:r>
      <w:r w:rsidR="00D33B57" w:rsidRPr="007E5596">
        <w:rPr>
          <w:rStyle w:val="LL-Chr--SecondaryConjunction0"/>
        </w:rPr>
        <w:t>and</w:t>
      </w:r>
      <w:r w:rsidR="00D33B57" w:rsidRPr="00D33B57">
        <w:t xml:space="preserve">, </w:t>
      </w:r>
      <w:r w:rsidR="00D33B57" w:rsidRPr="007E5596">
        <w:rPr>
          <w:rStyle w:val="LL-Chr--SecondaryIf-Then"/>
        </w:rPr>
        <w:t>if</w:t>
      </w:r>
      <w:r w:rsidR="00D33B57" w:rsidRPr="00D33B57">
        <w:t xml:space="preserve"> 1 of the constituent corporations is a nonstock corporation, </w:t>
      </w:r>
      <w:r w:rsidR="007E5596" w:rsidRPr="007E5596">
        <w:rPr>
          <w:rStyle w:val="LL-Chr--SecondaryIf-ThenBRACKETS"/>
        </w:rPr>
        <w:t>[then]</w:t>
      </w:r>
      <w:r w:rsidR="007E5596">
        <w:t xml:space="preserve"> </w:t>
      </w:r>
      <w:r w:rsidR="00D33B57" w:rsidRPr="007E5596">
        <w:rPr>
          <w:rStyle w:val="LL-Chr--SkeletalSentence"/>
        </w:rPr>
        <w:t>a copy</w:t>
      </w:r>
      <w:r w:rsidR="00D33B57" w:rsidRPr="00D33B57">
        <w:t xml:space="preserve"> of § 114 of this title.</w:t>
      </w:r>
      <w:r w:rsidR="008E7936">
        <w:t xml:space="preserve"> </w:t>
      </w:r>
      <w:r w:rsidR="008E7936" w:rsidRPr="008E7936">
        <w:rPr>
          <w:rStyle w:val="LL-Chr--EndofSentencesquaresymbwinding"/>
        </w:rPr>
        <w:sym w:font="Wingdings 2" w:char="F0A2"/>
      </w:r>
      <w:r w:rsidR="00D33B57" w:rsidRPr="00D33B57">
        <w:t xml:space="preserve"> </w:t>
      </w:r>
      <w:r w:rsidR="00D33B57" w:rsidRPr="007E5596">
        <w:rPr>
          <w:rStyle w:val="LL-Chr--SkeletalSentence"/>
        </w:rPr>
        <w:t>Each stockholder electing</w:t>
      </w:r>
      <w:r w:rsidR="00D33B57" w:rsidRPr="00D33B57">
        <w:t xml:space="preserve"> to demand the appraisal of such stockholder</w:t>
      </w:r>
      <w:r w:rsidR="00943A1C">
        <w:t>’</w:t>
      </w:r>
      <w:r w:rsidR="00D33B57" w:rsidRPr="00D33B57">
        <w:t xml:space="preserve">s shares </w:t>
      </w:r>
      <w:r w:rsidR="00D33B57" w:rsidRPr="007E5596">
        <w:rPr>
          <w:rStyle w:val="LL-Chr--SkeletalSentence"/>
        </w:rPr>
        <w:t>shall deliver</w:t>
      </w:r>
      <w:r w:rsidR="00D33B57" w:rsidRPr="007E5596">
        <w:t xml:space="preserve"> to the corporation</w:t>
      </w:r>
      <w:r w:rsidR="00D33B57" w:rsidRPr="00D33B57">
        <w:t xml:space="preserve">, before the taking of the vote on the merger or consolidation, </w:t>
      </w:r>
      <w:r w:rsidR="00D33B57" w:rsidRPr="007E5596">
        <w:rPr>
          <w:rStyle w:val="LL-Chr--SkeletalSentence"/>
        </w:rPr>
        <w:t>a written demand</w:t>
      </w:r>
      <w:r w:rsidR="00D33B57" w:rsidRPr="00D33B57">
        <w:t xml:space="preserve"> for appraisal of such stockholder</w:t>
      </w:r>
      <w:r w:rsidR="00943A1C">
        <w:t>’</w:t>
      </w:r>
      <w:r w:rsidR="00D33B57" w:rsidRPr="00D33B57">
        <w:t>s shares.</w:t>
      </w:r>
      <w:r w:rsidR="008E7936">
        <w:t xml:space="preserve"> </w:t>
      </w:r>
      <w:r w:rsidR="008E7936" w:rsidRPr="008E7936">
        <w:rPr>
          <w:rStyle w:val="LL-Chr--EndofSentencesquaresymbwinding"/>
        </w:rPr>
        <w:sym w:font="Wingdings 2" w:char="F0A2"/>
      </w:r>
      <w:r w:rsidR="00D33B57" w:rsidRPr="00D33B57">
        <w:t xml:space="preserve"> </w:t>
      </w:r>
      <w:r w:rsidR="007E5596" w:rsidRPr="007E5596">
        <w:rPr>
          <w:rStyle w:val="LL-Chr--PrimaryIf-ThenredBRACKETS"/>
        </w:rPr>
        <w:t>[Then]</w:t>
      </w:r>
      <w:r w:rsidR="007E5596">
        <w:t xml:space="preserve"> </w:t>
      </w:r>
      <w:r w:rsidR="00D33B57" w:rsidRPr="007E5596">
        <w:rPr>
          <w:rStyle w:val="LL-Chr--SkeletalSentence"/>
        </w:rPr>
        <w:t>Such demand will be sufficient</w:t>
      </w:r>
      <w:r w:rsidR="00D33B57" w:rsidRPr="00D33B57">
        <w:t xml:space="preserve"> </w:t>
      </w:r>
      <w:r w:rsidR="00D33B57" w:rsidRPr="007E5596">
        <w:rPr>
          <w:rStyle w:val="LL-Chr--PrimaryIf-Thenred"/>
        </w:rPr>
        <w:t>if</w:t>
      </w:r>
      <w:r w:rsidR="00D33B57" w:rsidRPr="00D33B57">
        <w:t xml:space="preserve"> </w:t>
      </w:r>
      <w:r w:rsidR="00D33B57" w:rsidRPr="007E5596">
        <w:rPr>
          <w:rStyle w:val="LL-Chr--SkeletalSentence"/>
        </w:rPr>
        <w:t>it reasonably informs the corporation</w:t>
      </w:r>
      <w:r w:rsidR="00D33B57" w:rsidRPr="00D33B57">
        <w:t xml:space="preserve"> </w:t>
      </w:r>
      <w:r w:rsidR="007E5596" w:rsidRPr="007E5596">
        <w:rPr>
          <w:rStyle w:val="LL-Chr--CohesivePhrase-parens"/>
        </w:rPr>
        <w:t>(</w:t>
      </w:r>
      <w:r w:rsidR="00D33B57" w:rsidRPr="00D33B57">
        <w:t>of the identity of the stockholder</w:t>
      </w:r>
      <w:r w:rsidR="007E5596" w:rsidRPr="007E5596">
        <w:rPr>
          <w:rStyle w:val="LL-Chr--CohesivePhrase-parens"/>
        </w:rPr>
        <w:t>)</w:t>
      </w:r>
      <w:r w:rsidR="00D33B57" w:rsidRPr="00D33B57">
        <w:t xml:space="preserve"> and </w:t>
      </w:r>
      <w:r w:rsidR="007E5596" w:rsidRPr="007E5596">
        <w:rPr>
          <w:rStyle w:val="LL-Chr--CohesivePhrase-parens"/>
        </w:rPr>
        <w:t>(</w:t>
      </w:r>
      <w:r w:rsidR="00D33B57" w:rsidRPr="00D33B57">
        <w:t>that the stockholder intends thereby to demand the appraisal of such stockholder</w:t>
      </w:r>
      <w:r w:rsidR="00943A1C">
        <w:t>’</w:t>
      </w:r>
      <w:r w:rsidR="00D33B57" w:rsidRPr="00D33B57">
        <w:t>s shares</w:t>
      </w:r>
      <w:r w:rsidR="007E5596" w:rsidRPr="007E5596">
        <w:rPr>
          <w:rStyle w:val="LL-Chr--CohesivePhrase-parens"/>
        </w:rPr>
        <w:t>)</w:t>
      </w:r>
      <w:r w:rsidR="00D33B57" w:rsidRPr="00D33B57">
        <w:t>.</w:t>
      </w:r>
      <w:r w:rsidR="008E7936">
        <w:t xml:space="preserve"> </w:t>
      </w:r>
      <w:r w:rsidR="008E7936" w:rsidRPr="008E7936">
        <w:rPr>
          <w:rStyle w:val="LL-Chr--EndofSentencesquaresymbwinding"/>
        </w:rPr>
        <w:sym w:font="Wingdings 2" w:char="F0A2"/>
      </w:r>
      <w:r w:rsidR="00D33B57" w:rsidRPr="00D33B57">
        <w:t xml:space="preserve"> </w:t>
      </w:r>
      <w:r w:rsidR="00D33B57" w:rsidRPr="007E5596">
        <w:rPr>
          <w:rStyle w:val="LL-Chr--SkeletalSentence"/>
        </w:rPr>
        <w:t>A proxy or vote</w:t>
      </w:r>
      <w:r w:rsidR="00D33B57" w:rsidRPr="00D33B57">
        <w:t xml:space="preserve"> against the merger or consolidation </w:t>
      </w:r>
      <w:r w:rsidR="00D33B57" w:rsidRPr="007E5596">
        <w:rPr>
          <w:rStyle w:val="LL-Chr--SkeletalSentence"/>
        </w:rPr>
        <w:t>shall not constitute such a demand</w:t>
      </w:r>
      <w:r w:rsidR="00D33B57" w:rsidRPr="00D33B57">
        <w:t>.</w:t>
      </w:r>
      <w:r w:rsidR="008E7936">
        <w:t xml:space="preserve"> </w:t>
      </w:r>
      <w:r w:rsidR="008E7936" w:rsidRPr="008E7936">
        <w:rPr>
          <w:rStyle w:val="LL-Chr--EndofSentencesquaresymbwinding"/>
        </w:rPr>
        <w:sym w:font="Wingdings 2" w:char="F0A2"/>
      </w:r>
      <w:r w:rsidR="00D33B57" w:rsidRPr="00D33B57">
        <w:t xml:space="preserve"> </w:t>
      </w:r>
      <w:r w:rsidR="00D33B57" w:rsidRPr="007E5596">
        <w:rPr>
          <w:rStyle w:val="LL-Chr--SkeletalSentence"/>
        </w:rPr>
        <w:t>A stockholder electing</w:t>
      </w:r>
      <w:r w:rsidR="00D33B57" w:rsidRPr="00D33B57">
        <w:t xml:space="preserve"> to take such action </w:t>
      </w:r>
      <w:r w:rsidR="00D33B57" w:rsidRPr="007E5596">
        <w:rPr>
          <w:rStyle w:val="LL-Chr--SkeletalSentence"/>
        </w:rPr>
        <w:t>must do so</w:t>
      </w:r>
      <w:r w:rsidR="00D33B57" w:rsidRPr="00D33B57">
        <w:t xml:space="preserve"> by a separate written demand as herein provided. </w:t>
      </w:r>
      <w:r w:rsidR="008E7936" w:rsidRPr="008E7936">
        <w:rPr>
          <w:rStyle w:val="LL-Chr--EndofSentencesquaresymbwinding"/>
        </w:rPr>
        <w:sym w:font="Wingdings 2" w:char="F0A2"/>
      </w:r>
      <w:r w:rsidR="008E7936">
        <w:rPr>
          <w:rStyle w:val="LL-Chr--EndofSentencesquaresymbwinding"/>
        </w:rPr>
        <w:t xml:space="preserve"> </w:t>
      </w:r>
      <w:r w:rsidR="00D33B57" w:rsidRPr="00D33B57">
        <w:t xml:space="preserve">Within 10 days after the effective date of such merger or consolidation, </w:t>
      </w:r>
      <w:r w:rsidR="00D33B57" w:rsidRPr="007E5596">
        <w:rPr>
          <w:rStyle w:val="LL-Chr--SkeletalSentence"/>
        </w:rPr>
        <w:t>the surviving</w:t>
      </w:r>
      <w:r w:rsidR="00D33B57" w:rsidRPr="00D33B57">
        <w:t xml:space="preserve"> or resulting </w:t>
      </w:r>
      <w:r w:rsidR="00D33B57" w:rsidRPr="007E5596">
        <w:rPr>
          <w:rStyle w:val="LL-Chr--SkeletalSentence"/>
        </w:rPr>
        <w:t>corporation shall notify each stockholder</w:t>
      </w:r>
      <w:r w:rsidR="00D33B57" w:rsidRPr="00D33B57">
        <w:t xml:space="preserve"> of each constituent corporation who has complied with this subsection and has not voted in favor of or consented to the merger or consolidation of the date that the merger or consolidation has become effective; or </w:t>
      </w:r>
    </w:p>
    <w:p w:rsidR="002A47C2" w:rsidRDefault="00D33B57" w:rsidP="00D33B57">
      <w:pPr>
        <w:pStyle w:val="L3"/>
      </w:pPr>
      <w:r w:rsidRPr="009F05D3">
        <w:rPr>
          <w:rStyle w:val="LL-Chr--ParagraphNumbersinparens"/>
        </w:rPr>
        <w:t>(2)</w:t>
      </w:r>
      <w:r w:rsidRPr="00D33B57">
        <w:t xml:space="preserve"> </w:t>
      </w:r>
      <w:r w:rsidRPr="002A47C2">
        <w:rPr>
          <w:rStyle w:val="LL-Chr--PrimaryIf-Thenred"/>
        </w:rPr>
        <w:t>If</w:t>
      </w:r>
      <w:r w:rsidRPr="00D33B57">
        <w:t xml:space="preserve"> </w:t>
      </w:r>
      <w:r w:rsidRPr="002A47C2">
        <w:rPr>
          <w:rStyle w:val="LL-Chr--SkeletalSentence"/>
        </w:rPr>
        <w:t>the merger</w:t>
      </w:r>
      <w:r w:rsidRPr="00D33B57">
        <w:t xml:space="preserve"> or consolidation </w:t>
      </w:r>
      <w:r w:rsidRPr="002A47C2">
        <w:rPr>
          <w:rStyle w:val="LL-Chr--SkeletalSentence"/>
        </w:rPr>
        <w:t>was approved pursuant</w:t>
      </w:r>
      <w:r w:rsidRPr="002A47C2">
        <w:t xml:space="preserve"> to</w:t>
      </w:r>
      <w:r w:rsidRPr="00D33B57">
        <w:t xml:space="preserve"> § 228, </w:t>
      </w:r>
      <w:r w:rsidR="007527EF" w:rsidRPr="00D33B57">
        <w:t>§</w:t>
      </w:r>
      <w:r w:rsidR="007527EF">
        <w:t xml:space="preserve"> 251(h), </w:t>
      </w:r>
      <w:r w:rsidRPr="002A47C2">
        <w:t>§ 253</w:t>
      </w:r>
      <w:r w:rsidRPr="00D33B57">
        <w:t xml:space="preserve">, or § 267 of this title, </w:t>
      </w:r>
      <w:r w:rsidRPr="002A47C2">
        <w:rPr>
          <w:rStyle w:val="LL-Chr--PrimaryIf-Thenred"/>
        </w:rPr>
        <w:t>then</w:t>
      </w:r>
      <w:r w:rsidRPr="00D33B57">
        <w:t xml:space="preserve"> </w:t>
      </w:r>
      <w:r w:rsidRPr="002A47C2">
        <w:rPr>
          <w:rStyle w:val="LL-Chr--SkeletalSentence"/>
        </w:rPr>
        <w:t>either a constituent corporation</w:t>
      </w:r>
      <w:r w:rsidRPr="00D33B57">
        <w:t xml:space="preserve"> before the effective date of the merger or consolidation </w:t>
      </w:r>
      <w:r w:rsidRPr="002A47C2">
        <w:rPr>
          <w:rStyle w:val="LL-Chr--SecondaryConjunction0"/>
        </w:rPr>
        <w:t>or</w:t>
      </w:r>
      <w:r w:rsidRPr="00D33B57">
        <w:t xml:space="preserve"> </w:t>
      </w:r>
      <w:r w:rsidRPr="002A47C2">
        <w:rPr>
          <w:rStyle w:val="LL-Chr--SkeletalSentence"/>
        </w:rPr>
        <w:t>the surviving</w:t>
      </w:r>
      <w:r w:rsidRPr="00D33B57">
        <w:t xml:space="preserve"> or resulting </w:t>
      </w:r>
      <w:r w:rsidRPr="002A47C2">
        <w:rPr>
          <w:rStyle w:val="LL-Chr--SkeletalSentence"/>
        </w:rPr>
        <w:t>corporation</w:t>
      </w:r>
      <w:r w:rsidRPr="00D33B57">
        <w:t xml:space="preserve"> within 10 days thereafter </w:t>
      </w:r>
      <w:r w:rsidRPr="002A47C2">
        <w:rPr>
          <w:rStyle w:val="LL-Chr--SkeletalSentence"/>
        </w:rPr>
        <w:t>shall notify each</w:t>
      </w:r>
      <w:r w:rsidRPr="00D33B57">
        <w:t xml:space="preserve"> of the holders of any class or series of stock of such constituent corporation who are entitled to appraisal rights of the approval of the merger or consolidation and that appraisal rights are available for any or all shares of such class or series of stock of such constituent corporation, </w:t>
      </w:r>
      <w:r w:rsidRPr="002A47C2">
        <w:rPr>
          <w:rStyle w:val="LL-Chr--SecondaryConjunction0"/>
        </w:rPr>
        <w:t>and</w:t>
      </w:r>
      <w:r w:rsidRPr="00D33B57">
        <w:t xml:space="preserve"> </w:t>
      </w:r>
      <w:r w:rsidRPr="002A47C2">
        <w:rPr>
          <w:rStyle w:val="LL-Chr--SkeletalSentence"/>
        </w:rPr>
        <w:t>shall include</w:t>
      </w:r>
      <w:r w:rsidRPr="00D33B57">
        <w:t xml:space="preserve"> in such notice </w:t>
      </w:r>
      <w:r w:rsidRPr="002A47C2">
        <w:rPr>
          <w:rStyle w:val="LL-Chr--SkeletalSentence"/>
        </w:rPr>
        <w:t>a copy</w:t>
      </w:r>
      <w:r w:rsidRPr="00D33B57">
        <w:t xml:space="preserve"> of this section </w:t>
      </w:r>
      <w:r w:rsidRPr="002A47C2">
        <w:rPr>
          <w:rStyle w:val="LL-Chr--SecondaryConjunction0"/>
        </w:rPr>
        <w:t>and</w:t>
      </w:r>
      <w:r w:rsidRPr="00D33B57">
        <w:t xml:space="preserve">, if 1 of the constituent corporations is a nonstock corporation, </w:t>
      </w:r>
      <w:r w:rsidRPr="002A47C2">
        <w:rPr>
          <w:rStyle w:val="LL-Chr--SkeletalSentence"/>
        </w:rPr>
        <w:t>a copy</w:t>
      </w:r>
      <w:r w:rsidRPr="00D33B57">
        <w:t xml:space="preserve"> of § 114 of this title.</w:t>
      </w:r>
      <w:r w:rsidR="008E7936">
        <w:t xml:space="preserve"> </w:t>
      </w:r>
      <w:r w:rsidR="008E7936" w:rsidRPr="008E7936">
        <w:rPr>
          <w:rStyle w:val="LL-Chr--EndofSentencesquaresymbwinding"/>
        </w:rPr>
        <w:sym w:font="Wingdings 2" w:char="F0A2"/>
      </w:r>
      <w:r w:rsidRPr="00D33B57">
        <w:t xml:space="preserve"> </w:t>
      </w:r>
      <w:r w:rsidRPr="002A47C2">
        <w:rPr>
          <w:rStyle w:val="LL-Chr--SkeletalSentence"/>
        </w:rPr>
        <w:t>Such notice may</w:t>
      </w:r>
      <w:r w:rsidRPr="00D33B57">
        <w:t xml:space="preserve">, </w:t>
      </w:r>
      <w:r w:rsidRPr="002A47C2">
        <w:rPr>
          <w:rStyle w:val="LL-Chr--SecondaryConjunction0"/>
        </w:rPr>
        <w:t>and</w:t>
      </w:r>
      <w:r w:rsidRPr="00D33B57">
        <w:t xml:space="preserve">, if given on or after the effective date of the merger or consolidation, </w:t>
      </w:r>
      <w:r w:rsidRPr="002A47C2">
        <w:rPr>
          <w:rStyle w:val="LL-Chr--SkeletalSentence"/>
        </w:rPr>
        <w:t>shall</w:t>
      </w:r>
      <w:r w:rsidRPr="00D33B57">
        <w:t xml:space="preserve">, </w:t>
      </w:r>
      <w:r w:rsidRPr="002A47C2">
        <w:rPr>
          <w:rStyle w:val="LL-Chr--SkeletalSentence"/>
        </w:rPr>
        <w:t>also notify such stockholders</w:t>
      </w:r>
      <w:r w:rsidRPr="00D33B57">
        <w:t xml:space="preserve"> of the effective date of the merger or consolidation.</w:t>
      </w:r>
      <w:r w:rsidR="008E7936">
        <w:t xml:space="preserve"> </w:t>
      </w:r>
      <w:r w:rsidR="008E7936" w:rsidRPr="008E7936">
        <w:rPr>
          <w:rStyle w:val="LL-Chr--EndofSentencesquaresymbwinding"/>
        </w:rPr>
        <w:sym w:font="Wingdings 2" w:char="F0A2"/>
      </w:r>
      <w:r w:rsidRPr="00D33B57">
        <w:t xml:space="preserve"> </w:t>
      </w:r>
      <w:r w:rsidRPr="002A47C2">
        <w:rPr>
          <w:rStyle w:val="LL-Chr--SkeletalSentence"/>
        </w:rPr>
        <w:t>Any stockholder entitled</w:t>
      </w:r>
      <w:r w:rsidRPr="00D33B57">
        <w:t xml:space="preserve"> to appraisal rights </w:t>
      </w:r>
      <w:r w:rsidRPr="002A47C2">
        <w:rPr>
          <w:rStyle w:val="LL-Chr--SkeletalSentence"/>
        </w:rPr>
        <w:t>may</w:t>
      </w:r>
      <w:r w:rsidRPr="00D33B57">
        <w:t xml:space="preserve">, within </w:t>
      </w:r>
      <w:r w:rsidR="007527EF">
        <w:t xml:space="preserve">20 days after the date of mailing of such notice or, in the case of a merger approved pursuant to </w:t>
      </w:r>
      <w:r w:rsidR="007527EF" w:rsidRPr="00D33B57">
        <w:t>§</w:t>
      </w:r>
      <w:r w:rsidR="007527EF">
        <w:t xml:space="preserve"> 251(h) of this title, within the later of the consummation of the tender or exchange offer contemplated by </w:t>
      </w:r>
      <w:r w:rsidR="007527EF" w:rsidRPr="00D33B57">
        <w:t>§</w:t>
      </w:r>
      <w:r w:rsidR="007527EF">
        <w:t xml:space="preserve"> 251(h) of this title and </w:t>
      </w:r>
      <w:r w:rsidRPr="00D33B57">
        <w:t xml:space="preserve">20 days after the date of mailing of such notice, </w:t>
      </w:r>
      <w:r w:rsidRPr="002A47C2">
        <w:rPr>
          <w:rStyle w:val="LL-Chr--SkeletalSentence"/>
        </w:rPr>
        <w:t>demand</w:t>
      </w:r>
      <w:r w:rsidRPr="00D33B57">
        <w:t xml:space="preserve"> in writing from the surviving or resulting corporation </w:t>
      </w:r>
      <w:r w:rsidRPr="002A47C2">
        <w:rPr>
          <w:rStyle w:val="LL-Chr--SkeletalSentence"/>
        </w:rPr>
        <w:t>the appraisal</w:t>
      </w:r>
      <w:r w:rsidRPr="00D33B57">
        <w:t xml:space="preserve"> of such holder</w:t>
      </w:r>
      <w:r w:rsidR="00943A1C">
        <w:t>’</w:t>
      </w:r>
      <w:r w:rsidRPr="00D33B57">
        <w:t>s shares.</w:t>
      </w:r>
      <w:r w:rsidR="008E7936">
        <w:t xml:space="preserve"> </w:t>
      </w:r>
      <w:r w:rsidR="008E7936" w:rsidRPr="008E7936">
        <w:rPr>
          <w:rStyle w:val="LL-Chr--EndofSentencesquaresymbwinding"/>
        </w:rPr>
        <w:sym w:font="Wingdings 2" w:char="F0A2"/>
      </w:r>
      <w:r w:rsidRPr="00D33B57">
        <w:t xml:space="preserve"> </w:t>
      </w:r>
      <w:r w:rsidR="002A47C2" w:rsidRPr="002A47C2">
        <w:rPr>
          <w:rStyle w:val="LL-Chr--PrimaryIf-ThenredBRACKETS"/>
        </w:rPr>
        <w:t>[Then]</w:t>
      </w:r>
      <w:r w:rsidR="002A47C2">
        <w:t xml:space="preserve"> </w:t>
      </w:r>
      <w:r w:rsidRPr="002A47C2">
        <w:rPr>
          <w:rStyle w:val="LL-Chr--SkeletalSentence"/>
        </w:rPr>
        <w:t>Such demand will be sufficient</w:t>
      </w:r>
      <w:r w:rsidRPr="00D33B57">
        <w:t xml:space="preserve"> </w:t>
      </w:r>
      <w:r w:rsidRPr="002A47C2">
        <w:rPr>
          <w:rStyle w:val="LL-Chr--PrimaryIf-Thenred"/>
        </w:rPr>
        <w:t>if</w:t>
      </w:r>
      <w:r w:rsidRPr="00D33B57">
        <w:t xml:space="preserve"> </w:t>
      </w:r>
      <w:r w:rsidRPr="002A47C2">
        <w:rPr>
          <w:rStyle w:val="LL-Chr--SkeletalSentence"/>
        </w:rPr>
        <w:t>it reasonably informs the corporation</w:t>
      </w:r>
      <w:r w:rsidRPr="00D33B57">
        <w:t xml:space="preserve"> </w:t>
      </w:r>
      <w:r w:rsidR="002A47C2" w:rsidRPr="002A47C2">
        <w:rPr>
          <w:rStyle w:val="LL-Chr--CohesivePhrase-parens"/>
        </w:rPr>
        <w:t>(</w:t>
      </w:r>
      <w:r w:rsidRPr="00D33B57">
        <w:t>of the identity of the stockholder</w:t>
      </w:r>
      <w:r w:rsidR="002A47C2" w:rsidRPr="002A47C2">
        <w:rPr>
          <w:rStyle w:val="LL-Chr--CohesivePhrase-parens"/>
        </w:rPr>
        <w:t>)</w:t>
      </w:r>
      <w:r w:rsidRPr="00D33B57">
        <w:t xml:space="preserve"> </w:t>
      </w:r>
      <w:r w:rsidRPr="002A47C2">
        <w:rPr>
          <w:rStyle w:val="LL-Chr--SecondaryConjunction0"/>
        </w:rPr>
        <w:t>and</w:t>
      </w:r>
      <w:r w:rsidRPr="00D33B57">
        <w:t xml:space="preserve"> </w:t>
      </w:r>
      <w:r w:rsidR="002A47C2" w:rsidRPr="002A47C2">
        <w:rPr>
          <w:rStyle w:val="LL-Chr--CohesivePhrase-parens"/>
        </w:rPr>
        <w:t>(</w:t>
      </w:r>
      <w:r w:rsidRPr="00D33B57">
        <w:t>that the stockholder intends thereby to demand the appraisal of such holder</w:t>
      </w:r>
      <w:r w:rsidR="00943A1C">
        <w:t>’</w:t>
      </w:r>
      <w:r w:rsidRPr="00D33B57">
        <w:t>s shares</w:t>
      </w:r>
      <w:r w:rsidR="002A47C2" w:rsidRPr="002A47C2">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w:t>
      </w:r>
      <w:r w:rsidRPr="002A47C2">
        <w:rPr>
          <w:rStyle w:val="LL-Chr--PrimaryIf-Thenred"/>
        </w:rPr>
        <w:t>If</w:t>
      </w:r>
      <w:r w:rsidRPr="00D33B57">
        <w:t xml:space="preserve"> </w:t>
      </w:r>
      <w:r w:rsidRPr="002A47C2">
        <w:rPr>
          <w:rStyle w:val="LL-Chr--SkeletalSentence"/>
        </w:rPr>
        <w:t>such notice did not notify stockholders</w:t>
      </w:r>
      <w:r w:rsidRPr="00D33B57">
        <w:t xml:space="preserve"> of the effective date of the merger or consolidation, </w:t>
      </w:r>
      <w:r w:rsidR="002A47C2" w:rsidRPr="002A47C2">
        <w:rPr>
          <w:rStyle w:val="LL-Chr--PrimaryIf-ThenredBRACKETS"/>
        </w:rPr>
        <w:t>[then]</w:t>
      </w:r>
      <w:r w:rsidR="002A47C2">
        <w:t xml:space="preserve"> </w:t>
      </w:r>
      <w:r w:rsidRPr="00D33B57">
        <w:t xml:space="preserve">either </w:t>
      </w:r>
    </w:p>
    <w:p w:rsidR="002A47C2" w:rsidRDefault="00D33B57" w:rsidP="002A47C2">
      <w:pPr>
        <w:pStyle w:val="L4"/>
      </w:pPr>
      <w:r w:rsidRPr="00D33B57">
        <w:t xml:space="preserve">(i) </w:t>
      </w:r>
      <w:r w:rsidRPr="002A47C2">
        <w:rPr>
          <w:rStyle w:val="LL-Chr--SkeletalSentence"/>
        </w:rPr>
        <w:t>each such constituent corporation shall send a second notice</w:t>
      </w:r>
      <w:r w:rsidRPr="00D33B57">
        <w:t xml:space="preserve"> before the effective date of the merger or consolidation notifying each of the holders of any class or series of stock of such constituent corporation that are entitled to appraisal rights of the effective date of the merger or consolidation </w:t>
      </w:r>
      <w:r w:rsidRPr="002A47C2">
        <w:rPr>
          <w:rStyle w:val="LL-Chr--SecondaryConjunction0"/>
        </w:rPr>
        <w:t>or</w:t>
      </w:r>
      <w:r w:rsidRPr="00D33B57">
        <w:t xml:space="preserve"> </w:t>
      </w:r>
    </w:p>
    <w:p w:rsidR="002A47C2" w:rsidRDefault="00D33B57" w:rsidP="002A47C2">
      <w:pPr>
        <w:pStyle w:val="L4"/>
      </w:pPr>
      <w:r w:rsidRPr="00D33B57">
        <w:t xml:space="preserve">(ii) </w:t>
      </w:r>
      <w:proofErr w:type="gramStart"/>
      <w:r w:rsidRPr="002A47C2">
        <w:rPr>
          <w:rStyle w:val="LL-Chr--SkeletalSentence"/>
        </w:rPr>
        <w:t>the</w:t>
      </w:r>
      <w:proofErr w:type="gramEnd"/>
      <w:r w:rsidRPr="002A47C2">
        <w:rPr>
          <w:rStyle w:val="LL-Chr--SkeletalSentence"/>
        </w:rPr>
        <w:t xml:space="preserve"> surviving</w:t>
      </w:r>
      <w:r w:rsidRPr="00D33B57">
        <w:t xml:space="preserve"> or resulting </w:t>
      </w:r>
      <w:r w:rsidRPr="002A47C2">
        <w:rPr>
          <w:rStyle w:val="LL-Chr--SkeletalSentence"/>
        </w:rPr>
        <w:t xml:space="preserve">corporation shall send such a second notice </w:t>
      </w:r>
      <w:r w:rsidRPr="00D33B57">
        <w:t xml:space="preserve">to all such holders on or within 10 days after such effective date; </w:t>
      </w:r>
    </w:p>
    <w:p w:rsidR="00D33B57" w:rsidRPr="00D33B57" w:rsidRDefault="00D33B57" w:rsidP="00D33B57">
      <w:pPr>
        <w:pStyle w:val="L3"/>
      </w:pPr>
      <w:r w:rsidRPr="002A47C2">
        <w:rPr>
          <w:rStyle w:val="LL-Chr--PrimaryConjunction51"/>
        </w:rPr>
        <w:t>provided, however, that</w:t>
      </w:r>
      <w:r w:rsidRPr="00D33B57">
        <w:t xml:space="preserve"> </w:t>
      </w:r>
      <w:r w:rsidRPr="002A47C2">
        <w:rPr>
          <w:rStyle w:val="LL-Chr--PrimaryIf-Thenred"/>
        </w:rPr>
        <w:t>if</w:t>
      </w:r>
      <w:r w:rsidRPr="00D33B57">
        <w:t xml:space="preserve"> </w:t>
      </w:r>
      <w:r w:rsidRPr="002A47C2">
        <w:rPr>
          <w:rStyle w:val="LL-Chr--SkeletalSentence"/>
        </w:rPr>
        <w:t>such second notice is sent</w:t>
      </w:r>
      <w:r w:rsidRPr="00D33B57">
        <w:t xml:space="preserve"> more than </w:t>
      </w:r>
      <w:r w:rsidR="007527EF">
        <w:t xml:space="preserve">20 days following the sending of the first notice or, in the case of a merger approved pursuant to </w:t>
      </w:r>
      <w:r w:rsidR="007527EF" w:rsidRPr="00D33B57">
        <w:t>§</w:t>
      </w:r>
      <w:r w:rsidR="007527EF">
        <w:t xml:space="preserve"> 251(h) of this title, later than the later of the consummation of the tender or exchange offer contemplated by </w:t>
      </w:r>
      <w:r w:rsidR="007527EF" w:rsidRPr="00D33B57">
        <w:t>§</w:t>
      </w:r>
      <w:r w:rsidR="007527EF">
        <w:t xml:space="preserve"> 251(h) of this title and </w:t>
      </w:r>
      <w:r w:rsidRPr="00D33B57">
        <w:t xml:space="preserve">20 days following the sending of the first notice, </w:t>
      </w:r>
      <w:r w:rsidR="002A47C2" w:rsidRPr="002A47C2">
        <w:rPr>
          <w:rStyle w:val="LL-Chr--PrimaryIf-ThenredBRACKETS"/>
        </w:rPr>
        <w:t>[then]</w:t>
      </w:r>
      <w:r w:rsidR="002A47C2">
        <w:t xml:space="preserve"> </w:t>
      </w:r>
      <w:r w:rsidRPr="002A47C2">
        <w:rPr>
          <w:rStyle w:val="LL-Chr--SkeletalSentence"/>
        </w:rPr>
        <w:t>such second notice need only be sent</w:t>
      </w:r>
      <w:r w:rsidRPr="00D33B57">
        <w:t xml:space="preserve"> to each stockholder </w:t>
      </w:r>
      <w:r w:rsidR="002A47C2" w:rsidRPr="002A47C2">
        <w:rPr>
          <w:rStyle w:val="LL-Chr--CohesivePhrase-parens"/>
        </w:rPr>
        <w:t>(</w:t>
      </w:r>
      <w:r w:rsidRPr="00D33B57">
        <w:t>who is entitled to appraisal rights</w:t>
      </w:r>
      <w:r w:rsidR="002A47C2" w:rsidRPr="002A47C2">
        <w:rPr>
          <w:rStyle w:val="LL-Chr--CohesivePhrase-parens"/>
        </w:rPr>
        <w:t>)</w:t>
      </w:r>
      <w:r w:rsidRPr="00D33B57">
        <w:t xml:space="preserve"> and </w:t>
      </w:r>
      <w:r w:rsidR="002A47C2" w:rsidRPr="002A47C2">
        <w:rPr>
          <w:rStyle w:val="LL-Chr--CohesivePhrase-parens"/>
        </w:rPr>
        <w:t>(</w:t>
      </w:r>
      <w:r w:rsidRPr="00D33B57">
        <w:t>who has demanded appraisal of such holder</w:t>
      </w:r>
      <w:r w:rsidR="00943A1C">
        <w:t>’</w:t>
      </w:r>
      <w:r w:rsidRPr="00D33B57">
        <w:t>s shares in accordance with this subsection</w:t>
      </w:r>
      <w:r w:rsidR="002A47C2" w:rsidRPr="002A47C2">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w:t>
      </w:r>
      <w:r w:rsidRPr="00D31A98">
        <w:rPr>
          <w:rStyle w:val="LL-Chr--SkeletalSentence"/>
        </w:rPr>
        <w:t>An affidavit</w:t>
      </w:r>
      <w:r w:rsidRPr="00D33B57">
        <w:t xml:space="preserve"> of the secretary or assistant secretary or of the transfer agent of the corporation that is required to give either notice </w:t>
      </w:r>
      <w:r w:rsidR="00D31A98" w:rsidRPr="00D31A98">
        <w:rPr>
          <w:rStyle w:val="LL-Chr--CohesivePhrase-parens"/>
        </w:rPr>
        <w:t>(</w:t>
      </w:r>
      <w:r w:rsidRPr="00D33B57">
        <w:t>that such notice has been given</w:t>
      </w:r>
      <w:r w:rsidR="00D31A98" w:rsidRPr="00D31A98">
        <w:rPr>
          <w:rStyle w:val="LL-Chr--CohesivePhrase-parens"/>
        </w:rPr>
        <w:t>)</w:t>
      </w:r>
      <w:r w:rsidRPr="00D33B57">
        <w:t xml:space="preserve"> </w:t>
      </w:r>
      <w:r w:rsidRPr="00D31A98">
        <w:rPr>
          <w:rStyle w:val="LL-Chr--SkeletalSentence"/>
        </w:rPr>
        <w:t>shall</w:t>
      </w:r>
      <w:r w:rsidRPr="00D33B57">
        <w:t xml:space="preserve">, in the absence of fraud, </w:t>
      </w:r>
      <w:r w:rsidRPr="00D31A98">
        <w:rPr>
          <w:rStyle w:val="LL-Chr--SkeletalSentence"/>
        </w:rPr>
        <w:t>be prima facie evidence</w:t>
      </w:r>
      <w:r w:rsidRPr="00D33B57">
        <w:t xml:space="preserve"> of the facts stated therein.</w:t>
      </w:r>
      <w:r w:rsidR="008E7936">
        <w:t xml:space="preserve"> </w:t>
      </w:r>
      <w:r w:rsidR="008E7936" w:rsidRPr="008E7936">
        <w:rPr>
          <w:rStyle w:val="LL-Chr--EndofSentencesquaresymbwinding"/>
        </w:rPr>
        <w:sym w:font="Wingdings 2" w:char="F0A2"/>
      </w:r>
      <w:r w:rsidRPr="00D33B57">
        <w:t xml:space="preserve"> For purposes of determining the stockholders entitled to receive either notice, </w:t>
      </w:r>
      <w:r w:rsidRPr="00D31A98">
        <w:rPr>
          <w:rStyle w:val="LL-Chr--SkeletalSentence"/>
        </w:rPr>
        <w:t>each constituent corporation may fix</w:t>
      </w:r>
      <w:r w:rsidRPr="00D33B57">
        <w:t xml:space="preserve">, in advance, </w:t>
      </w:r>
      <w:r w:rsidRPr="00D31A98">
        <w:rPr>
          <w:rStyle w:val="LL-Chr--SkeletalSentence"/>
        </w:rPr>
        <w:t>a record date</w:t>
      </w:r>
      <w:r w:rsidRPr="00D33B57">
        <w:t xml:space="preserve"> that shall be not more than 10 days prior to the date the notice is given, </w:t>
      </w:r>
      <w:r w:rsidRPr="00D31A98">
        <w:rPr>
          <w:rStyle w:val="LL-Chr--PrimaryConjunction51"/>
        </w:rPr>
        <w:t>provided, that</w:t>
      </w:r>
      <w:r w:rsidRPr="00D33B57">
        <w:t xml:space="preserve"> </w:t>
      </w:r>
      <w:r w:rsidRPr="00D31A98">
        <w:rPr>
          <w:rStyle w:val="LL-Chr--PrimaryIf-Thenred"/>
        </w:rPr>
        <w:t>if</w:t>
      </w:r>
      <w:r w:rsidRPr="00D33B57">
        <w:t xml:space="preserve"> </w:t>
      </w:r>
      <w:r w:rsidRPr="00D31A98">
        <w:rPr>
          <w:rStyle w:val="LL-Chr--SkeletalSentence"/>
        </w:rPr>
        <w:t>the notice is given</w:t>
      </w:r>
      <w:r w:rsidRPr="00D33B57">
        <w:t xml:space="preserve"> on or after the effective date of the merger or consolidation, </w:t>
      </w:r>
      <w:r w:rsidR="00D31A98" w:rsidRPr="00D31A98">
        <w:rPr>
          <w:rStyle w:val="LL-Chr--PrimaryIf-ThenredBRACKETS"/>
        </w:rPr>
        <w:t>[then]</w:t>
      </w:r>
      <w:r w:rsidR="00D31A98">
        <w:t xml:space="preserve"> </w:t>
      </w:r>
      <w:r w:rsidRPr="00D31A98">
        <w:rPr>
          <w:rStyle w:val="LL-Chr--SkeletalSentence"/>
        </w:rPr>
        <w:t>the record date shall be such effective date.</w:t>
      </w:r>
      <w:r w:rsidR="008E7936">
        <w:t xml:space="preserve"> </w:t>
      </w:r>
      <w:r w:rsidR="008E7936" w:rsidRPr="008E7936">
        <w:rPr>
          <w:rStyle w:val="LL-Chr--EndofSentencesquaresymbwinding"/>
        </w:rPr>
        <w:sym w:font="Wingdings 2" w:char="F0A2"/>
      </w:r>
      <w:r w:rsidRPr="00D33B57">
        <w:t xml:space="preserve"> </w:t>
      </w:r>
      <w:r w:rsidRPr="00D31A98">
        <w:rPr>
          <w:rStyle w:val="LL-Chr--PrimaryIf-Thenred"/>
        </w:rPr>
        <w:t>If</w:t>
      </w:r>
      <w:r w:rsidRPr="00D33B57">
        <w:t xml:space="preserve"> </w:t>
      </w:r>
      <w:r w:rsidRPr="00D31A98">
        <w:rPr>
          <w:rStyle w:val="LL-Chr--SkeletalSentence"/>
        </w:rPr>
        <w:t>no record date is fixed</w:t>
      </w:r>
      <w:r w:rsidRPr="00D33B57">
        <w:t xml:space="preserve"> </w:t>
      </w:r>
      <w:r w:rsidRPr="00D31A98">
        <w:rPr>
          <w:rStyle w:val="LL-Chr--PrimaryConjunction51"/>
        </w:rPr>
        <w:t>and</w:t>
      </w:r>
      <w:r w:rsidRPr="00D33B57">
        <w:t xml:space="preserve"> </w:t>
      </w:r>
      <w:r w:rsidRPr="00D31A98">
        <w:rPr>
          <w:rStyle w:val="LL-Chr--SkeletalSentence"/>
        </w:rPr>
        <w:t>the notice is given prior</w:t>
      </w:r>
      <w:r w:rsidRPr="00D33B57">
        <w:t xml:space="preserve"> to the effective date, </w:t>
      </w:r>
      <w:r w:rsidR="00D31A98" w:rsidRPr="00D31A98">
        <w:rPr>
          <w:rStyle w:val="LL-Chr--PrimaryIf-ThenredBRACKETS"/>
        </w:rPr>
        <w:t>[then]</w:t>
      </w:r>
      <w:r w:rsidR="00D31A98">
        <w:t xml:space="preserve"> </w:t>
      </w:r>
      <w:r w:rsidRPr="00D31A98">
        <w:rPr>
          <w:rStyle w:val="LL-Chr--SkeletalSentence"/>
        </w:rPr>
        <w:t>the record date shall be the close of business</w:t>
      </w:r>
      <w:r w:rsidRPr="00D33B57">
        <w:t xml:space="preserve"> on the day next </w:t>
      </w:r>
      <w:proofErr w:type="gramStart"/>
      <w:r w:rsidRPr="00D33B57">
        <w:t>preceding</w:t>
      </w:r>
      <w:proofErr w:type="gramEnd"/>
      <w:r w:rsidRPr="00D33B57">
        <w:t xml:space="preserve"> the day on which the notice is given. </w:t>
      </w:r>
    </w:p>
    <w:p w:rsidR="00D33B57" w:rsidRPr="00D33B57" w:rsidRDefault="00B156C8" w:rsidP="00D33B57">
      <w:pPr>
        <w:pStyle w:val="L2"/>
      </w:pPr>
      <w:r>
        <w:rPr>
          <w:b/>
          <w:noProof/>
        </w:rPr>
        <mc:AlternateContent>
          <mc:Choice Requires="wps">
            <w:drawing>
              <wp:anchor distT="0" distB="0" distL="114300" distR="114300" simplePos="0" relativeHeight="251749376" behindDoc="0" locked="0" layoutInCell="1" allowOverlap="1" wp14:anchorId="1497CD54" wp14:editId="1EACC551">
                <wp:simplePos x="0" y="0"/>
                <wp:positionH relativeFrom="column">
                  <wp:posOffset>5588847</wp:posOffset>
                </wp:positionH>
                <wp:positionV relativeFrom="paragraph">
                  <wp:posOffset>448310</wp:posOffset>
                </wp:positionV>
                <wp:extent cx="784225" cy="647700"/>
                <wp:effectExtent l="0" t="0" r="0" b="0"/>
                <wp:wrapNone/>
                <wp:docPr id="302" name="Text Box 302"/>
                <wp:cNvGraphicFramePr/>
                <a:graphic xmlns:a="http://schemas.openxmlformats.org/drawingml/2006/main">
                  <a:graphicData uri="http://schemas.microsoft.com/office/word/2010/wordprocessingShape">
                    <wps:wsp>
                      <wps:cNvSpPr txBox="1"/>
                      <wps:spPr>
                        <a:xfrm>
                          <a:off x="0" y="0"/>
                          <a:ext cx="784225" cy="6477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B156C8">
                            <w:pPr>
                              <w:pStyle w:val="LL-Comment"/>
                              <w:ind w:right="26"/>
                            </w:pPr>
                            <w:r>
                              <w:t>Appraisal proceeding</w:t>
                            </w:r>
                          </w:p>
                          <w:p w:rsidR="004709A2" w:rsidRPr="00ED628B" w:rsidRDefault="004709A2" w:rsidP="00B156C8">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02" o:spid="_x0000_s1132" type="#_x0000_t202" style="position:absolute;left:0;text-align:left;margin-left:440.05pt;margin-top:35.3pt;width:61.75pt;height:51pt;z-index:251749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" filled="f" stroked="f" strokeweight=".5pt">
                <v:textbox inset="0,0,0,0">
                  <w:txbxContent>
                    <w:p w:rsidR="004709A2" w:rsidRDefault="004709A2" w:rsidP="00B156C8">
                      <w:pPr>
                        <w:pStyle w:val="LL-Comment"/>
                        <w:ind w:right="26"/>
                      </w:pPr>
                      <w:r>
                        <w:t>Appraisal proceeding</w:t>
                      </w:r>
                    </w:p>
                    <w:p w:rsidR="004709A2" w:rsidRPr="00ED628B" w:rsidRDefault="004709A2" w:rsidP="00B156C8">
                      <w:pPr>
                        <w:pStyle w:val="LL-Comment"/>
                        <w:ind w:right="26"/>
                      </w:pPr>
                      <w:r w:rsidRPr="00C407F2">
                        <w:rPr>
                          <w:vanish/>
                        </w:rPr>
                        <w:t>`</w:t>
                      </w:r>
                    </w:p>
                  </w:txbxContent>
                </v:textbox>
              </v:shape>
            </w:pict>
          </mc:Fallback>
        </mc:AlternateContent>
      </w:r>
      <w:r w:rsidR="00D33B57" w:rsidRPr="009F05D3">
        <w:rPr>
          <w:rStyle w:val="LL-Chr--ParagraphNumbersinparens"/>
        </w:rPr>
        <w:t>(e)</w:t>
      </w:r>
      <w:r w:rsidR="00D33B57" w:rsidRPr="00D33B57">
        <w:t xml:space="preserve"> Within 120 days after the effective date of the merger or consolidation, </w:t>
      </w:r>
      <w:r w:rsidR="00D33B57" w:rsidRPr="00D31A98">
        <w:rPr>
          <w:rStyle w:val="LL-Chr--SkeletalSentence"/>
        </w:rPr>
        <w:t>the surviving</w:t>
      </w:r>
      <w:r w:rsidR="00D33B57" w:rsidRPr="00D33B57">
        <w:t xml:space="preserve"> or resulting </w:t>
      </w:r>
      <w:r w:rsidR="00D33B57" w:rsidRPr="00D31A98">
        <w:rPr>
          <w:rStyle w:val="LL-Chr--SkeletalSentence"/>
        </w:rPr>
        <w:t>corporation</w:t>
      </w:r>
      <w:r w:rsidR="00D33B57" w:rsidRPr="00D33B57">
        <w:t xml:space="preserve"> </w:t>
      </w:r>
      <w:r w:rsidR="00D33B57" w:rsidRPr="00D31A98">
        <w:rPr>
          <w:rStyle w:val="LL-Chr--SecondaryConjunction0"/>
        </w:rPr>
        <w:t>or</w:t>
      </w:r>
      <w:r w:rsidR="00D33B57" w:rsidRPr="00D33B57">
        <w:t xml:space="preserve"> </w:t>
      </w:r>
      <w:r w:rsidR="00D33B57" w:rsidRPr="00D31A98">
        <w:rPr>
          <w:rStyle w:val="LL-Chr--SkeletalSentence"/>
        </w:rPr>
        <w:t>any stockholder</w:t>
      </w:r>
      <w:r w:rsidR="00D33B57" w:rsidRPr="00D33B57">
        <w:t xml:space="preserve"> </w:t>
      </w:r>
      <w:r w:rsidR="00D31A98" w:rsidRPr="00D31A98">
        <w:rPr>
          <w:rStyle w:val="LL-Chr--CohesivePhrase-parens"/>
        </w:rPr>
        <w:t>(</w:t>
      </w:r>
      <w:r w:rsidR="00D33B57" w:rsidRPr="00D33B57">
        <w:t>who has complied with subsections (a) and (d) of this section hereof</w:t>
      </w:r>
      <w:r w:rsidR="00D31A98" w:rsidRPr="00D31A98">
        <w:rPr>
          <w:rStyle w:val="LL-Chr--CohesivePhrase-parens"/>
        </w:rPr>
        <w:t>)</w:t>
      </w:r>
      <w:r w:rsidR="00D33B57" w:rsidRPr="00D33B57">
        <w:t xml:space="preserve"> and </w:t>
      </w:r>
      <w:r w:rsidR="00D31A98" w:rsidRPr="00D31A98">
        <w:rPr>
          <w:rStyle w:val="LL-Chr--CohesivePhrase-parens"/>
        </w:rPr>
        <w:t>(</w:t>
      </w:r>
      <w:r w:rsidR="00D33B57" w:rsidRPr="00D33B57">
        <w:t>who is otherwise entitled to appraisal rights</w:t>
      </w:r>
      <w:r w:rsidR="00D31A98" w:rsidRPr="00D31A98">
        <w:rPr>
          <w:rStyle w:val="LL-Chr--CohesivePhrase-parens"/>
        </w:rPr>
        <w:t>)</w:t>
      </w:r>
      <w:r w:rsidR="00D33B57" w:rsidRPr="00D33B57">
        <w:t xml:space="preserve">, </w:t>
      </w:r>
      <w:r w:rsidR="00D33B57" w:rsidRPr="00D31A98">
        <w:rPr>
          <w:rStyle w:val="LL-Chr--SkeletalSentence"/>
        </w:rPr>
        <w:t>may commence an appraisal proceeding</w:t>
      </w:r>
      <w:r w:rsidR="00D33B57" w:rsidRPr="00D33B57">
        <w:t xml:space="preserve"> by filing a petition in the Court of Chancery demanding a determination of the value of the stock of all such stockholders.</w:t>
      </w:r>
      <w:r w:rsidR="008E7936">
        <w:t xml:space="preserve"> </w:t>
      </w:r>
      <w:r w:rsidR="008E7936" w:rsidRPr="008E7936">
        <w:rPr>
          <w:rStyle w:val="LL-Chr--EndofSentencesquaresymbwinding"/>
        </w:rPr>
        <w:sym w:font="Wingdings 2" w:char="F0A2"/>
      </w:r>
      <w:r w:rsidR="00D33B57" w:rsidRPr="00D33B57">
        <w:t xml:space="preserve"> Notwithstanding the foregoing, at any time within 60 days after the effective date of the merger or consolidation, </w:t>
      </w:r>
      <w:r w:rsidR="00D33B57" w:rsidRPr="00D31A98">
        <w:rPr>
          <w:rStyle w:val="LL-Chr--SkeletalSentence"/>
        </w:rPr>
        <w:t>any stockholder</w:t>
      </w:r>
      <w:r w:rsidR="00D33B57" w:rsidRPr="00D33B57">
        <w:t xml:space="preserve"> who has not commenced an appraisal proceeding or joined that proceeding as a named party </w:t>
      </w:r>
      <w:r w:rsidR="00D33B57" w:rsidRPr="00D31A98">
        <w:rPr>
          <w:rStyle w:val="LL-Chr--SkeletalSentence"/>
        </w:rPr>
        <w:t>shall have the right</w:t>
      </w:r>
      <w:r w:rsidR="00D33B57" w:rsidRPr="00D33B57">
        <w:t xml:space="preserve"> </w:t>
      </w:r>
      <w:r w:rsidR="00D31A98" w:rsidRPr="00D31A98">
        <w:rPr>
          <w:rStyle w:val="LL-Chr--CohesivePhrase-parens"/>
        </w:rPr>
        <w:t>(</w:t>
      </w:r>
      <w:r w:rsidR="00D33B57" w:rsidRPr="00D33B57">
        <w:t>to withdraw such stockholder</w:t>
      </w:r>
      <w:r w:rsidR="00943A1C">
        <w:t>’</w:t>
      </w:r>
      <w:r w:rsidR="00D33B57" w:rsidRPr="00D33B57">
        <w:t>s demand for appraisal</w:t>
      </w:r>
      <w:r w:rsidR="00D31A98" w:rsidRPr="00D31A98">
        <w:rPr>
          <w:rStyle w:val="LL-Chr--CohesivePhrase-parens"/>
        </w:rPr>
        <w:t>)</w:t>
      </w:r>
      <w:r w:rsidR="00D33B57" w:rsidRPr="00D33B57">
        <w:t xml:space="preserve"> and </w:t>
      </w:r>
      <w:r w:rsidR="00D31A98" w:rsidRPr="00D31A98">
        <w:rPr>
          <w:rStyle w:val="LL-Chr--CohesivePhrase-parens"/>
        </w:rPr>
        <w:t>(</w:t>
      </w:r>
      <w:r w:rsidR="00D33B57" w:rsidRPr="00D33B57">
        <w:t>to accept the terms offered upon the merger or consolidation</w:t>
      </w:r>
      <w:r w:rsidR="00D31A98" w:rsidRPr="00D31A98">
        <w:rPr>
          <w:rStyle w:val="LL-Chr--CohesivePhrase-parens"/>
        </w:rPr>
        <w:t>)</w:t>
      </w:r>
      <w:r w:rsidR="00D33B57" w:rsidRPr="00D33B57">
        <w:t>.</w:t>
      </w:r>
      <w:r w:rsidR="008E7936">
        <w:t xml:space="preserve"> </w:t>
      </w:r>
      <w:r w:rsidR="008E7936" w:rsidRPr="008E7936">
        <w:rPr>
          <w:rStyle w:val="LL-Chr--EndofSentencesquaresymbwinding"/>
        </w:rPr>
        <w:sym w:font="Wingdings 2" w:char="F0A2"/>
      </w:r>
      <w:r w:rsidR="00D33B57" w:rsidRPr="00D33B57">
        <w:t xml:space="preserve"> Within 120 days after the effective date of the merger or consolidation, </w:t>
      </w:r>
      <w:r w:rsidR="00D33B57" w:rsidRPr="00224CB2">
        <w:rPr>
          <w:rStyle w:val="LL-Chr--SkeletalSentence"/>
        </w:rPr>
        <w:t>any stockholder</w:t>
      </w:r>
      <w:r w:rsidR="00D33B57" w:rsidRPr="00D33B57">
        <w:t xml:space="preserve"> who has complied with the requirements of subsections (a) and (d) of this section hereof, upon written request</w:t>
      </w:r>
      <w:r w:rsidR="00D33B57" w:rsidRPr="00224CB2">
        <w:rPr>
          <w:rStyle w:val="LL-Chr--SkeletalSentence"/>
        </w:rPr>
        <w:t>, shall be entitled to receive</w:t>
      </w:r>
      <w:r w:rsidR="00D33B57" w:rsidRPr="00D33B57">
        <w:t xml:space="preserve"> from the corporation surviving the merger or resulting from the consolidation </w:t>
      </w:r>
      <w:r w:rsidR="00D33B57" w:rsidRPr="00224CB2">
        <w:rPr>
          <w:rStyle w:val="LL-Chr--SkeletalSentence"/>
        </w:rPr>
        <w:t>a statement</w:t>
      </w:r>
      <w:r w:rsidR="00D33B57" w:rsidRPr="00D33B57">
        <w:t xml:space="preserve"> setting forth </w:t>
      </w:r>
      <w:r w:rsidR="00224CB2" w:rsidRPr="00224CB2">
        <w:rPr>
          <w:rStyle w:val="LL-Chr--CohesivePhrase-parens"/>
        </w:rPr>
        <w:t>(</w:t>
      </w:r>
      <w:r w:rsidR="00D33B57" w:rsidRPr="00D33B57">
        <w:t>the aggregate number of shares not voted in favor of the merger or consolidation and with respect to which demands for appraisal have been received</w:t>
      </w:r>
      <w:r w:rsidR="00224CB2" w:rsidRPr="00224CB2">
        <w:rPr>
          <w:rStyle w:val="LL-Chr--CohesivePhrase-parens"/>
        </w:rPr>
        <w:t>)</w:t>
      </w:r>
      <w:r w:rsidR="00D33B57" w:rsidRPr="00D33B57">
        <w:t xml:space="preserve"> </w:t>
      </w:r>
      <w:r w:rsidR="00D33B57" w:rsidRPr="00224CB2">
        <w:rPr>
          <w:rStyle w:val="LL-Chr--SecondaryConjunction0"/>
        </w:rPr>
        <w:t>and</w:t>
      </w:r>
      <w:r w:rsidR="00D33B57" w:rsidRPr="00D33B57">
        <w:t xml:space="preserve"> </w:t>
      </w:r>
      <w:r w:rsidR="00224CB2" w:rsidRPr="00224CB2">
        <w:rPr>
          <w:rStyle w:val="LL-Chr--CohesivePhrase-parens"/>
        </w:rPr>
        <w:t>(</w:t>
      </w:r>
      <w:r w:rsidR="00D33B57" w:rsidRPr="00D33B57">
        <w:t>the aggregate number of holders of such shares</w:t>
      </w:r>
      <w:r w:rsidR="00224CB2" w:rsidRPr="00224CB2">
        <w:rPr>
          <w:rStyle w:val="LL-Chr--CohesivePhrase-parens"/>
        </w:rPr>
        <w:t>)</w:t>
      </w:r>
      <w:r w:rsidR="00D33B57" w:rsidRPr="00D33B57">
        <w:t>.</w:t>
      </w:r>
      <w:r w:rsidR="008E7936">
        <w:t xml:space="preserve"> </w:t>
      </w:r>
      <w:r w:rsidR="008E7936" w:rsidRPr="008E7936">
        <w:rPr>
          <w:rStyle w:val="LL-Chr--EndofSentencesquaresymbwinding"/>
        </w:rPr>
        <w:sym w:font="Wingdings 2" w:char="F0A2"/>
      </w:r>
      <w:r w:rsidR="00D33B57" w:rsidRPr="00D33B57">
        <w:t xml:space="preserve"> </w:t>
      </w:r>
      <w:r w:rsidR="00D33B57" w:rsidRPr="00224CB2">
        <w:rPr>
          <w:rStyle w:val="LL-Chr--SkeletalSentence"/>
        </w:rPr>
        <w:t>Such written statement shall be mailed</w:t>
      </w:r>
      <w:r w:rsidR="00D33B57" w:rsidRPr="00D33B57">
        <w:t xml:space="preserve"> to the stockholder </w:t>
      </w:r>
      <w:r w:rsidR="00224CB2" w:rsidRPr="00224CB2">
        <w:rPr>
          <w:rStyle w:val="LL-Chr--CohesivePhrase-parens"/>
        </w:rPr>
        <w:t>(</w:t>
      </w:r>
      <w:r w:rsidR="00D33B57" w:rsidRPr="00D33B57">
        <w:t>within 10 days after such stockholder</w:t>
      </w:r>
      <w:r w:rsidR="00943A1C">
        <w:t>’</w:t>
      </w:r>
      <w:r w:rsidR="00D33B57" w:rsidRPr="00D33B57">
        <w:t>s written request for such a statement is received by the surviving or resulting corporation</w:t>
      </w:r>
      <w:r w:rsidR="00224CB2" w:rsidRPr="00224CB2">
        <w:rPr>
          <w:rStyle w:val="LL-Chr--CohesivePhrase-parens"/>
        </w:rPr>
        <w:t>)</w:t>
      </w:r>
      <w:r w:rsidR="00D33B57" w:rsidRPr="00D33B57">
        <w:t xml:space="preserve"> </w:t>
      </w:r>
      <w:r w:rsidR="00D33B57" w:rsidRPr="00224CB2">
        <w:rPr>
          <w:rStyle w:val="LL-Chr--SecondaryConjunction0"/>
        </w:rPr>
        <w:t>or</w:t>
      </w:r>
      <w:r w:rsidR="00D33B57" w:rsidRPr="00D33B57">
        <w:t xml:space="preserve"> </w:t>
      </w:r>
      <w:r w:rsidR="00224CB2" w:rsidRPr="00224CB2">
        <w:rPr>
          <w:rStyle w:val="LL-Chr--CohesivePhrase-parens"/>
        </w:rPr>
        <w:t>(</w:t>
      </w:r>
      <w:r w:rsidR="00D33B57" w:rsidRPr="00D33B57">
        <w:t>within 10 days after expiration of the period for delivery of demands for appraisal under subsection (d) of this section hereof</w:t>
      </w:r>
      <w:r w:rsidR="00224CB2" w:rsidRPr="00224CB2">
        <w:rPr>
          <w:rStyle w:val="LL-Chr--CohesivePhrase-parens"/>
        </w:rPr>
        <w:t>)</w:t>
      </w:r>
      <w:r w:rsidR="00D33B57" w:rsidRPr="00D33B57">
        <w:t>, whichever is later.</w:t>
      </w:r>
      <w:r w:rsidR="008E7936">
        <w:t xml:space="preserve"> </w:t>
      </w:r>
      <w:r w:rsidR="008E7936" w:rsidRPr="008E7936">
        <w:rPr>
          <w:rStyle w:val="LL-Chr--EndofSentencesquaresymbwinding"/>
        </w:rPr>
        <w:sym w:font="Wingdings 2" w:char="F0A2"/>
      </w:r>
      <w:r w:rsidR="00D33B57" w:rsidRPr="00D33B57">
        <w:t xml:space="preserve"> Notwithstanding subsection (a) of this section, </w:t>
      </w:r>
      <w:r w:rsidR="00D33B57" w:rsidRPr="00224CB2">
        <w:rPr>
          <w:rStyle w:val="LL-Chr--SkeletalSentence"/>
        </w:rPr>
        <w:t>a person</w:t>
      </w:r>
      <w:r w:rsidR="00D33B57" w:rsidRPr="00D33B57">
        <w:t xml:space="preserve"> who is the beneficial owner of shares of such stock held either in a voting trust or by a nominee on behalf of such person </w:t>
      </w:r>
      <w:r w:rsidR="00D33B57" w:rsidRPr="00224CB2">
        <w:rPr>
          <w:rStyle w:val="LL-Chr--SkeletalSentence"/>
        </w:rPr>
        <w:t>may</w:t>
      </w:r>
      <w:r w:rsidR="00D33B57" w:rsidRPr="00D33B57">
        <w:t>, in such person</w:t>
      </w:r>
      <w:r w:rsidR="00943A1C">
        <w:t>’</w:t>
      </w:r>
      <w:r w:rsidR="00D33B57" w:rsidRPr="00D33B57">
        <w:t xml:space="preserve">s own name, </w:t>
      </w:r>
      <w:r w:rsidR="00D33B57" w:rsidRPr="00224CB2">
        <w:rPr>
          <w:rStyle w:val="LL-Chr--SkeletalSentence"/>
        </w:rPr>
        <w:t>file a petition</w:t>
      </w:r>
      <w:r w:rsidR="00D33B57" w:rsidRPr="00D33B57">
        <w:t xml:space="preserve"> </w:t>
      </w:r>
      <w:r w:rsidR="00D33B57" w:rsidRPr="00224CB2">
        <w:rPr>
          <w:rStyle w:val="LL-Chr--SecondaryConjunction0"/>
        </w:rPr>
        <w:t>or</w:t>
      </w:r>
      <w:r w:rsidR="00D33B57" w:rsidRPr="00D33B57">
        <w:t xml:space="preserve"> </w:t>
      </w:r>
      <w:r w:rsidR="00D33B57" w:rsidRPr="00224CB2">
        <w:rPr>
          <w:rStyle w:val="LL-Chr--SkeletalSentence"/>
        </w:rPr>
        <w:t>request</w:t>
      </w:r>
      <w:r w:rsidR="00D33B57" w:rsidRPr="00D33B57">
        <w:t xml:space="preserve"> from the corporation </w:t>
      </w:r>
      <w:r w:rsidR="00D33B57" w:rsidRPr="00224CB2">
        <w:rPr>
          <w:rStyle w:val="LL-Chr--SkeletalSentence"/>
        </w:rPr>
        <w:t>the statement described</w:t>
      </w:r>
      <w:r w:rsidR="00D33B57" w:rsidRPr="00D33B57">
        <w:t xml:space="preserve"> in this subsection. </w:t>
      </w:r>
    </w:p>
    <w:p w:rsidR="00D33B57" w:rsidRPr="00D33B57" w:rsidRDefault="00D33B57" w:rsidP="00D33B57">
      <w:pPr>
        <w:pStyle w:val="L2"/>
      </w:pPr>
      <w:r w:rsidRPr="009F05D3">
        <w:rPr>
          <w:rStyle w:val="LL-Chr--ParagraphNumbersinparens"/>
        </w:rPr>
        <w:t>(f)</w:t>
      </w:r>
      <w:r w:rsidRPr="00D33B57">
        <w:t xml:space="preserve"> Upon the filing of any such petition by a stockholder, </w:t>
      </w:r>
      <w:r w:rsidRPr="00224CB2">
        <w:rPr>
          <w:rStyle w:val="LL-Chr--SkeletalSentence"/>
        </w:rPr>
        <w:t>service</w:t>
      </w:r>
      <w:r w:rsidRPr="00D33B57">
        <w:t xml:space="preserve"> of a copy thereof </w:t>
      </w:r>
      <w:r w:rsidRPr="00224CB2">
        <w:rPr>
          <w:rStyle w:val="LL-Chr--SkeletalSentence"/>
        </w:rPr>
        <w:t>shall be made</w:t>
      </w:r>
      <w:r w:rsidRPr="00D33B57">
        <w:t xml:space="preserve"> upon the surviving or resulting corporation, which shall within 20 days after such service file in the office of the Register in Chancery in which the petition was filed a duly verified list containing the names and addresses of all stockholders </w:t>
      </w:r>
      <w:r w:rsidR="00224CB2" w:rsidRPr="00224CB2">
        <w:rPr>
          <w:rStyle w:val="LL-Chr--CohesivePhrase-parens"/>
        </w:rPr>
        <w:t>(</w:t>
      </w:r>
      <w:r w:rsidRPr="00D33B57">
        <w:t>who have demanded payment for their shares</w:t>
      </w:r>
      <w:r w:rsidR="00224CB2" w:rsidRPr="00224CB2">
        <w:rPr>
          <w:rStyle w:val="LL-Chr--CohesivePhrase-parens"/>
        </w:rPr>
        <w:t>)</w:t>
      </w:r>
      <w:r w:rsidRPr="00D33B57">
        <w:t xml:space="preserve"> </w:t>
      </w:r>
      <w:r w:rsidRPr="00224CB2">
        <w:rPr>
          <w:rStyle w:val="LL-Chr--SecondaryConjunction0"/>
        </w:rPr>
        <w:t>and</w:t>
      </w:r>
      <w:r w:rsidRPr="00D33B57">
        <w:t xml:space="preserve"> </w:t>
      </w:r>
      <w:r w:rsidR="00224CB2" w:rsidRPr="00224CB2">
        <w:rPr>
          <w:rStyle w:val="LL-Chr--CohesivePhrase-parens"/>
        </w:rPr>
        <w:t>(</w:t>
      </w:r>
      <w:r w:rsidRPr="00D33B57">
        <w:t>with whom agreements as to the value of their shares have not been reached by the surviving or resulting corporation</w:t>
      </w:r>
      <w:r w:rsidR="00224CB2" w:rsidRPr="00224CB2">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w:t>
      </w:r>
      <w:r w:rsidRPr="00224CB2">
        <w:rPr>
          <w:rStyle w:val="LL-Chr--PrimaryIf-Thenred"/>
        </w:rPr>
        <w:t>If</w:t>
      </w:r>
      <w:r w:rsidRPr="00D33B57">
        <w:t xml:space="preserve"> </w:t>
      </w:r>
      <w:r w:rsidRPr="00224CB2">
        <w:rPr>
          <w:rStyle w:val="LL-Chr--SkeletalSentence"/>
        </w:rPr>
        <w:t>the petition shall be filed</w:t>
      </w:r>
      <w:r w:rsidRPr="00D33B57">
        <w:t xml:space="preserve"> by the surviving or resulting corporation, </w:t>
      </w:r>
      <w:r w:rsidR="00224CB2" w:rsidRPr="00224CB2">
        <w:rPr>
          <w:rStyle w:val="LL-Chr--PrimaryIf-ThenredBRACKETS"/>
        </w:rPr>
        <w:t>[then]</w:t>
      </w:r>
      <w:r w:rsidR="00224CB2">
        <w:t xml:space="preserve"> </w:t>
      </w:r>
      <w:r w:rsidRPr="00224CB2">
        <w:rPr>
          <w:rStyle w:val="LL-Chr--SkeletalSentence"/>
        </w:rPr>
        <w:t>the petition shall be accompanied</w:t>
      </w:r>
      <w:r w:rsidRPr="00D33B57">
        <w:t xml:space="preserve"> by such a duly verified list.</w:t>
      </w:r>
      <w:r w:rsidR="008E7936">
        <w:t xml:space="preserve"> </w:t>
      </w:r>
      <w:r w:rsidR="008E7936" w:rsidRPr="008E7936">
        <w:rPr>
          <w:rStyle w:val="LL-Chr--EndofSentencesquaresymbwinding"/>
        </w:rPr>
        <w:sym w:font="Wingdings 2" w:char="F0A2"/>
      </w:r>
      <w:r w:rsidRPr="00D33B57">
        <w:t xml:space="preserve"> </w:t>
      </w:r>
      <w:r w:rsidRPr="00224CB2">
        <w:rPr>
          <w:rStyle w:val="LL-Chr--SkeletalSentence"/>
        </w:rPr>
        <w:t>The Register in Chancery</w:t>
      </w:r>
      <w:r w:rsidRPr="00D33B57">
        <w:t xml:space="preserve">, if so ordered by the Court, </w:t>
      </w:r>
      <w:r w:rsidRPr="00224CB2">
        <w:rPr>
          <w:rStyle w:val="LL-Chr--SkeletalSentence"/>
        </w:rPr>
        <w:t>shall give notice</w:t>
      </w:r>
      <w:r w:rsidRPr="00D33B57">
        <w:t xml:space="preserve"> of the time and place fixed for the hearing of such petition by registered or certified mail to the surviving or resulting corporation and to the stockholders shown on the list at the addresses therein stated.</w:t>
      </w:r>
      <w:r w:rsidR="008E7936">
        <w:t xml:space="preserve"> </w:t>
      </w:r>
      <w:r w:rsidR="008E7936" w:rsidRPr="008E7936">
        <w:rPr>
          <w:rStyle w:val="LL-Chr--EndofSentencesquaresymbwinding"/>
        </w:rPr>
        <w:sym w:font="Wingdings 2" w:char="F0A2"/>
      </w:r>
      <w:r w:rsidRPr="00D33B57">
        <w:t xml:space="preserve"> </w:t>
      </w:r>
      <w:r w:rsidRPr="00224CB2">
        <w:rPr>
          <w:rStyle w:val="LL-Chr--SkeletalSentence"/>
        </w:rPr>
        <w:t>Such notice shall also be given</w:t>
      </w:r>
      <w:r w:rsidRPr="00D33B57">
        <w:t xml:space="preserve"> by 1 or more publications at least 1 week before the day of the hearing, in a newspaper of general circulation published in the City of Wilmington, Delaware or such publication as the Court deems advisable. </w:t>
      </w:r>
      <w:r w:rsidR="00224CB2" w:rsidRPr="00224CB2">
        <w:rPr>
          <w:rStyle w:val="LL-Chr--EndofSentencesquaresymbwinding"/>
        </w:rPr>
        <w:sym w:font="Wingdings 2" w:char="F0A2"/>
      </w:r>
      <w:r w:rsidR="00224CB2">
        <w:rPr>
          <w:rStyle w:val="LL-Chr--EndofSentencesquaresymbwinding"/>
        </w:rPr>
        <w:t xml:space="preserve"> </w:t>
      </w:r>
      <w:r w:rsidRPr="00224CB2">
        <w:rPr>
          <w:rStyle w:val="LL-Chr--SkeletalSentence"/>
        </w:rPr>
        <w:t>The forms</w:t>
      </w:r>
      <w:r w:rsidRPr="00D33B57">
        <w:t xml:space="preserve"> of the notices by mail and by publication </w:t>
      </w:r>
      <w:r w:rsidRPr="00224CB2">
        <w:rPr>
          <w:rStyle w:val="LL-Chr--SkeletalSentence"/>
        </w:rPr>
        <w:t>shall be approved</w:t>
      </w:r>
      <w:r w:rsidRPr="00D33B57">
        <w:t xml:space="preserve"> by the Court, </w:t>
      </w:r>
      <w:r w:rsidRPr="00224CB2">
        <w:rPr>
          <w:rStyle w:val="LL-Chr--PrimaryConjunction51"/>
        </w:rPr>
        <w:t>and</w:t>
      </w:r>
      <w:r w:rsidRPr="00D33B57">
        <w:t xml:space="preserve"> </w:t>
      </w:r>
      <w:r w:rsidRPr="00224CB2">
        <w:rPr>
          <w:rStyle w:val="LL-Chr--SkeletalSentence"/>
        </w:rPr>
        <w:t>the costs</w:t>
      </w:r>
      <w:r w:rsidRPr="00D33B57">
        <w:t xml:space="preserve"> thereof </w:t>
      </w:r>
      <w:r w:rsidRPr="00224CB2">
        <w:rPr>
          <w:rStyle w:val="LL-Chr--SkeletalSentence"/>
        </w:rPr>
        <w:t>shall be borne</w:t>
      </w:r>
      <w:r w:rsidRPr="00D33B57">
        <w:t xml:space="preserve"> by the surviving or resulting corporation. </w:t>
      </w:r>
    </w:p>
    <w:p w:rsidR="00D33B57" w:rsidRPr="00D33B57" w:rsidRDefault="00D33B57" w:rsidP="00D33B57">
      <w:pPr>
        <w:pStyle w:val="L2"/>
      </w:pPr>
      <w:r w:rsidRPr="009F05D3">
        <w:rPr>
          <w:rStyle w:val="LL-Chr--ParagraphNumbersinparens"/>
        </w:rPr>
        <w:t>(g)</w:t>
      </w:r>
      <w:r w:rsidRPr="00D33B57">
        <w:t xml:space="preserve"> At the hearing on such petition, </w:t>
      </w:r>
      <w:r w:rsidRPr="00224CB2">
        <w:rPr>
          <w:rStyle w:val="LL-Chr--SkeletalSentence"/>
        </w:rPr>
        <w:t>the Court shall determine the stockholders</w:t>
      </w:r>
      <w:r w:rsidRPr="00D33B57">
        <w:t xml:space="preserve"> </w:t>
      </w:r>
      <w:r w:rsidR="00224CB2" w:rsidRPr="00224CB2">
        <w:rPr>
          <w:rStyle w:val="LL-Chr--CohesivePhrase-parens"/>
        </w:rPr>
        <w:t>(</w:t>
      </w:r>
      <w:r w:rsidRPr="00D33B57">
        <w:t>who have complied with this section</w:t>
      </w:r>
      <w:r w:rsidR="00224CB2" w:rsidRPr="00224CB2">
        <w:rPr>
          <w:rStyle w:val="LL-Chr--CohesivePhrase-parens"/>
        </w:rPr>
        <w:t>)</w:t>
      </w:r>
      <w:r w:rsidRPr="00D33B57">
        <w:t xml:space="preserve"> </w:t>
      </w:r>
      <w:r w:rsidRPr="00224CB2">
        <w:rPr>
          <w:rStyle w:val="LL-Chr--SecondaryConjunction0"/>
        </w:rPr>
        <w:t>and</w:t>
      </w:r>
      <w:r w:rsidRPr="00D33B57">
        <w:t xml:space="preserve"> </w:t>
      </w:r>
      <w:r w:rsidR="00224CB2" w:rsidRPr="00224CB2">
        <w:rPr>
          <w:rStyle w:val="LL-Chr--CohesivePhrase-parens"/>
        </w:rPr>
        <w:t>(</w:t>
      </w:r>
      <w:r w:rsidRPr="00D33B57">
        <w:t>who have become entitled to appraisal rights</w:t>
      </w:r>
      <w:r w:rsidR="00224CB2" w:rsidRPr="00224CB2">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w:t>
      </w:r>
      <w:r w:rsidRPr="00224CB2">
        <w:rPr>
          <w:rStyle w:val="LL-Chr--SkeletalSentence"/>
        </w:rPr>
        <w:t>The Court may require the stockholders</w:t>
      </w:r>
      <w:r w:rsidRPr="00D33B57">
        <w:t xml:space="preserve"> who have demanded an appraisal for their shares and who hold stock represented by certificates to submit their certificates of stock to the Register in Chancery for notation thereon of the pendency of the appraisal proceedings; </w:t>
      </w:r>
      <w:r w:rsidRPr="00224CB2">
        <w:rPr>
          <w:rStyle w:val="LL-Chr--PrimaryConjunction51"/>
        </w:rPr>
        <w:t>and</w:t>
      </w:r>
      <w:r w:rsidRPr="00D33B57">
        <w:t xml:space="preserve"> </w:t>
      </w:r>
      <w:r w:rsidRPr="00224CB2">
        <w:rPr>
          <w:rStyle w:val="LL-Chr--PrimaryIf-Thenred"/>
        </w:rPr>
        <w:t>if</w:t>
      </w:r>
      <w:r w:rsidRPr="00D33B57">
        <w:t xml:space="preserve"> </w:t>
      </w:r>
      <w:r w:rsidRPr="00224CB2">
        <w:rPr>
          <w:rStyle w:val="LL-Chr--SkeletalSentence"/>
        </w:rPr>
        <w:t>any stockholder fails to comply</w:t>
      </w:r>
      <w:r w:rsidRPr="00D33B57">
        <w:t xml:space="preserve"> with such direction, </w:t>
      </w:r>
      <w:r w:rsidR="00224CB2" w:rsidRPr="00224CB2">
        <w:rPr>
          <w:rStyle w:val="LL-Chr--PrimaryIf-ThenredBRACKETS"/>
        </w:rPr>
        <w:t>[then]</w:t>
      </w:r>
      <w:r w:rsidR="00224CB2">
        <w:t xml:space="preserve"> </w:t>
      </w:r>
      <w:r w:rsidRPr="00224CB2">
        <w:rPr>
          <w:rStyle w:val="LL-Chr--SkeletalSentence"/>
        </w:rPr>
        <w:t>the Court may dismiss the proceedings</w:t>
      </w:r>
      <w:r w:rsidRPr="00D33B57">
        <w:t xml:space="preserve"> as to such stockholder. </w:t>
      </w:r>
    </w:p>
    <w:p w:rsidR="00D33B57" w:rsidRPr="00D33B57" w:rsidRDefault="009D4D3D" w:rsidP="00D33B57">
      <w:pPr>
        <w:pStyle w:val="L2"/>
      </w:pPr>
      <w:r>
        <w:rPr>
          <w:b/>
          <w:noProof/>
        </w:rPr>
        <mc:AlternateContent>
          <mc:Choice Requires="wps">
            <w:drawing>
              <wp:anchor distT="0" distB="0" distL="114300" distR="114300" simplePos="0" relativeHeight="251845632" behindDoc="0" locked="0" layoutInCell="1" allowOverlap="1" wp14:anchorId="651A77EF" wp14:editId="4377FEEA">
                <wp:simplePos x="0" y="0"/>
                <wp:positionH relativeFrom="column">
                  <wp:posOffset>-851696</wp:posOffset>
                </wp:positionH>
                <wp:positionV relativeFrom="paragraph">
                  <wp:posOffset>1198245</wp:posOffset>
                </wp:positionV>
                <wp:extent cx="784225" cy="647700"/>
                <wp:effectExtent l="0" t="0" r="0" b="0"/>
                <wp:wrapNone/>
                <wp:docPr id="345" name="Text Box 345"/>
                <wp:cNvGraphicFramePr/>
                <a:graphic xmlns:a="http://schemas.openxmlformats.org/drawingml/2006/main">
                  <a:graphicData uri="http://schemas.microsoft.com/office/word/2010/wordprocessingShape">
                    <wps:wsp>
                      <wps:cNvSpPr txBox="1"/>
                      <wps:spPr>
                        <a:xfrm>
                          <a:off x="0" y="0"/>
                          <a:ext cx="784225" cy="6477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9D4D3D">
                            <w:pPr>
                              <w:pStyle w:val="LL-Comment"/>
                              <w:ind w:right="26"/>
                            </w:pPr>
                            <w:r>
                              <w:t>Post-merger interest</w:t>
                            </w:r>
                          </w:p>
                          <w:p w:rsidR="004709A2" w:rsidRPr="00ED628B" w:rsidRDefault="004709A2" w:rsidP="009D4D3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45" o:spid="_x0000_s1133" type="#_x0000_t202" style="position:absolute;left:0;text-align:left;margin-left:-67.05pt;margin-top:94.35pt;width:61.75pt;height:51pt;z-index:251845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" filled="f" stroked="f" strokeweight=".5pt">
                <v:textbox inset="0,0,0,0">
                  <w:txbxContent>
                    <w:p w:rsidR="004709A2" w:rsidRDefault="004709A2" w:rsidP="009D4D3D">
                      <w:pPr>
                        <w:pStyle w:val="LL-Comment"/>
                        <w:ind w:right="26"/>
                      </w:pPr>
                      <w:r>
                        <w:t>Post-merger interest</w:t>
                      </w:r>
                    </w:p>
                    <w:p w:rsidR="004709A2" w:rsidRPr="00ED628B" w:rsidRDefault="004709A2" w:rsidP="009D4D3D">
                      <w:pPr>
                        <w:pStyle w:val="LL-Comment"/>
                        <w:ind w:right="26"/>
                      </w:pPr>
                      <w:r w:rsidRPr="00C407F2">
                        <w:rPr>
                          <w:vanish/>
                        </w:rPr>
                        <w:t>`</w:t>
                      </w:r>
                    </w:p>
                  </w:txbxContent>
                </v:textbox>
              </v:shape>
            </w:pict>
          </mc:Fallback>
        </mc:AlternateContent>
      </w:r>
      <w:r w:rsidR="00D33B57" w:rsidRPr="009F05D3">
        <w:rPr>
          <w:rStyle w:val="LL-Chr--ParagraphNumbersinparens"/>
        </w:rPr>
        <w:t>(h)</w:t>
      </w:r>
      <w:r w:rsidR="00D33B57" w:rsidRPr="00D33B57">
        <w:t xml:space="preserve"> </w:t>
      </w:r>
      <w:r w:rsidR="00D33B57" w:rsidRPr="00224CB2">
        <w:rPr>
          <w:rStyle w:val="LL-Chr--PrimaryIf-Thenred"/>
        </w:rPr>
        <w:t>After</w:t>
      </w:r>
      <w:r w:rsidR="00D33B57" w:rsidRPr="00D33B57">
        <w:t xml:space="preserve"> </w:t>
      </w:r>
      <w:r w:rsidR="00D33B57" w:rsidRPr="00224CB2">
        <w:rPr>
          <w:rStyle w:val="LL-Chr--SkeletalSentence"/>
        </w:rPr>
        <w:t>the Court determines the stockholders entitled</w:t>
      </w:r>
      <w:r w:rsidR="00D33B57" w:rsidRPr="00D33B57">
        <w:t xml:space="preserve"> to an appraisal, </w:t>
      </w:r>
      <w:r w:rsidR="00224CB2" w:rsidRPr="00224CB2">
        <w:rPr>
          <w:rStyle w:val="LL-Chr--PrimaryIf-ThenredBRACKETS"/>
        </w:rPr>
        <w:t>[then]</w:t>
      </w:r>
      <w:r w:rsidR="00224CB2">
        <w:t xml:space="preserve"> </w:t>
      </w:r>
      <w:r w:rsidR="00D33B57" w:rsidRPr="00224CB2">
        <w:rPr>
          <w:rStyle w:val="LL-Chr--SkeletalSentence"/>
        </w:rPr>
        <w:t>the appraisal proceeding shall be conducted</w:t>
      </w:r>
      <w:r w:rsidR="00D33B57" w:rsidRPr="00D33B57">
        <w:t xml:space="preserve"> in accordance with the rules of the Court of Chancery, including any rules specifically governing appraisal proceedings.</w:t>
      </w:r>
      <w:r w:rsidR="008E7936">
        <w:t xml:space="preserve"> </w:t>
      </w:r>
      <w:r w:rsidR="008E7936" w:rsidRPr="008E7936">
        <w:rPr>
          <w:rStyle w:val="LL-Chr--EndofSentencesquaresymbwinding"/>
        </w:rPr>
        <w:sym w:font="Wingdings 2" w:char="F0A2"/>
      </w:r>
      <w:r w:rsidR="00D33B57" w:rsidRPr="00D33B57">
        <w:t xml:space="preserve"> Through such proceeding </w:t>
      </w:r>
      <w:r w:rsidR="00D33B57" w:rsidRPr="00224CB2">
        <w:rPr>
          <w:rStyle w:val="LL-Chr--SkeletalSentence"/>
        </w:rPr>
        <w:t>the Court shall determine the fair value</w:t>
      </w:r>
      <w:r w:rsidR="00D33B57" w:rsidRPr="00D33B57">
        <w:t xml:space="preserve"> of the shares exclusive of any element of value arising from the accomplishment or expectation of the merger or consolidation, together with interest, if any, to be paid upon the amount determined to be the fair value.</w:t>
      </w:r>
      <w:r w:rsidR="008E7936">
        <w:t xml:space="preserve"> </w:t>
      </w:r>
      <w:r w:rsidR="008E7936" w:rsidRPr="008E7936">
        <w:rPr>
          <w:rStyle w:val="LL-Chr--EndofSentencesquaresymbwinding"/>
        </w:rPr>
        <w:sym w:font="Wingdings 2" w:char="F0A2"/>
      </w:r>
      <w:r w:rsidR="00D33B57" w:rsidRPr="00D33B57">
        <w:t xml:space="preserve"> In determining such fair value, </w:t>
      </w:r>
      <w:r w:rsidR="00D33B57" w:rsidRPr="00224CB2">
        <w:rPr>
          <w:rStyle w:val="LL-Chr--SkeletalSentence"/>
        </w:rPr>
        <w:t>the Court shall take into account all relevant factors</w:t>
      </w:r>
      <w:r w:rsidR="00D33B57" w:rsidRPr="00D33B57">
        <w:t>.</w:t>
      </w:r>
      <w:r w:rsidR="008E7936">
        <w:t xml:space="preserve"> </w:t>
      </w:r>
      <w:r w:rsidR="008E7936" w:rsidRPr="008E7936">
        <w:rPr>
          <w:rStyle w:val="LL-Chr--EndofSentencesquaresymbwinding"/>
        </w:rPr>
        <w:sym w:font="Wingdings 2" w:char="F0A2"/>
      </w:r>
      <w:r w:rsidR="00D33B57" w:rsidRPr="00D33B57">
        <w:t xml:space="preserve"> </w:t>
      </w:r>
      <w:r w:rsidR="00D33B57" w:rsidRPr="00224CB2">
        <w:rPr>
          <w:rStyle w:val="LL-Chr--PrimaryIf-Thenred"/>
        </w:rPr>
        <w:t>Unless</w:t>
      </w:r>
      <w:r w:rsidR="00D33B57" w:rsidRPr="00D33B57">
        <w:t xml:space="preserve"> </w:t>
      </w:r>
      <w:r w:rsidR="00D33B57" w:rsidRPr="00224CB2">
        <w:rPr>
          <w:rStyle w:val="LL-Chr--SkeletalSentence"/>
        </w:rPr>
        <w:t>the Court</w:t>
      </w:r>
      <w:r w:rsidR="00D33B57" w:rsidRPr="00D33B57">
        <w:t xml:space="preserve"> in its discretion </w:t>
      </w:r>
      <w:r w:rsidR="00D33B57" w:rsidRPr="00224CB2">
        <w:rPr>
          <w:rStyle w:val="LL-Chr--SkeletalSentence"/>
        </w:rPr>
        <w:t>determines otherwise</w:t>
      </w:r>
      <w:r w:rsidR="00D33B57" w:rsidRPr="00D33B57">
        <w:t xml:space="preserve"> for good cause shown, </w:t>
      </w:r>
      <w:r w:rsidR="00224CB2" w:rsidRPr="001A25BA">
        <w:rPr>
          <w:rStyle w:val="LL-Chr--PrimaryIf-ThenredBRACKETS"/>
        </w:rPr>
        <w:t>[then]</w:t>
      </w:r>
      <w:r w:rsidR="00224CB2">
        <w:t xml:space="preserve"> </w:t>
      </w:r>
      <w:r w:rsidR="00D33B57" w:rsidRPr="00224CB2">
        <w:rPr>
          <w:rStyle w:val="LL-Chr--SkeletalSentence"/>
        </w:rPr>
        <w:t>interest</w:t>
      </w:r>
      <w:r w:rsidR="00D33B57" w:rsidRPr="00D33B57">
        <w:t xml:space="preserve"> from the effective date of the merger through the date of payment of the judgment </w:t>
      </w:r>
      <w:r w:rsidR="00D33B57" w:rsidRPr="00224CB2">
        <w:rPr>
          <w:rStyle w:val="LL-Chr--SkeletalSentence"/>
        </w:rPr>
        <w:t>shall be compounded quarterly</w:t>
      </w:r>
      <w:r w:rsidR="00D33B57" w:rsidRPr="00D33B57">
        <w:t xml:space="preserve"> </w:t>
      </w:r>
      <w:r w:rsidR="00D33B57" w:rsidRPr="00224CB2">
        <w:rPr>
          <w:rStyle w:val="LL-Chr--SecondaryConjunction0"/>
        </w:rPr>
        <w:t>and</w:t>
      </w:r>
      <w:r w:rsidR="00D33B57" w:rsidRPr="00D33B57">
        <w:t xml:space="preserve"> </w:t>
      </w:r>
      <w:r w:rsidR="00D33B57" w:rsidRPr="00224CB2">
        <w:rPr>
          <w:rStyle w:val="LL-Chr--SkeletalSentence"/>
        </w:rPr>
        <w:t>shall accrue</w:t>
      </w:r>
      <w:r w:rsidR="00D33B57" w:rsidRPr="00D33B57">
        <w:t xml:space="preserve"> at 5% over the Federal Reserve discount rate (including any surcharge) as established from time to time during the period between the effective date of the merger and the date of payment of the judgment.</w:t>
      </w:r>
      <w:r w:rsidR="008E7936">
        <w:t xml:space="preserve"> </w:t>
      </w:r>
      <w:r w:rsidR="008E7936" w:rsidRPr="008E7936">
        <w:rPr>
          <w:rStyle w:val="LL-Chr--EndofSentencesquaresymbwinding"/>
        </w:rPr>
        <w:sym w:font="Wingdings 2" w:char="F0A2"/>
      </w:r>
      <w:r w:rsidR="00D33B57" w:rsidRPr="00D33B57">
        <w:t xml:space="preserve"> Upon application by the surviving or resulting corporation or by any stockholder entitled to participate in the appraisal proceeding, </w:t>
      </w:r>
      <w:r w:rsidR="00D33B57" w:rsidRPr="00224CB2">
        <w:rPr>
          <w:rStyle w:val="LL-Chr--SkeletalSentence"/>
        </w:rPr>
        <w:t>the Court may</w:t>
      </w:r>
      <w:r w:rsidR="00D33B57" w:rsidRPr="00D33B57">
        <w:t xml:space="preserve">, in its discretion, </w:t>
      </w:r>
      <w:r w:rsidR="00D33B57" w:rsidRPr="00224CB2">
        <w:rPr>
          <w:rStyle w:val="LL-Chr--SkeletalSentence"/>
        </w:rPr>
        <w:t>proceed</w:t>
      </w:r>
      <w:r w:rsidR="00D33B57" w:rsidRPr="00224CB2">
        <w:t xml:space="preserve"> to trial</w:t>
      </w:r>
      <w:r w:rsidR="00D33B57" w:rsidRPr="00D33B57">
        <w:t xml:space="preserve"> upon the appraisal prior to the final determination of the stockholders entitled to an appraisal.</w:t>
      </w:r>
      <w:r w:rsidR="008E7936">
        <w:t xml:space="preserve"> </w:t>
      </w:r>
      <w:r w:rsidR="008E7936" w:rsidRPr="008E7936">
        <w:rPr>
          <w:rStyle w:val="LL-Chr--EndofSentencesquaresymbwinding"/>
        </w:rPr>
        <w:sym w:font="Wingdings 2" w:char="F0A2"/>
      </w:r>
      <w:r w:rsidR="00D33B57" w:rsidRPr="00D33B57">
        <w:t xml:space="preserve"> </w:t>
      </w:r>
      <w:r w:rsidR="00D33B57" w:rsidRPr="00224CB2">
        <w:rPr>
          <w:rStyle w:val="LL-Chr--SkeletalSentence"/>
        </w:rPr>
        <w:t>Any stockholder</w:t>
      </w:r>
      <w:r w:rsidR="00D33B57" w:rsidRPr="00D33B57">
        <w:t xml:space="preserve"> </w:t>
      </w:r>
      <w:r w:rsidR="00224CB2" w:rsidRPr="00224CB2">
        <w:rPr>
          <w:rStyle w:val="LL-Chr--CohesivePhrase-parens"/>
        </w:rPr>
        <w:t>(</w:t>
      </w:r>
      <w:r w:rsidR="00D33B57" w:rsidRPr="00D33B57">
        <w:t>whose name appears on the list filed by the surviving or resulting corporation pursuant to subsection (f) of this section</w:t>
      </w:r>
      <w:r w:rsidR="00224CB2" w:rsidRPr="00224CB2">
        <w:rPr>
          <w:rStyle w:val="LL-Chr--CohesivePhrase-parens"/>
        </w:rPr>
        <w:t>)</w:t>
      </w:r>
      <w:r w:rsidR="00D33B57" w:rsidRPr="00D33B57">
        <w:t xml:space="preserve"> and </w:t>
      </w:r>
      <w:r w:rsidR="00224CB2" w:rsidRPr="00224CB2">
        <w:rPr>
          <w:rStyle w:val="LL-Chr--CohesivePhrase-parens"/>
        </w:rPr>
        <w:t>(</w:t>
      </w:r>
      <w:r w:rsidR="00D33B57" w:rsidRPr="00D33B57">
        <w:t>who has submitted such stockholder</w:t>
      </w:r>
      <w:r w:rsidR="00943A1C">
        <w:t>’</w:t>
      </w:r>
      <w:r w:rsidR="00D33B57" w:rsidRPr="00D33B57">
        <w:t>s certificates of stock to the Register in Chancery, if such is required</w:t>
      </w:r>
      <w:r w:rsidR="00224CB2" w:rsidRPr="00224CB2">
        <w:rPr>
          <w:rStyle w:val="LL-Chr--CohesivePhrase-parens"/>
        </w:rPr>
        <w:t>)</w:t>
      </w:r>
      <w:r w:rsidR="00D33B57" w:rsidRPr="00D33B57">
        <w:t xml:space="preserve">, </w:t>
      </w:r>
      <w:r w:rsidR="00D33B57" w:rsidRPr="00224CB2">
        <w:rPr>
          <w:rStyle w:val="LL-Chr--SkeletalSentence"/>
        </w:rPr>
        <w:t>may participate fully</w:t>
      </w:r>
      <w:r w:rsidR="00D33B57" w:rsidRPr="00D33B57">
        <w:t xml:space="preserve"> in all proceedings </w:t>
      </w:r>
      <w:r w:rsidR="00D33B57" w:rsidRPr="00224CB2">
        <w:rPr>
          <w:rStyle w:val="LL-Chr--PrimaryIf-Thenred"/>
        </w:rPr>
        <w:t>until</w:t>
      </w:r>
      <w:r w:rsidR="00D33B57" w:rsidRPr="00D33B57">
        <w:t xml:space="preserve"> </w:t>
      </w:r>
      <w:r w:rsidR="00D33B57" w:rsidRPr="00224CB2">
        <w:rPr>
          <w:rStyle w:val="LL-Chr--SkeletalSentence"/>
        </w:rPr>
        <w:t>it is finally determined</w:t>
      </w:r>
      <w:r w:rsidR="00D33B57" w:rsidRPr="00D33B57">
        <w:t xml:space="preserve"> that such stockholder is not entitled to appraisal rights under this section. </w:t>
      </w:r>
    </w:p>
    <w:p w:rsidR="00D33B57" w:rsidRPr="00D33B57" w:rsidRDefault="00D33B57" w:rsidP="00D33B57">
      <w:pPr>
        <w:pStyle w:val="L2"/>
      </w:pPr>
      <w:r w:rsidRPr="009F05D3">
        <w:rPr>
          <w:rStyle w:val="LL-Chr--ParagraphNumbersinparens"/>
        </w:rPr>
        <w:t>(i)</w:t>
      </w:r>
      <w:r w:rsidRPr="00D33B57">
        <w:t xml:space="preserve"> </w:t>
      </w:r>
      <w:r w:rsidRPr="00224CB2">
        <w:rPr>
          <w:rStyle w:val="LL-Chr--SkeletalSentence"/>
        </w:rPr>
        <w:t>The Court shall direct the payment</w:t>
      </w:r>
      <w:r w:rsidRPr="00D33B57">
        <w:t xml:space="preserve"> of the fair value of the shares, together with interest, if any, by the surviving or resulting corporation to the stockholders entitled thereto.</w:t>
      </w:r>
      <w:r w:rsidR="008E7936">
        <w:t xml:space="preserve"> </w:t>
      </w:r>
      <w:r w:rsidR="008E7936" w:rsidRPr="008E7936">
        <w:rPr>
          <w:rStyle w:val="LL-Chr--EndofSentencesquaresymbwinding"/>
        </w:rPr>
        <w:sym w:font="Wingdings 2" w:char="F0A2"/>
      </w:r>
      <w:r w:rsidRPr="00D33B57">
        <w:t xml:space="preserve"> </w:t>
      </w:r>
      <w:r w:rsidRPr="00224CB2">
        <w:rPr>
          <w:rStyle w:val="LL-Chr--SkeletalSentence"/>
        </w:rPr>
        <w:t>Payment shall be so made</w:t>
      </w:r>
      <w:r w:rsidRPr="00D33B57">
        <w:t xml:space="preserve"> to each such stockholder, in </w:t>
      </w:r>
      <w:r w:rsidR="00224CB2" w:rsidRPr="00224CB2">
        <w:rPr>
          <w:rStyle w:val="LL-Chr--CohesivePhrase-parens"/>
        </w:rPr>
        <w:t>(</w:t>
      </w:r>
      <w:r w:rsidRPr="00D33B57">
        <w:t>the case of holders of uncertificated stock forthwith</w:t>
      </w:r>
      <w:r w:rsidR="00224CB2" w:rsidRPr="00224CB2">
        <w:rPr>
          <w:rStyle w:val="LL-Chr--CohesivePhrase-parens"/>
        </w:rPr>
        <w:t>)</w:t>
      </w:r>
      <w:r w:rsidRPr="00D33B57">
        <w:t xml:space="preserve">, </w:t>
      </w:r>
      <w:r w:rsidRPr="00224CB2">
        <w:rPr>
          <w:rStyle w:val="LL-Chr--SecondaryConjunction0"/>
        </w:rPr>
        <w:t>and</w:t>
      </w:r>
      <w:r w:rsidRPr="00D33B57">
        <w:t xml:space="preserve"> </w:t>
      </w:r>
      <w:r w:rsidR="00224CB2" w:rsidRPr="00224CB2">
        <w:rPr>
          <w:rStyle w:val="LL-Chr--CohesivePhrase-parens"/>
        </w:rPr>
        <w:t>(</w:t>
      </w:r>
      <w:r w:rsidRPr="00D33B57">
        <w:t>the case of holders of shares represented by certificates upon the surrender to the corporation of the certificates representing such stock</w:t>
      </w:r>
      <w:r w:rsidR="00224CB2" w:rsidRPr="00224CB2">
        <w:rPr>
          <w:rStyle w:val="LL-Chr--CohesivePhrase-parens"/>
        </w:rPr>
        <w:t>)</w:t>
      </w:r>
      <w:r w:rsidRPr="00D33B57">
        <w:t>.</w:t>
      </w:r>
      <w:r w:rsidR="008E7936">
        <w:t xml:space="preserve"> </w:t>
      </w:r>
      <w:r w:rsidR="008E7936" w:rsidRPr="008E7936">
        <w:rPr>
          <w:rStyle w:val="LL-Chr--EndofSentencesquaresymbwinding"/>
        </w:rPr>
        <w:sym w:font="Wingdings 2" w:char="F0A2"/>
      </w:r>
      <w:r w:rsidRPr="00D33B57">
        <w:t xml:space="preserve"> </w:t>
      </w:r>
      <w:r w:rsidRPr="00224CB2">
        <w:rPr>
          <w:rStyle w:val="LL-Chr--SkeletalSentence"/>
        </w:rPr>
        <w:t>The Court</w:t>
      </w:r>
      <w:r w:rsidR="00943A1C" w:rsidRPr="00224CB2">
        <w:rPr>
          <w:rStyle w:val="LL-Chr--SkeletalSentence"/>
        </w:rPr>
        <w:t>’</w:t>
      </w:r>
      <w:r w:rsidRPr="00224CB2">
        <w:rPr>
          <w:rStyle w:val="LL-Chr--SkeletalSentence"/>
        </w:rPr>
        <w:t>s decree may be enforced</w:t>
      </w:r>
      <w:r w:rsidRPr="00D33B57">
        <w:t xml:space="preserve"> as other decrees in the Court of Chancery may be enforced, whether such surviving or resulting corporation </w:t>
      </w:r>
      <w:proofErr w:type="gramStart"/>
      <w:r w:rsidRPr="00D33B57">
        <w:t>be</w:t>
      </w:r>
      <w:proofErr w:type="gramEnd"/>
      <w:r w:rsidRPr="00D33B57">
        <w:t xml:space="preserve"> a corporation of this State or of any state. </w:t>
      </w:r>
    </w:p>
    <w:p w:rsidR="00D33B57" w:rsidRPr="00D33B57" w:rsidRDefault="009D4D3D" w:rsidP="00D33B57">
      <w:pPr>
        <w:pStyle w:val="L2"/>
      </w:pPr>
      <w:r>
        <w:rPr>
          <w:b/>
          <w:noProof/>
        </w:rPr>
        <mc:AlternateContent>
          <mc:Choice Requires="wps">
            <w:drawing>
              <wp:anchor distT="0" distB="0" distL="114300" distR="114300" simplePos="0" relativeHeight="251847680" behindDoc="0" locked="0" layoutInCell="1" allowOverlap="1" wp14:anchorId="6D7B30D8" wp14:editId="2A0DC681">
                <wp:simplePos x="0" y="0"/>
                <wp:positionH relativeFrom="column">
                  <wp:posOffset>-851535</wp:posOffset>
                </wp:positionH>
                <wp:positionV relativeFrom="paragraph">
                  <wp:posOffset>194149</wp:posOffset>
                </wp:positionV>
                <wp:extent cx="784225" cy="647700"/>
                <wp:effectExtent l="0" t="0" r="0" b="0"/>
                <wp:wrapNone/>
                <wp:docPr id="346" name="Text Box 346"/>
                <wp:cNvGraphicFramePr/>
                <a:graphic xmlns:a="http://schemas.openxmlformats.org/drawingml/2006/main">
                  <a:graphicData uri="http://schemas.microsoft.com/office/word/2010/wordprocessingShape">
                    <wps:wsp>
                      <wps:cNvSpPr txBox="1"/>
                      <wps:spPr>
                        <a:xfrm>
                          <a:off x="0" y="0"/>
                          <a:ext cx="784225" cy="6477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9D4D3D">
                            <w:pPr>
                              <w:pStyle w:val="LL-Comment"/>
                              <w:ind w:right="26"/>
                            </w:pPr>
                            <w:r>
                              <w:t>Attorneys’ fees and expenses</w:t>
                            </w:r>
                          </w:p>
                          <w:p w:rsidR="004709A2" w:rsidRPr="00ED628B" w:rsidRDefault="004709A2" w:rsidP="009D4D3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46" o:spid="_x0000_s1134" type="#_x0000_t202" style="position:absolute;left:0;text-align:left;margin-left:-67.05pt;margin-top:15.3pt;width:61.75pt;height:51pt;z-index:251847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" filled="f" stroked="f" strokeweight=".5pt">
                <v:textbox inset="0,0,0,0">
                  <w:txbxContent>
                    <w:p w:rsidR="004709A2" w:rsidRDefault="004709A2" w:rsidP="009D4D3D">
                      <w:pPr>
                        <w:pStyle w:val="LL-Comment"/>
                        <w:ind w:right="26"/>
                      </w:pPr>
                      <w:r>
                        <w:t>Attorneys’ fees and expenses</w:t>
                      </w:r>
                    </w:p>
                    <w:p w:rsidR="004709A2" w:rsidRPr="00ED628B" w:rsidRDefault="004709A2" w:rsidP="009D4D3D">
                      <w:pPr>
                        <w:pStyle w:val="LL-Comment"/>
                        <w:ind w:right="26"/>
                      </w:pPr>
                      <w:r w:rsidRPr="00C407F2">
                        <w:rPr>
                          <w:vanish/>
                        </w:rPr>
                        <w:t>`</w:t>
                      </w:r>
                    </w:p>
                  </w:txbxContent>
                </v:textbox>
              </v:shape>
            </w:pict>
          </mc:Fallback>
        </mc:AlternateContent>
      </w:r>
      <w:r w:rsidR="00D33B57" w:rsidRPr="009F05D3">
        <w:rPr>
          <w:rStyle w:val="LL-Chr--ParagraphNumbersinparens"/>
        </w:rPr>
        <w:t>(j)</w:t>
      </w:r>
      <w:r w:rsidR="00D33B57" w:rsidRPr="00D33B57">
        <w:t xml:space="preserve"> </w:t>
      </w:r>
      <w:r w:rsidR="00D33B57" w:rsidRPr="00224CB2">
        <w:rPr>
          <w:rStyle w:val="LL-Chr--SkeletalSentence"/>
        </w:rPr>
        <w:t>The costs</w:t>
      </w:r>
      <w:r w:rsidR="00D33B57" w:rsidRPr="00D33B57">
        <w:t xml:space="preserve"> of the proceeding </w:t>
      </w:r>
      <w:r w:rsidR="00D33B57" w:rsidRPr="00224CB2">
        <w:rPr>
          <w:rStyle w:val="LL-Chr--SkeletalSentence"/>
        </w:rPr>
        <w:t>may be determined</w:t>
      </w:r>
      <w:r w:rsidR="00D33B57" w:rsidRPr="00D33B57">
        <w:t xml:space="preserve"> by the Court </w:t>
      </w:r>
      <w:r w:rsidR="00D33B57" w:rsidRPr="00224CB2">
        <w:rPr>
          <w:rStyle w:val="LL-Chr--SecondaryConjunction0"/>
        </w:rPr>
        <w:t>and</w:t>
      </w:r>
      <w:r w:rsidR="00D33B57" w:rsidRPr="00D33B57">
        <w:t xml:space="preserve"> </w:t>
      </w:r>
      <w:r w:rsidR="00D33B57" w:rsidRPr="00224CB2">
        <w:rPr>
          <w:rStyle w:val="LL-Chr--SkeletalSentence"/>
        </w:rPr>
        <w:t>taxed</w:t>
      </w:r>
      <w:r w:rsidR="00D33B57" w:rsidRPr="00D33B57">
        <w:t xml:space="preserve"> upon the parties as the Court deems equitable in the circumstances.</w:t>
      </w:r>
      <w:r w:rsidR="008E7936">
        <w:t xml:space="preserve"> </w:t>
      </w:r>
      <w:r w:rsidR="008E7936" w:rsidRPr="008E7936">
        <w:rPr>
          <w:rStyle w:val="LL-Chr--EndofSentencesquaresymbwinding"/>
        </w:rPr>
        <w:sym w:font="Wingdings 2" w:char="F0A2"/>
      </w:r>
      <w:r w:rsidR="00D33B57" w:rsidRPr="00D33B57">
        <w:t xml:space="preserve"> Upon application of a stockholder, </w:t>
      </w:r>
      <w:r w:rsidR="00D33B57" w:rsidRPr="00224CB2">
        <w:rPr>
          <w:rStyle w:val="LL-Chr--SkeletalSentence"/>
        </w:rPr>
        <w:t>the Court may order all or a portion</w:t>
      </w:r>
      <w:r w:rsidR="00D33B57" w:rsidRPr="00D33B57">
        <w:t xml:space="preserve"> of </w:t>
      </w:r>
      <w:r w:rsidR="00224CB2" w:rsidRPr="00224CB2">
        <w:rPr>
          <w:rStyle w:val="LL-Chr--CohesivePhrase-parens"/>
        </w:rPr>
        <w:t>(</w:t>
      </w:r>
      <w:r w:rsidR="00D33B57" w:rsidRPr="00D33B57">
        <w:t>the expenses incurred by any stockholder in connection with the appraisal proceeding, including, without limitation, reasonable attorney</w:t>
      </w:r>
      <w:r w:rsidR="00943A1C">
        <w:t>’</w:t>
      </w:r>
      <w:r w:rsidR="00D33B57" w:rsidRPr="00D33B57">
        <w:t>s fees and the fees and expenses of experts</w:t>
      </w:r>
      <w:r w:rsidR="00224CB2" w:rsidRPr="00224CB2">
        <w:rPr>
          <w:rStyle w:val="LL-Chr--CohesivePhrase-parens"/>
        </w:rPr>
        <w:t>)</w:t>
      </w:r>
      <w:r w:rsidR="00D33B57" w:rsidRPr="00D33B57">
        <w:t xml:space="preserve">, to be charged pro rata against the value of all the shares entitled to an appraisal. </w:t>
      </w:r>
    </w:p>
    <w:p w:rsidR="00D33B57" w:rsidRPr="00D33B57" w:rsidRDefault="00D33B57" w:rsidP="00D33B57">
      <w:pPr>
        <w:pStyle w:val="L2"/>
      </w:pPr>
      <w:r w:rsidRPr="009F05D3">
        <w:rPr>
          <w:rStyle w:val="LL-Chr--ParagraphNumbersinparens"/>
        </w:rPr>
        <w:t>(k)</w:t>
      </w:r>
      <w:r w:rsidRPr="00D33B57">
        <w:t xml:space="preserve"> From and after the effective date of the merger or consolidation, </w:t>
      </w:r>
      <w:r w:rsidRPr="00224CB2">
        <w:rPr>
          <w:rStyle w:val="LL-Chr--SkeletalSentence"/>
        </w:rPr>
        <w:t>no stockholder</w:t>
      </w:r>
      <w:r w:rsidRPr="00D33B57">
        <w:t xml:space="preserve"> who has demanded appraisal rights as provided in subsection (d) of this section </w:t>
      </w:r>
      <w:r w:rsidRPr="00224CB2">
        <w:rPr>
          <w:rStyle w:val="LL-Chr--SkeletalSentence"/>
        </w:rPr>
        <w:t>shall be entitled to vote such stock</w:t>
      </w:r>
      <w:r w:rsidRPr="00D33B57">
        <w:t xml:space="preserve"> for any purpose </w:t>
      </w:r>
      <w:r w:rsidRPr="00224CB2">
        <w:rPr>
          <w:rStyle w:val="LL-Chr--SecondaryConjunction0"/>
        </w:rPr>
        <w:t>or</w:t>
      </w:r>
      <w:r w:rsidRPr="00D33B57">
        <w:t xml:space="preserve"> </w:t>
      </w:r>
      <w:r w:rsidRPr="00224CB2">
        <w:rPr>
          <w:rStyle w:val="LL-Chr--SkeletalSentence"/>
        </w:rPr>
        <w:t>to receive payment</w:t>
      </w:r>
      <w:r w:rsidRPr="00D33B57">
        <w:t xml:space="preserve"> of dividends or other distributions on the stock (except dividends or other distributions payable to stockholders of record at a date which is prior to the effective date of the merger or consolidation); </w:t>
      </w:r>
      <w:r w:rsidRPr="00224CB2">
        <w:rPr>
          <w:rStyle w:val="LL-Chr--PrimaryConjunction51"/>
        </w:rPr>
        <w:t>provided, however, that</w:t>
      </w:r>
      <w:r w:rsidRPr="00D33B57">
        <w:t xml:space="preserve"> </w:t>
      </w:r>
      <w:r w:rsidRPr="00224CB2">
        <w:rPr>
          <w:rStyle w:val="LL-Chr--PrimaryIf-Thenred"/>
        </w:rPr>
        <w:t>if</w:t>
      </w:r>
      <w:r w:rsidRPr="00D33B57">
        <w:t xml:space="preserve"> </w:t>
      </w:r>
      <w:r w:rsidRPr="00224CB2">
        <w:rPr>
          <w:rStyle w:val="LL-Chr--SkeletalSentence"/>
        </w:rPr>
        <w:t>no petition</w:t>
      </w:r>
      <w:r w:rsidRPr="00D33B57">
        <w:t xml:space="preserve"> for an appraisal </w:t>
      </w:r>
      <w:r w:rsidRPr="00224CB2">
        <w:rPr>
          <w:rStyle w:val="LL-Chr--SkeletalSentence"/>
        </w:rPr>
        <w:t>shall be filed</w:t>
      </w:r>
      <w:r w:rsidRPr="00D33B57">
        <w:t xml:space="preserve"> within the time provided in subsection (e) of this section, </w:t>
      </w:r>
      <w:r w:rsidRPr="00224CB2">
        <w:rPr>
          <w:rStyle w:val="LL-Chr--PrimaryConjunction51"/>
        </w:rPr>
        <w:t>or</w:t>
      </w:r>
      <w:r w:rsidRPr="00D33B57">
        <w:t xml:space="preserve"> </w:t>
      </w:r>
      <w:r w:rsidRPr="00224CB2">
        <w:rPr>
          <w:rStyle w:val="LL-Chr--PrimaryIf-Thenred"/>
        </w:rPr>
        <w:t>if</w:t>
      </w:r>
      <w:r w:rsidRPr="00D33B57">
        <w:t xml:space="preserve"> </w:t>
      </w:r>
      <w:r w:rsidRPr="00224CB2">
        <w:rPr>
          <w:rStyle w:val="LL-Chr--SkeletalSentence"/>
        </w:rPr>
        <w:t>such stockholder shall deliver</w:t>
      </w:r>
      <w:r w:rsidRPr="00D33B57">
        <w:t xml:space="preserve"> to the surviving or resulting corporation </w:t>
      </w:r>
      <w:r w:rsidRPr="00224CB2">
        <w:rPr>
          <w:rStyle w:val="LL-Chr--SkeletalSentence"/>
        </w:rPr>
        <w:t>a written withdrawal</w:t>
      </w:r>
      <w:r w:rsidRPr="00D33B57">
        <w:t xml:space="preserve"> of such stockholder</w:t>
      </w:r>
      <w:r w:rsidR="00943A1C">
        <w:t>’</w:t>
      </w:r>
      <w:r w:rsidRPr="00D33B57">
        <w:t xml:space="preserve">s demand for an appraisal </w:t>
      </w:r>
      <w:r w:rsidRPr="00224CB2">
        <w:rPr>
          <w:rStyle w:val="LL-Chr--SecondaryConjunction0"/>
        </w:rPr>
        <w:t>and</w:t>
      </w:r>
      <w:r w:rsidRPr="00D33B57">
        <w:t xml:space="preserve"> </w:t>
      </w:r>
      <w:r w:rsidRPr="00224CB2">
        <w:rPr>
          <w:rStyle w:val="LL-Chr--SkeletalSentence"/>
        </w:rPr>
        <w:t>an acceptance</w:t>
      </w:r>
      <w:r w:rsidRPr="00D33B57">
        <w:t xml:space="preserve"> of the merger or consolidation, either </w:t>
      </w:r>
      <w:r w:rsidR="00224CB2" w:rsidRPr="00224CB2">
        <w:rPr>
          <w:rStyle w:val="LL-Chr--CohesivePhrase-parens"/>
        </w:rPr>
        <w:t>(</w:t>
      </w:r>
      <w:r w:rsidRPr="00D33B57">
        <w:t>within 60 days after the effective date of the merger or consolidation as provided in subsection (e) of this section</w:t>
      </w:r>
      <w:r w:rsidR="00224CB2" w:rsidRPr="00224CB2">
        <w:rPr>
          <w:rStyle w:val="LL-Chr--CohesivePhrase-parens"/>
        </w:rPr>
        <w:t>)</w:t>
      </w:r>
      <w:r w:rsidRPr="00D33B57">
        <w:t xml:space="preserve"> or </w:t>
      </w:r>
      <w:r w:rsidR="00224CB2" w:rsidRPr="00224CB2">
        <w:rPr>
          <w:rStyle w:val="LL-Chr--CohesivePhrase-parens"/>
        </w:rPr>
        <w:t>(</w:t>
      </w:r>
      <w:r w:rsidRPr="00D33B57">
        <w:t>thereafter with the written approval of the corporation</w:t>
      </w:r>
      <w:r w:rsidR="00224CB2" w:rsidRPr="00224CB2">
        <w:rPr>
          <w:rStyle w:val="LL-Chr--CohesivePhrase-parens"/>
        </w:rPr>
        <w:t>)</w:t>
      </w:r>
      <w:r w:rsidRPr="00D33B57">
        <w:t xml:space="preserve">, </w:t>
      </w:r>
      <w:r w:rsidRPr="00224CB2">
        <w:rPr>
          <w:rStyle w:val="LL-Chr--PrimaryIf-Thenred"/>
        </w:rPr>
        <w:t>then</w:t>
      </w:r>
      <w:r w:rsidRPr="00D33B57">
        <w:t xml:space="preserve"> </w:t>
      </w:r>
      <w:r w:rsidRPr="00224CB2">
        <w:rPr>
          <w:rStyle w:val="LL-Chr--SkeletalSentence"/>
        </w:rPr>
        <w:t>the right</w:t>
      </w:r>
      <w:r w:rsidRPr="00D33B57">
        <w:t xml:space="preserve"> of such stockholder to an appraisal </w:t>
      </w:r>
      <w:r w:rsidRPr="00224CB2">
        <w:rPr>
          <w:rStyle w:val="LL-Chr--SkeletalSentence"/>
        </w:rPr>
        <w:t>shall cease</w:t>
      </w:r>
      <w:r w:rsidRPr="00D33B57">
        <w:t>.</w:t>
      </w:r>
      <w:r w:rsidR="008E7936">
        <w:t xml:space="preserve"> </w:t>
      </w:r>
      <w:r w:rsidR="008E7936" w:rsidRPr="008E7936">
        <w:rPr>
          <w:rStyle w:val="LL-Chr--EndofSentencesquaresymbwinding"/>
        </w:rPr>
        <w:sym w:font="Wingdings 2" w:char="F0A2"/>
      </w:r>
      <w:r w:rsidRPr="00D33B57">
        <w:t xml:space="preserve"> Notwithstanding the foregoing, </w:t>
      </w:r>
      <w:r w:rsidRPr="00224CB2">
        <w:rPr>
          <w:rStyle w:val="LL-Chr--SkeletalSentence"/>
        </w:rPr>
        <w:t>no appraisal proceeding</w:t>
      </w:r>
      <w:r w:rsidRPr="00D33B57">
        <w:t xml:space="preserve"> in the Court of Chancery </w:t>
      </w:r>
      <w:r w:rsidRPr="00224CB2">
        <w:rPr>
          <w:rStyle w:val="LL-Chr--SkeletalSentence"/>
        </w:rPr>
        <w:t>shall be dismissed</w:t>
      </w:r>
      <w:r w:rsidRPr="00D33B57">
        <w:t xml:space="preserve"> as to any stockholder without the approval of the Court, </w:t>
      </w:r>
      <w:r w:rsidRPr="00224CB2">
        <w:rPr>
          <w:rStyle w:val="LL-Chr--SecondaryConjunction0"/>
        </w:rPr>
        <w:t>and</w:t>
      </w:r>
      <w:r w:rsidRPr="00D33B57">
        <w:t xml:space="preserve"> </w:t>
      </w:r>
      <w:r w:rsidRPr="00224CB2">
        <w:rPr>
          <w:rStyle w:val="LL-Chr--SkeletalSentence"/>
        </w:rPr>
        <w:t>such approval may be conditioned</w:t>
      </w:r>
      <w:r w:rsidRPr="00D33B57">
        <w:t xml:space="preserve"> upon such terms as the Court deems just; </w:t>
      </w:r>
      <w:r w:rsidRPr="00224CB2">
        <w:rPr>
          <w:rStyle w:val="LL-Chr--PrimaryConjunction51"/>
        </w:rPr>
        <w:t>provided, however that</w:t>
      </w:r>
      <w:r w:rsidRPr="00D33B57">
        <w:t xml:space="preserve"> </w:t>
      </w:r>
      <w:r w:rsidRPr="00224CB2">
        <w:rPr>
          <w:rStyle w:val="LL-Chr--SkeletalSentence"/>
        </w:rPr>
        <w:t>this provision shall not affect the right</w:t>
      </w:r>
      <w:r w:rsidRPr="00D33B57">
        <w:t xml:space="preserve"> of any stockholder who has not commenced an appraisal proceeding or joined that proceeding as a named party </w:t>
      </w:r>
      <w:r w:rsidR="00224CB2" w:rsidRPr="00224CB2">
        <w:rPr>
          <w:rStyle w:val="LL-Chr--CohesivePhrase-parens"/>
        </w:rPr>
        <w:t>(</w:t>
      </w:r>
      <w:r w:rsidRPr="00D33B57">
        <w:t>to withdraw such stockholder</w:t>
      </w:r>
      <w:r w:rsidR="00943A1C">
        <w:t>’</w:t>
      </w:r>
      <w:r w:rsidRPr="00D33B57">
        <w:t>s demand for appraisal</w:t>
      </w:r>
      <w:r w:rsidR="00224CB2" w:rsidRPr="00224CB2">
        <w:rPr>
          <w:rStyle w:val="LL-Chr--CohesivePhrase-parens"/>
        </w:rPr>
        <w:t>)</w:t>
      </w:r>
      <w:r w:rsidRPr="00D33B57">
        <w:t xml:space="preserve"> </w:t>
      </w:r>
      <w:r w:rsidRPr="00224CB2">
        <w:rPr>
          <w:rStyle w:val="LL-Chr--SecondaryConjunction0"/>
        </w:rPr>
        <w:t>and</w:t>
      </w:r>
      <w:r w:rsidRPr="00D33B57">
        <w:t xml:space="preserve"> </w:t>
      </w:r>
      <w:r w:rsidR="00224CB2" w:rsidRPr="00224CB2">
        <w:rPr>
          <w:rStyle w:val="LL-Chr--CohesivePhrase-parens"/>
        </w:rPr>
        <w:t>(</w:t>
      </w:r>
      <w:r w:rsidRPr="00D33B57">
        <w:t>to accept the terms offered upon the merger or consolidation</w:t>
      </w:r>
      <w:r w:rsidR="00224CB2" w:rsidRPr="00224CB2">
        <w:rPr>
          <w:rStyle w:val="LL-Chr--CohesivePhrase-parens"/>
        </w:rPr>
        <w:t>)</w:t>
      </w:r>
      <w:r w:rsidRPr="00D33B57">
        <w:t xml:space="preserve"> within 60 days after the effective date of the merger or consolidation, as set forth in subsection (e) of this section. </w:t>
      </w:r>
    </w:p>
    <w:p w:rsidR="00D33B57" w:rsidRPr="00D33B57" w:rsidRDefault="00D33B57" w:rsidP="00B8392B">
      <w:pPr>
        <w:pStyle w:val="L2"/>
      </w:pPr>
      <w:r w:rsidRPr="009F05D3">
        <w:rPr>
          <w:rStyle w:val="LL-Chr--ParagraphNumbersinparens"/>
        </w:rPr>
        <w:t>(l)</w:t>
      </w:r>
      <w:r w:rsidRPr="00D33B57">
        <w:t xml:space="preserve"> </w:t>
      </w:r>
      <w:r w:rsidRPr="00224CB2">
        <w:rPr>
          <w:rStyle w:val="LL-Chr--SkeletalSentence"/>
        </w:rPr>
        <w:t>The shares</w:t>
      </w:r>
      <w:r w:rsidRPr="00D33B57">
        <w:t xml:space="preserve"> of the surviving or resulting corporation to which the shares of such objecting stockholders would have been converted had they assented to the merger or consolidation </w:t>
      </w:r>
      <w:r w:rsidRPr="00224CB2">
        <w:rPr>
          <w:rStyle w:val="LL-Chr--SkeletalSentence"/>
        </w:rPr>
        <w:t>shall have the status</w:t>
      </w:r>
      <w:r w:rsidRPr="00D33B57">
        <w:t xml:space="preserve"> of authorized and unissued shares of the surviving or resulting corporation. </w:t>
      </w:r>
    </w:p>
    <w:p w:rsidR="00D33B57" w:rsidRPr="00D33B57" w:rsidRDefault="00D33B57" w:rsidP="00D33B57">
      <w:pPr>
        <w:pStyle w:val="L1"/>
      </w:pPr>
      <w:bookmarkStart w:id="338" w:name="263"/>
      <w:bookmarkStart w:id="339" w:name="_Toc328032674"/>
      <w:bookmarkStart w:id="340" w:name="_Toc397091388"/>
      <w:bookmarkEnd w:id="338"/>
      <w:r w:rsidRPr="00943A1C">
        <w:rPr>
          <w:rStyle w:val="LL-Chr--Section"/>
        </w:rPr>
        <w:t>§ 263</w:t>
      </w:r>
      <w:r w:rsidRPr="00D33B57">
        <w:t xml:space="preserve">. </w:t>
      </w:r>
      <w:proofErr w:type="gramStart"/>
      <w:r w:rsidRPr="00D33B57">
        <w:t>Merger or consolidation of domestic corporations and partnerships.</w:t>
      </w:r>
      <w:bookmarkEnd w:id="339"/>
      <w:bookmarkEnd w:id="340"/>
      <w:proofErr w:type="gramEnd"/>
      <w:r w:rsidRPr="00D33B57">
        <w:t xml:space="preserve"> </w:t>
      </w:r>
    </w:p>
    <w:p w:rsidR="00D33B57" w:rsidRPr="00D33B57" w:rsidRDefault="00D33B57" w:rsidP="00D33B57">
      <w:pPr>
        <w:pStyle w:val="L2"/>
      </w:pPr>
      <w:r w:rsidRPr="009F05D3">
        <w:rPr>
          <w:rStyle w:val="LL-Chr--ParagraphNumbersinparens"/>
        </w:rPr>
        <w:t>(a)</w:t>
      </w:r>
      <w:r w:rsidRPr="00D33B57">
        <w:t xml:space="preserve"> </w:t>
      </w:r>
      <w:r w:rsidR="00BD3F25" w:rsidRPr="00BD3F25">
        <w:rPr>
          <w:rStyle w:val="LL-Chr--PrimaryIf-ThenredBRACKETS"/>
        </w:rPr>
        <w:t>[Then]</w:t>
      </w:r>
      <w:r w:rsidR="00BD3F25">
        <w:t xml:space="preserve"> </w:t>
      </w:r>
      <w:r w:rsidRPr="00BD3F25">
        <w:rPr>
          <w:rStyle w:val="LL-Chr--SkeletalSentence"/>
        </w:rPr>
        <w:t>Any</w:t>
      </w:r>
      <w:r w:rsidRPr="00D33B57">
        <w:t xml:space="preserve"> 1 or more corporations of this State </w:t>
      </w:r>
      <w:r w:rsidRPr="00BD3F25">
        <w:rPr>
          <w:rStyle w:val="LL-Chr--SkeletalSentence"/>
        </w:rPr>
        <w:t>may merge or consolidate</w:t>
      </w:r>
      <w:r w:rsidRPr="00D33B57">
        <w:t xml:space="preserve"> with 1 or more partnerships (whether general (including a limited liability partnership) or limited (including a limited liability limited partnership)), of this State or of any other state or states of the United States, or of the District of Columbia, </w:t>
      </w:r>
      <w:r w:rsidRPr="00BD3F25">
        <w:rPr>
          <w:rStyle w:val="LL-Chr--PrimaryIf-Thenred"/>
        </w:rPr>
        <w:t>unless</w:t>
      </w:r>
      <w:r w:rsidRPr="00D33B57">
        <w:t xml:space="preserve"> </w:t>
      </w:r>
      <w:r w:rsidRPr="00BD3F25">
        <w:rPr>
          <w:rStyle w:val="LL-Chr--SkeletalSentence"/>
        </w:rPr>
        <w:t>the laws</w:t>
      </w:r>
      <w:r w:rsidRPr="00D33B57">
        <w:t xml:space="preserve"> of such other state or states or the District of Columbia </w:t>
      </w:r>
      <w:r w:rsidRPr="00BD3F25">
        <w:rPr>
          <w:rStyle w:val="LL-Chr--SkeletalSentence"/>
        </w:rPr>
        <w:t>forbid such merger or consolidation</w:t>
      </w:r>
      <w:r w:rsidRPr="00D33B57">
        <w:t>.</w:t>
      </w:r>
      <w:r w:rsidR="008E7936">
        <w:t xml:space="preserve"> </w:t>
      </w:r>
      <w:r w:rsidR="008E7936" w:rsidRPr="008E7936">
        <w:rPr>
          <w:rStyle w:val="LL-Chr--EndofSentencesquaresymbwinding"/>
        </w:rPr>
        <w:sym w:font="Wingdings 2" w:char="F0A2"/>
      </w:r>
      <w:r w:rsidRPr="00D33B57">
        <w:t xml:space="preserve"> </w:t>
      </w:r>
      <w:r w:rsidRPr="00BD3F25">
        <w:rPr>
          <w:rStyle w:val="LL-Chr--SkeletalSentence"/>
        </w:rPr>
        <w:t>Such</w:t>
      </w:r>
      <w:r w:rsidRPr="00D33B57">
        <w:t xml:space="preserve"> corporation or </w:t>
      </w:r>
      <w:r w:rsidRPr="00BD3F25">
        <w:rPr>
          <w:rStyle w:val="LL-Chr--SkeletalSentence"/>
        </w:rPr>
        <w:t>corporations</w:t>
      </w:r>
      <w:r w:rsidRPr="00D33B57">
        <w:t xml:space="preserve"> and such 1 or more partnerships </w:t>
      </w:r>
      <w:r w:rsidRPr="00BD3F25">
        <w:rPr>
          <w:rStyle w:val="LL-Chr--SkeletalSentence"/>
        </w:rPr>
        <w:t>may merge</w:t>
      </w:r>
      <w:r w:rsidRPr="00D33B57">
        <w:t xml:space="preserve"> with or into a corporation, which may be any 1 of such corporations, </w:t>
      </w:r>
      <w:r w:rsidRPr="00BD3F25">
        <w:rPr>
          <w:rStyle w:val="LL-Chr--PrimaryConjunction51"/>
        </w:rPr>
        <w:t>or</w:t>
      </w:r>
      <w:r w:rsidRPr="00D33B57">
        <w:t xml:space="preserve"> </w:t>
      </w:r>
      <w:r w:rsidRPr="00BD3F25">
        <w:rPr>
          <w:rStyle w:val="LL-Chr--SkeletalSentence"/>
        </w:rPr>
        <w:t>they may merge</w:t>
      </w:r>
      <w:r w:rsidRPr="00D33B57">
        <w:t xml:space="preserve"> with or into a partnership, which may be any 1 of such partnerships, </w:t>
      </w:r>
      <w:r w:rsidRPr="00BD3F25">
        <w:rPr>
          <w:rStyle w:val="LL-Chr--PrimaryConjunction51"/>
        </w:rPr>
        <w:t>or</w:t>
      </w:r>
      <w:r w:rsidRPr="00D33B57">
        <w:t xml:space="preserve"> </w:t>
      </w:r>
      <w:r w:rsidRPr="00BD3F25">
        <w:rPr>
          <w:rStyle w:val="LL-Chr--SkeletalSentence"/>
        </w:rPr>
        <w:t>they may consolidate</w:t>
      </w:r>
      <w:r w:rsidRPr="00D33B57">
        <w:t xml:space="preserve"> into a new corporation or partnership formed by the consolidation, which shall be a corporation or partnership of this State or any other state of the United States, or the District of Columbia, which permits such merger or consolidation, pursuant to an agreement of merger or consolidation, as the case may be, complying and approved in accordance with this section. </w:t>
      </w:r>
    </w:p>
    <w:p w:rsidR="00D33B57" w:rsidRPr="00D33B57" w:rsidRDefault="00D33B57" w:rsidP="00B8392B">
      <w:pPr>
        <w:pStyle w:val="L2"/>
      </w:pPr>
      <w:r w:rsidRPr="009F05D3">
        <w:rPr>
          <w:rStyle w:val="LL-Chr--ParagraphNumbersinparens"/>
        </w:rPr>
        <w:t>(b)</w:t>
      </w:r>
      <w:r w:rsidRPr="00D33B57">
        <w:t xml:space="preserve"> </w:t>
      </w:r>
      <w:r w:rsidRPr="00BD3F25">
        <w:rPr>
          <w:rStyle w:val="LL-Chr--SkeletalSentence"/>
        </w:rPr>
        <w:t>Each such corporation</w:t>
      </w:r>
      <w:r w:rsidRPr="00D33B57">
        <w:t xml:space="preserve"> </w:t>
      </w:r>
      <w:r w:rsidRPr="00BD3F25">
        <w:rPr>
          <w:rStyle w:val="LL-Chr--SecondaryConjunction0"/>
        </w:rPr>
        <w:t>and</w:t>
      </w:r>
      <w:r w:rsidRPr="00D33B57">
        <w:t xml:space="preserve"> </w:t>
      </w:r>
      <w:r w:rsidRPr="00BD3F25">
        <w:rPr>
          <w:rStyle w:val="LL-Chr--SkeletalSentence"/>
        </w:rPr>
        <w:t>partnership shall enter into a written agreement</w:t>
      </w:r>
      <w:r w:rsidRPr="00D33B57">
        <w:t xml:space="preserve"> of merger or consolidation.</w:t>
      </w:r>
      <w:r w:rsidR="008D7274">
        <w:t xml:space="preserve"> </w:t>
      </w:r>
      <w:r w:rsidR="008D7274" w:rsidRPr="008D7274">
        <w:rPr>
          <w:rStyle w:val="LL-Chr--EndofSentencesquaresymbwinding"/>
        </w:rPr>
        <w:sym w:font="Wingdings 2" w:char="F0A2"/>
      </w:r>
      <w:r w:rsidRPr="00D33B57">
        <w:t xml:space="preserve"> </w:t>
      </w:r>
      <w:r w:rsidRPr="00BD3F25">
        <w:rPr>
          <w:rStyle w:val="LL-Chr--SkeletalSentence"/>
        </w:rPr>
        <w:t>The agreement shall state</w:t>
      </w:r>
      <w:r w:rsidRPr="00D33B57">
        <w:t xml:space="preserve">: </w:t>
      </w:r>
    </w:p>
    <w:p w:rsidR="00D33B57" w:rsidRPr="00D33B57" w:rsidRDefault="00D33B57" w:rsidP="00D33B57">
      <w:pPr>
        <w:pStyle w:val="L3"/>
      </w:pPr>
      <w:r w:rsidRPr="009F05D3">
        <w:rPr>
          <w:rStyle w:val="LL-Chr--ParagraphNumbersinparens"/>
        </w:rPr>
        <w:t>(1)</w:t>
      </w:r>
      <w:r w:rsidRPr="00D33B57">
        <w:t xml:space="preserve"> </w:t>
      </w:r>
      <w:r w:rsidRPr="00BD3F25">
        <w:rPr>
          <w:rStyle w:val="LL-Chr--SkeletalSentence"/>
        </w:rPr>
        <w:t>The terms and conditions</w:t>
      </w:r>
      <w:r w:rsidRPr="00D33B57">
        <w:t xml:space="preserve"> of the merger or consolidation;</w:t>
      </w:r>
    </w:p>
    <w:p w:rsidR="00D33B57" w:rsidRPr="00D33B57" w:rsidRDefault="00D33B57" w:rsidP="00D33B57">
      <w:pPr>
        <w:pStyle w:val="L3"/>
      </w:pPr>
      <w:r w:rsidRPr="009F05D3">
        <w:rPr>
          <w:rStyle w:val="LL-Chr--ParagraphNumbersinparens"/>
        </w:rPr>
        <w:t>(2)</w:t>
      </w:r>
      <w:r w:rsidRPr="00D33B57">
        <w:t xml:space="preserve"> </w:t>
      </w:r>
      <w:r w:rsidRPr="00BD3F25">
        <w:rPr>
          <w:rStyle w:val="LL-Chr--SkeletalSentence"/>
        </w:rPr>
        <w:t>The mode</w:t>
      </w:r>
      <w:r w:rsidRPr="00D33B57">
        <w:t xml:space="preserve"> of carrying the same into effect;</w:t>
      </w:r>
    </w:p>
    <w:p w:rsidR="00D33B57" w:rsidRPr="00D33B57" w:rsidRDefault="00D33B57" w:rsidP="00D33B57">
      <w:pPr>
        <w:pStyle w:val="L3"/>
      </w:pPr>
      <w:r w:rsidRPr="009F05D3">
        <w:rPr>
          <w:rStyle w:val="LL-Chr--ParagraphNumbersinparens"/>
        </w:rPr>
        <w:t>(3)</w:t>
      </w:r>
      <w:r w:rsidRPr="00D33B57">
        <w:t xml:space="preserve"> </w:t>
      </w:r>
      <w:r w:rsidRPr="00BD3F25">
        <w:rPr>
          <w:rStyle w:val="LL-Chr--SkeletalSentence"/>
        </w:rPr>
        <w:t>The manner</w:t>
      </w:r>
      <w:r w:rsidRPr="00D33B57">
        <w:t xml:space="preserve">, if any, </w:t>
      </w:r>
      <w:r w:rsidR="00BD3F25" w:rsidRPr="00BD3F25">
        <w:rPr>
          <w:rStyle w:val="LL-Chr--CohesivePhrase-parens"/>
        </w:rPr>
        <w:t>(</w:t>
      </w:r>
      <w:r w:rsidRPr="00D33B57">
        <w:t>of converting the shares of stock of each such corporation and the partnership interests of each such partnership into shares, partnership interests or other securities of the entity surviving or resulting from such merger or consolidation</w:t>
      </w:r>
      <w:r w:rsidR="00BD3F25" w:rsidRPr="00BD3F25">
        <w:rPr>
          <w:rStyle w:val="LL-Chr--CohesivePhrase-parens"/>
        </w:rPr>
        <w:t>)</w:t>
      </w:r>
      <w:r w:rsidRPr="00D33B57">
        <w:t xml:space="preserve"> or </w:t>
      </w:r>
      <w:r w:rsidR="00BD3F25" w:rsidRPr="00BD3F25">
        <w:rPr>
          <w:rStyle w:val="LL-Chr--CohesivePhrase-parens"/>
        </w:rPr>
        <w:t>(</w:t>
      </w:r>
      <w:r w:rsidRPr="00D33B57">
        <w:t xml:space="preserve">of cancelling some or all of such shares or interests, </w:t>
      </w:r>
      <w:r w:rsidRPr="00BD3F25">
        <w:rPr>
          <w:rStyle w:val="LL-Chr--PrimaryConjunction51"/>
        </w:rPr>
        <w:t>and</w:t>
      </w:r>
      <w:r w:rsidRPr="00D33B57">
        <w:t xml:space="preserve"> </w:t>
      </w:r>
      <w:r w:rsidRPr="00BD3F25">
        <w:rPr>
          <w:rStyle w:val="LL-Chr--SecondaryIf-Then"/>
        </w:rPr>
        <w:t>if</w:t>
      </w:r>
      <w:r w:rsidRPr="00D33B57">
        <w:t xml:space="preserve"> any shares of any such corporation or any partnership interests of any such partnership are not to remain outstanding, to be converted solely into shares, partnership interests or other securities of the entity surviving or resulting from such merger or consolidation or to be cancelled, </w:t>
      </w:r>
      <w:r w:rsidR="00BD3F25" w:rsidRPr="00BD3F25">
        <w:rPr>
          <w:rStyle w:val="LL-Chr--SecondaryIf-ThenBRACKETS"/>
        </w:rPr>
        <w:t>[then]</w:t>
      </w:r>
      <w:r w:rsidR="00BD3F25">
        <w:t xml:space="preserve"> </w:t>
      </w:r>
      <w:r w:rsidRPr="00D33B57">
        <w:t xml:space="preserve">the cash, property, rights or securities of any other corporation or entity which the holders of such shares or partnership interests are to receive in exchange for, or upon conversion of such shares or partnership interests and the surrender of any certificates evidencing them, </w:t>
      </w:r>
      <w:r w:rsidR="00BD3F25" w:rsidRPr="00BD3F25">
        <w:rPr>
          <w:rStyle w:val="LL-Chr--CohesivePhrase-parens"/>
        </w:rPr>
        <w:t>(</w:t>
      </w:r>
      <w:r w:rsidRPr="00D33B57">
        <w:t>which cash, property, rights or securities of any other corporation or entity may be in addition to or in lieu of shares, partnership interests or other securities of the entity surviving or resulting from such merger or consolidation</w:t>
      </w:r>
      <w:r w:rsidR="00BD3F25" w:rsidRPr="00BD3F25">
        <w:rPr>
          <w:rStyle w:val="LL-Chr--CohesivePhrase-parens"/>
        </w:rPr>
        <w:t>)</w:t>
      </w:r>
      <w:r w:rsidRPr="00D33B57">
        <w:t xml:space="preserve">; </w:t>
      </w:r>
      <w:r w:rsidRPr="00BD3F25">
        <w:rPr>
          <w:rStyle w:val="LL-Chr--PrimaryConjunction51"/>
        </w:rPr>
        <w:t>and</w:t>
      </w:r>
      <w:r w:rsidRPr="00D33B57">
        <w:t xml:space="preserve"> </w:t>
      </w:r>
    </w:p>
    <w:p w:rsidR="00D33B57" w:rsidRPr="00D33B57" w:rsidRDefault="00D33B57" w:rsidP="00D33B57">
      <w:pPr>
        <w:pStyle w:val="L3"/>
      </w:pPr>
      <w:r w:rsidRPr="009F05D3">
        <w:rPr>
          <w:rStyle w:val="LL-Chr--ParagraphNumbersinparens"/>
        </w:rPr>
        <w:t>(4)</w:t>
      </w:r>
      <w:r w:rsidRPr="00D33B57">
        <w:t xml:space="preserve"> </w:t>
      </w:r>
      <w:r w:rsidRPr="00BD3F25">
        <w:rPr>
          <w:rStyle w:val="LL-Chr--SkeletalSentence"/>
        </w:rPr>
        <w:t>Such other details or provisions</w:t>
      </w:r>
      <w:r w:rsidRPr="00D33B57">
        <w:t xml:space="preserve"> as are deemed desirable, including, without limiting the generality of the foregoing, a provision for the payment of cash in lieu of the issuance of fractional shares or interests of the surviving or resulting corporation or partnership. </w:t>
      </w:r>
    </w:p>
    <w:p w:rsidR="00D33B57" w:rsidRPr="00D33B57" w:rsidRDefault="00D33B57" w:rsidP="00D33B57">
      <w:pPr>
        <w:pStyle w:val="L2"/>
      </w:pPr>
      <w:r w:rsidRPr="00BD3F25">
        <w:rPr>
          <w:rStyle w:val="LL-Chr--SkeletalSentence"/>
        </w:rPr>
        <w:t>Any</w:t>
      </w:r>
      <w:r w:rsidRPr="00D33B57">
        <w:t xml:space="preserve"> of the terms of the agreement of merger or consolidation </w:t>
      </w:r>
      <w:r w:rsidRPr="00BD3F25">
        <w:rPr>
          <w:rStyle w:val="LL-Chr--SkeletalSentence"/>
        </w:rPr>
        <w:t>may be made dependent</w:t>
      </w:r>
      <w:r w:rsidRPr="00D33B57">
        <w:t xml:space="preserve"> upon facts ascertainable outside of such agreement, </w:t>
      </w:r>
      <w:r w:rsidRPr="00BD3F25">
        <w:rPr>
          <w:rStyle w:val="LL-Chr--PrimaryConjunction51"/>
        </w:rPr>
        <w:t>provided that</w:t>
      </w:r>
      <w:r w:rsidRPr="00D33B57">
        <w:t xml:space="preserve"> </w:t>
      </w:r>
      <w:r w:rsidRPr="00BD3F25">
        <w:rPr>
          <w:rStyle w:val="LL-Chr--SkeletalSentence"/>
        </w:rPr>
        <w:t>the manner</w:t>
      </w:r>
      <w:r w:rsidRPr="00D33B57">
        <w:t xml:space="preserve"> in which such facts shall operate upon the terms of the agreement </w:t>
      </w:r>
      <w:r w:rsidRPr="00BD3F25">
        <w:rPr>
          <w:rStyle w:val="LL-Chr--SkeletalSentence"/>
        </w:rPr>
        <w:t>is clearly and expressly set forth</w:t>
      </w:r>
      <w:r w:rsidRPr="00D33B57">
        <w:t xml:space="preserve"> in the agreement of merger or consolidation.</w:t>
      </w:r>
      <w:r w:rsidR="008D7274">
        <w:t xml:space="preserve"> </w:t>
      </w:r>
      <w:r w:rsidR="008D7274" w:rsidRPr="008D7274">
        <w:rPr>
          <w:rStyle w:val="LL-Chr--EndofSentencesquaresymbwinding"/>
        </w:rPr>
        <w:sym w:font="Wingdings 2" w:char="F0A2"/>
      </w:r>
      <w:r w:rsidRPr="00D33B57">
        <w:t xml:space="preserve"> The term </w:t>
      </w:r>
      <w:r w:rsidR="00943A1C">
        <w:t>“</w:t>
      </w:r>
      <w:r w:rsidRPr="00BD3F25">
        <w:rPr>
          <w:rStyle w:val="LL-Chr--SkeletalSentence"/>
        </w:rPr>
        <w:t>facts</w:t>
      </w:r>
      <w:r w:rsidRPr="00D33B57">
        <w:t>,</w:t>
      </w:r>
      <w:r w:rsidR="00943A1C">
        <w:t>”</w:t>
      </w:r>
      <w:r w:rsidRPr="00D33B57">
        <w:t xml:space="preserve"> as used in the preceding sentence, </w:t>
      </w:r>
      <w:r w:rsidRPr="00BD3F25">
        <w:rPr>
          <w:rStyle w:val="LL-Chr--SkeletalSentence"/>
        </w:rPr>
        <w:t>includes</w:t>
      </w:r>
      <w:r w:rsidRPr="00D33B57">
        <w:t xml:space="preserve">, but is not limited to, </w:t>
      </w:r>
      <w:r w:rsidRPr="00BD3F25">
        <w:rPr>
          <w:rStyle w:val="LL-Chr--SkeletalSentence"/>
        </w:rPr>
        <w:t>the occurrence</w:t>
      </w:r>
      <w:r w:rsidRPr="00D33B57">
        <w:t xml:space="preserve"> of any event, including a determination or action by </w:t>
      </w:r>
      <w:r w:rsidR="00482275" w:rsidRPr="00482275">
        <w:rPr>
          <w:rStyle w:val="LL-Chr--CohesivePhrase-parens"/>
        </w:rPr>
        <w:t>(</w:t>
      </w:r>
      <w:r w:rsidRPr="00D33B57">
        <w:t>any person or body, including the corporation</w:t>
      </w:r>
      <w:r w:rsidR="00482275" w:rsidRPr="00482275">
        <w:rPr>
          <w:rStyle w:val="LL-Chr--CohesivePhrase-parens"/>
        </w:rPr>
        <w:t>)</w:t>
      </w:r>
      <w:r w:rsidRPr="00D33B57">
        <w:t xml:space="preserve">. </w:t>
      </w:r>
    </w:p>
    <w:p w:rsidR="00D33B57" w:rsidRPr="00D33B57" w:rsidRDefault="00D33B57" w:rsidP="00D33B57">
      <w:pPr>
        <w:pStyle w:val="L2"/>
      </w:pPr>
      <w:r w:rsidRPr="009F05D3">
        <w:rPr>
          <w:rStyle w:val="LL-Chr--ParagraphNumbersinparens"/>
        </w:rPr>
        <w:t>(c)</w:t>
      </w:r>
      <w:r w:rsidRPr="00D33B57">
        <w:t xml:space="preserve"> </w:t>
      </w:r>
      <w:r w:rsidRPr="00BD3F25">
        <w:rPr>
          <w:rStyle w:val="LL-Chr--SkeletalSentence"/>
        </w:rPr>
        <w:t>The agreement required</w:t>
      </w:r>
      <w:r w:rsidRPr="00D33B57">
        <w:t xml:space="preserve"> by subsection (b) of this section </w:t>
      </w:r>
      <w:r w:rsidRPr="00BD3F25">
        <w:rPr>
          <w:rStyle w:val="LL-Chr--SkeletalSentence"/>
        </w:rPr>
        <w:t>shall be adopted, approved, certified, executed</w:t>
      </w:r>
      <w:r w:rsidRPr="00D33B57">
        <w:t xml:space="preserve"> </w:t>
      </w:r>
      <w:r w:rsidRPr="00BD3F25">
        <w:rPr>
          <w:rStyle w:val="LL-Chr--SecondaryConjunction0"/>
        </w:rPr>
        <w:t>and</w:t>
      </w:r>
      <w:r w:rsidRPr="00D33B57">
        <w:t xml:space="preserve"> </w:t>
      </w:r>
      <w:r w:rsidRPr="00BD3F25">
        <w:rPr>
          <w:rStyle w:val="LL-Chr--SkeletalSentence"/>
        </w:rPr>
        <w:t>acknowledged</w:t>
      </w:r>
      <w:r w:rsidRPr="00D33B57">
        <w:t xml:space="preserve"> by each of the corporations </w:t>
      </w:r>
      <w:r w:rsidR="00BD3F25" w:rsidRPr="00BD3F25">
        <w:rPr>
          <w:rStyle w:val="LL-Chr--CohesivePhrase-parens"/>
        </w:rPr>
        <w:t>(</w:t>
      </w:r>
      <w:r w:rsidRPr="00D33B57">
        <w:t>in the same manner as is provided in § 251 or § 255 of this title</w:t>
      </w:r>
      <w:r w:rsidR="00BD3F25" w:rsidRPr="00BD3F25">
        <w:rPr>
          <w:rStyle w:val="LL-Chr--CohesivePhrase-parens"/>
        </w:rPr>
        <w:t>)</w:t>
      </w:r>
      <w:r w:rsidRPr="00D33B57">
        <w:t xml:space="preserve"> and, in the case of the partnerships, </w:t>
      </w:r>
      <w:r w:rsidR="00BD3F25" w:rsidRPr="00BD3F25">
        <w:rPr>
          <w:rStyle w:val="LL-Chr--CohesivePhrase-parens"/>
        </w:rPr>
        <w:t>(</w:t>
      </w:r>
      <w:r w:rsidRPr="00D33B57">
        <w:t>in accordance with their partnership agreements and in accordance with the laws of the state under which they are formed</w:t>
      </w:r>
      <w:r w:rsidR="00BD3F25" w:rsidRPr="00BD3F25">
        <w:rPr>
          <w:rStyle w:val="LL-Chr--CohesivePhrase-parens"/>
        </w:rPr>
        <w:t>)</w:t>
      </w:r>
      <w:r w:rsidRPr="00D33B57">
        <w:t>, as the case may be.</w:t>
      </w:r>
      <w:r w:rsidR="008D7274">
        <w:t xml:space="preserve"> </w:t>
      </w:r>
      <w:r w:rsidR="008D7274" w:rsidRPr="008D7274">
        <w:rPr>
          <w:rStyle w:val="LL-Chr--EndofSentencesquaresymbwinding"/>
        </w:rPr>
        <w:sym w:font="Wingdings 2" w:char="F0A2"/>
      </w:r>
      <w:r w:rsidRPr="00D33B57">
        <w:t xml:space="preserve"> </w:t>
      </w:r>
      <w:r w:rsidRPr="00BD3F25">
        <w:rPr>
          <w:rStyle w:val="LL-Chr--PrimaryIf-Thenred"/>
        </w:rPr>
        <w:t>If</w:t>
      </w:r>
      <w:r w:rsidRPr="00D33B57">
        <w:t xml:space="preserve"> </w:t>
      </w:r>
      <w:r w:rsidRPr="00BD3F25">
        <w:rPr>
          <w:rStyle w:val="LL-Chr--SkeletalSentence"/>
        </w:rPr>
        <w:t>the surviving or resulting entity is a partnership</w:t>
      </w:r>
      <w:r w:rsidRPr="00D33B57">
        <w:t xml:space="preserve">, </w:t>
      </w:r>
      <w:r w:rsidR="00BD3F25" w:rsidRPr="00BD3F25">
        <w:rPr>
          <w:rStyle w:val="LL-Chr--PrimaryIf-ThenredBRACKETS"/>
        </w:rPr>
        <w:t>[then]</w:t>
      </w:r>
      <w:r w:rsidR="00BD3F25">
        <w:t xml:space="preserve"> </w:t>
      </w:r>
      <w:r w:rsidRPr="00D33B57">
        <w:t xml:space="preserve">in addition to any other approvals, </w:t>
      </w:r>
      <w:r w:rsidRPr="00BD3F25">
        <w:rPr>
          <w:rStyle w:val="LL-Chr--SkeletalSentence"/>
        </w:rPr>
        <w:t>each stockholder</w:t>
      </w:r>
      <w:r w:rsidRPr="00D33B57">
        <w:t xml:space="preserve"> of a merging corporation who will become a general partner of the surviving or resulting partnership </w:t>
      </w:r>
      <w:r w:rsidRPr="00BD3F25">
        <w:rPr>
          <w:rStyle w:val="LL-Chr--SkeletalSentence"/>
        </w:rPr>
        <w:t>must approve the agreement</w:t>
      </w:r>
      <w:r w:rsidRPr="00D33B57">
        <w:t xml:space="preserve"> of merger or consolidation.</w:t>
      </w:r>
      <w:r w:rsidR="008D7274">
        <w:t xml:space="preserve"> </w:t>
      </w:r>
      <w:r w:rsidR="008D7274" w:rsidRPr="008D7274">
        <w:rPr>
          <w:rStyle w:val="LL-Chr--EndofSentencesquaresymbwinding"/>
        </w:rPr>
        <w:sym w:font="Wingdings 2" w:char="F0A2"/>
      </w:r>
      <w:r w:rsidRPr="00D33B57">
        <w:t xml:space="preserve"> </w:t>
      </w:r>
      <w:r w:rsidRPr="00BD3F25">
        <w:rPr>
          <w:rStyle w:val="LL-Chr--SkeletalSentence"/>
        </w:rPr>
        <w:t>The agreement shall be filed</w:t>
      </w:r>
      <w:r w:rsidRPr="00D33B57">
        <w:t xml:space="preserve"> </w:t>
      </w:r>
      <w:r w:rsidRPr="00BD3F25">
        <w:rPr>
          <w:rStyle w:val="LL-Chr--SecondaryConjunction0"/>
        </w:rPr>
        <w:t>and</w:t>
      </w:r>
      <w:r w:rsidRPr="00D33B57">
        <w:t xml:space="preserve"> </w:t>
      </w:r>
      <w:r w:rsidRPr="00BD3F25">
        <w:rPr>
          <w:rStyle w:val="LL-Chr--SkeletalSentence"/>
        </w:rPr>
        <w:t>shall become effective</w:t>
      </w:r>
      <w:r w:rsidRPr="00D33B57">
        <w:t xml:space="preserve"> for all purposes of the laws of this State when and as provided in § 251 or § 255 of this title with respect to the merger or consolidation of corporations of this State.</w:t>
      </w:r>
      <w:r w:rsidR="008D7274">
        <w:t xml:space="preserve"> </w:t>
      </w:r>
      <w:r w:rsidR="008D7274" w:rsidRPr="008D7274">
        <w:rPr>
          <w:rStyle w:val="LL-Chr--EndofSentencesquaresymbwinding"/>
        </w:rPr>
        <w:sym w:font="Wingdings 2" w:char="F0A2"/>
      </w:r>
      <w:r w:rsidRPr="00D33B57">
        <w:t xml:space="preserve"> In lieu of filing the agreement of merger or consolidation, </w:t>
      </w:r>
      <w:r w:rsidRPr="00BD3F25">
        <w:rPr>
          <w:rStyle w:val="LL-Chr--SkeletalSentence"/>
        </w:rPr>
        <w:t>the surviving or resulting corporation</w:t>
      </w:r>
      <w:r w:rsidRPr="00D33B57">
        <w:t xml:space="preserve"> </w:t>
      </w:r>
      <w:r w:rsidRPr="00BD3F25">
        <w:rPr>
          <w:rStyle w:val="LL-Chr--SecondaryConjunction0"/>
        </w:rPr>
        <w:t>or</w:t>
      </w:r>
      <w:r w:rsidRPr="00D33B57">
        <w:t xml:space="preserve"> </w:t>
      </w:r>
      <w:r w:rsidRPr="00BD3F25">
        <w:rPr>
          <w:rStyle w:val="LL-Chr--SkeletalSentence"/>
        </w:rPr>
        <w:t>partnership may file a certificate</w:t>
      </w:r>
      <w:r w:rsidRPr="00D33B57">
        <w:t xml:space="preserve"> of merger or consolidation, executed </w:t>
      </w:r>
      <w:r w:rsidR="00BD3F25" w:rsidRPr="00BD3F25">
        <w:rPr>
          <w:rStyle w:val="LL-Chr--CohesivePhrase-parens"/>
        </w:rPr>
        <w:t>(</w:t>
      </w:r>
      <w:r w:rsidRPr="00D33B57">
        <w:t>in accordance with § 103 of this title, if the surviving or resulting entity is a corporation</w:t>
      </w:r>
      <w:r w:rsidR="00BD3F25" w:rsidRPr="00BD3F25">
        <w:rPr>
          <w:rStyle w:val="LL-Chr--CohesivePhrase-parens"/>
        </w:rPr>
        <w:t>)</w:t>
      </w:r>
      <w:r w:rsidRPr="00D33B57">
        <w:t xml:space="preserve">, or </w:t>
      </w:r>
      <w:r w:rsidR="00BD3F25" w:rsidRPr="00BD3F25">
        <w:rPr>
          <w:rStyle w:val="LL-Chr--CohesivePhrase-parens"/>
        </w:rPr>
        <w:t>(</w:t>
      </w:r>
      <w:r w:rsidRPr="00D33B57">
        <w:t>by a general partner, if the surviving or resulting entity is a partnership</w:t>
      </w:r>
      <w:r w:rsidR="00BD3F25" w:rsidRPr="00BD3F25">
        <w:rPr>
          <w:rStyle w:val="LL-Chr--CohesivePhrase-parens"/>
        </w:rPr>
        <w:t>)</w:t>
      </w:r>
      <w:r w:rsidRPr="00D33B57">
        <w:t xml:space="preserve">, which states: </w:t>
      </w:r>
    </w:p>
    <w:p w:rsidR="00D33B57" w:rsidRPr="00D33B57" w:rsidRDefault="00D33B57" w:rsidP="00D33B57">
      <w:pPr>
        <w:pStyle w:val="L3"/>
      </w:pPr>
      <w:r w:rsidRPr="009F05D3">
        <w:rPr>
          <w:rStyle w:val="LL-Chr--ParagraphNumbersinparens"/>
        </w:rPr>
        <w:t>(1)</w:t>
      </w:r>
      <w:r w:rsidRPr="00D33B57">
        <w:t xml:space="preserve"> The name</w:t>
      </w:r>
      <w:r w:rsidR="00F130E8">
        <w:t xml:space="preserve">, </w:t>
      </w:r>
      <w:r w:rsidRPr="00D33B57">
        <w:t>state of domicile</w:t>
      </w:r>
      <w:r w:rsidR="00F130E8">
        <w:t xml:space="preserve"> and type of entity</w:t>
      </w:r>
      <w:r w:rsidRPr="00D33B57">
        <w:t xml:space="preserve"> of each of the constituent entities;</w:t>
      </w:r>
    </w:p>
    <w:p w:rsidR="00D33B57" w:rsidRPr="00D33B57" w:rsidRDefault="00D33B57" w:rsidP="00D33B57">
      <w:pPr>
        <w:pStyle w:val="L3"/>
      </w:pPr>
      <w:r w:rsidRPr="009F05D3">
        <w:rPr>
          <w:rStyle w:val="LL-Chr--ParagraphNumbersinparens"/>
        </w:rPr>
        <w:t>(2)</w:t>
      </w:r>
      <w:r w:rsidRPr="00D33B57">
        <w:t xml:space="preserve"> That an agreement of merger or consolidation has been approved, adopted, certified, executed and acknowledged by each of the constituent entities in accordance with this subsection; </w:t>
      </w:r>
    </w:p>
    <w:p w:rsidR="00D33B57" w:rsidRPr="00D33B57" w:rsidRDefault="00D33B57" w:rsidP="00D33B57">
      <w:pPr>
        <w:pStyle w:val="L3"/>
      </w:pPr>
      <w:r w:rsidRPr="009F05D3">
        <w:rPr>
          <w:rStyle w:val="LL-Chr--ParagraphNumbersinparens"/>
        </w:rPr>
        <w:t>(3)</w:t>
      </w:r>
      <w:r w:rsidRPr="00D33B57">
        <w:t xml:space="preserve"> The name of the surviving or resulting corporation or partnership;</w:t>
      </w:r>
    </w:p>
    <w:p w:rsidR="00D33B57" w:rsidRPr="00D33B57" w:rsidRDefault="00D33B57" w:rsidP="00D33B57">
      <w:pPr>
        <w:pStyle w:val="L3"/>
      </w:pPr>
      <w:r w:rsidRPr="009F05D3">
        <w:rPr>
          <w:rStyle w:val="LL-Chr--ParagraphNumbersinparens"/>
        </w:rPr>
        <w:t>(4)</w:t>
      </w:r>
      <w:r w:rsidRPr="00D33B57">
        <w:t xml:space="preserve"> In the case of a merger in which a corporation is the surviving entity, </w:t>
      </w:r>
      <w:r w:rsidR="00BD3F25" w:rsidRPr="00BD3F25">
        <w:rPr>
          <w:rStyle w:val="LL-Chr--CohesivePhrase-parens"/>
        </w:rPr>
        <w:t>(</w:t>
      </w:r>
      <w:r w:rsidRPr="00D33B57">
        <w:t>such amendments or changes in the certificate of incorporation of the surviving corporation as are desired to be effected by the merger (which amendments or changes may amend and restate the certificate of incorporation of the surviving corporation in its entirety)</w:t>
      </w:r>
      <w:r w:rsidR="00BD3F25" w:rsidRPr="00BD3F25">
        <w:rPr>
          <w:rStyle w:val="LL-Chr--CohesivePhrase-parens"/>
        </w:rPr>
        <w:t>)</w:t>
      </w:r>
      <w:r w:rsidRPr="00D33B57">
        <w:t xml:space="preserve">, </w:t>
      </w:r>
      <w:r w:rsidRPr="00BD3F25">
        <w:rPr>
          <w:rStyle w:val="LL-Chr--SecondaryConjunction0"/>
        </w:rPr>
        <w:t>or</w:t>
      </w:r>
      <w:r w:rsidRPr="00D33B57">
        <w:t xml:space="preserve">, if no such amendments or changes are desired, </w:t>
      </w:r>
      <w:r w:rsidR="00BD3F25" w:rsidRPr="00BD3F25">
        <w:rPr>
          <w:rStyle w:val="LL-Chr--CohesivePhrase-parens"/>
        </w:rPr>
        <w:t>(</w:t>
      </w:r>
      <w:r w:rsidRPr="00D33B57">
        <w:t>a statement that the certificate of incorporation of the surviving corporation shall be its certificate of incorporation</w:t>
      </w:r>
      <w:r w:rsidR="00BD3F25" w:rsidRPr="00BD3F25">
        <w:rPr>
          <w:rStyle w:val="LL-Chr--CohesivePhrase-parens"/>
        </w:rPr>
        <w:t>)</w:t>
      </w:r>
      <w:r w:rsidRPr="00D33B57">
        <w:t xml:space="preserve">; </w:t>
      </w:r>
    </w:p>
    <w:p w:rsidR="00D33B57" w:rsidRPr="00D33B57" w:rsidRDefault="00D33B57" w:rsidP="00D33B57">
      <w:pPr>
        <w:pStyle w:val="L3"/>
      </w:pPr>
      <w:r w:rsidRPr="009F05D3">
        <w:rPr>
          <w:rStyle w:val="LL-Chr--ParagraphNumbersinparens"/>
        </w:rPr>
        <w:t>(5)</w:t>
      </w:r>
      <w:r w:rsidRPr="00D33B57">
        <w:t xml:space="preserve"> In the case of a consolidation in which a corporation is the resulting entity, that the certificate of incorporation of the resulting corporation shall be as is set forth in an attachment to the certificate; </w:t>
      </w:r>
    </w:p>
    <w:p w:rsidR="00D33B57" w:rsidRPr="00D33B57" w:rsidRDefault="00D33B57" w:rsidP="00D33B57">
      <w:pPr>
        <w:pStyle w:val="L3"/>
      </w:pPr>
      <w:r w:rsidRPr="009F05D3">
        <w:rPr>
          <w:rStyle w:val="LL-Chr--ParagraphNumbersinparens"/>
        </w:rPr>
        <w:t>(6)</w:t>
      </w:r>
      <w:r w:rsidRPr="00D33B57">
        <w:t xml:space="preserve"> That the executed agreement of consolidation or merger is on file at an office of the surviving corporation or partnership and the address thereof; </w:t>
      </w:r>
    </w:p>
    <w:p w:rsidR="00D33B57" w:rsidRPr="00D33B57" w:rsidRDefault="00D33B57" w:rsidP="00D33B57">
      <w:pPr>
        <w:pStyle w:val="L3"/>
      </w:pPr>
      <w:r w:rsidRPr="009F05D3">
        <w:rPr>
          <w:rStyle w:val="LL-Chr--ParagraphNumbersinparens"/>
        </w:rPr>
        <w:t>(7)</w:t>
      </w:r>
      <w:r w:rsidRPr="00D33B57">
        <w:t xml:space="preserve"> That a copy of the agreement of consolidation or merger will be furnished by the surviving or resulting entity, on request and without cost, to any stockholder of any constituent corporation or any partner of any constituent partnership; </w:t>
      </w:r>
      <w:r w:rsidRPr="00BD3F25">
        <w:rPr>
          <w:rStyle w:val="LL-Chr--PrimaryConjunction51"/>
        </w:rPr>
        <w:t>and</w:t>
      </w:r>
      <w:r w:rsidRPr="00D33B57">
        <w:t xml:space="preserve"> </w:t>
      </w:r>
    </w:p>
    <w:p w:rsidR="00D33B57" w:rsidRPr="00D33B57" w:rsidRDefault="00D33B57" w:rsidP="00D33B57">
      <w:pPr>
        <w:pStyle w:val="L3"/>
      </w:pPr>
      <w:r w:rsidRPr="009F05D3">
        <w:rPr>
          <w:rStyle w:val="LL-Chr--ParagraphNumbersinparens"/>
        </w:rPr>
        <w:t>(8)</w:t>
      </w:r>
      <w:r w:rsidRPr="00D33B57">
        <w:t xml:space="preserve"> The agreement, if any, required by subsection (d) of this section.</w:t>
      </w:r>
    </w:p>
    <w:p w:rsidR="00D33B57" w:rsidRPr="00D33B57" w:rsidRDefault="00D33B57" w:rsidP="00403D48">
      <w:pPr>
        <w:pStyle w:val="L2"/>
      </w:pPr>
      <w:r w:rsidRPr="009F05D3">
        <w:rPr>
          <w:rStyle w:val="LL-Chr--ParagraphNumbersinparens"/>
        </w:rPr>
        <w:t>(d)</w:t>
      </w:r>
      <w:r w:rsidRPr="00D33B57">
        <w:t xml:space="preserve"> </w:t>
      </w:r>
      <w:r w:rsidRPr="00BD3F25">
        <w:rPr>
          <w:rStyle w:val="LL-Chr--PrimaryIf-Thenred"/>
        </w:rPr>
        <w:t>If</w:t>
      </w:r>
      <w:r w:rsidRPr="00D33B57">
        <w:t xml:space="preserve"> </w:t>
      </w:r>
      <w:r w:rsidRPr="00BD3F25">
        <w:rPr>
          <w:rStyle w:val="LL-Chr--SkeletalSentence"/>
        </w:rPr>
        <w:t>the entity surviving or resulting</w:t>
      </w:r>
      <w:r w:rsidRPr="00D33B57">
        <w:t xml:space="preserve"> from the merger or consolidation </w:t>
      </w:r>
      <w:r w:rsidRPr="00BD3F25">
        <w:rPr>
          <w:rStyle w:val="LL-Chr--SkeletalSentence"/>
        </w:rPr>
        <w:t>is to be governed</w:t>
      </w:r>
      <w:r w:rsidRPr="00D33B57">
        <w:t xml:space="preserve"> by the laws of the District of Columbia or any state other than this State, </w:t>
      </w:r>
      <w:r w:rsidR="00BD3F25" w:rsidRPr="00BD3F25">
        <w:rPr>
          <w:rStyle w:val="LL-Chr--PrimaryIf-ThenredBRACKETS"/>
        </w:rPr>
        <w:t>[then]</w:t>
      </w:r>
      <w:r w:rsidR="00BD3F25">
        <w:t xml:space="preserve"> </w:t>
      </w:r>
      <w:r w:rsidRPr="00BD3F25">
        <w:rPr>
          <w:rStyle w:val="LL-Chr--SkeletalSentence"/>
        </w:rPr>
        <w:t>it shall agree</w:t>
      </w:r>
      <w:r w:rsidRPr="00D33B57">
        <w:t xml:space="preserve"> that it may be served with process in this State in any proceeding for enforcement of any obligation of any constituent corporation or partnership of this State, as well as for enforcement of any obligation of the surviving or resulting corporation or partnership arising from the merger or consolidation, including any suit or other proceeding to enforce the right of any stockholders as determined in appraisal proceedings pursuant to § 262 of this title, </w:t>
      </w:r>
      <w:r w:rsidRPr="00BD3F25">
        <w:rPr>
          <w:rStyle w:val="LL-Chr--SecondaryConjunction0"/>
        </w:rPr>
        <w:t>and</w:t>
      </w:r>
      <w:r w:rsidRPr="00D33B57">
        <w:t xml:space="preserve"> </w:t>
      </w:r>
      <w:r w:rsidRPr="00BD3F25">
        <w:rPr>
          <w:rStyle w:val="LL-Chr--SkeletalSentence"/>
        </w:rPr>
        <w:t>shall irrevocably appoint the Secretary of State</w:t>
      </w:r>
      <w:r w:rsidRPr="00D33B57">
        <w:t xml:space="preserve"> as its agent to accept service of process in any such suit or other proceedings </w:t>
      </w:r>
      <w:r w:rsidRPr="00BD3F25">
        <w:rPr>
          <w:rStyle w:val="LL-Chr--SecondaryConjunction0"/>
        </w:rPr>
        <w:t>and</w:t>
      </w:r>
      <w:r w:rsidRPr="00D33B57">
        <w:t xml:space="preserve"> </w:t>
      </w:r>
      <w:r w:rsidRPr="00BD3F25">
        <w:rPr>
          <w:rStyle w:val="LL-Chr--SkeletalSentence"/>
        </w:rPr>
        <w:t>shall specify the address</w:t>
      </w:r>
      <w:r w:rsidRPr="00D33B57">
        <w:t xml:space="preserve"> to which a copy of such process shall be mailed by the Secretary of State.</w:t>
      </w:r>
      <w:r w:rsidR="008D7274">
        <w:t xml:space="preserve"> </w:t>
      </w:r>
      <w:r w:rsidR="008D7274" w:rsidRPr="008D7274">
        <w:rPr>
          <w:rStyle w:val="LL-Chr--EndofSentencesquaresymbwinding"/>
        </w:rPr>
        <w:sym w:font="Wingdings 2" w:char="F0A2"/>
      </w:r>
      <w:r w:rsidRPr="00D33B57">
        <w:t xml:space="preserve"> Process may be served upon the Secretary of State under this subsection by means of electronic transmission but only as prescribed by the Secretary of State.</w:t>
      </w:r>
      <w:r w:rsidR="008D7274">
        <w:t xml:space="preserve"> </w:t>
      </w:r>
      <w:r w:rsidR="008D7274" w:rsidRPr="008D7274">
        <w:rPr>
          <w:rStyle w:val="LL-Chr--EndofSentencesquaresymbwinding"/>
        </w:rPr>
        <w:sym w:font="Wingdings 2" w:char="F0A2"/>
      </w:r>
      <w:r w:rsidRPr="00D33B57">
        <w:t xml:space="preserve"> </w:t>
      </w:r>
      <w:r w:rsidRPr="00BD3F25">
        <w:rPr>
          <w:rStyle w:val="LL-Chr--SkeletalSentence"/>
        </w:rPr>
        <w:t>The Secretary of State is</w:t>
      </w:r>
      <w:r w:rsidRPr="00D33B57">
        <w:t xml:space="preserve"> </w:t>
      </w:r>
      <w:r w:rsidRPr="00BD3F25">
        <w:rPr>
          <w:rStyle w:val="LL-Chr--SkeletalSentence"/>
        </w:rPr>
        <w:t>authorized to issue such rules and regulations</w:t>
      </w:r>
      <w:r w:rsidRPr="00D33B57">
        <w:t xml:space="preserve"> with respect to such service as the Secretary of State deems necessary or appropriate.</w:t>
      </w:r>
      <w:r w:rsidR="008D7274">
        <w:t xml:space="preserve"> </w:t>
      </w:r>
      <w:r w:rsidR="008D7274" w:rsidRPr="008D7274">
        <w:rPr>
          <w:rStyle w:val="LL-Chr--EndofSentencesquaresymbwinding"/>
        </w:rPr>
        <w:sym w:font="Wingdings 2" w:char="F0A2"/>
      </w:r>
      <w:r w:rsidRPr="00D33B57">
        <w:t xml:space="preserve"> </w:t>
      </w:r>
      <w:r w:rsidR="00BD3F25" w:rsidRPr="00BD3F25">
        <w:rPr>
          <w:rStyle w:val="LL-Chr--PrimaryIf-ThenredBRACKETS"/>
        </w:rPr>
        <w:t>[Then]</w:t>
      </w:r>
      <w:r w:rsidR="00BD3F25">
        <w:t xml:space="preserve"> </w:t>
      </w:r>
      <w:r w:rsidRPr="00D33B57">
        <w:t xml:space="preserve">In the event of such service upon the Secretary of State in accordance with this subsection, </w:t>
      </w:r>
      <w:r w:rsidRPr="00BD3F25">
        <w:rPr>
          <w:rStyle w:val="LL-Chr--SkeletalSentence"/>
        </w:rPr>
        <w:t>the Secretary of State shall forthwith notify such surviving or resulting corporation</w:t>
      </w:r>
      <w:r w:rsidRPr="00D33B57">
        <w:t xml:space="preserve"> </w:t>
      </w:r>
      <w:r w:rsidRPr="00BD3F25">
        <w:rPr>
          <w:rStyle w:val="LL-Chr--SecondaryConjunction0"/>
        </w:rPr>
        <w:t>or</w:t>
      </w:r>
      <w:r w:rsidRPr="00D33B57">
        <w:t xml:space="preserve"> </w:t>
      </w:r>
      <w:r w:rsidRPr="00BD3F25">
        <w:rPr>
          <w:rStyle w:val="LL-Chr--SkeletalSentence"/>
        </w:rPr>
        <w:t>partnership</w:t>
      </w:r>
      <w:r w:rsidRPr="00D33B57">
        <w:t xml:space="preserve"> thereof by letter, directed to such surviving or resulting corporation or partnership at its address so specified, </w:t>
      </w:r>
      <w:r w:rsidRPr="00BD3F25">
        <w:rPr>
          <w:rStyle w:val="LL-Chr--PrimaryIf-Thenred"/>
        </w:rPr>
        <w:t>unless</w:t>
      </w:r>
      <w:r w:rsidRPr="00D33B57">
        <w:t xml:space="preserve"> </w:t>
      </w:r>
      <w:r w:rsidRPr="00BD3F25">
        <w:rPr>
          <w:rStyle w:val="LL-Chr--SkeletalSentence"/>
        </w:rPr>
        <w:t>such surviving or resulting corporation</w:t>
      </w:r>
      <w:r w:rsidRPr="00D33B57">
        <w:t xml:space="preserve"> </w:t>
      </w:r>
      <w:r w:rsidRPr="00BD3F25">
        <w:rPr>
          <w:rStyle w:val="LL-Chr--SecondaryConjunction0"/>
        </w:rPr>
        <w:t>or</w:t>
      </w:r>
      <w:r w:rsidRPr="00D33B57">
        <w:t xml:space="preserve"> </w:t>
      </w:r>
      <w:r w:rsidRPr="00BD3F25">
        <w:rPr>
          <w:rStyle w:val="LL-Chr--SkeletalSentence"/>
        </w:rPr>
        <w:t>partnership shall have designated</w:t>
      </w:r>
      <w:r w:rsidRPr="00D33B57">
        <w:t xml:space="preserve"> in writing to the Secretary of State </w:t>
      </w:r>
      <w:r w:rsidRPr="00BD3F25">
        <w:rPr>
          <w:rStyle w:val="LL-Chr--SkeletalSentence"/>
        </w:rPr>
        <w:t>a different address</w:t>
      </w:r>
      <w:r w:rsidRPr="00D33B57">
        <w:t xml:space="preserve"> for such purpose, </w:t>
      </w:r>
      <w:r w:rsidRPr="00BD3F25">
        <w:rPr>
          <w:rStyle w:val="LL-Chr--PrimaryIf-Thenred"/>
        </w:rPr>
        <w:t>in which case</w:t>
      </w:r>
      <w:r w:rsidRPr="00D33B57">
        <w:t xml:space="preserve"> </w:t>
      </w:r>
      <w:r w:rsidRPr="00BD3F25">
        <w:rPr>
          <w:rStyle w:val="LL-Chr--SkeletalSentence"/>
        </w:rPr>
        <w:t>it shall be mailed</w:t>
      </w:r>
      <w:r w:rsidRPr="00D33B57">
        <w:t xml:space="preserve"> to the last address so designated.</w:t>
      </w:r>
      <w:r w:rsidR="008D7274">
        <w:t xml:space="preserve"> </w:t>
      </w:r>
      <w:r w:rsidR="008D7274" w:rsidRPr="008D7274">
        <w:rPr>
          <w:rStyle w:val="LL-Chr--EndofSentencesquaresymbwinding"/>
        </w:rPr>
        <w:sym w:font="Wingdings 2" w:char="F0A2"/>
      </w:r>
      <w:r w:rsidRPr="00D33B57">
        <w:t xml:space="preserve"> </w:t>
      </w:r>
      <w:r w:rsidRPr="00BD3F25">
        <w:rPr>
          <w:rStyle w:val="LL-Chr--SkeletalSentence"/>
        </w:rPr>
        <w:t>Such letter shall be sent</w:t>
      </w:r>
      <w:r w:rsidRPr="00D33B57">
        <w:t xml:space="preserve"> by a mail or courier service that includes </w:t>
      </w:r>
      <w:r w:rsidR="00BD3F25" w:rsidRPr="00BD3F25">
        <w:rPr>
          <w:rStyle w:val="LL-Chr--CohesivePhrase-parens"/>
        </w:rPr>
        <w:t>(</w:t>
      </w:r>
      <w:r w:rsidRPr="00D33B57">
        <w:t>a record of mailing or deposit with the courier</w:t>
      </w:r>
      <w:r w:rsidR="00BD3F25" w:rsidRPr="00BD3F25">
        <w:rPr>
          <w:rStyle w:val="LL-Chr--CohesivePhrase-parens"/>
        </w:rPr>
        <w:t>)</w:t>
      </w:r>
      <w:r w:rsidRPr="00D33B57">
        <w:t xml:space="preserve"> and </w:t>
      </w:r>
      <w:r w:rsidR="00BD3F25" w:rsidRPr="00BD3F25">
        <w:rPr>
          <w:rStyle w:val="LL-Chr--CohesivePhrase-parens"/>
        </w:rPr>
        <w:t>(</w:t>
      </w:r>
      <w:r w:rsidRPr="00D33B57">
        <w:t>a record of delivery evidenced by the signature of the recipient</w:t>
      </w:r>
      <w:r w:rsidR="00BD3F25" w:rsidRPr="00BD3F25">
        <w:rPr>
          <w:rStyle w:val="LL-Chr--CohesivePhrase-parens"/>
        </w:rPr>
        <w:t>)</w:t>
      </w:r>
      <w:r w:rsidRPr="00D33B57">
        <w:t>.</w:t>
      </w:r>
      <w:r w:rsidR="008D7274">
        <w:t xml:space="preserve"> </w:t>
      </w:r>
      <w:r w:rsidR="008D7274" w:rsidRPr="008D7274">
        <w:rPr>
          <w:rStyle w:val="LL-Chr--EndofSentencesquaresymbwinding"/>
        </w:rPr>
        <w:sym w:font="Wingdings 2" w:char="F0A2"/>
      </w:r>
      <w:r w:rsidRPr="00D33B57">
        <w:t xml:space="preserve"> </w:t>
      </w:r>
      <w:r w:rsidRPr="00BD3F25">
        <w:rPr>
          <w:rStyle w:val="LL-Chr--SkeletalSentence"/>
        </w:rPr>
        <w:t>Such letter shall enclose a copy</w:t>
      </w:r>
      <w:r w:rsidRPr="00D33B57">
        <w:t xml:space="preserve"> of the process </w:t>
      </w:r>
      <w:r w:rsidRPr="00BD3F25">
        <w:rPr>
          <w:rStyle w:val="LL-Chr--SecondaryConjunction0"/>
        </w:rPr>
        <w:t>and</w:t>
      </w:r>
      <w:r w:rsidRPr="00D33B57">
        <w:t xml:space="preserve"> </w:t>
      </w:r>
      <w:r w:rsidRPr="00BD3F25">
        <w:rPr>
          <w:rStyle w:val="LL-Chr--SkeletalSentence"/>
        </w:rPr>
        <w:t>any other papers served</w:t>
      </w:r>
      <w:r w:rsidRPr="00D33B57">
        <w:t xml:space="preserve"> on the Secretary of State pursuant to this subsection.</w:t>
      </w:r>
      <w:r w:rsidR="008D7274">
        <w:t xml:space="preserve"> </w:t>
      </w:r>
      <w:r w:rsidR="008D7274" w:rsidRPr="008D7274">
        <w:rPr>
          <w:rStyle w:val="LL-Chr--EndofSentencesquaresymbwinding"/>
        </w:rPr>
        <w:sym w:font="Wingdings 2" w:char="F0A2"/>
      </w:r>
      <w:r w:rsidRPr="00D33B57">
        <w:t xml:space="preserve"> </w:t>
      </w:r>
      <w:r w:rsidRPr="00BD3F25">
        <w:rPr>
          <w:rStyle w:val="LL-Chr--SkeletalSentence"/>
        </w:rPr>
        <w:t>It shall be the duty</w:t>
      </w:r>
      <w:r w:rsidRPr="00D33B57">
        <w:t xml:space="preserve"> of the plaintiff in the event of such service to serve process and any other papers in duplicate, </w:t>
      </w:r>
      <w:r w:rsidR="00BD3F25" w:rsidRPr="00BD3F25">
        <w:rPr>
          <w:rStyle w:val="LL-Chr--CohesivePhrase-parens"/>
        </w:rPr>
        <w:t>(</w:t>
      </w:r>
      <w:r w:rsidRPr="00D33B57">
        <w:t>to notify the Secretary of State that service is being effected pursuant to this subsection</w:t>
      </w:r>
      <w:r w:rsidR="00BD3F25" w:rsidRPr="00BD3F25">
        <w:rPr>
          <w:rStyle w:val="LL-Chr--CohesivePhrase-parens"/>
        </w:rPr>
        <w:t>)</w:t>
      </w:r>
      <w:r w:rsidRPr="00D33B57">
        <w:t xml:space="preserve"> and </w:t>
      </w:r>
      <w:r w:rsidR="00BD3F25" w:rsidRPr="00BD3F25">
        <w:rPr>
          <w:rStyle w:val="LL-Chr--CohesivePhrase-parens"/>
        </w:rPr>
        <w:t>(</w:t>
      </w:r>
      <w:r w:rsidRPr="00D33B57">
        <w:t>to pay the Secretary of State the sum of $50 for the use of the State</w:t>
      </w:r>
      <w:r w:rsidR="00BD3F25" w:rsidRPr="00BD3F25">
        <w:rPr>
          <w:rStyle w:val="LL-Chr--CohesivePhrase-parens"/>
        </w:rPr>
        <w:t>)</w:t>
      </w:r>
      <w:r w:rsidRPr="00D33B57">
        <w:t>, which sum shall be taxed as part of the costs in the proceeding, if the plaintiff shall prevail therein.</w:t>
      </w:r>
      <w:r w:rsidR="008D7274">
        <w:t xml:space="preserve"> </w:t>
      </w:r>
      <w:r w:rsidR="008D7274" w:rsidRPr="008D7274">
        <w:rPr>
          <w:rStyle w:val="LL-Chr--EndofSentencesquaresymbwinding"/>
        </w:rPr>
        <w:sym w:font="Wingdings 2" w:char="F0A2"/>
      </w:r>
      <w:r w:rsidRPr="00D33B57">
        <w:t xml:space="preserve"> </w:t>
      </w:r>
      <w:r w:rsidRPr="00BD3F25">
        <w:rPr>
          <w:rStyle w:val="LL-Chr--SkeletalSentence"/>
        </w:rPr>
        <w:t>The Secretary of State shall maintain an alphabetical record</w:t>
      </w:r>
      <w:r w:rsidRPr="00D33B57">
        <w:t xml:space="preserve"> of any such service </w:t>
      </w:r>
      <w:r w:rsidRPr="00BD3F25">
        <w:rPr>
          <w:rStyle w:val="LL-Chr--SkeletalSentence"/>
        </w:rPr>
        <w:t>setting forth</w:t>
      </w:r>
      <w:r w:rsidRPr="00D33B57">
        <w:t xml:space="preserve"> the name of the plaintiff and the defendant, the title, docket number and nature of the proceeding in which process has been served upon the Secretary of State, the fact that service has been effected pursuant to this subsection, the return date thereof, and the day and hour service was made. </w:t>
      </w:r>
      <w:r w:rsidR="008D7274" w:rsidRPr="008D7274">
        <w:rPr>
          <w:rStyle w:val="LL-Chr--EndofSentencesquaresymbwinding"/>
        </w:rPr>
        <w:sym w:font="Wingdings 2" w:char="F0A2"/>
      </w:r>
      <w:r w:rsidR="008D7274">
        <w:rPr>
          <w:rStyle w:val="LL-Chr--EndofSentencesquaresymbwinding"/>
        </w:rPr>
        <w:t xml:space="preserve"> </w:t>
      </w:r>
      <w:r w:rsidRPr="00D33B57">
        <w:t xml:space="preserve">The Secretary of State shall not be required to retain such information longer than 5 years from receipt of the service of process. </w:t>
      </w:r>
    </w:p>
    <w:p w:rsidR="00D33B57" w:rsidRPr="00D33B57" w:rsidRDefault="00D33B57" w:rsidP="00D33B57">
      <w:pPr>
        <w:pStyle w:val="L2"/>
      </w:pPr>
      <w:r w:rsidRPr="009F05D3">
        <w:rPr>
          <w:rStyle w:val="LL-Chr--ParagraphNumbersinparens"/>
        </w:rPr>
        <w:t>(e)</w:t>
      </w:r>
      <w:r w:rsidRPr="00D33B57">
        <w:t xml:space="preserve"> </w:t>
      </w:r>
      <w:r w:rsidRPr="00BD3F25">
        <w:rPr>
          <w:rStyle w:val="LL-Chr--SkeletalSentence"/>
        </w:rPr>
        <w:t>Sections</w:t>
      </w:r>
      <w:r w:rsidRPr="00D33B57">
        <w:t xml:space="preserve"> 251 (d)-(f), 255(c) (second sentence) and (d)-(f), 259-261 and 328 of this title </w:t>
      </w:r>
      <w:r w:rsidRPr="00BD3F25">
        <w:rPr>
          <w:rStyle w:val="LL-Chr--SkeletalSentence"/>
        </w:rPr>
        <w:t>shall</w:t>
      </w:r>
      <w:r w:rsidRPr="00D33B57">
        <w:t xml:space="preserve">, insofar as they are applicable, </w:t>
      </w:r>
      <w:r w:rsidRPr="00BD3F25">
        <w:rPr>
          <w:rStyle w:val="LL-Chr--SkeletalSentence"/>
        </w:rPr>
        <w:t>apply to mergers or consolidations</w:t>
      </w:r>
      <w:r w:rsidRPr="00D33B57">
        <w:t xml:space="preserve"> between corporations and partnerships. </w:t>
      </w:r>
    </w:p>
    <w:p w:rsidR="00D33B57" w:rsidRPr="00D33B57" w:rsidRDefault="00D33B57" w:rsidP="00D33B57">
      <w:pPr>
        <w:pStyle w:val="L2"/>
      </w:pPr>
      <w:r w:rsidRPr="009F05D3">
        <w:rPr>
          <w:rStyle w:val="LL-Chr--ParagraphNumbersinparens"/>
        </w:rPr>
        <w:t>(f)</w:t>
      </w:r>
      <w:r w:rsidRPr="00D33B57">
        <w:t xml:space="preserve"> </w:t>
      </w:r>
      <w:r w:rsidR="00BD3F25" w:rsidRPr="00BD3F25">
        <w:rPr>
          <w:rStyle w:val="LL-Chr--PrimaryIf-ThenredBRACKETS"/>
        </w:rPr>
        <w:t>[Then]</w:t>
      </w:r>
      <w:r w:rsidR="00BD3F25">
        <w:t xml:space="preserve"> </w:t>
      </w:r>
      <w:proofErr w:type="gramStart"/>
      <w:r w:rsidRPr="00BD3F25">
        <w:rPr>
          <w:rStyle w:val="LL-Chr--SkeletalSentence"/>
        </w:rPr>
        <w:t>Nothing</w:t>
      </w:r>
      <w:proofErr w:type="gramEnd"/>
      <w:r w:rsidRPr="00D33B57">
        <w:t xml:space="preserve"> in this section </w:t>
      </w:r>
      <w:r w:rsidRPr="00BD3F25">
        <w:rPr>
          <w:rStyle w:val="LL-Chr--SkeletalSentence"/>
        </w:rPr>
        <w:t>shall be deemed to authorize the merger</w:t>
      </w:r>
      <w:r w:rsidRPr="00D33B57">
        <w:t xml:space="preserve"> of a charitable nonstock corporation into a partnership, </w:t>
      </w:r>
      <w:r w:rsidRPr="00BD3F25">
        <w:rPr>
          <w:rStyle w:val="LL-Chr--PrimaryIf-Thenred"/>
        </w:rPr>
        <w:t>if</w:t>
      </w:r>
      <w:r w:rsidRPr="00D33B57">
        <w:t xml:space="preserve"> </w:t>
      </w:r>
      <w:r w:rsidRPr="00BD3F25">
        <w:rPr>
          <w:rStyle w:val="LL-Chr--SkeletalSentence"/>
        </w:rPr>
        <w:t>the charitable status</w:t>
      </w:r>
      <w:r w:rsidRPr="00D33B57">
        <w:t xml:space="preserve"> of such nonstock corporation </w:t>
      </w:r>
      <w:r w:rsidRPr="00BD3F25">
        <w:rPr>
          <w:rStyle w:val="LL-Chr--SkeletalSentence"/>
        </w:rPr>
        <w:t>would thereby be lost or impaired</w:t>
      </w:r>
      <w:r w:rsidRPr="00D33B57">
        <w:t xml:space="preserve">; </w:t>
      </w:r>
      <w:r w:rsidRPr="00BD3F25">
        <w:rPr>
          <w:rStyle w:val="LL-Chr--PrimaryConjunction51"/>
        </w:rPr>
        <w:t>but</w:t>
      </w:r>
      <w:r w:rsidRPr="00D33B57">
        <w:t xml:space="preserve"> </w:t>
      </w:r>
      <w:r w:rsidRPr="00BD3F25">
        <w:rPr>
          <w:rStyle w:val="LL-Chr--SkeletalSentence"/>
        </w:rPr>
        <w:t>a partnership may be merged</w:t>
      </w:r>
      <w:r w:rsidRPr="00D33B57">
        <w:t xml:space="preserve"> into a charitable nonstock corporation which shall continue as the surviving corporation. </w:t>
      </w:r>
    </w:p>
    <w:p w:rsidR="00D33B57" w:rsidRPr="00D33B57" w:rsidRDefault="00D33B57" w:rsidP="00D33B57">
      <w:pPr>
        <w:pStyle w:val="L1"/>
      </w:pPr>
      <w:bookmarkStart w:id="341" w:name="264"/>
      <w:bookmarkStart w:id="342" w:name="_Toc328032675"/>
      <w:bookmarkStart w:id="343" w:name="_Toc397091389"/>
      <w:bookmarkEnd w:id="341"/>
      <w:r w:rsidRPr="00943A1C">
        <w:rPr>
          <w:rStyle w:val="LL-Chr--Section"/>
        </w:rPr>
        <w:t>§ 264</w:t>
      </w:r>
      <w:r w:rsidRPr="00D33B57">
        <w:t xml:space="preserve">. Merger or consolidation of </w:t>
      </w:r>
      <w:proofErr w:type="gramStart"/>
      <w:r w:rsidRPr="00D33B57">
        <w:t>domestic corporation</w:t>
      </w:r>
      <w:proofErr w:type="gramEnd"/>
      <w:r w:rsidRPr="00D33B57">
        <w:t xml:space="preserve"> and limited liability company.</w:t>
      </w:r>
      <w:bookmarkEnd w:id="342"/>
      <w:bookmarkEnd w:id="343"/>
      <w:r w:rsidRPr="00D33B57">
        <w:t xml:space="preserve"> </w:t>
      </w:r>
    </w:p>
    <w:p w:rsidR="00D33B57" w:rsidRPr="00D33B57" w:rsidRDefault="00D33B57" w:rsidP="00D33B57">
      <w:pPr>
        <w:pStyle w:val="L2"/>
      </w:pPr>
      <w:r w:rsidRPr="009F05D3">
        <w:rPr>
          <w:rStyle w:val="LL-Chr--ParagraphNumbersinparens"/>
        </w:rPr>
        <w:t>(a)</w:t>
      </w:r>
      <w:r w:rsidRPr="00D33B57">
        <w:t xml:space="preserve"> </w:t>
      </w:r>
      <w:r w:rsidR="00C81845" w:rsidRPr="00C81845">
        <w:rPr>
          <w:rStyle w:val="LL-Chr--PrimaryIf-ThenredBRACKETS"/>
        </w:rPr>
        <w:t>[Then]</w:t>
      </w:r>
      <w:r w:rsidR="00C81845">
        <w:t xml:space="preserve"> </w:t>
      </w:r>
      <w:r w:rsidRPr="00C81845">
        <w:rPr>
          <w:rStyle w:val="LL-Chr--SkeletalSentence"/>
        </w:rPr>
        <w:t>Any</w:t>
      </w:r>
      <w:r w:rsidRPr="00D33B57">
        <w:t xml:space="preserve"> 1 or more </w:t>
      </w:r>
      <w:r w:rsidRPr="00C81845">
        <w:rPr>
          <w:rStyle w:val="LL-Chr--SkeletalSentence"/>
        </w:rPr>
        <w:t>corporations</w:t>
      </w:r>
      <w:r w:rsidRPr="00D33B57">
        <w:t xml:space="preserve"> of this State </w:t>
      </w:r>
      <w:r w:rsidRPr="00C81845">
        <w:rPr>
          <w:rStyle w:val="LL-Chr--SkeletalSentence"/>
        </w:rPr>
        <w:t>may merge or consolidate</w:t>
      </w:r>
      <w:r w:rsidRPr="00D33B57">
        <w:t xml:space="preserve"> with 1 or more limited liability companies, of this State or of any other state or states of the United States, or of the District of Columbia, </w:t>
      </w:r>
      <w:r w:rsidRPr="00C81845">
        <w:rPr>
          <w:rStyle w:val="LL-Chr--PrimaryIf-Thenred"/>
        </w:rPr>
        <w:t>unless</w:t>
      </w:r>
      <w:r w:rsidRPr="00D33B57">
        <w:t xml:space="preserve"> </w:t>
      </w:r>
      <w:r w:rsidRPr="00C81845">
        <w:rPr>
          <w:rStyle w:val="LL-Chr--SkeletalSentence"/>
        </w:rPr>
        <w:t>the laws</w:t>
      </w:r>
      <w:r w:rsidRPr="00D33B57">
        <w:t xml:space="preserve"> of such other state or states or the District of Columbia </w:t>
      </w:r>
      <w:r w:rsidRPr="00C81845">
        <w:rPr>
          <w:rStyle w:val="LL-Chr--SkeletalSentence"/>
        </w:rPr>
        <w:t>forbid such merger or consolidation</w:t>
      </w:r>
      <w:r w:rsidRPr="00D33B57">
        <w:t>.</w:t>
      </w:r>
      <w:r w:rsidR="008D7274">
        <w:t xml:space="preserve"> </w:t>
      </w:r>
      <w:r w:rsidR="008D7274" w:rsidRPr="008D7274">
        <w:rPr>
          <w:rStyle w:val="LL-Chr--EndofSentencesquaresymbwinding"/>
        </w:rPr>
        <w:sym w:font="Wingdings 2" w:char="F0A2"/>
      </w:r>
      <w:r w:rsidRPr="00D33B57">
        <w:t xml:space="preserve"> </w:t>
      </w:r>
      <w:r w:rsidRPr="00C81845">
        <w:rPr>
          <w:rStyle w:val="LL-Chr--SkeletalSentence"/>
        </w:rPr>
        <w:t>Such</w:t>
      </w:r>
      <w:r w:rsidRPr="00D33B57">
        <w:t xml:space="preserve"> corporation or </w:t>
      </w:r>
      <w:r w:rsidRPr="00C81845">
        <w:rPr>
          <w:rStyle w:val="LL-Chr--SkeletalSentence"/>
        </w:rPr>
        <w:t>corporations</w:t>
      </w:r>
      <w:r w:rsidRPr="00D33B57">
        <w:t xml:space="preserve"> and such 1 or more limited liability companies </w:t>
      </w:r>
      <w:r w:rsidRPr="00C81845">
        <w:rPr>
          <w:rStyle w:val="LL-Chr--SkeletalSentence"/>
        </w:rPr>
        <w:t>may merge</w:t>
      </w:r>
      <w:r w:rsidRPr="00D33B57">
        <w:t xml:space="preserve"> with or into a corporation, which may be any 1 of such corporations, </w:t>
      </w:r>
      <w:r w:rsidRPr="00C81845">
        <w:rPr>
          <w:rStyle w:val="LL-Chr--PrimaryConjunction51"/>
        </w:rPr>
        <w:t>or</w:t>
      </w:r>
      <w:r w:rsidRPr="00D33B57">
        <w:t xml:space="preserve"> </w:t>
      </w:r>
      <w:r w:rsidRPr="00C81845">
        <w:rPr>
          <w:rStyle w:val="LL-Chr--SkeletalSentence"/>
        </w:rPr>
        <w:t>they may merge</w:t>
      </w:r>
      <w:r w:rsidRPr="00D33B57">
        <w:t xml:space="preserve"> with or into a limited liability company, which may be any 1 of such limited liability companies, </w:t>
      </w:r>
      <w:r w:rsidRPr="00C81845">
        <w:rPr>
          <w:rStyle w:val="LL-Chr--PrimaryConjunction51"/>
        </w:rPr>
        <w:t>or</w:t>
      </w:r>
      <w:r w:rsidRPr="00D33B57">
        <w:t xml:space="preserve"> </w:t>
      </w:r>
      <w:r w:rsidRPr="00C81845">
        <w:rPr>
          <w:rStyle w:val="LL-Chr--SkeletalSentence"/>
        </w:rPr>
        <w:t>they may consolidate</w:t>
      </w:r>
      <w:r w:rsidRPr="00D33B57">
        <w:t xml:space="preserve"> into a new corporation or limited liability company formed by the consolidation, which shall be a corporation or limited liability company of this State or any other state of the United States, or the District of Columbia, which permits such merger or consolidation, pursuant to an agreement of merger or consolidation, as the case may be, complying and approved in accordance with this section. </w:t>
      </w:r>
    </w:p>
    <w:p w:rsidR="00D33B57" w:rsidRPr="00D33B57" w:rsidRDefault="00D33B57" w:rsidP="00D33B57">
      <w:pPr>
        <w:pStyle w:val="L2"/>
      </w:pPr>
      <w:r w:rsidRPr="009F05D3">
        <w:rPr>
          <w:rStyle w:val="LL-Chr--ParagraphNumbersinparens"/>
        </w:rPr>
        <w:t>(b)</w:t>
      </w:r>
      <w:r w:rsidRPr="00D33B57">
        <w:t xml:space="preserve"> </w:t>
      </w:r>
      <w:r w:rsidRPr="00C81845">
        <w:rPr>
          <w:rStyle w:val="LL-Chr--SkeletalSentence"/>
        </w:rPr>
        <w:t>Each such corporation and limited liability company shall enter into a written agreement</w:t>
      </w:r>
      <w:r w:rsidRPr="00D33B57">
        <w:t xml:space="preserve"> of merger or consolidation.</w:t>
      </w:r>
      <w:r w:rsidR="008D7274">
        <w:t xml:space="preserve"> </w:t>
      </w:r>
      <w:r w:rsidR="008D7274" w:rsidRPr="008D7274">
        <w:rPr>
          <w:rStyle w:val="LL-Chr--EndofSentencesquaresymbwinding"/>
        </w:rPr>
        <w:sym w:font="Wingdings 2" w:char="F0A2"/>
      </w:r>
      <w:r w:rsidRPr="00D33B57">
        <w:t xml:space="preserve"> </w:t>
      </w:r>
      <w:r w:rsidRPr="00C81845">
        <w:rPr>
          <w:rStyle w:val="LL-Chr--SkeletalSentence"/>
        </w:rPr>
        <w:t>The agreement shall state</w:t>
      </w:r>
      <w:r w:rsidRPr="00D33B57">
        <w:t xml:space="preserve">: </w:t>
      </w:r>
    </w:p>
    <w:p w:rsidR="00D33B57" w:rsidRPr="00D33B57" w:rsidRDefault="00D33B57" w:rsidP="00D33B57">
      <w:pPr>
        <w:pStyle w:val="L3"/>
      </w:pPr>
      <w:r w:rsidRPr="009F05D3">
        <w:rPr>
          <w:rStyle w:val="LL-Chr--ParagraphNumbersinparens"/>
        </w:rPr>
        <w:t>(1)</w:t>
      </w:r>
      <w:r w:rsidRPr="00D33B57">
        <w:t xml:space="preserve"> </w:t>
      </w:r>
      <w:r w:rsidRPr="00C81845">
        <w:rPr>
          <w:rStyle w:val="LL-Chr--SkeletalSentence"/>
        </w:rPr>
        <w:t>The terms and conditions</w:t>
      </w:r>
      <w:r w:rsidRPr="00D33B57">
        <w:t xml:space="preserve"> of the merger or consolidation;</w:t>
      </w:r>
    </w:p>
    <w:p w:rsidR="00D33B57" w:rsidRPr="00D33B57" w:rsidRDefault="00D33B57" w:rsidP="00D33B57">
      <w:pPr>
        <w:pStyle w:val="L3"/>
      </w:pPr>
      <w:r w:rsidRPr="009F05D3">
        <w:rPr>
          <w:rStyle w:val="LL-Chr--ParagraphNumbersinparens"/>
        </w:rPr>
        <w:t>(2)</w:t>
      </w:r>
      <w:r w:rsidRPr="00D33B57">
        <w:t xml:space="preserve"> </w:t>
      </w:r>
      <w:r w:rsidRPr="00C81845">
        <w:rPr>
          <w:rStyle w:val="LL-Chr--SkeletalSentence"/>
        </w:rPr>
        <w:t>The mode</w:t>
      </w:r>
      <w:r w:rsidRPr="00D33B57">
        <w:t xml:space="preserve"> of carrying the same into effect;</w:t>
      </w:r>
    </w:p>
    <w:p w:rsidR="00D33B57" w:rsidRPr="00D33B57" w:rsidRDefault="00D33B57" w:rsidP="00D33B57">
      <w:pPr>
        <w:pStyle w:val="L3"/>
      </w:pPr>
      <w:r w:rsidRPr="009F05D3">
        <w:rPr>
          <w:rStyle w:val="LL-Chr--ParagraphNumbersinparens"/>
        </w:rPr>
        <w:t>(3)</w:t>
      </w:r>
      <w:r w:rsidRPr="00D33B57">
        <w:t xml:space="preserve"> </w:t>
      </w:r>
      <w:r w:rsidRPr="00C81845">
        <w:rPr>
          <w:rStyle w:val="LL-Chr--SkeletalSentence"/>
        </w:rPr>
        <w:t>The manner</w:t>
      </w:r>
      <w:r w:rsidRPr="00D33B57">
        <w:t xml:space="preserve">, if any, </w:t>
      </w:r>
      <w:r w:rsidR="00C81845" w:rsidRPr="00C81845">
        <w:rPr>
          <w:rStyle w:val="LL-Chr--CohesivePhrase-parens"/>
        </w:rPr>
        <w:t>(</w:t>
      </w:r>
      <w:r w:rsidRPr="00D33B57">
        <w:t>of converting the shares of stock of each such corporation and the limited liability company interests of each such limited liability company into shares, limited liability company interests or other securities of the entity surviving or resulting from such merger or consolidation</w:t>
      </w:r>
      <w:r w:rsidR="00C81845" w:rsidRPr="00C81845">
        <w:rPr>
          <w:rStyle w:val="LL-Chr--CohesivePhrase-parens"/>
        </w:rPr>
        <w:t>)</w:t>
      </w:r>
      <w:r w:rsidRPr="00D33B57">
        <w:t xml:space="preserve"> </w:t>
      </w:r>
      <w:r w:rsidRPr="00C81845">
        <w:rPr>
          <w:rStyle w:val="LL-Chr--SecondaryConjunction0"/>
        </w:rPr>
        <w:t>or</w:t>
      </w:r>
      <w:r w:rsidRPr="00D33B57">
        <w:t xml:space="preserve"> </w:t>
      </w:r>
      <w:r w:rsidR="00C81845" w:rsidRPr="00C81845">
        <w:rPr>
          <w:rStyle w:val="LL-Chr--CohesivePhrase-parens"/>
        </w:rPr>
        <w:t>(</w:t>
      </w:r>
      <w:r w:rsidRPr="00D33B57">
        <w:t>of cancelling some or all of such shares or interests</w:t>
      </w:r>
      <w:r w:rsidR="00C81845" w:rsidRPr="00C81845">
        <w:rPr>
          <w:rStyle w:val="LL-Chr--CohesivePhrase-parens"/>
        </w:rPr>
        <w:t>)</w:t>
      </w:r>
      <w:r w:rsidRPr="00D33B57">
        <w:t xml:space="preserve">, </w:t>
      </w:r>
      <w:r w:rsidRPr="00C81845">
        <w:rPr>
          <w:rStyle w:val="LL-Chr--PrimaryConjunction51"/>
        </w:rPr>
        <w:t>and</w:t>
      </w:r>
      <w:r w:rsidRPr="00D33B57">
        <w:t xml:space="preserve"> </w:t>
      </w:r>
      <w:r w:rsidRPr="00C81845">
        <w:rPr>
          <w:rStyle w:val="LL-Chr--SecondaryIf-Then"/>
        </w:rPr>
        <w:t>if</w:t>
      </w:r>
      <w:r w:rsidRPr="00D33B57">
        <w:t xml:space="preserve"> any shares of any such corporation or any limited liability company interests of any such limited liability company are not to remain outstanding, to be converted solely into shares, limited liability company interests or other securities of the entity surviving or resulting from such merger or consolidation or to be cancelled, </w:t>
      </w:r>
      <w:r w:rsidR="00C81845" w:rsidRPr="00C81845">
        <w:rPr>
          <w:rStyle w:val="LL-Chr--SecondaryIf-ThenBRACKETS"/>
        </w:rPr>
        <w:t>[then]</w:t>
      </w:r>
      <w:r w:rsidR="00C81845">
        <w:t xml:space="preserve"> </w:t>
      </w:r>
      <w:r w:rsidRPr="00C81845">
        <w:rPr>
          <w:rStyle w:val="LL-Chr--SkeletalSentence"/>
        </w:rPr>
        <w:t>the cash, property, rights</w:t>
      </w:r>
      <w:r w:rsidRPr="00C81845">
        <w:rPr>
          <w:rStyle w:val="LL-Chr--SkeletalSentence"/>
          <w:u w:val="none"/>
        </w:rPr>
        <w:t xml:space="preserve"> </w:t>
      </w:r>
      <w:r w:rsidRPr="00C81845">
        <w:rPr>
          <w:rStyle w:val="LL-Chr--SecondaryConjunction0"/>
        </w:rPr>
        <w:t>or</w:t>
      </w:r>
      <w:r w:rsidRPr="00C81845">
        <w:rPr>
          <w:rStyle w:val="LL-Chr--SkeletalSentence"/>
          <w:u w:val="none"/>
        </w:rPr>
        <w:t xml:space="preserve"> </w:t>
      </w:r>
      <w:r w:rsidRPr="00C81845">
        <w:rPr>
          <w:rStyle w:val="LL-Chr--SkeletalSentence"/>
        </w:rPr>
        <w:t>securities</w:t>
      </w:r>
      <w:r w:rsidRPr="00D33B57">
        <w:t xml:space="preserve"> of any other corporation or entity which the holders of such shares or limited liability company interests are to receive in exchange for, or upon conversion of such shares or limited liability company interests and the surrender of any certificates evidencing them, </w:t>
      </w:r>
      <w:r w:rsidR="00C81845" w:rsidRPr="00C81845">
        <w:rPr>
          <w:rStyle w:val="LL-Chr--CohesivePhrase-parens"/>
        </w:rPr>
        <w:t>(</w:t>
      </w:r>
      <w:r w:rsidRPr="00D33B57">
        <w:t>which cash, property, rights or securities of any other corporation or entity may be in addition to or in lieu of shares, limited liability company interests or other securities of the entity surviving or resulting from such merger or consolidation</w:t>
      </w:r>
      <w:r w:rsidR="00C81845" w:rsidRPr="00C81845">
        <w:rPr>
          <w:rStyle w:val="LL-Chr--CohesivePhrase-parens"/>
        </w:rPr>
        <w:t>)</w:t>
      </w:r>
      <w:r w:rsidRPr="00D33B57">
        <w:t xml:space="preserve">; </w:t>
      </w:r>
      <w:r w:rsidRPr="00C81845">
        <w:rPr>
          <w:rStyle w:val="LL-Chr--PrimaryConjunction51"/>
        </w:rPr>
        <w:t>and</w:t>
      </w:r>
      <w:r w:rsidRPr="00D33B57">
        <w:t xml:space="preserve"> </w:t>
      </w:r>
    </w:p>
    <w:p w:rsidR="00C81845" w:rsidRDefault="00D33B57" w:rsidP="00D33B57">
      <w:pPr>
        <w:pStyle w:val="L3"/>
      </w:pPr>
      <w:r w:rsidRPr="009F05D3">
        <w:rPr>
          <w:rStyle w:val="LL-Chr--ParagraphNumbersinparens"/>
        </w:rPr>
        <w:t>(4)</w:t>
      </w:r>
      <w:r w:rsidRPr="00D33B57">
        <w:t xml:space="preserve"> </w:t>
      </w:r>
      <w:r w:rsidRPr="00C81845">
        <w:rPr>
          <w:rStyle w:val="LL-Chr--SkeletalSentence"/>
        </w:rPr>
        <w:t>Such other details or provisions</w:t>
      </w:r>
      <w:r w:rsidRPr="00D33B57">
        <w:t xml:space="preserve"> as are deemed desirable, including, without limiting the generality of the foregoing, a provision for the payment of cash in lieu of the issuance of fractional shares or interests of the surviving or resulting corporation or limited liability company.</w:t>
      </w:r>
      <w:r w:rsidR="008D7274">
        <w:t xml:space="preserve"> </w:t>
      </w:r>
    </w:p>
    <w:p w:rsidR="00D33B57" w:rsidRPr="00D33B57" w:rsidRDefault="00D33B57" w:rsidP="00C81845">
      <w:pPr>
        <w:pStyle w:val="L2"/>
      </w:pPr>
      <w:r w:rsidRPr="00C81845">
        <w:rPr>
          <w:rStyle w:val="LL-Chr--SkeletalSentence"/>
        </w:rPr>
        <w:t>Any</w:t>
      </w:r>
      <w:r w:rsidRPr="00D33B57">
        <w:t xml:space="preserve"> of the terms of the agreement of merger or consolidation </w:t>
      </w:r>
      <w:r w:rsidRPr="00C81845">
        <w:rPr>
          <w:rStyle w:val="LL-Chr--SkeletalSentence"/>
        </w:rPr>
        <w:t>may be made dependent</w:t>
      </w:r>
      <w:r w:rsidRPr="00D33B57">
        <w:t xml:space="preserve"> upon facts ascertainable outside of such agreement, </w:t>
      </w:r>
      <w:r w:rsidRPr="00C81845">
        <w:rPr>
          <w:rStyle w:val="LL-Chr--PrimaryConjunction51"/>
        </w:rPr>
        <w:t>provided that</w:t>
      </w:r>
      <w:r w:rsidRPr="00D33B57">
        <w:t xml:space="preserve"> </w:t>
      </w:r>
      <w:r w:rsidRPr="00C81845">
        <w:rPr>
          <w:rStyle w:val="LL-Chr--SkeletalSentence"/>
        </w:rPr>
        <w:t>the manner</w:t>
      </w:r>
      <w:r w:rsidRPr="00D33B57">
        <w:t xml:space="preserve"> in which such facts shall operate upon the terms of the agreement </w:t>
      </w:r>
      <w:r w:rsidRPr="00C81845">
        <w:rPr>
          <w:rStyle w:val="LL-Chr--SkeletalSentence"/>
        </w:rPr>
        <w:t>is clearly and expressly set forth</w:t>
      </w:r>
      <w:r w:rsidRPr="00D33B57">
        <w:t xml:space="preserve"> in the agreement of merger or consolidation.</w:t>
      </w:r>
      <w:r w:rsidR="008D7274">
        <w:t xml:space="preserve"> </w:t>
      </w:r>
      <w:r w:rsidR="008D7274" w:rsidRPr="008D7274">
        <w:rPr>
          <w:rStyle w:val="LL-Chr--EndofSentencesquaresymbwinding"/>
        </w:rPr>
        <w:sym w:font="Wingdings 2" w:char="F0A2"/>
      </w:r>
      <w:r w:rsidRPr="00D33B57">
        <w:t xml:space="preserve"> The term </w:t>
      </w:r>
      <w:r w:rsidR="00943A1C">
        <w:t>“</w:t>
      </w:r>
      <w:r w:rsidRPr="00C81845">
        <w:rPr>
          <w:rStyle w:val="LL-Chr--SkeletalSentence"/>
        </w:rPr>
        <w:t>facts</w:t>
      </w:r>
      <w:r w:rsidRPr="00D33B57">
        <w:t>,</w:t>
      </w:r>
      <w:r w:rsidR="00943A1C">
        <w:t>”</w:t>
      </w:r>
      <w:r w:rsidRPr="00D33B57">
        <w:t xml:space="preserve"> as used in the preceding sentence, </w:t>
      </w:r>
      <w:r w:rsidRPr="00C81845">
        <w:rPr>
          <w:rStyle w:val="LL-Chr--SkeletalSentence"/>
        </w:rPr>
        <w:t>includes</w:t>
      </w:r>
      <w:r w:rsidRPr="00D33B57">
        <w:t xml:space="preserve">, but is not limited to, </w:t>
      </w:r>
      <w:r w:rsidRPr="00C81845">
        <w:rPr>
          <w:rStyle w:val="LL-Chr--SkeletalSentence"/>
        </w:rPr>
        <w:t>the occurrence</w:t>
      </w:r>
      <w:r w:rsidRPr="00D33B57">
        <w:t xml:space="preserve"> of any event, including a determination or action by </w:t>
      </w:r>
      <w:r w:rsidR="00482275" w:rsidRPr="00482275">
        <w:rPr>
          <w:rStyle w:val="LL-Chr--CohesivePhrase-parens"/>
        </w:rPr>
        <w:t>(</w:t>
      </w:r>
      <w:r w:rsidRPr="00D33B57">
        <w:t>any person or body, including the corporation</w:t>
      </w:r>
      <w:r w:rsidR="00482275" w:rsidRPr="00482275">
        <w:rPr>
          <w:rStyle w:val="LL-Chr--CohesivePhrase-parens"/>
        </w:rPr>
        <w:t>)</w:t>
      </w:r>
      <w:r w:rsidRPr="00D33B57">
        <w:t xml:space="preserve">. </w:t>
      </w:r>
    </w:p>
    <w:p w:rsidR="00D33B57" w:rsidRPr="00D33B57" w:rsidRDefault="00D33B57" w:rsidP="00D33B57">
      <w:pPr>
        <w:pStyle w:val="L2"/>
      </w:pPr>
      <w:r w:rsidRPr="009F05D3">
        <w:rPr>
          <w:rStyle w:val="LL-Chr--ParagraphNumbersinparens"/>
        </w:rPr>
        <w:t>(c)</w:t>
      </w:r>
      <w:r w:rsidRPr="00D33B57">
        <w:t xml:space="preserve"> </w:t>
      </w:r>
      <w:r w:rsidRPr="00C81845">
        <w:rPr>
          <w:rStyle w:val="LL-Chr--SkeletalSentence"/>
        </w:rPr>
        <w:t>The agreement required</w:t>
      </w:r>
      <w:r w:rsidRPr="00D33B57">
        <w:t xml:space="preserve"> by subsection (b) of this section </w:t>
      </w:r>
      <w:r w:rsidRPr="00C81845">
        <w:rPr>
          <w:rStyle w:val="LL-Chr--SkeletalSentence"/>
        </w:rPr>
        <w:t>shall be adopted, approved, certified, executed</w:t>
      </w:r>
      <w:r w:rsidRPr="00D33B57">
        <w:t xml:space="preserve"> </w:t>
      </w:r>
      <w:r w:rsidRPr="00C81845">
        <w:rPr>
          <w:rStyle w:val="LL-Chr--SecondaryConjunction0"/>
        </w:rPr>
        <w:t>and</w:t>
      </w:r>
      <w:r w:rsidRPr="00D33B57">
        <w:t xml:space="preserve"> </w:t>
      </w:r>
      <w:r w:rsidRPr="00C81845">
        <w:rPr>
          <w:rStyle w:val="LL-Chr--SkeletalSentence"/>
        </w:rPr>
        <w:t>acknowledged</w:t>
      </w:r>
      <w:r w:rsidRPr="00D33B57">
        <w:t xml:space="preserve"> by each of the corporations </w:t>
      </w:r>
      <w:r w:rsidR="00C81845" w:rsidRPr="00C81845">
        <w:rPr>
          <w:rStyle w:val="LL-Chr--CohesivePhrase-parens"/>
        </w:rPr>
        <w:t>(</w:t>
      </w:r>
      <w:r w:rsidRPr="00D33B57">
        <w:t>in the same manner as is provided in § 251 or § 255 of this title</w:t>
      </w:r>
      <w:r w:rsidR="00C81845" w:rsidRPr="00C81845">
        <w:rPr>
          <w:rStyle w:val="LL-Chr--CohesivePhrase-parens"/>
        </w:rPr>
        <w:t>)</w:t>
      </w:r>
      <w:r w:rsidRPr="00D33B57">
        <w:t xml:space="preserve"> and, in the case of the limited liability companies, </w:t>
      </w:r>
      <w:r w:rsidR="00C81845" w:rsidRPr="00C81845">
        <w:rPr>
          <w:rStyle w:val="LL-Chr--CohesivePhrase-parens"/>
        </w:rPr>
        <w:t>(</w:t>
      </w:r>
      <w:r w:rsidRPr="00D33B57">
        <w:t>in accordance with their limited liability company agreements and in accordance with the laws of the state under which they are formed</w:t>
      </w:r>
      <w:r w:rsidR="00C81845" w:rsidRPr="00C81845">
        <w:rPr>
          <w:rStyle w:val="LL-Chr--CohesivePhrase-parens"/>
        </w:rPr>
        <w:t>)</w:t>
      </w:r>
      <w:r w:rsidRPr="00D33B57">
        <w:t>, as the case may be.</w:t>
      </w:r>
      <w:r w:rsidR="008D7274">
        <w:t xml:space="preserve"> </w:t>
      </w:r>
      <w:r w:rsidR="008D7274" w:rsidRPr="008D7274">
        <w:rPr>
          <w:rStyle w:val="LL-Chr--EndofSentencesquaresymbwinding"/>
        </w:rPr>
        <w:sym w:font="Wingdings 2" w:char="F0A2"/>
      </w:r>
      <w:r w:rsidRPr="00D33B57">
        <w:t xml:space="preserve"> </w:t>
      </w:r>
      <w:r w:rsidRPr="00C81845">
        <w:rPr>
          <w:rStyle w:val="LL-Chr--SkeletalSentence"/>
        </w:rPr>
        <w:t>The agreement shall be filed</w:t>
      </w:r>
      <w:r w:rsidRPr="00D33B57">
        <w:t xml:space="preserve"> </w:t>
      </w:r>
      <w:r w:rsidRPr="00C81845">
        <w:rPr>
          <w:rStyle w:val="LL-Chr--SecondaryConjunction0"/>
        </w:rPr>
        <w:t>and</w:t>
      </w:r>
      <w:r w:rsidRPr="00D33B57">
        <w:t xml:space="preserve"> </w:t>
      </w:r>
      <w:r w:rsidRPr="00C81845">
        <w:rPr>
          <w:rStyle w:val="LL-Chr--SkeletalSentence"/>
        </w:rPr>
        <w:t>shall become effective</w:t>
      </w:r>
      <w:r w:rsidRPr="00D33B57">
        <w:t xml:space="preserve"> for all purposes of the laws of this State when and as provided in § 251 or § 255 of this title with respect to the merger or consolidation of corporations of this State.</w:t>
      </w:r>
      <w:r w:rsidR="008D7274">
        <w:t xml:space="preserve"> </w:t>
      </w:r>
      <w:r w:rsidR="008D7274" w:rsidRPr="008D7274">
        <w:rPr>
          <w:rStyle w:val="LL-Chr--EndofSentencesquaresymbwinding"/>
        </w:rPr>
        <w:sym w:font="Wingdings 2" w:char="F0A2"/>
      </w:r>
      <w:r w:rsidRPr="00D33B57">
        <w:t xml:space="preserve"> In lieu of filing the agreement of merger or consolidation, </w:t>
      </w:r>
      <w:r w:rsidRPr="00C81845">
        <w:rPr>
          <w:rStyle w:val="LL-Chr--SkeletalSentence"/>
        </w:rPr>
        <w:t>the surviving or resulting corporation</w:t>
      </w:r>
      <w:r w:rsidRPr="00C81845">
        <w:rPr>
          <w:rStyle w:val="LL-Chr--SkeletalSentence"/>
          <w:u w:val="none"/>
        </w:rPr>
        <w:t xml:space="preserve"> </w:t>
      </w:r>
      <w:r w:rsidRPr="00C81845">
        <w:rPr>
          <w:rStyle w:val="LL-Chr--SecondaryConjunction0"/>
        </w:rPr>
        <w:t>or</w:t>
      </w:r>
      <w:r w:rsidRPr="00C81845">
        <w:rPr>
          <w:rStyle w:val="LL-Chr--SkeletalSentence"/>
          <w:u w:val="none"/>
        </w:rPr>
        <w:t xml:space="preserve"> </w:t>
      </w:r>
      <w:r w:rsidRPr="00C81845">
        <w:rPr>
          <w:rStyle w:val="LL-Chr--SkeletalSentence"/>
        </w:rPr>
        <w:t>limited liability company may file a certificate</w:t>
      </w:r>
      <w:r w:rsidRPr="00D33B57">
        <w:t xml:space="preserve"> of merger or consolidation, executed </w:t>
      </w:r>
      <w:r w:rsidR="00C81845" w:rsidRPr="00C81845">
        <w:rPr>
          <w:rStyle w:val="LL-Chr--CohesivePhrase-parens"/>
        </w:rPr>
        <w:t>(</w:t>
      </w:r>
      <w:r w:rsidRPr="00D33B57">
        <w:t>in accordance with § 103 of this title, if the surviving or resulting entity is a corporation</w:t>
      </w:r>
      <w:r w:rsidR="00C81845" w:rsidRPr="00C81845">
        <w:rPr>
          <w:rStyle w:val="LL-Chr--CohesivePhrase-parens"/>
        </w:rPr>
        <w:t>)</w:t>
      </w:r>
      <w:r w:rsidRPr="00D33B57">
        <w:t xml:space="preserve">, or </w:t>
      </w:r>
      <w:r w:rsidR="00C81845" w:rsidRPr="00C81845">
        <w:rPr>
          <w:rStyle w:val="LL-Chr--CohesivePhrase-parens"/>
        </w:rPr>
        <w:t>(</w:t>
      </w:r>
      <w:r w:rsidRPr="00D33B57">
        <w:t>by an authorized person, if the surviving or resulting entity is a limited liability company</w:t>
      </w:r>
      <w:r w:rsidR="00C81845" w:rsidRPr="00C81845">
        <w:rPr>
          <w:rStyle w:val="LL-Chr--CohesivePhrase-parens"/>
        </w:rPr>
        <w:t>)</w:t>
      </w:r>
      <w:r w:rsidRPr="00D33B57">
        <w:t xml:space="preserve">, which states: </w:t>
      </w:r>
    </w:p>
    <w:p w:rsidR="00D33B57" w:rsidRPr="00D33B57" w:rsidRDefault="00D33B57" w:rsidP="00D33B57">
      <w:pPr>
        <w:pStyle w:val="L3"/>
      </w:pPr>
      <w:r w:rsidRPr="009F05D3">
        <w:rPr>
          <w:rStyle w:val="LL-Chr--ParagraphNumbersinparens"/>
        </w:rPr>
        <w:t>(1)</w:t>
      </w:r>
      <w:r w:rsidRPr="00D33B57">
        <w:t xml:space="preserve"> The name and state of domicile of each of the constituent entities;</w:t>
      </w:r>
    </w:p>
    <w:p w:rsidR="00D33B57" w:rsidRPr="00D33B57" w:rsidRDefault="00D33B57" w:rsidP="00D33B57">
      <w:pPr>
        <w:pStyle w:val="L3"/>
      </w:pPr>
      <w:r w:rsidRPr="009F05D3">
        <w:rPr>
          <w:rStyle w:val="LL-Chr--ParagraphNumbersinparens"/>
        </w:rPr>
        <w:t>(2)</w:t>
      </w:r>
      <w:r w:rsidRPr="00D33B57">
        <w:t xml:space="preserve"> That an agreement of merger or consolidation has been approved, adopted, certified, executed and acknowledged by each of the constituent entities in accordance with this subsection; </w:t>
      </w:r>
    </w:p>
    <w:p w:rsidR="00D33B57" w:rsidRPr="00D33B57" w:rsidRDefault="00D33B57" w:rsidP="00D33B57">
      <w:pPr>
        <w:pStyle w:val="L3"/>
      </w:pPr>
      <w:r w:rsidRPr="009F05D3">
        <w:rPr>
          <w:rStyle w:val="LL-Chr--ParagraphNumbersinparens"/>
        </w:rPr>
        <w:t>(3)</w:t>
      </w:r>
      <w:r w:rsidRPr="00D33B57">
        <w:t xml:space="preserve"> The name of the surviving or resulting corporation or limited liability </w:t>
      </w:r>
      <w:proofErr w:type="gramStart"/>
      <w:r w:rsidRPr="00D33B57">
        <w:t>company</w:t>
      </w:r>
      <w:proofErr w:type="gramEnd"/>
      <w:r w:rsidRPr="00D33B57">
        <w:t>;</w:t>
      </w:r>
    </w:p>
    <w:p w:rsidR="00D33B57" w:rsidRPr="00D33B57" w:rsidRDefault="00D33B57" w:rsidP="00D33B57">
      <w:pPr>
        <w:pStyle w:val="L3"/>
      </w:pPr>
      <w:r w:rsidRPr="009F05D3">
        <w:rPr>
          <w:rStyle w:val="LL-Chr--ParagraphNumbersinparens"/>
        </w:rPr>
        <w:t>(4)</w:t>
      </w:r>
      <w:r w:rsidRPr="00D33B57">
        <w:t xml:space="preserve"> </w:t>
      </w:r>
      <w:r w:rsidRPr="00C81845">
        <w:rPr>
          <w:rStyle w:val="LL-Chr--SecondaryIf-Then"/>
        </w:rPr>
        <w:t>In the case of</w:t>
      </w:r>
      <w:r w:rsidRPr="00D33B57">
        <w:t xml:space="preserve"> a merger in which a corporation is the surviving entity, </w:t>
      </w:r>
      <w:r w:rsidR="00C81845" w:rsidRPr="00C81845">
        <w:rPr>
          <w:rStyle w:val="LL-Chr--SecondaryIf-ThenBRACKETS"/>
        </w:rPr>
        <w:t>[then]</w:t>
      </w:r>
      <w:r w:rsidR="00C81845">
        <w:t xml:space="preserve"> </w:t>
      </w:r>
      <w:r w:rsidRPr="00D33B57">
        <w:t xml:space="preserve">such amendments or changes in the certificate of incorporation of the surviving corporation as are desired to be effected by the merger (which amendments or changes may amend and restate the certificate of incorporation of the surviving corporation in its entirety), or, </w:t>
      </w:r>
      <w:r w:rsidRPr="00C81845">
        <w:rPr>
          <w:rStyle w:val="LL-Chr--SecondaryIf-Then"/>
        </w:rPr>
        <w:t>if</w:t>
      </w:r>
      <w:r w:rsidRPr="00D33B57">
        <w:t xml:space="preserve"> no such amendments or changes are desired, </w:t>
      </w:r>
      <w:r w:rsidR="00C81845" w:rsidRPr="00C81845">
        <w:rPr>
          <w:rStyle w:val="LL-Chr--SecondaryIf-ThenBRACKETS"/>
        </w:rPr>
        <w:t>[then]</w:t>
      </w:r>
      <w:r w:rsidR="00C81845">
        <w:t xml:space="preserve"> </w:t>
      </w:r>
      <w:r w:rsidRPr="00D33B57">
        <w:t xml:space="preserve">a statement that the certificate of incorporation of the surviving corporation shall be its certificate of incorporation; </w:t>
      </w:r>
    </w:p>
    <w:p w:rsidR="00D33B57" w:rsidRPr="00D33B57" w:rsidRDefault="00D33B57" w:rsidP="00D33B57">
      <w:pPr>
        <w:pStyle w:val="L3"/>
      </w:pPr>
      <w:r w:rsidRPr="009F05D3">
        <w:rPr>
          <w:rStyle w:val="LL-Chr--ParagraphNumbersinparens"/>
        </w:rPr>
        <w:t>(5)</w:t>
      </w:r>
      <w:r w:rsidRPr="00D33B57">
        <w:t xml:space="preserve"> </w:t>
      </w:r>
      <w:r w:rsidRPr="00C81845">
        <w:rPr>
          <w:rStyle w:val="LL-Chr--SecondaryIf-Then"/>
        </w:rPr>
        <w:t>In the case of</w:t>
      </w:r>
      <w:r w:rsidRPr="00D33B57">
        <w:t xml:space="preserve"> a consolidation in which a corporation is the resulting entity, </w:t>
      </w:r>
      <w:r w:rsidR="00C81845" w:rsidRPr="00C81845">
        <w:rPr>
          <w:rStyle w:val="LL-Chr--SecondaryIf-ThenBRACKETS"/>
        </w:rPr>
        <w:t>[then]</w:t>
      </w:r>
      <w:r w:rsidR="00C81845">
        <w:t xml:space="preserve"> </w:t>
      </w:r>
      <w:r w:rsidRPr="00D33B57">
        <w:t xml:space="preserve">that the certificate of incorporation of the resulting corporation shall be as is set forth in an attachment to the certificate; </w:t>
      </w:r>
    </w:p>
    <w:p w:rsidR="00D33B57" w:rsidRPr="00D33B57" w:rsidRDefault="00D33B57" w:rsidP="00D33B57">
      <w:pPr>
        <w:pStyle w:val="L3"/>
      </w:pPr>
      <w:r w:rsidRPr="009F05D3">
        <w:rPr>
          <w:rStyle w:val="LL-Chr--ParagraphNumbersinparens"/>
        </w:rPr>
        <w:t>(6)</w:t>
      </w:r>
      <w:r w:rsidRPr="00D33B57">
        <w:t xml:space="preserve"> That the executed agreement of consolidation or merger is on file at an office of the surviving corporation or limited liability company and the address thereof; </w:t>
      </w:r>
    </w:p>
    <w:p w:rsidR="00D33B57" w:rsidRPr="00D33B57" w:rsidRDefault="00D33B57" w:rsidP="00D33B57">
      <w:pPr>
        <w:pStyle w:val="L3"/>
      </w:pPr>
      <w:r w:rsidRPr="009F05D3">
        <w:rPr>
          <w:rStyle w:val="LL-Chr--ParagraphNumbersinparens"/>
        </w:rPr>
        <w:t>(7)</w:t>
      </w:r>
      <w:r w:rsidRPr="00D33B57">
        <w:t xml:space="preserve"> That a copy of the agreement of consolidation or merger will be furnished by the surviving or resulting entity, on request and without cost, to any stockholder of any constituent corporation or any member of any constituent limited liability company; </w:t>
      </w:r>
      <w:r w:rsidRPr="00C81845">
        <w:rPr>
          <w:rStyle w:val="LL-Chr--PrimaryConjunction51"/>
        </w:rPr>
        <w:t>and</w:t>
      </w:r>
      <w:r w:rsidRPr="00D33B57">
        <w:t xml:space="preserve"> </w:t>
      </w:r>
    </w:p>
    <w:p w:rsidR="00D33B57" w:rsidRPr="00D33B57" w:rsidRDefault="00D33B57" w:rsidP="00D33B57">
      <w:pPr>
        <w:pStyle w:val="L3"/>
      </w:pPr>
      <w:r w:rsidRPr="009F05D3">
        <w:rPr>
          <w:rStyle w:val="LL-Chr--ParagraphNumbersinparens"/>
        </w:rPr>
        <w:t>(8)</w:t>
      </w:r>
      <w:r w:rsidRPr="00D33B57">
        <w:t xml:space="preserve"> The agreement, if any, required by subsection (d) of this section.</w:t>
      </w:r>
    </w:p>
    <w:p w:rsidR="00D33B57" w:rsidRPr="00D33B57" w:rsidRDefault="00D33B57" w:rsidP="00D33B57">
      <w:pPr>
        <w:pStyle w:val="L2"/>
      </w:pPr>
      <w:r w:rsidRPr="009F05D3">
        <w:rPr>
          <w:rStyle w:val="LL-Chr--ParagraphNumbersinparens"/>
        </w:rPr>
        <w:t>(d)</w:t>
      </w:r>
      <w:r w:rsidRPr="00D33B57">
        <w:t xml:space="preserve"> </w:t>
      </w:r>
      <w:r w:rsidRPr="00C81845">
        <w:rPr>
          <w:rStyle w:val="LL-Chr--PrimaryIf-Thenred"/>
        </w:rPr>
        <w:t>If</w:t>
      </w:r>
      <w:r w:rsidRPr="00D33B57">
        <w:t xml:space="preserve"> </w:t>
      </w:r>
      <w:r w:rsidRPr="00C81845">
        <w:rPr>
          <w:rStyle w:val="LL-Chr--SkeletalSentence"/>
        </w:rPr>
        <w:t>the entity surviving or resulting</w:t>
      </w:r>
      <w:r w:rsidRPr="00D33B57">
        <w:t xml:space="preserve"> from the merger or consolidation </w:t>
      </w:r>
      <w:r w:rsidRPr="00C81845">
        <w:rPr>
          <w:rStyle w:val="LL-Chr--SkeletalSentence"/>
        </w:rPr>
        <w:t>is to be governed</w:t>
      </w:r>
      <w:r w:rsidRPr="00D33B57">
        <w:t xml:space="preserve"> by the laws of the District of Columbia or any state other than this State, </w:t>
      </w:r>
      <w:r w:rsidR="00C81845" w:rsidRPr="00C81845">
        <w:rPr>
          <w:rStyle w:val="LL-Chr--PrimaryIf-ThenredBRACKETS"/>
        </w:rPr>
        <w:t>[then]</w:t>
      </w:r>
      <w:r w:rsidR="00C81845">
        <w:t xml:space="preserve"> </w:t>
      </w:r>
      <w:r w:rsidRPr="00C81845">
        <w:rPr>
          <w:rStyle w:val="LL-Chr--SkeletalSentence"/>
        </w:rPr>
        <w:t>it shall agree</w:t>
      </w:r>
      <w:r w:rsidRPr="00D33B57">
        <w:t xml:space="preserve"> that it may be served with process in this State in any proceeding for enforcement of any obligation of any constituent corporation or limited liability company of this State, as well as for enforcement of any obligation of the surviving or resulting corporation or limited liability company arising from the merger or consolidation, including any suit or other proceeding to enforce the right of any stockholders as determined in appraisal proceedings pursuant to the provisions of § 262 of this title, </w:t>
      </w:r>
      <w:r w:rsidRPr="00C81845">
        <w:rPr>
          <w:rStyle w:val="LL-Chr--SecondaryConjunction0"/>
        </w:rPr>
        <w:t>and</w:t>
      </w:r>
      <w:r w:rsidRPr="00D33B57">
        <w:t xml:space="preserve"> </w:t>
      </w:r>
      <w:r w:rsidRPr="00C81845">
        <w:rPr>
          <w:rStyle w:val="LL-Chr--SkeletalSentence"/>
        </w:rPr>
        <w:t>shall irrevocably appoint the Secretary of State</w:t>
      </w:r>
      <w:r w:rsidRPr="00D33B57">
        <w:t xml:space="preserve"> as its agent to accept service of process in any such suit or other proceedings </w:t>
      </w:r>
      <w:r w:rsidRPr="00C81845">
        <w:rPr>
          <w:rStyle w:val="LL-Chr--SecondaryConjunction0"/>
        </w:rPr>
        <w:t>and</w:t>
      </w:r>
      <w:r w:rsidRPr="00D33B57">
        <w:t xml:space="preserve"> </w:t>
      </w:r>
      <w:r w:rsidRPr="00C81845">
        <w:rPr>
          <w:rStyle w:val="LL-Chr--SkeletalSentence"/>
        </w:rPr>
        <w:t>shall specify the address</w:t>
      </w:r>
      <w:r w:rsidRPr="00D33B57">
        <w:t xml:space="preserve"> to which a copy of such process shall be mailed by the Secretary of State.</w:t>
      </w:r>
      <w:r w:rsidR="008D7274">
        <w:t xml:space="preserve"> </w:t>
      </w:r>
      <w:r w:rsidR="008D7274" w:rsidRPr="008D7274">
        <w:rPr>
          <w:rStyle w:val="LL-Chr--EndofSentencesquaresymbwinding"/>
        </w:rPr>
        <w:sym w:font="Wingdings 2" w:char="F0A2"/>
      </w:r>
      <w:r w:rsidRPr="00D33B57">
        <w:t xml:space="preserve"> </w:t>
      </w:r>
      <w:r w:rsidRPr="00407BCF">
        <w:rPr>
          <w:rStyle w:val="LL-Chr--SkeletalSentence"/>
        </w:rPr>
        <w:t>Process may be served upon the Secretary of State</w:t>
      </w:r>
      <w:r w:rsidRPr="00D33B57">
        <w:t xml:space="preserve"> under this subsection by means of electronic transmission but only as prescribed by the Secretary of State.</w:t>
      </w:r>
      <w:r w:rsidR="008D7274">
        <w:t xml:space="preserve"> </w:t>
      </w:r>
      <w:r w:rsidR="008D7274" w:rsidRPr="008D7274">
        <w:rPr>
          <w:rStyle w:val="LL-Chr--EndofSentencesquaresymbwinding"/>
        </w:rPr>
        <w:sym w:font="Wingdings 2" w:char="F0A2"/>
      </w:r>
      <w:r w:rsidR="008D7274">
        <w:t xml:space="preserve"> </w:t>
      </w:r>
      <w:r w:rsidRPr="00D33B57">
        <w:t xml:space="preserve"> </w:t>
      </w:r>
      <w:r w:rsidRPr="00407BCF">
        <w:rPr>
          <w:rStyle w:val="LL-Chr--SkeletalSentence"/>
        </w:rPr>
        <w:t>The Secretary of State is authorized to issue such rules and regulations</w:t>
      </w:r>
      <w:r w:rsidRPr="00D33B57">
        <w:t xml:space="preserve"> with respect to such service as the Secretary of State deems necessary or appropriate.</w:t>
      </w:r>
      <w:r w:rsidR="008D7274">
        <w:t xml:space="preserve"> </w:t>
      </w:r>
      <w:r w:rsidR="008D7274" w:rsidRPr="008D7274">
        <w:rPr>
          <w:rStyle w:val="LL-Chr--EndofSentencesquaresymbwinding"/>
        </w:rPr>
        <w:sym w:font="Wingdings 2" w:char="F0A2"/>
      </w:r>
      <w:r w:rsidRPr="00D33B57">
        <w:t xml:space="preserve"> In the event of such service upon the Secretary of State in accordance with this subsection, </w:t>
      </w:r>
      <w:r w:rsidRPr="00407BCF">
        <w:rPr>
          <w:rStyle w:val="LL-Chr--SkeletalSentence"/>
        </w:rPr>
        <w:t>the Secretary of State shall forthwith notify such surviving or resulting corporation</w:t>
      </w:r>
      <w:r w:rsidRPr="00D33B57">
        <w:t xml:space="preserve"> </w:t>
      </w:r>
      <w:r w:rsidRPr="00407BCF">
        <w:rPr>
          <w:rStyle w:val="LL-Chr--SecondaryConjunction0"/>
        </w:rPr>
        <w:t>or</w:t>
      </w:r>
      <w:r w:rsidRPr="00D33B57">
        <w:t xml:space="preserve"> </w:t>
      </w:r>
      <w:r w:rsidRPr="00407BCF">
        <w:rPr>
          <w:rStyle w:val="LL-Chr--SkeletalSentence"/>
        </w:rPr>
        <w:t>limited liability company</w:t>
      </w:r>
      <w:r w:rsidRPr="00D33B57">
        <w:t xml:space="preserve"> thereof by letter, directed to such surviving or resulting corporation or limited liability company at its address so specified, </w:t>
      </w:r>
      <w:r w:rsidRPr="00407BCF">
        <w:rPr>
          <w:rStyle w:val="LL-Chr--PrimaryIf-Thenred"/>
        </w:rPr>
        <w:t>unless</w:t>
      </w:r>
      <w:r w:rsidRPr="00D33B57">
        <w:t xml:space="preserve"> </w:t>
      </w:r>
      <w:r w:rsidRPr="00407BCF">
        <w:rPr>
          <w:rStyle w:val="LL-Chr--SkeletalSentence"/>
        </w:rPr>
        <w:t>such surviving or resulting corporation</w:t>
      </w:r>
      <w:r w:rsidRPr="00D33B57">
        <w:t xml:space="preserve"> </w:t>
      </w:r>
      <w:r w:rsidRPr="00407BCF">
        <w:rPr>
          <w:rStyle w:val="LL-Chr--SecondaryConjunction0"/>
        </w:rPr>
        <w:t>or</w:t>
      </w:r>
      <w:r w:rsidRPr="00D33B57">
        <w:t xml:space="preserve"> </w:t>
      </w:r>
      <w:r w:rsidRPr="00407BCF">
        <w:rPr>
          <w:rStyle w:val="LL-Chr--SkeletalSentence"/>
        </w:rPr>
        <w:t>limited liability company</w:t>
      </w:r>
      <w:r w:rsidRPr="00D33B57">
        <w:t xml:space="preserve"> </w:t>
      </w:r>
      <w:r w:rsidRPr="00407BCF">
        <w:rPr>
          <w:rStyle w:val="LL-Chr--SkeletalSentence"/>
        </w:rPr>
        <w:t>shall have designated</w:t>
      </w:r>
      <w:r w:rsidRPr="00D33B57">
        <w:t xml:space="preserve"> in writing to the Secretary of State </w:t>
      </w:r>
      <w:r w:rsidRPr="00407BCF">
        <w:rPr>
          <w:rStyle w:val="LL-Chr--SkeletalSentence"/>
        </w:rPr>
        <w:t>a different address</w:t>
      </w:r>
      <w:r w:rsidRPr="00D33B57">
        <w:t xml:space="preserve"> for such purpose, </w:t>
      </w:r>
      <w:r w:rsidRPr="00407BCF">
        <w:rPr>
          <w:rStyle w:val="LL-Chr--PrimaryIf-Thenred"/>
        </w:rPr>
        <w:t>in which case</w:t>
      </w:r>
      <w:r w:rsidRPr="00D33B57">
        <w:t xml:space="preserve"> </w:t>
      </w:r>
      <w:r w:rsidRPr="00407BCF">
        <w:rPr>
          <w:rStyle w:val="LL-Chr--SkeletalSentence"/>
        </w:rPr>
        <w:t>it shall be mailed</w:t>
      </w:r>
      <w:r w:rsidRPr="00D33B57">
        <w:t xml:space="preserve"> to the last address so designated.</w:t>
      </w:r>
      <w:r w:rsidR="008D7274">
        <w:t xml:space="preserve"> </w:t>
      </w:r>
      <w:r w:rsidR="008D7274" w:rsidRPr="008D7274">
        <w:rPr>
          <w:rStyle w:val="LL-Chr--EndofSentencesquaresymbwinding"/>
        </w:rPr>
        <w:sym w:font="Wingdings 2" w:char="F0A2"/>
      </w:r>
      <w:r w:rsidRPr="00D33B57">
        <w:t xml:space="preserve"> </w:t>
      </w:r>
      <w:r w:rsidRPr="00407BCF">
        <w:rPr>
          <w:rStyle w:val="LL-Chr--SkeletalSentence"/>
        </w:rPr>
        <w:t>Such letter shall be sent</w:t>
      </w:r>
      <w:r w:rsidRPr="00D33B57">
        <w:t xml:space="preserve"> by a mail or courier service that includes </w:t>
      </w:r>
      <w:r w:rsidR="00407BCF" w:rsidRPr="00407BCF">
        <w:rPr>
          <w:rStyle w:val="LL-Chr--CohesivePhrase-parens"/>
        </w:rPr>
        <w:t>(</w:t>
      </w:r>
      <w:r w:rsidRPr="00D33B57">
        <w:t>a record of mailing or deposit with the courier</w:t>
      </w:r>
      <w:r w:rsidR="00407BCF" w:rsidRPr="00407BCF">
        <w:rPr>
          <w:rStyle w:val="LL-Chr--CohesivePhrase-parens"/>
        </w:rPr>
        <w:t>)</w:t>
      </w:r>
      <w:r w:rsidRPr="00D33B57">
        <w:t xml:space="preserve"> and </w:t>
      </w:r>
      <w:r w:rsidR="00407BCF" w:rsidRPr="00407BCF">
        <w:rPr>
          <w:rStyle w:val="LL-Chr--CohesivePhrase-parens"/>
        </w:rPr>
        <w:t>(</w:t>
      </w:r>
      <w:r w:rsidRPr="00D33B57">
        <w:t>a record of delivery evidenced by the signature of the recipient</w:t>
      </w:r>
      <w:r w:rsidR="00407BCF" w:rsidRPr="00407BCF">
        <w:rPr>
          <w:rStyle w:val="LL-Chr--CohesivePhrase-parens"/>
        </w:rPr>
        <w:t>)</w:t>
      </w:r>
      <w:r w:rsidRPr="00D33B57">
        <w:t>.</w:t>
      </w:r>
      <w:r w:rsidR="008D7274">
        <w:t xml:space="preserve"> </w:t>
      </w:r>
      <w:r w:rsidR="008D7274" w:rsidRPr="008D7274">
        <w:rPr>
          <w:rStyle w:val="LL-Chr--EndofSentencesquaresymbwinding"/>
        </w:rPr>
        <w:sym w:font="Wingdings 2" w:char="F0A2"/>
      </w:r>
      <w:r w:rsidRPr="00D33B57">
        <w:t xml:space="preserve"> </w:t>
      </w:r>
      <w:r w:rsidRPr="00407BCF">
        <w:rPr>
          <w:rStyle w:val="LL-Chr--SkeletalSentence"/>
        </w:rPr>
        <w:t>Such letter shall enclose a copy</w:t>
      </w:r>
      <w:r w:rsidRPr="00D33B57">
        <w:t xml:space="preserve"> of the process </w:t>
      </w:r>
      <w:r w:rsidRPr="00407BCF">
        <w:rPr>
          <w:rStyle w:val="LL-Chr--SecondaryConjunction0"/>
        </w:rPr>
        <w:t>and</w:t>
      </w:r>
      <w:r w:rsidRPr="00D33B57">
        <w:t xml:space="preserve"> </w:t>
      </w:r>
      <w:r w:rsidRPr="00407BCF">
        <w:rPr>
          <w:rStyle w:val="LL-Chr--SkeletalSentence"/>
        </w:rPr>
        <w:t>any other papers served</w:t>
      </w:r>
      <w:r w:rsidRPr="00D33B57">
        <w:t xml:space="preserve"> on the Secretary of State pursuant to this subsection.</w:t>
      </w:r>
      <w:r w:rsidR="008D7274">
        <w:t xml:space="preserve"> </w:t>
      </w:r>
      <w:r w:rsidR="008D7274" w:rsidRPr="008D7274">
        <w:rPr>
          <w:rStyle w:val="LL-Chr--EndofSentencesquaresymbwinding"/>
        </w:rPr>
        <w:sym w:font="Wingdings 2" w:char="F0A2"/>
      </w:r>
      <w:r w:rsidRPr="00D33B57">
        <w:t xml:space="preserve"> </w:t>
      </w:r>
      <w:r w:rsidRPr="00407BCF">
        <w:rPr>
          <w:rStyle w:val="LL-Chr--SkeletalSentence"/>
        </w:rPr>
        <w:t>It shall be the duty</w:t>
      </w:r>
      <w:r w:rsidRPr="00D33B57">
        <w:t xml:space="preserve"> of the plaintiff in the event of such service to serve process and any other papers in duplicate, </w:t>
      </w:r>
      <w:r w:rsidR="00407BCF" w:rsidRPr="00407BCF">
        <w:rPr>
          <w:rStyle w:val="LL-Chr--CohesivePhrase-parens"/>
        </w:rPr>
        <w:t>(</w:t>
      </w:r>
      <w:r w:rsidRPr="00D33B57">
        <w:t>to notify the Secretary of State that service is being effected pursuant to this subsection</w:t>
      </w:r>
      <w:r w:rsidR="00407BCF" w:rsidRPr="00407BCF">
        <w:rPr>
          <w:rStyle w:val="LL-Chr--CohesivePhrase-parens"/>
        </w:rPr>
        <w:t>)</w:t>
      </w:r>
      <w:r w:rsidRPr="00D33B57">
        <w:t xml:space="preserve"> and </w:t>
      </w:r>
      <w:r w:rsidR="00407BCF" w:rsidRPr="00407BCF">
        <w:rPr>
          <w:rStyle w:val="LL-Chr--CohesivePhrase-parens"/>
        </w:rPr>
        <w:t>(</w:t>
      </w:r>
      <w:r w:rsidRPr="00D33B57">
        <w:t>to pay the Secretary of State the sum of $50 for the use of the State, which sum shall be taxed as part of the costs in the proceeding, if the plaintiff shall prevail therein</w:t>
      </w:r>
      <w:r w:rsidR="00407BCF" w:rsidRPr="00407BCF">
        <w:rPr>
          <w:rStyle w:val="LL-Chr--CohesivePhrase-parens"/>
        </w:rPr>
        <w:t>)</w:t>
      </w:r>
      <w:r w:rsidRPr="00D33B57">
        <w:t>.</w:t>
      </w:r>
      <w:r w:rsidR="008D7274">
        <w:t xml:space="preserve"> </w:t>
      </w:r>
      <w:r w:rsidR="008D7274" w:rsidRPr="008D7274">
        <w:rPr>
          <w:rStyle w:val="LL-Chr--EndofSentencesquaresymbwinding"/>
        </w:rPr>
        <w:sym w:font="Wingdings 2" w:char="F0A2"/>
      </w:r>
      <w:r w:rsidRPr="00D33B57">
        <w:t xml:space="preserve"> </w:t>
      </w:r>
      <w:r w:rsidRPr="00407BCF">
        <w:rPr>
          <w:rStyle w:val="LL-Chr--SkeletalSentence"/>
        </w:rPr>
        <w:t>The Secretary of State shall maintain an alphabetical record</w:t>
      </w:r>
      <w:r w:rsidRPr="00D33B57">
        <w:t xml:space="preserve"> of any such service setting forth the name of the plaintiff and the defendant, the title, docket number and nature of the proceeding in which process has been served upon the Secretary of State, the fact that service has been effected pursuant to this subsection, the return date thereof, and the day and hour service was made.</w:t>
      </w:r>
      <w:r w:rsidR="008D7274">
        <w:t xml:space="preserve"> </w:t>
      </w:r>
      <w:r w:rsidR="008D7274" w:rsidRPr="008D7274">
        <w:rPr>
          <w:rStyle w:val="LL-Chr--EndofSentencesquaresymbwinding"/>
        </w:rPr>
        <w:sym w:font="Wingdings 2" w:char="F0A2"/>
      </w:r>
      <w:r w:rsidRPr="00D33B57">
        <w:t xml:space="preserve"> </w:t>
      </w:r>
      <w:r w:rsidRPr="00407BCF">
        <w:rPr>
          <w:rStyle w:val="LL-Chr--SkeletalSentence"/>
        </w:rPr>
        <w:t>The Secretary of State shall not be required to retain such information</w:t>
      </w:r>
      <w:r w:rsidRPr="00D33B57">
        <w:t xml:space="preserve"> longer than 5 years from receipt of the service of process. </w:t>
      </w:r>
    </w:p>
    <w:p w:rsidR="00D33B57" w:rsidRPr="00D33B57" w:rsidRDefault="00D33B57" w:rsidP="00D33B57">
      <w:pPr>
        <w:pStyle w:val="L2"/>
      </w:pPr>
      <w:r w:rsidRPr="009F05D3">
        <w:rPr>
          <w:rStyle w:val="LL-Chr--ParagraphNumbersinparens"/>
        </w:rPr>
        <w:t>(e)</w:t>
      </w:r>
      <w:r w:rsidRPr="00D33B57">
        <w:t xml:space="preserve"> </w:t>
      </w:r>
      <w:r w:rsidRPr="00407BCF">
        <w:rPr>
          <w:rStyle w:val="LL-Chr--SkeletalSentence"/>
        </w:rPr>
        <w:t>Sections</w:t>
      </w:r>
      <w:r w:rsidRPr="00D33B57">
        <w:t xml:space="preserve"> 251 (d)-(f), 255(c) (second sentence) and (d)-(f), 259-261 and 328 of this title </w:t>
      </w:r>
      <w:r w:rsidRPr="00407BCF">
        <w:rPr>
          <w:rStyle w:val="LL-Chr--SkeletalSentence"/>
        </w:rPr>
        <w:t>shall</w:t>
      </w:r>
      <w:r w:rsidRPr="00D33B57">
        <w:t xml:space="preserve">, insofar as they are applicable, </w:t>
      </w:r>
      <w:r w:rsidRPr="00407BCF">
        <w:rPr>
          <w:rStyle w:val="LL-Chr--SkeletalSentence"/>
        </w:rPr>
        <w:t>apply to mergers or consolidations</w:t>
      </w:r>
      <w:r w:rsidRPr="00D33B57">
        <w:t xml:space="preserve"> between corporations and limited liability companies. </w:t>
      </w:r>
    </w:p>
    <w:p w:rsidR="00D33B57" w:rsidRPr="00D33B57" w:rsidRDefault="00D33B57" w:rsidP="00D33B57">
      <w:pPr>
        <w:pStyle w:val="L2"/>
      </w:pPr>
      <w:r w:rsidRPr="009F05D3">
        <w:rPr>
          <w:rStyle w:val="LL-Chr--ParagraphNumbersinparens"/>
        </w:rPr>
        <w:t>(f)</w:t>
      </w:r>
      <w:r w:rsidRPr="00D33B57">
        <w:t xml:space="preserve"> </w:t>
      </w:r>
      <w:r w:rsidR="00407BCF" w:rsidRPr="00407BCF">
        <w:rPr>
          <w:rStyle w:val="LL-Chr--PrimaryIf-ThenredBRACKETS"/>
        </w:rPr>
        <w:t>[Then]</w:t>
      </w:r>
      <w:r w:rsidR="00407BCF">
        <w:t xml:space="preserve"> </w:t>
      </w:r>
      <w:r w:rsidRPr="00407BCF">
        <w:rPr>
          <w:rStyle w:val="LL-Chr--SkeletalSentence"/>
        </w:rPr>
        <w:t>Nothing</w:t>
      </w:r>
      <w:r w:rsidRPr="00D33B57">
        <w:t xml:space="preserve"> in this section </w:t>
      </w:r>
      <w:r w:rsidRPr="00407BCF">
        <w:rPr>
          <w:rStyle w:val="LL-Chr--SkeletalSentence"/>
        </w:rPr>
        <w:t>shall be deemed to authorize the merger</w:t>
      </w:r>
      <w:r w:rsidRPr="00D33B57">
        <w:t xml:space="preserve"> of a charitable nonstock corporation into a limited liability company, </w:t>
      </w:r>
      <w:r w:rsidRPr="00407BCF">
        <w:rPr>
          <w:rStyle w:val="LL-Chr--PrimaryIf-Thenred"/>
        </w:rPr>
        <w:t>if</w:t>
      </w:r>
      <w:r w:rsidRPr="00D33B57">
        <w:t xml:space="preserve"> </w:t>
      </w:r>
      <w:r w:rsidRPr="00407BCF">
        <w:rPr>
          <w:rStyle w:val="LL-Chr--SkeletalSentence"/>
        </w:rPr>
        <w:t>the charitable status</w:t>
      </w:r>
      <w:r w:rsidRPr="00D33B57">
        <w:t xml:space="preserve"> of such nonstock corporation </w:t>
      </w:r>
      <w:r w:rsidRPr="00407BCF">
        <w:rPr>
          <w:rStyle w:val="LL-Chr--SkeletalSentence"/>
        </w:rPr>
        <w:t>would thereby be lost or impaired</w:t>
      </w:r>
      <w:r w:rsidRPr="00D33B57">
        <w:t xml:space="preserve">; </w:t>
      </w:r>
      <w:r w:rsidRPr="00407BCF">
        <w:rPr>
          <w:rStyle w:val="LL-Chr--PrimaryConjunction51"/>
        </w:rPr>
        <w:t>but</w:t>
      </w:r>
      <w:r w:rsidRPr="00D33B57">
        <w:t xml:space="preserve"> </w:t>
      </w:r>
      <w:r w:rsidRPr="00407BCF">
        <w:rPr>
          <w:rStyle w:val="LL-Chr--SkeletalSentence"/>
        </w:rPr>
        <w:t>a limited liability company may be merged</w:t>
      </w:r>
      <w:r w:rsidRPr="00D33B57">
        <w:t xml:space="preserve"> into a charitable nonstock corporation which shall continue as the surviving corporation. </w:t>
      </w:r>
    </w:p>
    <w:p w:rsidR="00D33B57" w:rsidRPr="00D33B57" w:rsidRDefault="00D33B57" w:rsidP="00D33B57">
      <w:pPr>
        <w:pStyle w:val="L1"/>
      </w:pPr>
      <w:bookmarkStart w:id="344" w:name="265"/>
      <w:bookmarkStart w:id="345" w:name="_Toc328032676"/>
      <w:bookmarkStart w:id="346" w:name="_Toc397091390"/>
      <w:bookmarkEnd w:id="344"/>
      <w:r w:rsidRPr="00943A1C">
        <w:rPr>
          <w:rStyle w:val="LL-Chr--Section"/>
        </w:rPr>
        <w:t>§ 265</w:t>
      </w:r>
      <w:r w:rsidRPr="00D33B57">
        <w:t xml:space="preserve">. </w:t>
      </w:r>
      <w:proofErr w:type="gramStart"/>
      <w:r w:rsidRPr="00D33B57">
        <w:t>Conversion of other entities to a domestic corporation.</w:t>
      </w:r>
      <w:bookmarkEnd w:id="345"/>
      <w:bookmarkEnd w:id="346"/>
      <w:proofErr w:type="gramEnd"/>
      <w:r w:rsidRPr="00D33B57">
        <w:t xml:space="preserve"> </w:t>
      </w:r>
    </w:p>
    <w:p w:rsidR="00D33B57" w:rsidRPr="00D33B57" w:rsidRDefault="00D33B57" w:rsidP="00D33B57">
      <w:pPr>
        <w:pStyle w:val="L2"/>
      </w:pPr>
      <w:r w:rsidRPr="009F05D3">
        <w:rPr>
          <w:rStyle w:val="LL-Chr--ParagraphNumbersinparens"/>
        </w:rPr>
        <w:t>(a)</w:t>
      </w:r>
      <w:r w:rsidRPr="00D33B57">
        <w:t xml:space="preserve"> As used in this section, the term </w:t>
      </w:r>
      <w:r w:rsidR="00943A1C">
        <w:t>“</w:t>
      </w:r>
      <w:r w:rsidRPr="003E68B4">
        <w:rPr>
          <w:rStyle w:val="LL-Chr--SkeletalSentence"/>
        </w:rPr>
        <w:t>other entity</w:t>
      </w:r>
      <w:r w:rsidR="00943A1C" w:rsidRPr="003E68B4">
        <w:rPr>
          <w:rStyle w:val="LL-Chr--SkeletalSentence"/>
        </w:rPr>
        <w:t>”</w:t>
      </w:r>
      <w:r w:rsidRPr="003E68B4">
        <w:rPr>
          <w:rStyle w:val="LL-Chr--SkeletalSentence"/>
        </w:rPr>
        <w:t xml:space="preserve"> means</w:t>
      </w:r>
      <w:r w:rsidRPr="00D33B57">
        <w:t xml:space="preserve"> a limited liability company, statutory trust, business trust or association, real estate investment trust, common-law trust or </w:t>
      </w:r>
      <w:r w:rsidRPr="003E68B4">
        <w:rPr>
          <w:rStyle w:val="LL-Chr--SkeletalSentence"/>
        </w:rPr>
        <w:t>any</w:t>
      </w:r>
      <w:r w:rsidRPr="00D33B57">
        <w:t xml:space="preserve"> other </w:t>
      </w:r>
      <w:r w:rsidRPr="003E68B4">
        <w:rPr>
          <w:rStyle w:val="LL-Chr--SkeletalSentence"/>
        </w:rPr>
        <w:t>unincorporated business</w:t>
      </w:r>
      <w:r w:rsidRPr="00D33B57">
        <w:t xml:space="preserve"> including a partnership (whether general (including a limited liability partnership) or limited (including a limited liability limited partnership)), or a foreign corporation. </w:t>
      </w:r>
    </w:p>
    <w:p w:rsidR="00D33B57" w:rsidRPr="00D33B57" w:rsidRDefault="00D33B57" w:rsidP="00D33B57">
      <w:pPr>
        <w:pStyle w:val="L2"/>
      </w:pPr>
      <w:r w:rsidRPr="009F05D3">
        <w:rPr>
          <w:rStyle w:val="LL-Chr--ParagraphNumbersinparens"/>
        </w:rPr>
        <w:t>(b)</w:t>
      </w:r>
      <w:r w:rsidRPr="00D33B57">
        <w:t xml:space="preserve"> </w:t>
      </w:r>
      <w:r w:rsidRPr="003E68B4">
        <w:rPr>
          <w:rStyle w:val="LL-Chr--SkeletalSentence"/>
        </w:rPr>
        <w:t>Any other entity may convert</w:t>
      </w:r>
      <w:r w:rsidRPr="00D33B57">
        <w:t xml:space="preserve"> to a corporation of this State by complying with subsection (h) of this section and filing in the office of the Secretary of State: </w:t>
      </w:r>
    </w:p>
    <w:p w:rsidR="00D33B57" w:rsidRPr="00D33B57" w:rsidRDefault="00D33B57" w:rsidP="00D33B57">
      <w:pPr>
        <w:pStyle w:val="L3"/>
      </w:pPr>
      <w:r w:rsidRPr="009F05D3">
        <w:rPr>
          <w:rStyle w:val="LL-Chr--ParagraphNumbersinparens"/>
        </w:rPr>
        <w:t>(1)</w:t>
      </w:r>
      <w:r w:rsidRPr="00D33B57">
        <w:t xml:space="preserve"> A certificate of conversion to corporation that has been executed in accordance with subsection (i) of this section and filed in accordance with § 103 of this title; </w:t>
      </w:r>
      <w:r w:rsidRPr="003E68B4">
        <w:rPr>
          <w:rStyle w:val="LL-Chr--PrimaryConjunction51"/>
        </w:rPr>
        <w:t>and</w:t>
      </w:r>
      <w:r w:rsidRPr="00D33B57">
        <w:t xml:space="preserve"> </w:t>
      </w:r>
    </w:p>
    <w:p w:rsidR="00D33B57" w:rsidRPr="00D33B57" w:rsidRDefault="00D33B57" w:rsidP="00D33B57">
      <w:pPr>
        <w:pStyle w:val="L3"/>
      </w:pPr>
      <w:r w:rsidRPr="009F05D3">
        <w:rPr>
          <w:rStyle w:val="LL-Chr--ParagraphNumbersinparens"/>
        </w:rPr>
        <w:t>(2)</w:t>
      </w:r>
      <w:r w:rsidRPr="00D33B57">
        <w:t xml:space="preserve"> A certificate of incorporation that has been executed, acknowledged and filed in accordance with § 103 of this title.</w:t>
      </w:r>
    </w:p>
    <w:p w:rsidR="00D33B57" w:rsidRPr="00D33B57" w:rsidRDefault="00D33B57" w:rsidP="00D33B57">
      <w:pPr>
        <w:pStyle w:val="L2"/>
      </w:pPr>
      <w:r w:rsidRPr="003E68B4">
        <w:rPr>
          <w:rStyle w:val="LL-Chr--SkeletalSentence"/>
        </w:rPr>
        <w:t>Each</w:t>
      </w:r>
      <w:r w:rsidRPr="00D33B57">
        <w:t xml:space="preserve"> of the certificates required by this subsection (b) </w:t>
      </w:r>
      <w:r w:rsidRPr="003E68B4">
        <w:rPr>
          <w:rStyle w:val="LL-Chr--SkeletalSentence"/>
        </w:rPr>
        <w:t>shall be filed simultaneously</w:t>
      </w:r>
      <w:r w:rsidRPr="00D33B57">
        <w:t xml:space="preserve"> in the office of the Secretary of State </w:t>
      </w:r>
      <w:r w:rsidRPr="003E68B4">
        <w:rPr>
          <w:rStyle w:val="LL-Chr--PrimaryConjunction51"/>
        </w:rPr>
        <w:t>and</w:t>
      </w:r>
      <w:r w:rsidRPr="00D33B57">
        <w:t xml:space="preserve">, </w:t>
      </w:r>
      <w:r w:rsidRPr="003E68B4">
        <w:rPr>
          <w:rStyle w:val="LL-Chr--PrimaryIf-Thenred"/>
        </w:rPr>
        <w:t>if</w:t>
      </w:r>
      <w:r w:rsidRPr="00D33B57">
        <w:t xml:space="preserve"> </w:t>
      </w:r>
      <w:r w:rsidRPr="003E68B4">
        <w:rPr>
          <w:rStyle w:val="LL-Chr--SkeletalSentence"/>
        </w:rPr>
        <w:t>such certificates are not to become effective</w:t>
      </w:r>
      <w:r w:rsidRPr="00D33B57">
        <w:t xml:space="preserve"> upon their filing as permitted by § 103(d) of this title, </w:t>
      </w:r>
      <w:r w:rsidRPr="003E68B4">
        <w:rPr>
          <w:rStyle w:val="LL-Chr--PrimaryIf-ThenredBRACKETS"/>
        </w:rPr>
        <w:t>then</w:t>
      </w:r>
      <w:r w:rsidRPr="00D33B57">
        <w:t xml:space="preserve"> </w:t>
      </w:r>
      <w:r w:rsidRPr="003E68B4">
        <w:rPr>
          <w:rStyle w:val="LL-Chr--SkeletalSentence"/>
        </w:rPr>
        <w:t>each such certificate shall provide</w:t>
      </w:r>
      <w:r w:rsidRPr="00D33B57">
        <w:t xml:space="preserve"> for the same effective date or time in accordance with § 103(d) of this title. </w:t>
      </w:r>
    </w:p>
    <w:p w:rsidR="00D33B57" w:rsidRPr="00D33B57" w:rsidRDefault="00D33B57" w:rsidP="00D33B57">
      <w:pPr>
        <w:pStyle w:val="L2"/>
      </w:pPr>
      <w:r w:rsidRPr="009F05D3">
        <w:rPr>
          <w:rStyle w:val="LL-Chr--ParagraphNumbersinparens"/>
        </w:rPr>
        <w:t>(c)</w:t>
      </w:r>
      <w:r w:rsidRPr="00D33B57">
        <w:t xml:space="preserve"> </w:t>
      </w:r>
      <w:r w:rsidRPr="003E68B4">
        <w:rPr>
          <w:rStyle w:val="LL-Chr--SkeletalSentence"/>
        </w:rPr>
        <w:t>The certificate</w:t>
      </w:r>
      <w:r w:rsidRPr="00D33B57">
        <w:t xml:space="preserve"> of conversion to corporation </w:t>
      </w:r>
      <w:r w:rsidRPr="003E68B4">
        <w:rPr>
          <w:rStyle w:val="LL-Chr--SkeletalSentence"/>
        </w:rPr>
        <w:t>shall state</w:t>
      </w:r>
      <w:r w:rsidRPr="00D33B57">
        <w:t>:</w:t>
      </w:r>
    </w:p>
    <w:p w:rsidR="00D33B57" w:rsidRPr="00D33B57" w:rsidRDefault="00D33B57" w:rsidP="00D33B57">
      <w:pPr>
        <w:pStyle w:val="L3"/>
      </w:pPr>
      <w:r w:rsidRPr="009F05D3">
        <w:rPr>
          <w:rStyle w:val="LL-Chr--ParagraphNumbersinparens"/>
        </w:rPr>
        <w:t>(1)</w:t>
      </w:r>
      <w:r w:rsidRPr="00D33B57">
        <w:t xml:space="preserve"> </w:t>
      </w:r>
      <w:r w:rsidRPr="003E68B4">
        <w:rPr>
          <w:rStyle w:val="LL-Chr--SkeletalSentence"/>
        </w:rPr>
        <w:t>The date</w:t>
      </w:r>
      <w:r w:rsidRPr="00D33B57">
        <w:t xml:space="preserve"> on which </w:t>
      </w:r>
      <w:r w:rsidRPr="003E68B4">
        <w:rPr>
          <w:rStyle w:val="LL-Chr--SecondaryConjunction0"/>
        </w:rPr>
        <w:t>and</w:t>
      </w:r>
      <w:r w:rsidRPr="00D33B57">
        <w:t xml:space="preserve"> </w:t>
      </w:r>
      <w:r w:rsidRPr="003E68B4">
        <w:rPr>
          <w:rStyle w:val="LL-Chr--SkeletalSentence"/>
        </w:rPr>
        <w:t>jurisdiction</w:t>
      </w:r>
      <w:r w:rsidRPr="00D33B57">
        <w:t xml:space="preserve"> where the other entity was first created, incorporated, formed or otherwise came into being </w:t>
      </w:r>
      <w:r w:rsidRPr="003E68B4">
        <w:rPr>
          <w:rStyle w:val="LL-Chr--SecondaryConjunction0"/>
        </w:rPr>
        <w:t>and</w:t>
      </w:r>
      <w:r w:rsidRPr="00D33B57">
        <w:t xml:space="preserve">, if it has changed, its </w:t>
      </w:r>
      <w:r w:rsidRPr="003E68B4">
        <w:rPr>
          <w:rStyle w:val="LL-Chr--SkeletalSentence"/>
        </w:rPr>
        <w:t>jurisdiction immediately prior</w:t>
      </w:r>
      <w:r w:rsidRPr="00D33B57">
        <w:t xml:space="preserve"> to its conversion to a domestic corporation; </w:t>
      </w:r>
    </w:p>
    <w:p w:rsidR="00D33B57" w:rsidRPr="00D33B57" w:rsidRDefault="00D33B57" w:rsidP="00D33B57">
      <w:pPr>
        <w:pStyle w:val="L3"/>
      </w:pPr>
      <w:r w:rsidRPr="009F05D3">
        <w:rPr>
          <w:rStyle w:val="LL-Chr--ParagraphNumbersinparens"/>
        </w:rPr>
        <w:t>(2)</w:t>
      </w:r>
      <w:r w:rsidRPr="00D33B57">
        <w:t xml:space="preserve"> </w:t>
      </w:r>
      <w:r w:rsidRPr="003E68B4">
        <w:rPr>
          <w:rStyle w:val="LL-Chr--SkeletalSentence"/>
        </w:rPr>
        <w:t>The name</w:t>
      </w:r>
      <w:r w:rsidRPr="00D33B57">
        <w:t xml:space="preserve"> </w:t>
      </w:r>
      <w:r w:rsidR="00954DEF" w:rsidRPr="003E68B4">
        <w:rPr>
          <w:rStyle w:val="LL-Chr--SecondaryConjunction0"/>
        </w:rPr>
        <w:t>and</w:t>
      </w:r>
      <w:r w:rsidR="00954DEF">
        <w:t xml:space="preserve"> </w:t>
      </w:r>
      <w:r w:rsidR="00954DEF" w:rsidRPr="003E68B4">
        <w:rPr>
          <w:rStyle w:val="LL-Chr--SkeletalSentence"/>
        </w:rPr>
        <w:t>type</w:t>
      </w:r>
      <w:r w:rsidR="00954DEF">
        <w:t xml:space="preserve"> of entity </w:t>
      </w:r>
      <w:r w:rsidRPr="00D33B57">
        <w:t xml:space="preserve">of the other entity immediately prior to the filing of the certificate of conversion to corporation; </w:t>
      </w:r>
      <w:r w:rsidRPr="003E68B4">
        <w:rPr>
          <w:rStyle w:val="LL-Chr--PrimaryConjunction51"/>
        </w:rPr>
        <w:t>and</w:t>
      </w:r>
    </w:p>
    <w:p w:rsidR="00D33B57" w:rsidRPr="00D33B57" w:rsidRDefault="00D33B57" w:rsidP="00D33B57">
      <w:pPr>
        <w:pStyle w:val="L3"/>
      </w:pPr>
      <w:r w:rsidRPr="009F05D3">
        <w:rPr>
          <w:rStyle w:val="LL-Chr--ParagraphNumbersinparens"/>
        </w:rPr>
        <w:t>(3)</w:t>
      </w:r>
      <w:r w:rsidRPr="00D33B57">
        <w:t xml:space="preserve"> </w:t>
      </w:r>
      <w:r w:rsidRPr="003E68B4">
        <w:rPr>
          <w:rStyle w:val="LL-Chr--SkeletalSentence"/>
        </w:rPr>
        <w:t>The name</w:t>
      </w:r>
      <w:r w:rsidRPr="00D33B57">
        <w:t xml:space="preserve"> of the corporation as set forth in its certificate of incorporation filed in accordance with subsection (b) of this section. </w:t>
      </w:r>
    </w:p>
    <w:p w:rsidR="00D33B57" w:rsidRPr="00D33B57" w:rsidRDefault="00D33B57" w:rsidP="00D33B57">
      <w:pPr>
        <w:pStyle w:val="L3"/>
      </w:pPr>
      <w:r w:rsidRPr="009F05D3">
        <w:rPr>
          <w:rStyle w:val="LL-Chr--ParagraphNumbersinparens"/>
        </w:rPr>
        <w:t>(4)</w:t>
      </w:r>
      <w:r w:rsidRPr="00D33B57">
        <w:t xml:space="preserve"> [Repealed.]</w:t>
      </w:r>
    </w:p>
    <w:p w:rsidR="00D33B57" w:rsidRPr="00D33B57" w:rsidRDefault="00D33B57" w:rsidP="00D33B57">
      <w:pPr>
        <w:pStyle w:val="L2"/>
      </w:pPr>
      <w:r w:rsidRPr="009F05D3">
        <w:rPr>
          <w:rStyle w:val="LL-Chr--ParagraphNumbersinparens"/>
        </w:rPr>
        <w:t>(d)</w:t>
      </w:r>
      <w:r w:rsidRPr="00D33B57">
        <w:t xml:space="preserve"> Upon the effective time of the certificate of conversion to corporation and the certificate of incorporation, </w:t>
      </w:r>
      <w:r w:rsidRPr="003E68B4">
        <w:rPr>
          <w:rStyle w:val="LL-Chr--SkeletalSentence"/>
        </w:rPr>
        <w:t>the other entity shall be converted</w:t>
      </w:r>
      <w:r w:rsidRPr="00D33B57">
        <w:t xml:space="preserve"> to a corporation of this State </w:t>
      </w:r>
      <w:r w:rsidRPr="003E68B4">
        <w:rPr>
          <w:rStyle w:val="LL-Chr--PrimaryConjunction51"/>
        </w:rPr>
        <w:t>and</w:t>
      </w:r>
      <w:r w:rsidRPr="00D33B57">
        <w:t xml:space="preserve"> </w:t>
      </w:r>
      <w:r w:rsidRPr="003E68B4">
        <w:rPr>
          <w:rStyle w:val="LL-Chr--SkeletalSentence"/>
        </w:rPr>
        <w:t>the corporation shall thereafter be subject to all</w:t>
      </w:r>
      <w:r w:rsidRPr="00D33B57">
        <w:t xml:space="preserve"> of the provisions of this title, </w:t>
      </w:r>
      <w:r w:rsidR="003E68B4" w:rsidRPr="003E68B4">
        <w:rPr>
          <w:rStyle w:val="LL-Chr--SecondaryExceptionstriangle"/>
        </w:rPr>
        <w:sym w:font="Wingdings 3" w:char="F07C"/>
      </w:r>
      <w:r w:rsidRPr="00D33B57">
        <w:t>except that notwithstanding § 106 of this title, the existence of the corporation shall be deemed to have commenced on the date the other entity commenced its existence in the jurisdiction in which the other entity was first created, formed, incorporated or otherwise came into being</w:t>
      </w:r>
      <w:r w:rsidR="003E68B4" w:rsidRPr="003E68B4">
        <w:rPr>
          <w:rStyle w:val="LL-Chr--SecondaryExceptionstriangle"/>
        </w:rPr>
        <w:sym w:font="Wingdings 3" w:char="F07D"/>
      </w:r>
      <w:r w:rsidRPr="00D33B57">
        <w:t xml:space="preserve">. </w:t>
      </w:r>
    </w:p>
    <w:p w:rsidR="00D33B57" w:rsidRPr="00D33B57" w:rsidRDefault="00D33B57" w:rsidP="00D33B57">
      <w:pPr>
        <w:pStyle w:val="L2"/>
      </w:pPr>
      <w:r w:rsidRPr="009F05D3">
        <w:rPr>
          <w:rStyle w:val="LL-Chr--ParagraphNumbersinparens"/>
        </w:rPr>
        <w:t>(e)</w:t>
      </w:r>
      <w:r w:rsidRPr="00D33B57">
        <w:t xml:space="preserve"> </w:t>
      </w:r>
      <w:r w:rsidRPr="003E68B4">
        <w:rPr>
          <w:rStyle w:val="LL-Chr--SkeletalSentence"/>
        </w:rPr>
        <w:t>The conversion</w:t>
      </w:r>
      <w:r w:rsidRPr="00D33B57">
        <w:t xml:space="preserve"> of any other entity to a corporation of this State </w:t>
      </w:r>
      <w:r w:rsidRPr="003E68B4">
        <w:rPr>
          <w:rStyle w:val="LL-Chr--SkeletalSentence"/>
        </w:rPr>
        <w:t>shall not be deemed to affect any obligations or liabilities</w:t>
      </w:r>
      <w:r w:rsidRPr="00D33B57">
        <w:t xml:space="preserve"> of the other entity </w:t>
      </w:r>
      <w:r w:rsidRPr="003E68B4">
        <w:rPr>
          <w:rStyle w:val="LL-Chr--SkeletalSentence"/>
        </w:rPr>
        <w:t>incurred prior</w:t>
      </w:r>
      <w:r w:rsidRPr="00D33B57">
        <w:t xml:space="preserve"> to its conversion to a corporation of this State </w:t>
      </w:r>
      <w:r w:rsidRPr="003E68B4">
        <w:rPr>
          <w:rStyle w:val="LL-Chr--SecondaryConjunction0"/>
        </w:rPr>
        <w:t>or</w:t>
      </w:r>
      <w:r w:rsidRPr="00D33B57">
        <w:t xml:space="preserve"> </w:t>
      </w:r>
      <w:r w:rsidRPr="003E68B4">
        <w:rPr>
          <w:rStyle w:val="LL-Chr--SkeletalSentence"/>
        </w:rPr>
        <w:t>the personal liability</w:t>
      </w:r>
      <w:r w:rsidRPr="00D33B57">
        <w:t xml:space="preserve"> of any person </w:t>
      </w:r>
      <w:r w:rsidRPr="003E68B4">
        <w:rPr>
          <w:rStyle w:val="LL-Chr--SkeletalSentence"/>
        </w:rPr>
        <w:t>incurred prior</w:t>
      </w:r>
      <w:r w:rsidRPr="00D33B57">
        <w:t xml:space="preserve"> to such conversion. </w:t>
      </w:r>
    </w:p>
    <w:p w:rsidR="00D33B57" w:rsidRPr="00D33B57" w:rsidRDefault="00D33B57" w:rsidP="00D33B57">
      <w:pPr>
        <w:pStyle w:val="L2"/>
      </w:pPr>
      <w:r w:rsidRPr="009F05D3">
        <w:rPr>
          <w:rStyle w:val="LL-Chr--ParagraphNumbersinparens"/>
        </w:rPr>
        <w:t>(f)</w:t>
      </w:r>
      <w:r w:rsidRPr="00D33B57">
        <w:t xml:space="preserve"> </w:t>
      </w:r>
      <w:r w:rsidRPr="003E68B4">
        <w:rPr>
          <w:rStyle w:val="LL-Chr--PrimaryIf-Thenred"/>
        </w:rPr>
        <w:t>When</w:t>
      </w:r>
      <w:r w:rsidRPr="00D33B57">
        <w:t xml:space="preserve"> </w:t>
      </w:r>
      <w:r w:rsidRPr="003E68B4">
        <w:rPr>
          <w:rStyle w:val="LL-Chr--SkeletalSentence"/>
        </w:rPr>
        <w:t>an other entity has been converted</w:t>
      </w:r>
      <w:r w:rsidRPr="00D33B57">
        <w:t xml:space="preserve"> to a corporation of this State pursuant to this section,</w:t>
      </w:r>
      <w:r w:rsidR="003E68B4">
        <w:t xml:space="preserve"> </w:t>
      </w:r>
      <w:r w:rsidR="003E68B4" w:rsidRPr="003E68B4">
        <w:rPr>
          <w:rStyle w:val="LL-Chr--PrimaryIf-ThenredBRACKETS"/>
        </w:rPr>
        <w:t>[then]</w:t>
      </w:r>
      <w:r w:rsidRPr="00D33B57">
        <w:t xml:space="preserve"> </w:t>
      </w:r>
      <w:r w:rsidRPr="003E68B4">
        <w:rPr>
          <w:rStyle w:val="LL-Chr--SkeletalSentence"/>
        </w:rPr>
        <w:t>the corporatio</w:t>
      </w:r>
      <w:r w:rsidRPr="00D33B57">
        <w:t xml:space="preserve">n of this State </w:t>
      </w:r>
      <w:r w:rsidRPr="003E68B4">
        <w:rPr>
          <w:rStyle w:val="LL-Chr--SkeletalSentence"/>
        </w:rPr>
        <w:t>shall</w:t>
      </w:r>
      <w:r w:rsidRPr="00D33B57">
        <w:t xml:space="preserve">, for all purposes of the laws of the State of Delaware, </w:t>
      </w:r>
      <w:r w:rsidRPr="003E68B4">
        <w:rPr>
          <w:rStyle w:val="LL-Chr--SkeletalSentence"/>
        </w:rPr>
        <w:t>be deemed to be the same entity</w:t>
      </w:r>
      <w:r w:rsidRPr="00D33B57">
        <w:t xml:space="preserve"> as the converting other entity.</w:t>
      </w:r>
      <w:r w:rsidR="008D7274">
        <w:t xml:space="preserve"> </w:t>
      </w:r>
      <w:r w:rsidR="008D7274" w:rsidRPr="008D7274">
        <w:rPr>
          <w:rStyle w:val="LL-Chr--EndofSentencesquaresymbwinding"/>
        </w:rPr>
        <w:sym w:font="Wingdings 2" w:char="F0A2"/>
      </w:r>
      <w:r w:rsidRPr="00D33B57">
        <w:t xml:space="preserve"> </w:t>
      </w:r>
      <w:r w:rsidRPr="003E68B4">
        <w:rPr>
          <w:rStyle w:val="LL-Chr--PrimaryIf-Thenred"/>
        </w:rPr>
        <w:t>When</w:t>
      </w:r>
      <w:r w:rsidRPr="00D33B57">
        <w:t xml:space="preserve"> </w:t>
      </w:r>
      <w:r w:rsidRPr="003E68B4">
        <w:rPr>
          <w:rStyle w:val="LL-Chr--SkeletalSentence"/>
        </w:rPr>
        <w:t>any conversion shall have become effective</w:t>
      </w:r>
      <w:r w:rsidRPr="00D33B57">
        <w:t xml:space="preserve"> under this section, for all purposes of the laws of the State of Delaware, </w:t>
      </w:r>
      <w:r w:rsidR="003E68B4" w:rsidRPr="003E68B4">
        <w:rPr>
          <w:rStyle w:val="LL-Chr--PrimaryIf-ThenredBRACKETS"/>
        </w:rPr>
        <w:t>[then]</w:t>
      </w:r>
      <w:r w:rsidR="003E68B4">
        <w:t xml:space="preserve"> </w:t>
      </w:r>
      <w:r w:rsidRPr="003E68B4">
        <w:rPr>
          <w:rStyle w:val="LL-Chr--SkeletalSentence"/>
        </w:rPr>
        <w:t>all</w:t>
      </w:r>
      <w:r w:rsidRPr="00D33B57">
        <w:t xml:space="preserve"> of the rights, privileges and powers of the other entity that has converted, </w:t>
      </w:r>
      <w:r w:rsidRPr="003E68B4">
        <w:rPr>
          <w:rStyle w:val="LL-Chr--SecondaryConjunction0"/>
        </w:rPr>
        <w:t>and</w:t>
      </w:r>
      <w:r w:rsidRPr="00D33B57">
        <w:t xml:space="preserve"> </w:t>
      </w:r>
      <w:r w:rsidRPr="003E68B4">
        <w:rPr>
          <w:rStyle w:val="LL-Chr--SkeletalSentence"/>
        </w:rPr>
        <w:t>all property</w:t>
      </w:r>
      <w:r w:rsidRPr="00D33B57">
        <w:t xml:space="preserve">, real, personal and mixed, </w:t>
      </w:r>
      <w:r w:rsidRPr="003E68B4">
        <w:rPr>
          <w:rStyle w:val="LL-Chr--SecondaryConjunction0"/>
        </w:rPr>
        <w:t>and</w:t>
      </w:r>
      <w:r w:rsidRPr="00D33B57">
        <w:t xml:space="preserve"> </w:t>
      </w:r>
      <w:r w:rsidRPr="003E68B4">
        <w:rPr>
          <w:rStyle w:val="LL-Chr--SkeletalSentence"/>
        </w:rPr>
        <w:t>all debts due</w:t>
      </w:r>
      <w:r w:rsidRPr="00D33B57">
        <w:t xml:space="preserve"> to such other entity, </w:t>
      </w:r>
      <w:r w:rsidRPr="003E68B4">
        <w:rPr>
          <w:rStyle w:val="LL-Chr--SecondaryConjunction0"/>
        </w:rPr>
        <w:t>as well as</w:t>
      </w:r>
      <w:r w:rsidRPr="00D33B57">
        <w:t xml:space="preserve"> </w:t>
      </w:r>
      <w:r w:rsidRPr="003E68B4">
        <w:rPr>
          <w:rStyle w:val="LL-Chr--SkeletalSentence"/>
        </w:rPr>
        <w:t>all other things</w:t>
      </w:r>
      <w:r w:rsidRPr="00D33B57">
        <w:t xml:space="preserve"> and causes of action belonging to such other entity, </w:t>
      </w:r>
      <w:r w:rsidRPr="003E68B4">
        <w:rPr>
          <w:rStyle w:val="LL-Chr--SkeletalSentence"/>
        </w:rPr>
        <w:t>shall remain vested</w:t>
      </w:r>
      <w:r w:rsidRPr="00D33B57">
        <w:t xml:space="preserve"> in the domestic corporation to which such other entity has converted </w:t>
      </w:r>
      <w:r w:rsidRPr="003E68B4">
        <w:rPr>
          <w:rStyle w:val="LL-Chr--SecondaryConjunction0"/>
        </w:rPr>
        <w:t>and</w:t>
      </w:r>
      <w:r w:rsidRPr="00D33B57">
        <w:t xml:space="preserve"> </w:t>
      </w:r>
      <w:r w:rsidRPr="003E68B4">
        <w:rPr>
          <w:rStyle w:val="LL-Chr--SkeletalSentence"/>
        </w:rPr>
        <w:t>shall be the property</w:t>
      </w:r>
      <w:r w:rsidRPr="00D33B57">
        <w:t xml:space="preserve"> of such domestic corporation </w:t>
      </w:r>
      <w:r w:rsidRPr="003E68B4">
        <w:rPr>
          <w:rStyle w:val="LL-Chr--PrimaryConjunction51"/>
        </w:rPr>
        <w:t>and</w:t>
      </w:r>
      <w:r w:rsidRPr="00D33B57">
        <w:t xml:space="preserve"> </w:t>
      </w:r>
      <w:r w:rsidRPr="003E68B4">
        <w:rPr>
          <w:rStyle w:val="LL-Chr--SkeletalSentence"/>
        </w:rPr>
        <w:t>the title</w:t>
      </w:r>
      <w:r w:rsidRPr="00D33B57">
        <w:t xml:space="preserve"> to any real property vested by deed or otherwise in such other entity </w:t>
      </w:r>
      <w:r w:rsidRPr="003E68B4">
        <w:rPr>
          <w:rStyle w:val="LL-Chr--SkeletalSentence"/>
        </w:rPr>
        <w:t>shall not revert</w:t>
      </w:r>
      <w:r w:rsidRPr="00D33B57">
        <w:t xml:space="preserve"> </w:t>
      </w:r>
      <w:r w:rsidRPr="003E68B4">
        <w:rPr>
          <w:rStyle w:val="LL-Chr--SecondaryConjunction0"/>
        </w:rPr>
        <w:t>or</w:t>
      </w:r>
      <w:r w:rsidRPr="00D33B57">
        <w:t xml:space="preserve"> </w:t>
      </w:r>
      <w:r w:rsidRPr="003E68B4">
        <w:rPr>
          <w:rStyle w:val="LL-Chr--SkeletalSentence"/>
        </w:rPr>
        <w:t>be in any way impaired</w:t>
      </w:r>
      <w:r w:rsidRPr="00D33B57">
        <w:t xml:space="preserve"> by reason of this chapter; </w:t>
      </w:r>
      <w:r w:rsidRPr="003E68B4">
        <w:rPr>
          <w:rStyle w:val="LL-Chr--PrimaryConjunction51"/>
        </w:rPr>
        <w:t>but</w:t>
      </w:r>
      <w:r w:rsidRPr="00D33B57">
        <w:t xml:space="preserve"> </w:t>
      </w:r>
      <w:r w:rsidRPr="003E68B4">
        <w:rPr>
          <w:rStyle w:val="LL-Chr--SkeletalSentence"/>
        </w:rPr>
        <w:t>all rights</w:t>
      </w:r>
      <w:r w:rsidRPr="00D33B57">
        <w:t xml:space="preserve"> of creditors </w:t>
      </w:r>
      <w:r w:rsidRPr="003E68B4">
        <w:rPr>
          <w:rStyle w:val="LL-Chr--SecondaryConjunction0"/>
        </w:rPr>
        <w:t>and</w:t>
      </w:r>
      <w:r w:rsidRPr="00D33B57">
        <w:t xml:space="preserve"> </w:t>
      </w:r>
      <w:r w:rsidRPr="003E68B4">
        <w:rPr>
          <w:rStyle w:val="LL-Chr--SkeletalSentence"/>
        </w:rPr>
        <w:t>all liens</w:t>
      </w:r>
      <w:r w:rsidRPr="00D33B57">
        <w:t xml:space="preserve"> upon any property of such other entity </w:t>
      </w:r>
      <w:r w:rsidRPr="003E68B4">
        <w:rPr>
          <w:rStyle w:val="LL-Chr--SkeletalSentence"/>
        </w:rPr>
        <w:t>shall be preserved unimpaired</w:t>
      </w:r>
      <w:r w:rsidRPr="00D33B57">
        <w:t xml:space="preserve">, </w:t>
      </w:r>
      <w:r w:rsidRPr="003E68B4">
        <w:rPr>
          <w:rStyle w:val="LL-Chr--PrimaryConjunction51"/>
        </w:rPr>
        <w:t>and</w:t>
      </w:r>
      <w:r w:rsidRPr="00D33B57">
        <w:t xml:space="preserve"> </w:t>
      </w:r>
      <w:r w:rsidRPr="003E68B4">
        <w:rPr>
          <w:rStyle w:val="LL-Chr--SkeletalSentence"/>
        </w:rPr>
        <w:t>all debts, liabilities and duties</w:t>
      </w:r>
      <w:r w:rsidRPr="00D33B57">
        <w:t xml:space="preserve"> of the other entity that has converted </w:t>
      </w:r>
      <w:r w:rsidRPr="003E68B4">
        <w:rPr>
          <w:rStyle w:val="LL-Chr--SkeletalSentence"/>
        </w:rPr>
        <w:t>shall remain attached</w:t>
      </w:r>
      <w:r w:rsidRPr="00D33B57">
        <w:t xml:space="preserve"> to the corporation of this State to which such other entity has converted, </w:t>
      </w:r>
      <w:r w:rsidRPr="003E68B4">
        <w:rPr>
          <w:rStyle w:val="LL-Chr--SecondaryConjunction0"/>
        </w:rPr>
        <w:t>and</w:t>
      </w:r>
      <w:r w:rsidRPr="00D33B57">
        <w:t xml:space="preserve"> </w:t>
      </w:r>
      <w:r w:rsidRPr="003E68B4">
        <w:rPr>
          <w:rStyle w:val="LL-Chr--SkeletalSentence"/>
        </w:rPr>
        <w:t>may be enforced</w:t>
      </w:r>
      <w:r w:rsidRPr="00D33B57">
        <w:t xml:space="preserve"> against it </w:t>
      </w:r>
      <w:r w:rsidR="003E68B4" w:rsidRPr="003E68B4">
        <w:rPr>
          <w:rStyle w:val="LL-Chr--CohesivePhrase-parens"/>
        </w:rPr>
        <w:t>(</w:t>
      </w:r>
      <w:r w:rsidRPr="00D33B57">
        <w:t>to the same extent as if said debts, liabilities and duties had originally been incurred or contracted by it in its capacity as a corporation of this State</w:t>
      </w:r>
      <w:r w:rsidR="003E68B4" w:rsidRPr="003E68B4">
        <w:rPr>
          <w:rStyle w:val="LL-Chr--CohesivePhrase-parens"/>
        </w:rPr>
        <w:t>)</w:t>
      </w:r>
      <w:r w:rsidRPr="00D33B57">
        <w:t>.</w:t>
      </w:r>
      <w:r w:rsidR="008D7274">
        <w:t xml:space="preserve"> </w:t>
      </w:r>
      <w:r w:rsidR="008D7274" w:rsidRPr="008D7274">
        <w:rPr>
          <w:rStyle w:val="LL-Chr--EndofSentencesquaresymbwinding"/>
        </w:rPr>
        <w:sym w:font="Wingdings 2" w:char="F0A2"/>
      </w:r>
      <w:r w:rsidRPr="00D33B57">
        <w:t xml:space="preserve"> </w:t>
      </w:r>
      <w:r w:rsidRPr="003E68B4">
        <w:rPr>
          <w:rStyle w:val="LL-Chr--SkeletalSentence"/>
        </w:rPr>
        <w:t>The rights, privileges, powers and interests</w:t>
      </w:r>
      <w:r w:rsidRPr="00D33B57">
        <w:t xml:space="preserve"> in property of the other entity, </w:t>
      </w:r>
      <w:r w:rsidRPr="003E68B4">
        <w:rPr>
          <w:rStyle w:val="LL-Chr--SecondaryConjunction0"/>
        </w:rPr>
        <w:t>as well as</w:t>
      </w:r>
      <w:r w:rsidRPr="00D33B57">
        <w:t xml:space="preserve"> </w:t>
      </w:r>
      <w:r w:rsidRPr="003E68B4">
        <w:rPr>
          <w:rStyle w:val="LL-Chr--SkeletalSentence"/>
        </w:rPr>
        <w:t>the debts, liabilities and duties</w:t>
      </w:r>
      <w:r w:rsidRPr="00D33B57">
        <w:t xml:space="preserve"> of the other entity, </w:t>
      </w:r>
      <w:r w:rsidRPr="003E68B4">
        <w:rPr>
          <w:rStyle w:val="LL-Chr--SkeletalSentence"/>
        </w:rPr>
        <w:t>shall not be deemed</w:t>
      </w:r>
      <w:r w:rsidRPr="00D33B57">
        <w:t xml:space="preserve">, as a consequence of the conversion, </w:t>
      </w:r>
      <w:r w:rsidRPr="003E68B4">
        <w:rPr>
          <w:rStyle w:val="LL-Chr--SkeletalSentence"/>
        </w:rPr>
        <w:t>to have been transferred</w:t>
      </w:r>
      <w:r w:rsidRPr="00D33B57">
        <w:t xml:space="preserve"> to the domestic corporation to which such other entity has converted for any purpose of the laws of the State of Delaware. </w:t>
      </w:r>
    </w:p>
    <w:p w:rsidR="00D33B57" w:rsidRPr="00D33B57" w:rsidRDefault="00D33B57" w:rsidP="00D33B57">
      <w:pPr>
        <w:pStyle w:val="L2"/>
      </w:pPr>
      <w:r w:rsidRPr="009F05D3">
        <w:rPr>
          <w:rStyle w:val="LL-Chr--ParagraphNumbersinparens"/>
        </w:rPr>
        <w:t>(g)</w:t>
      </w:r>
      <w:r w:rsidRPr="00D33B57">
        <w:t xml:space="preserve"> Unless otherwise agreed for all purposes of the laws of the State of Delaware or as required under applicable non-Delaware law, </w:t>
      </w:r>
      <w:r w:rsidRPr="00B865A6">
        <w:rPr>
          <w:rStyle w:val="LL-Chr--SkeletalSentence"/>
        </w:rPr>
        <w:t>the converting other entity shall not be required to wind up its affairs</w:t>
      </w:r>
      <w:r w:rsidRPr="00D33B57">
        <w:t xml:space="preserve"> </w:t>
      </w:r>
      <w:r w:rsidRPr="00B865A6">
        <w:rPr>
          <w:rStyle w:val="LL-Chr--SecondaryConjunction0"/>
        </w:rPr>
        <w:t>or</w:t>
      </w:r>
      <w:r w:rsidRPr="00D33B57">
        <w:t xml:space="preserve"> </w:t>
      </w:r>
      <w:r w:rsidRPr="00B865A6">
        <w:rPr>
          <w:rStyle w:val="LL-Chr--SkeletalSentence"/>
        </w:rPr>
        <w:t>pay its liabilities</w:t>
      </w:r>
      <w:r w:rsidRPr="00D33B57">
        <w:t xml:space="preserve"> </w:t>
      </w:r>
      <w:r w:rsidRPr="00B865A6">
        <w:rPr>
          <w:rStyle w:val="LL-Chr--SecondaryConjunction0"/>
        </w:rPr>
        <w:t>and</w:t>
      </w:r>
      <w:r w:rsidRPr="00D33B57">
        <w:t xml:space="preserve"> </w:t>
      </w:r>
      <w:r w:rsidRPr="00B865A6">
        <w:rPr>
          <w:rStyle w:val="LL-Chr--SkeletalSentence"/>
        </w:rPr>
        <w:t>distribute its assets</w:t>
      </w:r>
      <w:r w:rsidRPr="00D33B57">
        <w:t xml:space="preserve">, </w:t>
      </w:r>
      <w:r w:rsidRPr="00B865A6">
        <w:rPr>
          <w:rStyle w:val="LL-Chr--PrimaryConjunction51"/>
        </w:rPr>
        <w:t>and</w:t>
      </w:r>
      <w:r w:rsidRPr="00D33B57">
        <w:t xml:space="preserve"> </w:t>
      </w:r>
      <w:r w:rsidRPr="00B865A6">
        <w:rPr>
          <w:rStyle w:val="LL-Chr--SkeletalSentence"/>
        </w:rPr>
        <w:t>the conversion shall not be deemed to constitute a dissolution</w:t>
      </w:r>
      <w:r w:rsidRPr="00D33B57">
        <w:t xml:space="preserve"> of such other entity </w:t>
      </w:r>
      <w:r w:rsidRPr="00B865A6">
        <w:rPr>
          <w:rStyle w:val="LL-Chr--SecondaryConjunction0"/>
        </w:rPr>
        <w:t>and</w:t>
      </w:r>
      <w:r w:rsidRPr="00D33B57">
        <w:t xml:space="preserve"> </w:t>
      </w:r>
      <w:r w:rsidRPr="00B865A6">
        <w:rPr>
          <w:rStyle w:val="LL-Chr--SkeletalSentence"/>
        </w:rPr>
        <w:t>shall constitute a continuation</w:t>
      </w:r>
      <w:r w:rsidRPr="00D33B57">
        <w:t xml:space="preserve"> of the existence of the converting other entity in the form of a corporation of this State. </w:t>
      </w:r>
    </w:p>
    <w:p w:rsidR="00D33B57" w:rsidRPr="00D33B57" w:rsidRDefault="00D33B57" w:rsidP="00D33B57">
      <w:pPr>
        <w:pStyle w:val="L2"/>
      </w:pPr>
      <w:r w:rsidRPr="009F05D3">
        <w:rPr>
          <w:rStyle w:val="LL-Chr--ParagraphNumbersinparens"/>
        </w:rPr>
        <w:t>(h)</w:t>
      </w:r>
      <w:r w:rsidRPr="00D33B57">
        <w:t xml:space="preserve"> Prior to filing a certificate of conversion to corporation with the office of the Secretary of State, </w:t>
      </w:r>
      <w:r w:rsidRPr="00B865A6">
        <w:rPr>
          <w:rStyle w:val="LL-Chr--SkeletalSentence"/>
        </w:rPr>
        <w:t>the conversion shall be approved</w:t>
      </w:r>
      <w:r w:rsidRPr="00D33B57">
        <w:t xml:space="preserve"> in the manner provided for by the document, instrument, agreement or other writing, as the case may be, governing the internal affairs of the other entity and the conduct of its business or by applicable law, as appropriate, </w:t>
      </w:r>
      <w:r w:rsidRPr="00B865A6">
        <w:rPr>
          <w:rStyle w:val="LL-Chr--PrimaryConjunction51"/>
        </w:rPr>
        <w:t>and</w:t>
      </w:r>
      <w:r w:rsidRPr="00D33B57">
        <w:t xml:space="preserve"> </w:t>
      </w:r>
      <w:r w:rsidRPr="00B865A6">
        <w:rPr>
          <w:rStyle w:val="LL-Chr--SkeletalSentence"/>
        </w:rPr>
        <w:t>a certificate of incorporation shall be approved</w:t>
      </w:r>
      <w:r w:rsidRPr="00D33B57">
        <w:t xml:space="preserve"> by the same authorization required to approve the conversion. </w:t>
      </w:r>
    </w:p>
    <w:p w:rsidR="00D33B57" w:rsidRPr="00D33B57" w:rsidRDefault="00D33B57" w:rsidP="00D33B57">
      <w:pPr>
        <w:pStyle w:val="L2"/>
      </w:pPr>
      <w:r w:rsidRPr="009F05D3">
        <w:rPr>
          <w:rStyle w:val="LL-Chr--ParagraphNumbersinparens"/>
        </w:rPr>
        <w:t>(i)</w:t>
      </w:r>
      <w:r w:rsidRPr="00D33B57">
        <w:t xml:space="preserve"> </w:t>
      </w:r>
      <w:r w:rsidRPr="00B865A6">
        <w:rPr>
          <w:rStyle w:val="LL-Chr--SkeletalSentence"/>
        </w:rPr>
        <w:t>The certificate of conversion to corporation shall be signed</w:t>
      </w:r>
      <w:r w:rsidRPr="00D33B57">
        <w:t xml:space="preserve"> by any person who is authorized to sign the certificate of conversion to corporation on behalf of the other entity. </w:t>
      </w:r>
    </w:p>
    <w:p w:rsidR="00D33B57" w:rsidRPr="00D33B57" w:rsidRDefault="00D33B57" w:rsidP="00D33B57">
      <w:pPr>
        <w:pStyle w:val="L2"/>
      </w:pPr>
      <w:r w:rsidRPr="009F05D3">
        <w:rPr>
          <w:rStyle w:val="LL-Chr--ParagraphNumbersinparens"/>
        </w:rPr>
        <w:t>(j)</w:t>
      </w:r>
      <w:r w:rsidRPr="00D33B57">
        <w:t xml:space="preserve"> In connection with a conversion hereunder, </w:t>
      </w:r>
      <w:r w:rsidRPr="00B865A6">
        <w:rPr>
          <w:rStyle w:val="LL-Chr--SkeletalSentence"/>
        </w:rPr>
        <w:t>rights or securities</w:t>
      </w:r>
      <w:r w:rsidRPr="00D33B57">
        <w:t xml:space="preserve"> of, </w:t>
      </w:r>
      <w:r w:rsidRPr="00B865A6">
        <w:rPr>
          <w:rStyle w:val="LL-Chr--SecondaryConjunction0"/>
        </w:rPr>
        <w:t>or</w:t>
      </w:r>
      <w:r w:rsidRPr="00D33B57">
        <w:t xml:space="preserve"> </w:t>
      </w:r>
      <w:r w:rsidRPr="00B865A6">
        <w:rPr>
          <w:rStyle w:val="LL-Chr--SkeletalSentence"/>
        </w:rPr>
        <w:t>interests</w:t>
      </w:r>
      <w:r w:rsidRPr="00D33B57">
        <w:t xml:space="preserve"> in, the other entity which is to be converted to a corporation of this State </w:t>
      </w:r>
      <w:r w:rsidRPr="00B865A6">
        <w:rPr>
          <w:rStyle w:val="LL-Chr--SkeletalSentence"/>
        </w:rPr>
        <w:t>may be exchanged</w:t>
      </w:r>
      <w:r w:rsidRPr="00D33B57">
        <w:t xml:space="preserve"> for or converted into cash, property, or shares of stock, rights or securities of such corporation of this State </w:t>
      </w:r>
      <w:r w:rsidRPr="00B865A6">
        <w:rPr>
          <w:rStyle w:val="LL-Chr--SecondaryConjunction0"/>
        </w:rPr>
        <w:t>or</w:t>
      </w:r>
      <w:r w:rsidRPr="00D33B57">
        <w:t xml:space="preserve">, in addition to or in lieu thereof, </w:t>
      </w:r>
      <w:r w:rsidRPr="00B865A6">
        <w:rPr>
          <w:rStyle w:val="LL-Chr--SkeletalSentence"/>
        </w:rPr>
        <w:t>may be exchanged</w:t>
      </w:r>
      <w:r w:rsidRPr="00D33B57">
        <w:t xml:space="preserve"> for or converted into cash, property, or shares of stock, rights or securities of or interests in another domestic corporation or other entity </w:t>
      </w:r>
      <w:r w:rsidRPr="00B865A6">
        <w:rPr>
          <w:rStyle w:val="LL-Chr--SecondaryConjunction0"/>
        </w:rPr>
        <w:t>or</w:t>
      </w:r>
      <w:r w:rsidRPr="00D33B57">
        <w:t xml:space="preserve"> </w:t>
      </w:r>
      <w:r w:rsidRPr="00B865A6">
        <w:rPr>
          <w:rStyle w:val="LL-Chr--SkeletalSentence"/>
        </w:rPr>
        <w:t>may be cancelled</w:t>
      </w:r>
      <w:r w:rsidRPr="00D33B57">
        <w:t xml:space="preserve">. </w:t>
      </w:r>
    </w:p>
    <w:p w:rsidR="00D33B57" w:rsidRPr="00D33B57" w:rsidRDefault="00D33B57" w:rsidP="00D33B57">
      <w:pPr>
        <w:pStyle w:val="L1"/>
      </w:pPr>
      <w:bookmarkStart w:id="347" w:name="266"/>
      <w:bookmarkStart w:id="348" w:name="_Toc328032677"/>
      <w:bookmarkStart w:id="349" w:name="_Toc397091391"/>
      <w:bookmarkEnd w:id="347"/>
      <w:r w:rsidRPr="00943A1C">
        <w:rPr>
          <w:rStyle w:val="LL-Chr--Section"/>
        </w:rPr>
        <w:t>§ 266</w:t>
      </w:r>
      <w:r w:rsidRPr="00D33B57">
        <w:t xml:space="preserve">. </w:t>
      </w:r>
      <w:proofErr w:type="gramStart"/>
      <w:r w:rsidRPr="00D33B57">
        <w:t>Conversion of a domestic corporation to other entities.</w:t>
      </w:r>
      <w:bookmarkEnd w:id="348"/>
      <w:bookmarkEnd w:id="349"/>
      <w:proofErr w:type="gramEnd"/>
      <w:r w:rsidRPr="00D33B57">
        <w:t xml:space="preserve"> </w:t>
      </w:r>
    </w:p>
    <w:p w:rsidR="00D33B57" w:rsidRPr="00D33B57" w:rsidRDefault="00D33B57" w:rsidP="00D33B57">
      <w:pPr>
        <w:pStyle w:val="L2"/>
      </w:pPr>
      <w:r w:rsidRPr="009F05D3">
        <w:rPr>
          <w:rStyle w:val="LL-Chr--ParagraphNumbersinparens"/>
        </w:rPr>
        <w:t>(a)</w:t>
      </w:r>
      <w:r w:rsidRPr="00D33B57">
        <w:t xml:space="preserve"> </w:t>
      </w:r>
      <w:r w:rsidRPr="00742BC9">
        <w:rPr>
          <w:rStyle w:val="LL-Chr--SkeletalSentence"/>
        </w:rPr>
        <w:t>A corporation</w:t>
      </w:r>
      <w:r w:rsidRPr="00D33B57">
        <w:t xml:space="preserve"> of this State </w:t>
      </w:r>
      <w:r w:rsidRPr="00742BC9">
        <w:rPr>
          <w:rStyle w:val="LL-Chr--SkeletalSentence"/>
        </w:rPr>
        <w:t>may</w:t>
      </w:r>
      <w:r w:rsidRPr="00D33B57">
        <w:t xml:space="preserve">, upon the authorization of such conversion in accordance with this section, </w:t>
      </w:r>
      <w:r w:rsidRPr="00742BC9">
        <w:rPr>
          <w:rStyle w:val="LL-Chr--SkeletalSentence"/>
        </w:rPr>
        <w:t>convert to a limited liability company, statutory trust, business trust or association, real estate investment trust, common-law trust</w:t>
      </w:r>
      <w:r w:rsidRPr="00D33B57">
        <w:t xml:space="preserve"> </w:t>
      </w:r>
      <w:r w:rsidRPr="00742BC9">
        <w:rPr>
          <w:rStyle w:val="LL-Chr--SecondaryConjunction0"/>
        </w:rPr>
        <w:t>or</w:t>
      </w:r>
      <w:r w:rsidRPr="00D33B57">
        <w:t xml:space="preserve"> </w:t>
      </w:r>
      <w:r w:rsidRPr="00742BC9">
        <w:rPr>
          <w:rStyle w:val="LL-Chr--SkeletalSentence"/>
        </w:rPr>
        <w:t>any other unincorporated business</w:t>
      </w:r>
      <w:r w:rsidRPr="00D33B57">
        <w:t xml:space="preserve"> including a partnership (whether general (including a limited liability partnership) or limited (including a limited liability limited partnership)) or a foreign corporation. </w:t>
      </w:r>
    </w:p>
    <w:p w:rsidR="00D33B57" w:rsidRPr="00D33B57" w:rsidRDefault="00D33B57" w:rsidP="00D33B57">
      <w:pPr>
        <w:pStyle w:val="L2"/>
      </w:pPr>
      <w:r w:rsidRPr="009F05D3">
        <w:rPr>
          <w:rStyle w:val="LL-Chr--ParagraphNumbersinparens"/>
        </w:rPr>
        <w:t>(b)</w:t>
      </w:r>
      <w:r w:rsidRPr="00D33B57">
        <w:t xml:space="preserve"> </w:t>
      </w:r>
      <w:r w:rsidRPr="00742BC9">
        <w:rPr>
          <w:rStyle w:val="LL-Chr--SkeletalSentence"/>
        </w:rPr>
        <w:t>The board of directors</w:t>
      </w:r>
      <w:r w:rsidRPr="00D33B57">
        <w:t xml:space="preserve"> of the corporation which desires to convert under this section </w:t>
      </w:r>
      <w:r w:rsidRPr="00742BC9">
        <w:rPr>
          <w:rStyle w:val="LL-Chr--SkeletalSentence"/>
        </w:rPr>
        <w:t>shall adopt a resolution approving</w:t>
      </w:r>
      <w:r w:rsidRPr="00D33B57">
        <w:t xml:space="preserve"> such conversion, </w:t>
      </w:r>
      <w:r w:rsidRPr="00742BC9">
        <w:rPr>
          <w:rStyle w:val="LL-Chr--SkeletalSentence"/>
        </w:rPr>
        <w:t>specifying</w:t>
      </w:r>
      <w:r w:rsidRPr="00D33B57">
        <w:t xml:space="preserve"> the type of entity into which the corporation shall be converted </w:t>
      </w:r>
      <w:r w:rsidRPr="00742BC9">
        <w:rPr>
          <w:rStyle w:val="LL-Chr--SecondaryConjunction0"/>
        </w:rPr>
        <w:t>and</w:t>
      </w:r>
      <w:r w:rsidRPr="00D33B57">
        <w:t xml:space="preserve"> </w:t>
      </w:r>
      <w:r w:rsidRPr="00742BC9">
        <w:rPr>
          <w:rStyle w:val="LL-Chr--SkeletalSentence"/>
        </w:rPr>
        <w:t>recommending</w:t>
      </w:r>
      <w:r w:rsidRPr="00D33B57">
        <w:t xml:space="preserve"> the approval of such conversion by the stockholders of the corporation.</w:t>
      </w:r>
      <w:r w:rsidR="008D7274">
        <w:t xml:space="preserve"> </w:t>
      </w:r>
      <w:r w:rsidR="008D7274" w:rsidRPr="008D7274">
        <w:rPr>
          <w:rStyle w:val="LL-Chr--EndofSentencesquaresymbwinding"/>
        </w:rPr>
        <w:sym w:font="Wingdings 2" w:char="F0A2"/>
      </w:r>
      <w:r w:rsidRPr="00D33B57">
        <w:t xml:space="preserve"> </w:t>
      </w:r>
      <w:r w:rsidRPr="00742BC9">
        <w:rPr>
          <w:rStyle w:val="LL-Chr--SkeletalSentence"/>
        </w:rPr>
        <w:t>Such resolution shall be submitted</w:t>
      </w:r>
      <w:r w:rsidRPr="00D33B57">
        <w:t xml:space="preserve"> to the stockholders of the corporation at an annual or special meeting.</w:t>
      </w:r>
      <w:r w:rsidR="008D7274">
        <w:t xml:space="preserve"> </w:t>
      </w:r>
      <w:r w:rsidR="008D7274" w:rsidRPr="008D7274">
        <w:rPr>
          <w:rStyle w:val="LL-Chr--EndofSentencesquaresymbwinding"/>
        </w:rPr>
        <w:sym w:font="Wingdings 2" w:char="F0A2"/>
      </w:r>
      <w:r w:rsidRPr="00D33B57">
        <w:t xml:space="preserve"> </w:t>
      </w:r>
      <w:r w:rsidRPr="00742BC9">
        <w:rPr>
          <w:rStyle w:val="LL-Chr--SkeletalSentence"/>
        </w:rPr>
        <w:t>Due notice</w:t>
      </w:r>
      <w:r w:rsidRPr="00D33B57">
        <w:t xml:space="preserve"> of the time, and purpose of the meeting </w:t>
      </w:r>
      <w:r w:rsidRPr="00742BC9">
        <w:rPr>
          <w:rStyle w:val="LL-Chr--SkeletalSentence"/>
        </w:rPr>
        <w:t>shall be mailed</w:t>
      </w:r>
      <w:r w:rsidRPr="00D33B57">
        <w:t xml:space="preserve"> to each holder of stock, whether voting or nonvoting, of the corporation at the address of the stockholder as it appears on the records of the corporation, at least 20 days prior to the date of the meeting.</w:t>
      </w:r>
      <w:r w:rsidR="008D7274">
        <w:t xml:space="preserve"> </w:t>
      </w:r>
      <w:r w:rsidR="008D7274" w:rsidRPr="008D7274">
        <w:rPr>
          <w:rStyle w:val="LL-Chr--EndofSentencesquaresymbwinding"/>
        </w:rPr>
        <w:sym w:font="Wingdings 2" w:char="F0A2"/>
      </w:r>
      <w:r w:rsidRPr="00D33B57">
        <w:t xml:space="preserve"> At the meeting, </w:t>
      </w:r>
      <w:r w:rsidRPr="00742BC9">
        <w:rPr>
          <w:rStyle w:val="LL-Chr--SkeletalSentence"/>
        </w:rPr>
        <w:t>the resolution shall be considered</w:t>
      </w:r>
      <w:r w:rsidRPr="00D33B57">
        <w:t xml:space="preserve"> </w:t>
      </w:r>
      <w:r w:rsidRPr="00742BC9">
        <w:rPr>
          <w:rStyle w:val="LL-Chr--PrimaryConjunction51"/>
        </w:rPr>
        <w:t>and</w:t>
      </w:r>
      <w:r w:rsidRPr="00D33B57">
        <w:t xml:space="preserve"> </w:t>
      </w:r>
      <w:r w:rsidRPr="00742BC9">
        <w:rPr>
          <w:rStyle w:val="LL-Chr--SkeletalSentence"/>
        </w:rPr>
        <w:t>a vote taken</w:t>
      </w:r>
      <w:r w:rsidRPr="00D33B57">
        <w:t xml:space="preserve"> for its adoption or rejection. </w:t>
      </w:r>
      <w:r w:rsidR="00742BC9" w:rsidRPr="00742BC9">
        <w:rPr>
          <w:rStyle w:val="LL-Chr--EndofSentencesquaresymbwinding"/>
        </w:rPr>
        <w:sym w:font="Wingdings 2" w:char="F0A2"/>
      </w:r>
      <w:r w:rsidR="00742BC9">
        <w:rPr>
          <w:rStyle w:val="LL-Chr--EndofSentencesquaresymbwinding"/>
        </w:rPr>
        <w:t xml:space="preserve"> </w:t>
      </w:r>
      <w:r w:rsidRPr="00742BC9">
        <w:rPr>
          <w:rStyle w:val="LL-Chr--PrimaryIf-Thenred"/>
        </w:rPr>
        <w:t xml:space="preserve">If </w:t>
      </w:r>
      <w:r w:rsidRPr="00742BC9">
        <w:rPr>
          <w:rStyle w:val="LL-Chr--SkeletalSentence"/>
        </w:rPr>
        <w:t>all outstanding shares</w:t>
      </w:r>
      <w:r w:rsidRPr="00D33B57">
        <w:t xml:space="preserve"> of stock of the corporation, whether voting or nonvoting, </w:t>
      </w:r>
      <w:r w:rsidRPr="00742BC9">
        <w:rPr>
          <w:rStyle w:val="LL-Chr--SkeletalSentence"/>
        </w:rPr>
        <w:t>shall be voted</w:t>
      </w:r>
      <w:r w:rsidRPr="00D33B57">
        <w:t xml:space="preserve"> for the adoption of the resolution</w:t>
      </w:r>
      <w:proofErr w:type="gramStart"/>
      <w:r w:rsidRPr="00742BC9">
        <w:rPr>
          <w:rStyle w:val="LL-Chr--PrimaryIf-ThenredBRACKETS"/>
          <w:u w:val="none"/>
        </w:rPr>
        <w:t>,</w:t>
      </w:r>
      <w:r w:rsidR="00742BC9" w:rsidRPr="00742BC9">
        <w:rPr>
          <w:rStyle w:val="LL-Chr--PrimaryIf-ThenredBRACKETS"/>
        </w:rPr>
        <w:t>[</w:t>
      </w:r>
      <w:proofErr w:type="gramEnd"/>
      <w:r w:rsidR="00742BC9" w:rsidRPr="00742BC9">
        <w:rPr>
          <w:rStyle w:val="LL-Chr--PrimaryIf-ThenredBRACKETS"/>
        </w:rPr>
        <w:t>then]</w:t>
      </w:r>
      <w:r w:rsidR="00742BC9">
        <w:t xml:space="preserve"> </w:t>
      </w:r>
      <w:r w:rsidRPr="00742BC9">
        <w:rPr>
          <w:rStyle w:val="LL-Chr--SkeletalSentence"/>
        </w:rPr>
        <w:t>the conversion shall be authorized</w:t>
      </w:r>
      <w:r w:rsidRPr="00D33B57">
        <w:t xml:space="preserve">. </w:t>
      </w:r>
    </w:p>
    <w:p w:rsidR="00D33B57" w:rsidRPr="00D33B57" w:rsidRDefault="00D33B57" w:rsidP="00D33B57">
      <w:pPr>
        <w:pStyle w:val="L3"/>
      </w:pPr>
      <w:r w:rsidRPr="000031FE">
        <w:rPr>
          <w:rStyle w:val="LL-Chr--ParagraphNumbersinparens"/>
        </w:rPr>
        <w:t>(1)</w:t>
      </w:r>
      <w:proofErr w:type="gramStart"/>
      <w:r w:rsidRPr="000031FE">
        <w:rPr>
          <w:rStyle w:val="LL-Chr--ParagraphNumbersinparens"/>
        </w:rPr>
        <w:t>-(</w:t>
      </w:r>
      <w:proofErr w:type="gramEnd"/>
      <w:r w:rsidRPr="000031FE">
        <w:rPr>
          <w:rStyle w:val="LL-Chr--ParagraphNumbersinparens"/>
        </w:rPr>
        <w:t>4)</w:t>
      </w:r>
      <w:r w:rsidRPr="00D33B57">
        <w:t xml:space="preserve"> [Repealed.]</w:t>
      </w:r>
    </w:p>
    <w:p w:rsidR="00D33B57" w:rsidRPr="00D33B57" w:rsidRDefault="00D33B57" w:rsidP="00D33B57">
      <w:pPr>
        <w:pStyle w:val="L2"/>
      </w:pPr>
      <w:r w:rsidRPr="000031FE">
        <w:rPr>
          <w:rStyle w:val="LL-Chr--ParagraphNumbersinparens"/>
        </w:rPr>
        <w:t>(c)</w:t>
      </w:r>
      <w:r w:rsidRPr="00D33B57">
        <w:t xml:space="preserve"> </w:t>
      </w:r>
      <w:r w:rsidRPr="00742BC9">
        <w:rPr>
          <w:rStyle w:val="LL-Chr--PrimaryIf-Thenred"/>
        </w:rPr>
        <w:t>If</w:t>
      </w:r>
      <w:r w:rsidRPr="00D33B57">
        <w:t xml:space="preserve"> </w:t>
      </w:r>
      <w:r w:rsidRPr="00742BC9">
        <w:rPr>
          <w:rStyle w:val="LL-Chr--SkeletalSentence"/>
        </w:rPr>
        <w:t>a corporation shall convert</w:t>
      </w:r>
      <w:r w:rsidRPr="00D33B57">
        <w:t xml:space="preserve"> in accordance with this section </w:t>
      </w:r>
      <w:r w:rsidRPr="00742BC9">
        <w:rPr>
          <w:rStyle w:val="LL-Chr--SkeletalSentence"/>
        </w:rPr>
        <w:t>to another entity</w:t>
      </w:r>
      <w:r w:rsidRPr="00D33B57">
        <w:t xml:space="preserve"> organized, formed or created under the laws of a jurisdiction other than the State of Delaware, </w:t>
      </w:r>
      <w:r w:rsidR="00742BC9" w:rsidRPr="00742BC9">
        <w:rPr>
          <w:rStyle w:val="LL-Chr--PrimaryIf-ThenredBRACKETS"/>
        </w:rPr>
        <w:t>[then]</w:t>
      </w:r>
      <w:r w:rsidR="00742BC9">
        <w:t xml:space="preserve"> </w:t>
      </w:r>
      <w:r w:rsidRPr="00742BC9">
        <w:rPr>
          <w:rStyle w:val="LL-Chr--SkeletalSentence"/>
        </w:rPr>
        <w:t>the corporation shall file</w:t>
      </w:r>
      <w:r w:rsidRPr="00D33B57">
        <w:t xml:space="preserve"> with the Secretary of State </w:t>
      </w:r>
      <w:r w:rsidRPr="00742BC9">
        <w:rPr>
          <w:rStyle w:val="LL-Chr--SkeletalSentence"/>
        </w:rPr>
        <w:t>a certificate of conversion</w:t>
      </w:r>
      <w:r w:rsidRPr="00D33B57">
        <w:t xml:space="preserve"> executed in accordance with § 103 of this title, which certifies: </w:t>
      </w:r>
    </w:p>
    <w:p w:rsidR="00D33B57" w:rsidRPr="00D33B57" w:rsidRDefault="00D33B57" w:rsidP="00D33B57">
      <w:pPr>
        <w:pStyle w:val="L3"/>
      </w:pPr>
      <w:r w:rsidRPr="000031FE">
        <w:rPr>
          <w:rStyle w:val="LL-Chr--ParagraphNumbersinparens"/>
        </w:rPr>
        <w:t>(1)</w:t>
      </w:r>
      <w:r w:rsidRPr="00D33B57">
        <w:t xml:space="preserve"> </w:t>
      </w:r>
      <w:r w:rsidRPr="00742BC9">
        <w:rPr>
          <w:rStyle w:val="LL-Chr--SkeletalSentence"/>
          <w:u w:val="none"/>
        </w:rPr>
        <w:t>The name</w:t>
      </w:r>
      <w:r w:rsidRPr="00D33B57">
        <w:t xml:space="preserve"> of the corporation, </w:t>
      </w:r>
      <w:r w:rsidRPr="00742BC9">
        <w:rPr>
          <w:rStyle w:val="LL-Chr--SecondaryConjunction0"/>
        </w:rPr>
        <w:t>and</w:t>
      </w:r>
      <w:r w:rsidRPr="00D33B57">
        <w:t xml:space="preserve"> </w:t>
      </w:r>
      <w:r w:rsidRPr="00742BC9">
        <w:rPr>
          <w:rStyle w:val="LL-Chr--SecondaryIf-Then"/>
        </w:rPr>
        <w:t>if</w:t>
      </w:r>
      <w:r w:rsidRPr="00D33B57">
        <w:t xml:space="preserve"> it has been changed, </w:t>
      </w:r>
      <w:r w:rsidR="00742BC9" w:rsidRPr="00742BC9">
        <w:rPr>
          <w:rStyle w:val="LL-Chr--SecondaryIf-ThenBRACKETS"/>
        </w:rPr>
        <w:t>[then]</w:t>
      </w:r>
      <w:r w:rsidR="00742BC9">
        <w:t xml:space="preserve"> </w:t>
      </w:r>
      <w:r w:rsidRPr="00D33B57">
        <w:t>the name under which it was originally incorporated;</w:t>
      </w:r>
    </w:p>
    <w:p w:rsidR="00D33B57" w:rsidRPr="00D33B57" w:rsidRDefault="00D33B57" w:rsidP="00D33B57">
      <w:pPr>
        <w:pStyle w:val="L3"/>
      </w:pPr>
      <w:r w:rsidRPr="000031FE">
        <w:rPr>
          <w:rStyle w:val="LL-Chr--ParagraphNumbersinparens"/>
        </w:rPr>
        <w:t>(2)</w:t>
      </w:r>
      <w:r w:rsidRPr="00D33B57">
        <w:t xml:space="preserve"> </w:t>
      </w:r>
      <w:r w:rsidRPr="00742BC9">
        <w:rPr>
          <w:rStyle w:val="LL-Chr--SkeletalSentence"/>
          <w:u w:val="none"/>
        </w:rPr>
        <w:t>The date</w:t>
      </w:r>
      <w:r w:rsidRPr="00D33B57">
        <w:t xml:space="preserve"> of filing of its original certificate of incorporation with the Secretary of State;</w:t>
      </w:r>
    </w:p>
    <w:p w:rsidR="00D33B57" w:rsidRPr="00D33B57" w:rsidRDefault="00D33B57" w:rsidP="00D33B57">
      <w:pPr>
        <w:pStyle w:val="L3"/>
      </w:pPr>
      <w:r w:rsidRPr="000031FE">
        <w:rPr>
          <w:rStyle w:val="LL-Chr--ParagraphNumbersinparens"/>
        </w:rPr>
        <w:t>(3)</w:t>
      </w:r>
      <w:r w:rsidRPr="00D33B57">
        <w:t xml:space="preserve"> </w:t>
      </w:r>
      <w:r w:rsidRPr="00742BC9">
        <w:rPr>
          <w:rStyle w:val="LL-Chr--SkeletalSentence"/>
          <w:u w:val="none"/>
        </w:rPr>
        <w:t>The name</w:t>
      </w:r>
      <w:r w:rsidRPr="00742BC9">
        <w:t xml:space="preserve"> </w:t>
      </w:r>
      <w:r w:rsidRPr="00742BC9">
        <w:rPr>
          <w:rStyle w:val="LL-Chr--SkeletalSentence"/>
          <w:u w:val="none"/>
        </w:rPr>
        <w:t xml:space="preserve">and jurisdiction </w:t>
      </w:r>
      <w:r w:rsidRPr="00D33B57">
        <w:t>of the entity to which the corporation shall be converted;</w:t>
      </w:r>
    </w:p>
    <w:p w:rsidR="00D33B57" w:rsidRPr="00D33B57" w:rsidRDefault="00D33B57" w:rsidP="00D33B57">
      <w:pPr>
        <w:pStyle w:val="L3"/>
      </w:pPr>
      <w:r w:rsidRPr="000031FE">
        <w:rPr>
          <w:rStyle w:val="LL-Chr--ParagraphNumbersinparens"/>
        </w:rPr>
        <w:t>(4)</w:t>
      </w:r>
      <w:r w:rsidRPr="00D33B57">
        <w:t xml:space="preserve"> That the conversion has been approved in accordance with the provisions of this section;</w:t>
      </w:r>
    </w:p>
    <w:p w:rsidR="00D33B57" w:rsidRPr="00D33B57" w:rsidRDefault="00D33B57" w:rsidP="00D33B57">
      <w:pPr>
        <w:pStyle w:val="L3"/>
      </w:pPr>
      <w:r w:rsidRPr="000031FE">
        <w:rPr>
          <w:rStyle w:val="LL-Chr--ParagraphNumbersinparens"/>
        </w:rPr>
        <w:t>(5)</w:t>
      </w:r>
      <w:r w:rsidRPr="00D33B57">
        <w:t xml:space="preserve"> The agreement of the corporation </w:t>
      </w:r>
      <w:r w:rsidR="00742BC9" w:rsidRPr="00742BC9">
        <w:rPr>
          <w:rStyle w:val="LL-Chr--CohesivePhrase-parens"/>
        </w:rPr>
        <w:t>(</w:t>
      </w:r>
      <w:r w:rsidRPr="00D33B57">
        <w:t>that it may be served with process in the State of Delaware in any action, suit or proceeding for enforcement of any obligation of the corporation arising while it was a corporation of this State</w:t>
      </w:r>
      <w:r w:rsidR="00742BC9" w:rsidRPr="00742BC9">
        <w:rPr>
          <w:rStyle w:val="LL-Chr--CohesivePhrase-parens"/>
        </w:rPr>
        <w:t>)</w:t>
      </w:r>
      <w:r w:rsidRPr="00D33B57">
        <w:t xml:space="preserve">, </w:t>
      </w:r>
      <w:r w:rsidRPr="00742BC9">
        <w:rPr>
          <w:rStyle w:val="LL-Chr--SecondaryConjunction0"/>
        </w:rPr>
        <w:t>and</w:t>
      </w:r>
      <w:r w:rsidRPr="00D33B57">
        <w:t xml:space="preserve"> </w:t>
      </w:r>
      <w:r w:rsidR="00742BC9" w:rsidRPr="00742BC9">
        <w:rPr>
          <w:rStyle w:val="LL-Chr--CohesivePhrase-parens"/>
        </w:rPr>
        <w:t>(</w:t>
      </w:r>
      <w:r w:rsidRPr="00D33B57">
        <w:t>that it irrevocably appoints the Secretary of State as its agent to accept service of process in any such action, suit or proceeding</w:t>
      </w:r>
      <w:r w:rsidR="00742BC9" w:rsidRPr="00742BC9">
        <w:rPr>
          <w:rStyle w:val="LL-Chr--CohesivePhrase-parens"/>
        </w:rPr>
        <w:t>)</w:t>
      </w:r>
      <w:r w:rsidRPr="00D33B57">
        <w:t xml:space="preserve">; </w:t>
      </w:r>
      <w:r w:rsidRPr="00742BC9">
        <w:rPr>
          <w:rStyle w:val="LL-Chr--PrimaryConjunction51"/>
        </w:rPr>
        <w:t>and</w:t>
      </w:r>
      <w:r w:rsidRPr="00D33B57">
        <w:t xml:space="preserve"> </w:t>
      </w:r>
    </w:p>
    <w:p w:rsidR="00D33B57" w:rsidRPr="00D33B57" w:rsidRDefault="00D33B57" w:rsidP="00D33B57">
      <w:pPr>
        <w:pStyle w:val="L3"/>
      </w:pPr>
      <w:r w:rsidRPr="000031FE">
        <w:rPr>
          <w:rStyle w:val="LL-Chr--ParagraphNumbersinparens"/>
        </w:rPr>
        <w:t>(6)</w:t>
      </w:r>
      <w:r w:rsidRPr="00D33B57">
        <w:t xml:space="preserve"> The address to which a copy of the process referred to in paragraph (c</w:t>
      </w:r>
      <w:proofErr w:type="gramStart"/>
      <w:r w:rsidRPr="00D33B57">
        <w:t>)(</w:t>
      </w:r>
      <w:proofErr w:type="gramEnd"/>
      <w:r w:rsidRPr="00D33B57">
        <w:t>5) of this section shall be mailed to it by the Secretary of State.</w:t>
      </w:r>
      <w:r w:rsidR="008D7274">
        <w:t xml:space="preserve"> </w:t>
      </w:r>
      <w:r w:rsidR="008D7274" w:rsidRPr="008D7274">
        <w:rPr>
          <w:rStyle w:val="LL-Chr--EndofSentencesquaresymbwinding"/>
        </w:rPr>
        <w:sym w:font="Wingdings 2" w:char="F0A2"/>
      </w:r>
      <w:r w:rsidRPr="00D33B57">
        <w:t xml:space="preserve"> </w:t>
      </w:r>
      <w:r w:rsidRPr="00742BC9">
        <w:rPr>
          <w:rStyle w:val="LL-Chr--SkeletalSentence"/>
        </w:rPr>
        <w:t>Process may be served</w:t>
      </w:r>
      <w:r w:rsidRPr="00D33B57">
        <w:t xml:space="preserve"> upon the Secretary of State in accordance with paragraph (c</w:t>
      </w:r>
      <w:proofErr w:type="gramStart"/>
      <w:r w:rsidRPr="00D33B57">
        <w:t>)(</w:t>
      </w:r>
      <w:proofErr w:type="gramEnd"/>
      <w:r w:rsidRPr="00D33B57">
        <w:t>5) of this section by means of electronic transmission but only as prescribed by the Secretary of State.</w:t>
      </w:r>
      <w:r w:rsidR="008D7274">
        <w:t xml:space="preserve"> </w:t>
      </w:r>
      <w:r w:rsidR="008D7274" w:rsidRPr="008D7274">
        <w:rPr>
          <w:rStyle w:val="LL-Chr--EndofSentencesquaresymbwinding"/>
        </w:rPr>
        <w:sym w:font="Wingdings 2" w:char="F0A2"/>
      </w:r>
      <w:r w:rsidRPr="00D33B57">
        <w:t xml:space="preserve"> </w:t>
      </w:r>
      <w:r w:rsidRPr="00742BC9">
        <w:rPr>
          <w:rStyle w:val="LL-Chr--SkeletalSentence"/>
        </w:rPr>
        <w:t>The Secretary of State is authorized to issue such rules and regulations</w:t>
      </w:r>
      <w:r w:rsidRPr="00D33B57">
        <w:t xml:space="preserve"> with respect to such service as the Secretary of State deems necessary or appropriate.</w:t>
      </w:r>
      <w:r w:rsidR="008D7274">
        <w:t xml:space="preserve"> </w:t>
      </w:r>
      <w:r w:rsidR="008D7274" w:rsidRPr="008D7274">
        <w:rPr>
          <w:rStyle w:val="LL-Chr--EndofSentencesquaresymbwinding"/>
        </w:rPr>
        <w:sym w:font="Wingdings 2" w:char="F0A2"/>
      </w:r>
      <w:r w:rsidRPr="00D33B57">
        <w:t xml:space="preserve"> In the event of such service upon the Secretary of State in accordance with paragraph (c)(5) of this section, </w:t>
      </w:r>
      <w:r w:rsidRPr="00742BC9">
        <w:rPr>
          <w:rStyle w:val="LL-Chr--SkeletalSentence"/>
        </w:rPr>
        <w:t>the Secretary of State shall forthwith notify such corporation</w:t>
      </w:r>
      <w:r w:rsidRPr="00D33B57">
        <w:t xml:space="preserve"> that has converted out of the State of Delaware by letter, directed to such corporation that has converted out of the State of Delaware at the address so specified, </w:t>
      </w:r>
      <w:r w:rsidR="00742BC9" w:rsidRPr="00742BC9">
        <w:rPr>
          <w:rStyle w:val="LL-Chr--SecondaryExceptionstriangle"/>
        </w:rPr>
        <w:sym w:font="Wingdings 3" w:char="F07C"/>
      </w:r>
      <w:r w:rsidRPr="00D33B57">
        <w:t>unless such corporation shall have designated in writing to the Secretary of State a different address for such purpose, in which case it shall be mailed to the last address designated</w:t>
      </w:r>
      <w:r w:rsidR="00742BC9" w:rsidRPr="00742BC9">
        <w:rPr>
          <w:rStyle w:val="LL-Chr--SecondaryExceptionstriangle"/>
        </w:rPr>
        <w:sym w:font="Wingdings 3" w:char="F07D"/>
      </w:r>
      <w:r w:rsidRPr="00D33B57">
        <w:t>.</w:t>
      </w:r>
      <w:r w:rsidR="008D7274">
        <w:t xml:space="preserve"> </w:t>
      </w:r>
      <w:r w:rsidR="008D7274" w:rsidRPr="008D7274">
        <w:rPr>
          <w:rStyle w:val="LL-Chr--EndofSentencesquaresymbwinding"/>
        </w:rPr>
        <w:sym w:font="Wingdings 2" w:char="F0A2"/>
      </w:r>
      <w:r w:rsidRPr="00D33B57">
        <w:t xml:space="preserve"> </w:t>
      </w:r>
      <w:r w:rsidRPr="00742BC9">
        <w:rPr>
          <w:rStyle w:val="LL-Chr--SkeletalSentence"/>
        </w:rPr>
        <w:t>Such letter shall be sent</w:t>
      </w:r>
      <w:r w:rsidRPr="00D33B57">
        <w:t xml:space="preserve"> by a mail or courier service that includes </w:t>
      </w:r>
      <w:r w:rsidR="00742BC9" w:rsidRPr="00742BC9">
        <w:rPr>
          <w:rStyle w:val="LL-Chr--CohesivePhrase-parens"/>
        </w:rPr>
        <w:t>(</w:t>
      </w:r>
      <w:r w:rsidRPr="00D33B57">
        <w:t>a record of mailing or deposit with the courier</w:t>
      </w:r>
      <w:r w:rsidR="00742BC9" w:rsidRPr="00742BC9">
        <w:rPr>
          <w:rStyle w:val="LL-Chr--CohesivePhrase-parens"/>
        </w:rPr>
        <w:t>)</w:t>
      </w:r>
      <w:r w:rsidRPr="00D33B57">
        <w:t xml:space="preserve"> </w:t>
      </w:r>
      <w:r w:rsidRPr="00742BC9">
        <w:rPr>
          <w:rStyle w:val="LL-Chr--SecondaryConjunction0"/>
        </w:rPr>
        <w:t>and</w:t>
      </w:r>
      <w:r w:rsidRPr="00D33B57">
        <w:t xml:space="preserve"> </w:t>
      </w:r>
      <w:r w:rsidR="00742BC9" w:rsidRPr="00742BC9">
        <w:rPr>
          <w:rStyle w:val="LL-Chr--CohesivePhrase-parens"/>
        </w:rPr>
        <w:t>(</w:t>
      </w:r>
      <w:r w:rsidRPr="00D33B57">
        <w:t>a record of delivery evidenced by the signature of the recipient</w:t>
      </w:r>
      <w:r w:rsidR="00742BC9" w:rsidRPr="00742BC9">
        <w:rPr>
          <w:rStyle w:val="LL-Chr--CohesivePhrase-parens"/>
        </w:rPr>
        <w:t>)</w:t>
      </w:r>
      <w:r w:rsidRPr="00D33B57">
        <w:t>.</w:t>
      </w:r>
      <w:r w:rsidR="008D7274">
        <w:t xml:space="preserve"> </w:t>
      </w:r>
      <w:r w:rsidR="008D7274" w:rsidRPr="008D7274">
        <w:rPr>
          <w:rStyle w:val="LL-Chr--EndofSentencesquaresymbwinding"/>
        </w:rPr>
        <w:sym w:font="Wingdings 2" w:char="F0A2"/>
      </w:r>
      <w:r w:rsidRPr="00D33B57">
        <w:t xml:space="preserve"> Such letter shall enclose a copy of the process and any other papers served on the Secretary of State pursuant to this subsection.</w:t>
      </w:r>
      <w:r w:rsidR="008D7274">
        <w:t xml:space="preserve"> </w:t>
      </w:r>
      <w:r w:rsidR="008D7274" w:rsidRPr="008D7274">
        <w:rPr>
          <w:rStyle w:val="LL-Chr--EndofSentencesquaresymbwinding"/>
        </w:rPr>
        <w:sym w:font="Wingdings 2" w:char="F0A2"/>
      </w:r>
      <w:r w:rsidRPr="00D33B57">
        <w:t xml:space="preserve"> </w:t>
      </w:r>
      <w:r w:rsidRPr="00742BC9">
        <w:rPr>
          <w:rStyle w:val="LL-Chr--SkeletalSentence"/>
        </w:rPr>
        <w:t>It shall be the duty</w:t>
      </w:r>
      <w:r w:rsidRPr="00D33B57">
        <w:t xml:space="preserve"> of the plaintiff in the event of such service </w:t>
      </w:r>
      <w:r w:rsidR="00742BC9" w:rsidRPr="00742BC9">
        <w:rPr>
          <w:rStyle w:val="LL-Chr--CohesivePhrase-parens"/>
        </w:rPr>
        <w:t>(</w:t>
      </w:r>
      <w:r w:rsidRPr="00D33B57">
        <w:t>to serve process and any other papers in duplicate</w:t>
      </w:r>
      <w:r w:rsidR="00742BC9" w:rsidRPr="00742BC9">
        <w:rPr>
          <w:rStyle w:val="LL-Chr--CohesivePhrase-parens"/>
        </w:rPr>
        <w:t>)</w:t>
      </w:r>
      <w:r w:rsidRPr="00D33B57">
        <w:t xml:space="preserve">, </w:t>
      </w:r>
      <w:r w:rsidR="00742BC9" w:rsidRPr="00742BC9">
        <w:rPr>
          <w:rStyle w:val="LL-Chr--CohesivePhrase-parens"/>
        </w:rPr>
        <w:t>(</w:t>
      </w:r>
      <w:r w:rsidRPr="00D33B57">
        <w:t>to notify the Secretary of State that service is being effected pursuant to this subsection</w:t>
      </w:r>
      <w:r w:rsidR="00742BC9" w:rsidRPr="00742BC9">
        <w:rPr>
          <w:rStyle w:val="LL-Chr--CohesivePhrase-parens"/>
        </w:rPr>
        <w:t>)</w:t>
      </w:r>
      <w:r w:rsidRPr="00D33B57">
        <w:t xml:space="preserve"> </w:t>
      </w:r>
      <w:r w:rsidRPr="00742BC9">
        <w:rPr>
          <w:rStyle w:val="LL-Chr--SecondaryConjunction0"/>
        </w:rPr>
        <w:t>and</w:t>
      </w:r>
      <w:r w:rsidRPr="00D33B57">
        <w:t xml:space="preserve"> </w:t>
      </w:r>
      <w:r w:rsidR="00742BC9" w:rsidRPr="00742BC9">
        <w:rPr>
          <w:rStyle w:val="LL-Chr--CohesivePhrase-parens"/>
        </w:rPr>
        <w:t>(</w:t>
      </w:r>
      <w:r w:rsidRPr="00D33B57">
        <w:t>to pay the Secretary of State the sum of $50 for the use of the State, which sum shall be taxed as part of the costs in the proceeding, if the plaintiff shall prevail therein</w:t>
      </w:r>
      <w:r w:rsidR="00742BC9" w:rsidRPr="00742BC9">
        <w:rPr>
          <w:rStyle w:val="LL-Chr--CohesivePhrase-parens"/>
        </w:rPr>
        <w:t>)</w:t>
      </w:r>
      <w:r w:rsidRPr="00D33B57">
        <w:t>.</w:t>
      </w:r>
      <w:r w:rsidR="008D7274">
        <w:t xml:space="preserve"> </w:t>
      </w:r>
      <w:r w:rsidR="008D7274" w:rsidRPr="008D7274">
        <w:rPr>
          <w:rStyle w:val="LL-Chr--EndofSentencesquaresymbwinding"/>
        </w:rPr>
        <w:sym w:font="Wingdings 2" w:char="F0A2"/>
      </w:r>
      <w:r w:rsidRPr="00D33B57">
        <w:t xml:space="preserve"> </w:t>
      </w:r>
      <w:r w:rsidRPr="00742BC9">
        <w:rPr>
          <w:rStyle w:val="LL-Chr--SkeletalSentence"/>
        </w:rPr>
        <w:t>The Secretary of State shall maintain an alphabetical record</w:t>
      </w:r>
      <w:r w:rsidRPr="00D33B57">
        <w:t xml:space="preserve"> of any such service setting forth the name of the plaintiff and the defendant, the title, docket number and nature of the proceeding in which process has been served, the fact that service has been effected pursuant to this subsection, the return date thereof, and the day and hour service was made.</w:t>
      </w:r>
      <w:r w:rsidR="008D7274">
        <w:t xml:space="preserve"> </w:t>
      </w:r>
      <w:r w:rsidR="008D7274" w:rsidRPr="008D7274">
        <w:rPr>
          <w:rStyle w:val="LL-Chr--EndofSentencesquaresymbwinding"/>
        </w:rPr>
        <w:sym w:font="Wingdings 2" w:char="F0A2"/>
      </w:r>
      <w:r w:rsidRPr="00D33B57">
        <w:t xml:space="preserve"> </w:t>
      </w:r>
      <w:r w:rsidRPr="00742BC9">
        <w:rPr>
          <w:rStyle w:val="LL-Chr--SkeletalSentence"/>
        </w:rPr>
        <w:t>The Secretary of State shall not be required to retain such information</w:t>
      </w:r>
      <w:r w:rsidRPr="00D33B57">
        <w:t xml:space="preserve"> longer than 5 years from receipt of the service of process. </w:t>
      </w:r>
    </w:p>
    <w:p w:rsidR="00D33B57" w:rsidRPr="00D33B57" w:rsidRDefault="00D33B57" w:rsidP="00D33B57">
      <w:pPr>
        <w:pStyle w:val="L2"/>
      </w:pPr>
      <w:r w:rsidRPr="000031FE">
        <w:rPr>
          <w:rStyle w:val="LL-Chr--ParagraphNumbersinparens"/>
        </w:rPr>
        <w:t>(d)</w:t>
      </w:r>
      <w:r w:rsidRPr="00D33B57">
        <w:t xml:space="preserve"> </w:t>
      </w:r>
      <w:r w:rsidR="00742BC9" w:rsidRPr="00742BC9">
        <w:rPr>
          <w:rStyle w:val="LL-Chr--CohesivePhrase-parens"/>
        </w:rPr>
        <w:t>(</w:t>
      </w:r>
      <w:r w:rsidRPr="00D33B57">
        <w:t>Upon the filing in the Office of the Secretary of State of a certificate of conversion to non-Delaware entity in accordance with subsection (c) of this section</w:t>
      </w:r>
      <w:r w:rsidR="00742BC9" w:rsidRPr="00742BC9">
        <w:rPr>
          <w:rStyle w:val="LL-Chr--CohesivePhrase-parens"/>
        </w:rPr>
        <w:t>)</w:t>
      </w:r>
      <w:r w:rsidRPr="00D33B57">
        <w:t xml:space="preserve"> or </w:t>
      </w:r>
      <w:r w:rsidR="00742BC9" w:rsidRPr="00742BC9">
        <w:rPr>
          <w:rStyle w:val="LL-Chr--CohesivePhrase-parens"/>
        </w:rPr>
        <w:t>(</w:t>
      </w:r>
      <w:r w:rsidRPr="00D33B57">
        <w:t>upon the future effective date or time of the certificate of conversion to non-Delaware entity and payment to the Secretary of State of all fees prescribed under this title</w:t>
      </w:r>
      <w:r w:rsidR="00742BC9" w:rsidRPr="00742BC9">
        <w:rPr>
          <w:rStyle w:val="LL-Chr--CohesivePhrase-parens"/>
        </w:rPr>
        <w:t>)</w:t>
      </w:r>
      <w:r w:rsidRPr="00D33B57">
        <w:t xml:space="preserve">, </w:t>
      </w:r>
      <w:r w:rsidRPr="00742BC9">
        <w:rPr>
          <w:rStyle w:val="LL-Chr--SkeletalSentence"/>
        </w:rPr>
        <w:t>the Secretary of State shall certify</w:t>
      </w:r>
      <w:r w:rsidRPr="00D33B57">
        <w:t xml:space="preserve"> that the corporation has filed all documents and paid all fees required by this title, </w:t>
      </w:r>
      <w:r w:rsidRPr="00742BC9">
        <w:rPr>
          <w:rStyle w:val="LL-Chr--PrimaryConjunction51"/>
        </w:rPr>
        <w:t>and</w:t>
      </w:r>
      <w:r w:rsidRPr="00D33B57">
        <w:t xml:space="preserve"> </w:t>
      </w:r>
      <w:r w:rsidRPr="00742BC9">
        <w:rPr>
          <w:rStyle w:val="LL-Chr--SkeletalSentence"/>
          <w:u w:val="none"/>
        </w:rPr>
        <w:t xml:space="preserve">thereupon </w:t>
      </w:r>
      <w:r w:rsidRPr="00742BC9">
        <w:rPr>
          <w:rStyle w:val="LL-Chr--SkeletalSentence"/>
        </w:rPr>
        <w:t>the corporation shall cease to exist</w:t>
      </w:r>
      <w:r w:rsidRPr="00D33B57">
        <w:t xml:space="preserve"> as a corporation of this State at the time the certificate of conversion becomes effective in accordance with § 103 of this title.</w:t>
      </w:r>
      <w:r w:rsidR="008D7274">
        <w:t xml:space="preserve"> </w:t>
      </w:r>
      <w:r w:rsidR="008D7274" w:rsidRPr="008D7274">
        <w:rPr>
          <w:rStyle w:val="LL-Chr--EndofSentencesquaresymbwinding"/>
        </w:rPr>
        <w:sym w:font="Wingdings 2" w:char="F0A2"/>
      </w:r>
      <w:r w:rsidRPr="00D33B57">
        <w:t xml:space="preserve"> </w:t>
      </w:r>
      <w:r w:rsidRPr="00742BC9">
        <w:rPr>
          <w:rStyle w:val="LL-Chr--SkeletalSentence"/>
        </w:rPr>
        <w:t>Such certificate</w:t>
      </w:r>
      <w:r w:rsidRPr="00D33B57">
        <w:t xml:space="preserve"> of the Secretary of State </w:t>
      </w:r>
      <w:r w:rsidRPr="00742BC9">
        <w:rPr>
          <w:rStyle w:val="LL-Chr--SkeletalSentence"/>
        </w:rPr>
        <w:t>shall be prima facie evidence</w:t>
      </w:r>
      <w:r w:rsidRPr="00D33B57">
        <w:t xml:space="preserve"> of the conversion by such corporation out of the State of Delaware. </w:t>
      </w:r>
    </w:p>
    <w:p w:rsidR="00D33B57" w:rsidRPr="00D33B57" w:rsidRDefault="00D33B57" w:rsidP="00D33B57">
      <w:pPr>
        <w:pStyle w:val="L2"/>
      </w:pPr>
      <w:r w:rsidRPr="000031FE">
        <w:rPr>
          <w:rStyle w:val="LL-Chr--ParagraphNumbersinparens"/>
        </w:rPr>
        <w:t>(e)</w:t>
      </w:r>
      <w:r w:rsidRPr="00D33B57">
        <w:t xml:space="preserve"> </w:t>
      </w:r>
      <w:r w:rsidRPr="00742BC9">
        <w:rPr>
          <w:rStyle w:val="LL-Chr--SkeletalSentence"/>
        </w:rPr>
        <w:t>The conversion</w:t>
      </w:r>
      <w:r w:rsidRPr="00D33B57">
        <w:t xml:space="preserve"> of a corporation out of the State of Delaware in accordance with this section </w:t>
      </w:r>
      <w:r w:rsidRPr="00742BC9">
        <w:rPr>
          <w:rStyle w:val="LL-Chr--SecondaryConjunction0"/>
        </w:rPr>
        <w:t>and</w:t>
      </w:r>
      <w:r w:rsidRPr="00D33B57">
        <w:t xml:space="preserve"> </w:t>
      </w:r>
      <w:r w:rsidRPr="00742BC9">
        <w:rPr>
          <w:rStyle w:val="LL-Chr--SkeletalSentence"/>
        </w:rPr>
        <w:t>the resulting cessation</w:t>
      </w:r>
      <w:r w:rsidRPr="00D33B57">
        <w:t xml:space="preserve"> of its existence as a corporation of this State pursuant to a certificate of conversion to non-Delaware entity </w:t>
      </w:r>
      <w:r w:rsidRPr="00742BC9">
        <w:rPr>
          <w:rStyle w:val="LL-Chr--SkeletalSentence"/>
        </w:rPr>
        <w:t>shall not be deemed to affect any obligations or liabilities</w:t>
      </w:r>
      <w:r w:rsidRPr="00D33B57">
        <w:t xml:space="preserve"> of the corporation incurred prior to such conversion or the personal liability of any person incurred prior to such conversion, </w:t>
      </w:r>
      <w:r w:rsidRPr="00742BC9">
        <w:rPr>
          <w:rStyle w:val="LL-Chr--SecondaryConjunction0"/>
        </w:rPr>
        <w:t>nor</w:t>
      </w:r>
      <w:r w:rsidRPr="00D33B57">
        <w:t xml:space="preserve"> </w:t>
      </w:r>
      <w:r w:rsidRPr="00742BC9">
        <w:rPr>
          <w:rStyle w:val="LL-Chr--SkeletalSentence"/>
        </w:rPr>
        <w:t>shall it be deemed to affect the choice of law</w:t>
      </w:r>
      <w:r w:rsidRPr="00D33B57">
        <w:t xml:space="preserve"> applicable to the corporation with respect to matters arising prior to such conversion. </w:t>
      </w:r>
    </w:p>
    <w:p w:rsidR="00D33B57" w:rsidRPr="00D33B57" w:rsidRDefault="00D33B57" w:rsidP="00D33B57">
      <w:pPr>
        <w:pStyle w:val="L2"/>
      </w:pPr>
      <w:r w:rsidRPr="000031FE">
        <w:rPr>
          <w:rStyle w:val="LL-Chr--ParagraphNumbersinparens"/>
        </w:rPr>
        <w:t>(f)</w:t>
      </w:r>
      <w:r w:rsidRPr="00D33B57">
        <w:t xml:space="preserve"> Unless otherwise provided in a resolution of conversion adopted in accordance with this section, </w:t>
      </w:r>
      <w:r w:rsidRPr="00742BC9">
        <w:rPr>
          <w:rStyle w:val="LL-Chr--SkeletalSentence"/>
        </w:rPr>
        <w:t>the converting corporation shall not be required to wind up its affairs</w:t>
      </w:r>
      <w:r w:rsidRPr="00D33B57">
        <w:t xml:space="preserve"> </w:t>
      </w:r>
      <w:r w:rsidRPr="00742BC9">
        <w:rPr>
          <w:rStyle w:val="LL-Chr--SecondaryConjunction0"/>
        </w:rPr>
        <w:t>or</w:t>
      </w:r>
      <w:r w:rsidRPr="00D33B57">
        <w:t xml:space="preserve"> </w:t>
      </w:r>
      <w:r w:rsidRPr="00742BC9">
        <w:rPr>
          <w:rStyle w:val="LL-Chr--SkeletalSentence"/>
        </w:rPr>
        <w:t>pay its liabilities and distribute its assets</w:t>
      </w:r>
      <w:r w:rsidRPr="00D33B57">
        <w:t xml:space="preserve">, </w:t>
      </w:r>
      <w:r w:rsidRPr="00742BC9">
        <w:rPr>
          <w:rStyle w:val="LL-Chr--PrimaryConjunction51"/>
        </w:rPr>
        <w:t>and</w:t>
      </w:r>
      <w:r w:rsidRPr="00D33B57">
        <w:t xml:space="preserve"> </w:t>
      </w:r>
      <w:r w:rsidRPr="00742BC9">
        <w:rPr>
          <w:rStyle w:val="LL-Chr--SkeletalSentence"/>
        </w:rPr>
        <w:t xml:space="preserve">the conversion shall not constitute </w:t>
      </w:r>
      <w:proofErr w:type="gramStart"/>
      <w:r w:rsidRPr="00742BC9">
        <w:rPr>
          <w:rStyle w:val="LL-Chr--SkeletalSentence"/>
        </w:rPr>
        <w:t>a dissolution</w:t>
      </w:r>
      <w:proofErr w:type="gramEnd"/>
      <w:r w:rsidRPr="00D33B57">
        <w:t xml:space="preserve"> of such corporation. </w:t>
      </w:r>
    </w:p>
    <w:p w:rsidR="00D33B57" w:rsidRPr="00D33B57" w:rsidRDefault="00D33B57" w:rsidP="00D33B57">
      <w:pPr>
        <w:pStyle w:val="L2"/>
      </w:pPr>
      <w:r w:rsidRPr="000031FE">
        <w:rPr>
          <w:rStyle w:val="LL-Chr--ParagraphNumbersinparens"/>
        </w:rPr>
        <w:t>(g)</w:t>
      </w:r>
      <w:r w:rsidRPr="00D33B57">
        <w:t xml:space="preserve"> In connection with a conversion of a domestic corporation to another entity pursuant to this section, </w:t>
      </w:r>
      <w:r w:rsidRPr="00742BC9">
        <w:rPr>
          <w:rStyle w:val="LL-Chr--SkeletalSentence"/>
        </w:rPr>
        <w:t>shares of stock</w:t>
      </w:r>
      <w:r w:rsidRPr="00D33B57">
        <w:t xml:space="preserve">, of the corporation of this State which is to be converted </w:t>
      </w:r>
      <w:r w:rsidRPr="00742BC9">
        <w:rPr>
          <w:rStyle w:val="LL-Chr--SkeletalSentence"/>
        </w:rPr>
        <w:t>may be</w:t>
      </w:r>
      <w:r w:rsidRPr="00D33B57">
        <w:t xml:space="preserve"> </w:t>
      </w:r>
      <w:r w:rsidRPr="00742BC9">
        <w:rPr>
          <w:rStyle w:val="LL-Chr--SkeletalSentence"/>
        </w:rPr>
        <w:t>exchanged</w:t>
      </w:r>
      <w:r w:rsidRPr="00D33B57">
        <w:t xml:space="preserve"> for </w:t>
      </w:r>
      <w:r w:rsidRPr="00742BC9">
        <w:rPr>
          <w:rStyle w:val="LL-Chr--SkeletalSentence"/>
        </w:rPr>
        <w:t>or converted</w:t>
      </w:r>
      <w:r w:rsidRPr="00D33B57">
        <w:t xml:space="preserve"> into cash, property, rights or securities of, or interests in, the entity to which the corporation of this State is being converted or, in addition to </w:t>
      </w:r>
      <w:r w:rsidRPr="00742BC9">
        <w:rPr>
          <w:rStyle w:val="LL-Chr--SecondaryConjunction0"/>
        </w:rPr>
        <w:t>or</w:t>
      </w:r>
      <w:r w:rsidRPr="00D33B57">
        <w:t xml:space="preserve"> in lieu thereof, </w:t>
      </w:r>
      <w:r w:rsidRPr="00742BC9">
        <w:rPr>
          <w:rStyle w:val="LL-Chr--SkeletalSentence"/>
        </w:rPr>
        <w:t>may be exchanged</w:t>
      </w:r>
      <w:r w:rsidRPr="00D33B57">
        <w:t xml:space="preserve"> for </w:t>
      </w:r>
      <w:r w:rsidRPr="00742BC9">
        <w:rPr>
          <w:rStyle w:val="LL-Chr--SkeletalSentence"/>
        </w:rPr>
        <w:t>or converted</w:t>
      </w:r>
      <w:r w:rsidRPr="00D33B57">
        <w:t xml:space="preserve"> into cash, property, shares of stock, rights or securities of, or interests in, another domestic corporation or other entity </w:t>
      </w:r>
      <w:r w:rsidRPr="00742BC9">
        <w:rPr>
          <w:rStyle w:val="LL-Chr--SecondaryConjunction0"/>
        </w:rPr>
        <w:t>or</w:t>
      </w:r>
      <w:r w:rsidRPr="00D33B57">
        <w:t xml:space="preserve"> </w:t>
      </w:r>
      <w:r w:rsidRPr="00742BC9">
        <w:rPr>
          <w:rStyle w:val="LL-Chr--SkeletalSentence"/>
        </w:rPr>
        <w:t>may be cancelled</w:t>
      </w:r>
      <w:r w:rsidRPr="00D33B57">
        <w:t xml:space="preserve">. </w:t>
      </w:r>
    </w:p>
    <w:p w:rsidR="00D33B57" w:rsidRPr="00D33B57" w:rsidRDefault="00D33B57" w:rsidP="00D33B57">
      <w:pPr>
        <w:pStyle w:val="L2"/>
      </w:pPr>
      <w:r w:rsidRPr="000031FE">
        <w:rPr>
          <w:rStyle w:val="LL-Chr--ParagraphNumbersinparens"/>
        </w:rPr>
        <w:t>(h)</w:t>
      </w:r>
      <w:r w:rsidRPr="00D33B57">
        <w:t xml:space="preserve"> </w:t>
      </w:r>
      <w:r w:rsidRPr="00742BC9">
        <w:rPr>
          <w:rStyle w:val="LL-Chr--PrimaryIf-Thenred"/>
        </w:rPr>
        <w:t>When</w:t>
      </w:r>
      <w:r w:rsidRPr="00D33B57">
        <w:t xml:space="preserve"> </w:t>
      </w:r>
      <w:r w:rsidRPr="00742BC9">
        <w:rPr>
          <w:rStyle w:val="LL-Chr--SkeletalSentence"/>
        </w:rPr>
        <w:t>a corporation has been converted</w:t>
      </w:r>
      <w:r w:rsidRPr="00D33B57">
        <w:t xml:space="preserve"> to another entity or business form pursuant to this section, </w:t>
      </w:r>
      <w:r w:rsidR="00742BC9" w:rsidRPr="00742BC9">
        <w:rPr>
          <w:rStyle w:val="LL-Chr--PrimaryIf-ThenredBRACKETS"/>
        </w:rPr>
        <w:t>[then]</w:t>
      </w:r>
      <w:r w:rsidR="00742BC9">
        <w:t xml:space="preserve"> </w:t>
      </w:r>
      <w:r w:rsidRPr="00742BC9">
        <w:rPr>
          <w:rStyle w:val="LL-Chr--SkeletalSentence"/>
        </w:rPr>
        <w:t>the other entity or business form shall</w:t>
      </w:r>
      <w:r w:rsidRPr="00D33B57">
        <w:t xml:space="preserve">, for all purposes of the laws of the State of Delaware, </w:t>
      </w:r>
      <w:r w:rsidRPr="00742BC9">
        <w:rPr>
          <w:rStyle w:val="LL-Chr--SkeletalSentence"/>
        </w:rPr>
        <w:t>be deemed to be the same entity</w:t>
      </w:r>
      <w:r w:rsidRPr="00D33B57">
        <w:t xml:space="preserve"> as the corporation.</w:t>
      </w:r>
      <w:r w:rsidR="008D7274">
        <w:t xml:space="preserve"> </w:t>
      </w:r>
      <w:r w:rsidR="008D7274" w:rsidRPr="008D7274">
        <w:rPr>
          <w:rStyle w:val="LL-Chr--EndofSentencesquaresymbwinding"/>
        </w:rPr>
        <w:sym w:font="Wingdings 2" w:char="F0A2"/>
      </w:r>
      <w:r w:rsidRPr="00D33B57">
        <w:t xml:space="preserve"> </w:t>
      </w:r>
      <w:r w:rsidRPr="00742BC9">
        <w:rPr>
          <w:rStyle w:val="LL-Chr--PrimaryIf-Thenred"/>
        </w:rPr>
        <w:t>When</w:t>
      </w:r>
      <w:r w:rsidRPr="00D33B57">
        <w:t xml:space="preserve"> </w:t>
      </w:r>
      <w:r w:rsidRPr="00742BC9">
        <w:rPr>
          <w:rStyle w:val="LL-Chr--SkeletalSentence"/>
        </w:rPr>
        <w:t>any conversion shall have become effective</w:t>
      </w:r>
      <w:r w:rsidRPr="00D33B57">
        <w:t xml:space="preserve"> under this section, for all purposes of the laws of the State of Delaware, </w:t>
      </w:r>
      <w:r w:rsidR="00742BC9" w:rsidRPr="00742BC9">
        <w:rPr>
          <w:rStyle w:val="LL-Chr--PrimaryIf-ThenredBRACKETS"/>
        </w:rPr>
        <w:t>[then]</w:t>
      </w:r>
      <w:r w:rsidR="00742BC9">
        <w:t xml:space="preserve"> </w:t>
      </w:r>
      <w:r w:rsidRPr="00742BC9">
        <w:rPr>
          <w:rStyle w:val="LL-Chr--SkeletalSentence"/>
        </w:rPr>
        <w:t>all</w:t>
      </w:r>
      <w:r w:rsidRPr="00D33B57">
        <w:t xml:space="preserve"> of the rights, privileges and powers of the corporation that has converted, </w:t>
      </w:r>
      <w:r w:rsidRPr="00742BC9">
        <w:rPr>
          <w:rStyle w:val="LL-Chr--SecondaryConjunction0"/>
        </w:rPr>
        <w:t>and</w:t>
      </w:r>
      <w:r w:rsidRPr="00D33B57">
        <w:t xml:space="preserve"> </w:t>
      </w:r>
      <w:r w:rsidRPr="00742BC9">
        <w:rPr>
          <w:rStyle w:val="LL-Chr--SkeletalSentence"/>
        </w:rPr>
        <w:t>all property</w:t>
      </w:r>
      <w:r w:rsidRPr="00D33B57">
        <w:t xml:space="preserve">, real, personal and mixed, </w:t>
      </w:r>
      <w:r w:rsidRPr="00742BC9">
        <w:rPr>
          <w:rStyle w:val="LL-Chr--SecondaryConjunction0"/>
        </w:rPr>
        <w:t>and</w:t>
      </w:r>
      <w:r w:rsidRPr="00D33B57">
        <w:t xml:space="preserve"> </w:t>
      </w:r>
      <w:r w:rsidRPr="00742BC9">
        <w:rPr>
          <w:rStyle w:val="LL-Chr--SkeletalSentence"/>
        </w:rPr>
        <w:t>all debts due</w:t>
      </w:r>
      <w:r w:rsidRPr="00D33B57">
        <w:t xml:space="preserve"> to such corporation, </w:t>
      </w:r>
      <w:r w:rsidRPr="00742BC9">
        <w:rPr>
          <w:rStyle w:val="LL-Chr--SecondaryConjunction0"/>
        </w:rPr>
        <w:t>as well as</w:t>
      </w:r>
      <w:r w:rsidRPr="00D33B57">
        <w:t xml:space="preserve"> </w:t>
      </w:r>
      <w:r w:rsidRPr="00742BC9">
        <w:rPr>
          <w:rStyle w:val="LL-Chr--SkeletalSentence"/>
        </w:rPr>
        <w:t>all other things and causes of action</w:t>
      </w:r>
      <w:r w:rsidRPr="00D33B57">
        <w:t xml:space="preserve"> belonging to such corporation, </w:t>
      </w:r>
      <w:r w:rsidRPr="00742BC9">
        <w:rPr>
          <w:rStyle w:val="LL-Chr--SkeletalSentence"/>
        </w:rPr>
        <w:t>shall remain vested</w:t>
      </w:r>
      <w:r w:rsidRPr="00D33B57">
        <w:t xml:space="preserve"> in the other entity or business form to which such corporation has converted </w:t>
      </w:r>
      <w:r w:rsidRPr="00742BC9">
        <w:rPr>
          <w:rStyle w:val="LL-Chr--SecondaryConjunction0"/>
        </w:rPr>
        <w:t>and</w:t>
      </w:r>
      <w:r w:rsidRPr="00D33B57">
        <w:t xml:space="preserve"> </w:t>
      </w:r>
      <w:r w:rsidRPr="00742BC9">
        <w:rPr>
          <w:rStyle w:val="LL-Chr--SkeletalSentence"/>
        </w:rPr>
        <w:t>shall be the property</w:t>
      </w:r>
      <w:r w:rsidRPr="00D33B57">
        <w:t xml:space="preserve"> of such other entity or business form, </w:t>
      </w:r>
      <w:r w:rsidRPr="00742BC9">
        <w:rPr>
          <w:rStyle w:val="LL-Chr--PrimaryConjunction51"/>
        </w:rPr>
        <w:t>and</w:t>
      </w:r>
      <w:r w:rsidRPr="00D33B57">
        <w:t xml:space="preserve"> </w:t>
      </w:r>
      <w:r w:rsidRPr="00742BC9">
        <w:rPr>
          <w:rStyle w:val="LL-Chr--SkeletalSentence"/>
        </w:rPr>
        <w:t>the title</w:t>
      </w:r>
      <w:r w:rsidRPr="00D33B57">
        <w:t xml:space="preserve"> to any real property vested by deed or otherwise in such corporation </w:t>
      </w:r>
      <w:r w:rsidRPr="00742BC9">
        <w:rPr>
          <w:rStyle w:val="LL-Chr--SkeletalSentence"/>
        </w:rPr>
        <w:t>shall not revert</w:t>
      </w:r>
      <w:r w:rsidRPr="00D33B57">
        <w:t xml:space="preserve"> </w:t>
      </w:r>
      <w:r w:rsidRPr="00742BC9">
        <w:rPr>
          <w:rStyle w:val="LL-Chr--SecondaryConjunction0"/>
        </w:rPr>
        <w:t>or</w:t>
      </w:r>
      <w:r w:rsidRPr="00D33B57">
        <w:t xml:space="preserve"> </w:t>
      </w:r>
      <w:r w:rsidRPr="00742BC9">
        <w:rPr>
          <w:rStyle w:val="LL-Chr--SkeletalSentence"/>
        </w:rPr>
        <w:t>be</w:t>
      </w:r>
      <w:r w:rsidRPr="00D33B57">
        <w:t xml:space="preserve"> in any way </w:t>
      </w:r>
      <w:r w:rsidRPr="00742BC9">
        <w:rPr>
          <w:rStyle w:val="LL-Chr--SkeletalSentence"/>
        </w:rPr>
        <w:t>impaired</w:t>
      </w:r>
      <w:r w:rsidRPr="00D33B57">
        <w:t xml:space="preserve"> by reason of this chapter; </w:t>
      </w:r>
      <w:r w:rsidRPr="00742BC9">
        <w:rPr>
          <w:rStyle w:val="LL-Chr--PrimaryConjunction51"/>
        </w:rPr>
        <w:t>but</w:t>
      </w:r>
      <w:r w:rsidRPr="00D33B57">
        <w:t xml:space="preserve"> </w:t>
      </w:r>
      <w:r w:rsidRPr="00742BC9">
        <w:rPr>
          <w:rStyle w:val="LL-Chr--SkeletalSentence"/>
        </w:rPr>
        <w:t>all rights</w:t>
      </w:r>
      <w:r w:rsidRPr="00D33B57">
        <w:t xml:space="preserve"> of creditors </w:t>
      </w:r>
      <w:r w:rsidRPr="00742BC9">
        <w:rPr>
          <w:rStyle w:val="LL-Chr--SkeletalSentence"/>
        </w:rPr>
        <w:t>and all liens</w:t>
      </w:r>
      <w:r w:rsidRPr="00D33B57">
        <w:t xml:space="preserve"> upon any property of such corporation </w:t>
      </w:r>
      <w:r w:rsidRPr="00742BC9">
        <w:rPr>
          <w:rStyle w:val="LL-Chr--SkeletalSentence"/>
        </w:rPr>
        <w:t>shall be preserved unimpaired</w:t>
      </w:r>
      <w:r w:rsidRPr="00D33B57">
        <w:t xml:space="preserve">, </w:t>
      </w:r>
      <w:r w:rsidRPr="00742BC9">
        <w:rPr>
          <w:rStyle w:val="LL-Chr--PrimaryConjunction51"/>
        </w:rPr>
        <w:t>and</w:t>
      </w:r>
      <w:r w:rsidRPr="00D33B57">
        <w:t xml:space="preserve"> </w:t>
      </w:r>
      <w:r w:rsidRPr="00742BC9">
        <w:rPr>
          <w:rStyle w:val="LL-Chr--SkeletalSentence"/>
        </w:rPr>
        <w:t>all debts, liabilities and duties</w:t>
      </w:r>
      <w:r w:rsidRPr="00D33B57">
        <w:t xml:space="preserve"> of the corporation that has converted </w:t>
      </w:r>
      <w:r w:rsidRPr="00742BC9">
        <w:rPr>
          <w:rStyle w:val="LL-Chr--SkeletalSentence"/>
        </w:rPr>
        <w:t>shall remain attached</w:t>
      </w:r>
      <w:r w:rsidRPr="00D33B57">
        <w:t xml:space="preserve"> to the other entity or business form to which such corporation has converted, </w:t>
      </w:r>
      <w:r w:rsidRPr="00742BC9">
        <w:rPr>
          <w:rStyle w:val="LL-Chr--SecondaryConjunction0"/>
        </w:rPr>
        <w:t>and</w:t>
      </w:r>
      <w:r w:rsidRPr="00D33B57">
        <w:t xml:space="preserve"> </w:t>
      </w:r>
      <w:r w:rsidRPr="00742BC9">
        <w:rPr>
          <w:rStyle w:val="LL-Chr--SkeletalSentence"/>
        </w:rPr>
        <w:t>may be enforced</w:t>
      </w:r>
      <w:r w:rsidRPr="00D33B57">
        <w:t xml:space="preserve"> against it </w:t>
      </w:r>
      <w:r w:rsidR="00742BC9" w:rsidRPr="00742BC9">
        <w:rPr>
          <w:rStyle w:val="LL-Chr--CohesivePhrase-parens"/>
        </w:rPr>
        <w:t>(</w:t>
      </w:r>
      <w:r w:rsidRPr="00D33B57">
        <w:t>to the same extent as if said debts, liabilities and duties had originally been incurred or contracted by it in its capacity as such other entity or business form</w:t>
      </w:r>
      <w:r w:rsidR="00742BC9" w:rsidRPr="00742BC9">
        <w:rPr>
          <w:rStyle w:val="LL-Chr--CohesivePhrase-parens"/>
        </w:rPr>
        <w:t>)</w:t>
      </w:r>
      <w:r w:rsidRPr="00D33B57">
        <w:t>.</w:t>
      </w:r>
      <w:r w:rsidR="008D7274">
        <w:t xml:space="preserve"> </w:t>
      </w:r>
      <w:r w:rsidR="008D7274" w:rsidRPr="008D7274">
        <w:rPr>
          <w:rStyle w:val="LL-Chr--EndofSentencesquaresymbwinding"/>
        </w:rPr>
        <w:sym w:font="Wingdings 2" w:char="F0A2"/>
      </w:r>
      <w:r w:rsidRPr="00D33B57">
        <w:t xml:space="preserve"> </w:t>
      </w:r>
      <w:r w:rsidRPr="00742BC9">
        <w:rPr>
          <w:rStyle w:val="LL-Chr--SkeletalSentence"/>
        </w:rPr>
        <w:t>The rights, privileges, powers and interest</w:t>
      </w:r>
      <w:r w:rsidRPr="00D33B57">
        <w:t xml:space="preserve"> in property of the corporation that has converted, </w:t>
      </w:r>
      <w:r w:rsidRPr="00742BC9">
        <w:rPr>
          <w:rStyle w:val="LL-Chr--SecondaryConjunction0"/>
        </w:rPr>
        <w:t>as well as</w:t>
      </w:r>
      <w:r w:rsidRPr="00D33B57">
        <w:t xml:space="preserve"> </w:t>
      </w:r>
      <w:r w:rsidRPr="00742BC9">
        <w:rPr>
          <w:rStyle w:val="LL-Chr--SkeletalSentence"/>
        </w:rPr>
        <w:t>the debts, liabilities and duties</w:t>
      </w:r>
      <w:r w:rsidRPr="00D33B57">
        <w:t xml:space="preserve"> of such corporation, </w:t>
      </w:r>
      <w:r w:rsidRPr="00742BC9">
        <w:rPr>
          <w:rStyle w:val="LL-Chr--SkeletalSentence"/>
        </w:rPr>
        <w:t>shall not be deemed</w:t>
      </w:r>
      <w:r w:rsidRPr="00D33B57">
        <w:t xml:space="preserve">, as a consequence of the conversion, </w:t>
      </w:r>
      <w:r w:rsidRPr="00742BC9">
        <w:rPr>
          <w:rStyle w:val="LL-Chr--SkeletalSentence"/>
        </w:rPr>
        <w:t>to have been transferred</w:t>
      </w:r>
      <w:r w:rsidRPr="00D33B57">
        <w:t xml:space="preserve"> to the other entity or business form to which such corporation has converted for any purpose of the laws of the State of Delaware. </w:t>
      </w:r>
    </w:p>
    <w:p w:rsidR="00D33B57" w:rsidRPr="00D33B57" w:rsidRDefault="00D33B57" w:rsidP="00D33B57">
      <w:pPr>
        <w:pStyle w:val="L2"/>
      </w:pPr>
      <w:r w:rsidRPr="000031FE">
        <w:rPr>
          <w:rStyle w:val="LL-Chr--ParagraphNumbersinparens"/>
        </w:rPr>
        <w:t>(i)</w:t>
      </w:r>
      <w:r w:rsidRPr="00D33B57">
        <w:t xml:space="preserve"> </w:t>
      </w:r>
      <w:r w:rsidRPr="00742BC9">
        <w:rPr>
          <w:rStyle w:val="LL-Chr--SkeletalSentence"/>
        </w:rPr>
        <w:t>No vote</w:t>
      </w:r>
      <w:r w:rsidRPr="00D33B57">
        <w:t xml:space="preserve"> of stockholders of a corporation </w:t>
      </w:r>
      <w:r w:rsidRPr="00742BC9">
        <w:rPr>
          <w:rStyle w:val="LL-Chr--SkeletalSentence"/>
        </w:rPr>
        <w:t>shall be necessary to authorize a conversion</w:t>
      </w:r>
      <w:r w:rsidRPr="00D33B57">
        <w:t xml:space="preserve"> if no shares of the stock of such corporation shall have been issued prior to the adoption by the board of directors of the resolution approving the conversion. </w:t>
      </w:r>
    </w:p>
    <w:p w:rsidR="00D33B57" w:rsidRPr="00D33B57" w:rsidRDefault="00D33B57" w:rsidP="00D33B57">
      <w:pPr>
        <w:pStyle w:val="L2"/>
      </w:pPr>
      <w:r w:rsidRPr="000031FE">
        <w:rPr>
          <w:rStyle w:val="LL-Chr--ParagraphNumbersinparens"/>
        </w:rPr>
        <w:t>(j)</w:t>
      </w:r>
      <w:r w:rsidRPr="00D33B57">
        <w:t xml:space="preserve"> </w:t>
      </w:r>
      <w:r w:rsidR="00742BC9" w:rsidRPr="00742BC9">
        <w:rPr>
          <w:rStyle w:val="LL-Chr--PrimaryIf-ThenredBRACKETS"/>
        </w:rPr>
        <w:t>[Then]</w:t>
      </w:r>
      <w:r w:rsidR="00742BC9">
        <w:t xml:space="preserve"> </w:t>
      </w:r>
      <w:proofErr w:type="gramStart"/>
      <w:r w:rsidRPr="00742BC9">
        <w:rPr>
          <w:rStyle w:val="LL-Chr--SkeletalSentence"/>
        </w:rPr>
        <w:t>Nothing</w:t>
      </w:r>
      <w:proofErr w:type="gramEnd"/>
      <w:r w:rsidRPr="00D33B57">
        <w:t xml:space="preserve"> in this section </w:t>
      </w:r>
      <w:r w:rsidRPr="00742BC9">
        <w:rPr>
          <w:rStyle w:val="LL-Chr--SkeletalSentence"/>
        </w:rPr>
        <w:t>shall be deemed to authorize the conversion</w:t>
      </w:r>
      <w:r w:rsidRPr="00D33B57">
        <w:t xml:space="preserve"> of a charitable nonstock corporation into another entity, </w:t>
      </w:r>
      <w:r w:rsidRPr="00742BC9">
        <w:rPr>
          <w:rStyle w:val="LL-Chr--PrimaryIf-Thenred"/>
        </w:rPr>
        <w:t>if</w:t>
      </w:r>
      <w:r w:rsidRPr="00D33B57">
        <w:t xml:space="preserve"> </w:t>
      </w:r>
      <w:r w:rsidRPr="00742BC9">
        <w:rPr>
          <w:rStyle w:val="LL-Chr--SkeletalSentence"/>
        </w:rPr>
        <w:t>the charitable status</w:t>
      </w:r>
      <w:r w:rsidRPr="00D33B57">
        <w:t xml:space="preserve"> of such charitable nonstock corporation </w:t>
      </w:r>
      <w:r w:rsidRPr="00742BC9">
        <w:rPr>
          <w:rStyle w:val="LL-Chr--SkeletalSentence"/>
        </w:rPr>
        <w:t>would thereby be lost or impaired</w:t>
      </w:r>
      <w:r w:rsidRPr="00D33B57">
        <w:t xml:space="preserve">. </w:t>
      </w:r>
    </w:p>
    <w:p w:rsidR="00D33B57" w:rsidRPr="00D33B57" w:rsidRDefault="00D33B57" w:rsidP="00D33B57">
      <w:pPr>
        <w:pStyle w:val="L1"/>
      </w:pPr>
      <w:bookmarkStart w:id="350" w:name="267"/>
      <w:bookmarkStart w:id="351" w:name="_Toc328032678"/>
      <w:bookmarkStart w:id="352" w:name="_Toc397091392"/>
      <w:bookmarkEnd w:id="350"/>
      <w:r w:rsidRPr="00943A1C">
        <w:rPr>
          <w:rStyle w:val="LL-Chr--Section"/>
        </w:rPr>
        <w:t>§ 267</w:t>
      </w:r>
      <w:r w:rsidRPr="00D33B57">
        <w:t xml:space="preserve">. Merger of parent entity and </w:t>
      </w:r>
      <w:proofErr w:type="gramStart"/>
      <w:r w:rsidRPr="00D33B57">
        <w:t>subsidiary corporation</w:t>
      </w:r>
      <w:proofErr w:type="gramEnd"/>
      <w:r w:rsidRPr="00D33B57">
        <w:t xml:space="preserve"> or corporations.</w:t>
      </w:r>
      <w:bookmarkEnd w:id="351"/>
      <w:bookmarkEnd w:id="352"/>
      <w:r w:rsidRPr="00D33B57">
        <w:t xml:space="preserve"> </w:t>
      </w:r>
    </w:p>
    <w:p w:rsidR="00D33B57" w:rsidRPr="00D33B57" w:rsidRDefault="00D33B57" w:rsidP="00D33B57">
      <w:pPr>
        <w:pStyle w:val="L2"/>
      </w:pPr>
      <w:r w:rsidRPr="000031FE">
        <w:rPr>
          <w:rStyle w:val="LL-Chr--ParagraphNumbersinparens"/>
        </w:rPr>
        <w:t>(a)</w:t>
      </w:r>
      <w:r w:rsidRPr="00D33B57">
        <w:t xml:space="preserve"> </w:t>
      </w:r>
      <w:r w:rsidRPr="00B865A6">
        <w:rPr>
          <w:rStyle w:val="LL-Chr--PrimaryIf-Thenred"/>
        </w:rPr>
        <w:t>In any case in which</w:t>
      </w:r>
      <w:r w:rsidRPr="00D33B57">
        <w:t xml:space="preserve">: </w:t>
      </w:r>
      <w:r w:rsidRPr="00B865A6">
        <w:rPr>
          <w:b/>
        </w:rPr>
        <w:t>(1)</w:t>
      </w:r>
      <w:r w:rsidRPr="00D33B57">
        <w:t xml:space="preserve"> </w:t>
      </w:r>
      <w:r w:rsidRPr="00B865A6">
        <w:rPr>
          <w:rStyle w:val="LL-Chr--SkeletalSentence"/>
        </w:rPr>
        <w:t>at least 90%</w:t>
      </w:r>
      <w:r w:rsidRPr="00D33B57">
        <w:t xml:space="preserve"> of the outstanding shares of each class of the stock of a corporation or corporations (other than a corporation which has in its certificate of incorporation the provision required by § 251(g)(7)(i) of this title), of which class there are outstanding shares that, absent this subsection, would be entitled to vote on such merger, </w:t>
      </w:r>
      <w:r w:rsidRPr="00B865A6">
        <w:rPr>
          <w:rStyle w:val="LL-Chr--SkeletalSentence"/>
        </w:rPr>
        <w:t>is owned</w:t>
      </w:r>
      <w:r w:rsidRPr="00D33B57">
        <w:t xml:space="preserve"> by an entity, </w:t>
      </w:r>
      <w:r w:rsidRPr="00B865A6">
        <w:rPr>
          <w:b/>
        </w:rPr>
        <w:t>(2)</w:t>
      </w:r>
      <w:r w:rsidRPr="00D33B57">
        <w:t xml:space="preserve"> </w:t>
      </w:r>
      <w:r w:rsidRPr="00B865A6">
        <w:rPr>
          <w:rStyle w:val="LL-Chr--SkeletalSentence"/>
        </w:rPr>
        <w:t>1 or more</w:t>
      </w:r>
      <w:r w:rsidRPr="00D33B57">
        <w:t xml:space="preserve"> of such corporations </w:t>
      </w:r>
      <w:r w:rsidRPr="00B865A6">
        <w:rPr>
          <w:rStyle w:val="LL-Chr--SkeletalSentence"/>
        </w:rPr>
        <w:t>is a corporation</w:t>
      </w:r>
      <w:r w:rsidRPr="00D33B57">
        <w:t xml:space="preserve"> of this State, and </w:t>
      </w:r>
      <w:r w:rsidRPr="00B865A6">
        <w:rPr>
          <w:b/>
        </w:rPr>
        <w:t>(3)</w:t>
      </w:r>
      <w:r w:rsidRPr="00D33B57">
        <w:t xml:space="preserve"> </w:t>
      </w:r>
      <w:r w:rsidRPr="00B865A6">
        <w:rPr>
          <w:rStyle w:val="LL-Chr--SkeletalSentence"/>
        </w:rPr>
        <w:t>any entity or corporation</w:t>
      </w:r>
      <w:r w:rsidRPr="00D33B57">
        <w:t xml:space="preserve"> that is not an entity or corporation of this State </w:t>
      </w:r>
      <w:r w:rsidRPr="00B865A6">
        <w:rPr>
          <w:rStyle w:val="LL-Chr--SkeletalSentence"/>
        </w:rPr>
        <w:t>is an entity or corporation</w:t>
      </w:r>
      <w:r w:rsidRPr="00D33B57">
        <w:t xml:space="preserve"> of any other state or the District of Columbia, the laws of which do not forbid such merger, </w:t>
      </w:r>
      <w:r w:rsidR="00B865A6" w:rsidRPr="00B865A6">
        <w:rPr>
          <w:rStyle w:val="LL-Chr--PrimaryIf-ThenredBRACKETS"/>
        </w:rPr>
        <w:t>[then]</w:t>
      </w:r>
      <w:r w:rsidR="00B865A6">
        <w:t xml:space="preserve"> </w:t>
      </w:r>
      <w:r w:rsidRPr="00B865A6">
        <w:rPr>
          <w:rStyle w:val="LL-Chr--SkeletalSentence"/>
        </w:rPr>
        <w:t>the entity</w:t>
      </w:r>
      <w:r w:rsidRPr="00D33B57">
        <w:t xml:space="preserve"> having such stock ownership </w:t>
      </w:r>
      <w:r w:rsidRPr="00B865A6">
        <w:rPr>
          <w:rStyle w:val="LL-Chr--SkeletalSentence"/>
        </w:rPr>
        <w:t>may either merge the corporation</w:t>
      </w:r>
      <w:r w:rsidRPr="00D33B57">
        <w:t xml:space="preserve"> or corporations into itself </w:t>
      </w:r>
      <w:r w:rsidRPr="00B865A6">
        <w:rPr>
          <w:rStyle w:val="LL-Chr--SkeletalSentence"/>
        </w:rPr>
        <w:t>and assume all</w:t>
      </w:r>
      <w:r w:rsidRPr="00D33B57">
        <w:t xml:space="preserve"> of its or their obligations, </w:t>
      </w:r>
      <w:r w:rsidRPr="00B865A6">
        <w:rPr>
          <w:rStyle w:val="LL-Chr--SecondaryConjunction0"/>
        </w:rPr>
        <w:t>or</w:t>
      </w:r>
      <w:r w:rsidRPr="00D33B57">
        <w:t xml:space="preserve"> </w:t>
      </w:r>
      <w:r w:rsidRPr="00B865A6">
        <w:rPr>
          <w:rStyle w:val="LL-Chr--SkeletalSentence"/>
        </w:rPr>
        <w:t>merge itself</w:t>
      </w:r>
      <w:r w:rsidRPr="00D33B57">
        <w:t xml:space="preserve">, or itself and 1 or more of such corporations, into 1 of the other corporations by </w:t>
      </w:r>
      <w:r w:rsidRPr="00B865A6">
        <w:rPr>
          <w:b/>
        </w:rPr>
        <w:t>(a)</w:t>
      </w:r>
      <w:r w:rsidRPr="00D33B57">
        <w:t xml:space="preserve"> authorizing such merger in accordance with such entity</w:t>
      </w:r>
      <w:r w:rsidR="00943A1C">
        <w:t>’</w:t>
      </w:r>
      <w:r w:rsidRPr="00D33B57">
        <w:t xml:space="preserve">s governing documents and the laws of the jurisdiction under which such entity is formed or organized and </w:t>
      </w:r>
      <w:r w:rsidRPr="00B865A6">
        <w:rPr>
          <w:b/>
        </w:rPr>
        <w:t>(b)</w:t>
      </w:r>
      <w:r w:rsidRPr="00D33B57">
        <w:t xml:space="preserve"> acknowledging and filing with the Secretary of State, in accordance with § 103 of this title, a certificate of such ownership and merger certifying </w:t>
      </w:r>
      <w:r w:rsidR="00954DEF" w:rsidRPr="00B865A6">
        <w:rPr>
          <w:b/>
        </w:rPr>
        <w:t>(</w:t>
      </w:r>
      <w:r w:rsidR="00B865A6" w:rsidRPr="00B865A6">
        <w:rPr>
          <w:b/>
        </w:rPr>
        <w:t>i</w:t>
      </w:r>
      <w:r w:rsidR="00954DEF" w:rsidRPr="00B865A6">
        <w:rPr>
          <w:b/>
        </w:rPr>
        <w:t>)</w:t>
      </w:r>
      <w:r w:rsidR="00954DEF">
        <w:t xml:space="preserve"> </w:t>
      </w:r>
      <w:r w:rsidRPr="00D33B57">
        <w:t>that such merger was authorized in accordance with such entity</w:t>
      </w:r>
      <w:r w:rsidR="00943A1C">
        <w:t>’</w:t>
      </w:r>
      <w:r w:rsidRPr="00D33B57">
        <w:t>s governing documents and the laws of the jurisdiction under which such entity is formed or organized, such certificate executed in accordance with such entity</w:t>
      </w:r>
      <w:r w:rsidR="00943A1C">
        <w:t>’</w:t>
      </w:r>
      <w:r w:rsidRPr="00D33B57">
        <w:t>s governing documents and in accordance with the laws of the jurisdiction under which such entity is formed or organized</w:t>
      </w:r>
      <w:r w:rsidR="00954DEF">
        <w:t xml:space="preserve"> </w:t>
      </w:r>
      <w:r w:rsidR="00954DEF" w:rsidRPr="00B865A6">
        <w:rPr>
          <w:rStyle w:val="LL-Chr--SecondaryConjunction0"/>
        </w:rPr>
        <w:t>and</w:t>
      </w:r>
      <w:r w:rsidR="00954DEF">
        <w:t xml:space="preserve"> </w:t>
      </w:r>
      <w:r w:rsidR="00954DEF" w:rsidRPr="00B865A6">
        <w:rPr>
          <w:b/>
        </w:rPr>
        <w:t>(ii)</w:t>
      </w:r>
      <w:r w:rsidR="00954DEF">
        <w:t xml:space="preserve"> the type of entity of each constituent entity to the merger</w:t>
      </w:r>
      <w:r w:rsidRPr="00D33B57">
        <w:t xml:space="preserve">; </w:t>
      </w:r>
      <w:r w:rsidRPr="00B865A6">
        <w:rPr>
          <w:rStyle w:val="LL-Chr--PrimaryConjunction51"/>
        </w:rPr>
        <w:t>provided, however, that</w:t>
      </w:r>
      <w:r w:rsidRPr="00D33B57">
        <w:t xml:space="preserve"> </w:t>
      </w:r>
      <w:r w:rsidRPr="00B865A6">
        <w:rPr>
          <w:rStyle w:val="LL-Chr--PrimaryIf-Thenred"/>
        </w:rPr>
        <w:t>in case</w:t>
      </w:r>
      <w:r w:rsidRPr="00D33B57">
        <w:t xml:space="preserve"> </w:t>
      </w:r>
      <w:r w:rsidRPr="00B865A6">
        <w:rPr>
          <w:rStyle w:val="LL-Chr--SkeletalSentence"/>
        </w:rPr>
        <w:t>the entity shall not own all the outstanding stock</w:t>
      </w:r>
      <w:r w:rsidRPr="00D33B57">
        <w:t xml:space="preserve"> of all the corporations, parties to a merger as aforesaid, </w:t>
      </w:r>
      <w:r w:rsidR="00B865A6" w:rsidRPr="00B865A6">
        <w:rPr>
          <w:rStyle w:val="LL-Chr--PrimaryIf-ThenredBRACKETS"/>
        </w:rPr>
        <w:t>[then]</w:t>
      </w:r>
      <w:r w:rsidR="00B865A6">
        <w:t xml:space="preserve"> </w:t>
      </w:r>
      <w:r w:rsidRPr="00B865A6">
        <w:rPr>
          <w:b/>
        </w:rPr>
        <w:t>(A)</w:t>
      </w:r>
      <w:r w:rsidRPr="00D33B57">
        <w:t xml:space="preserve"> </w:t>
      </w:r>
      <w:r w:rsidRPr="00B865A6">
        <w:rPr>
          <w:rStyle w:val="LL-Chr--SkeletalSentence"/>
        </w:rPr>
        <w:t>the certificate</w:t>
      </w:r>
      <w:r w:rsidRPr="00D33B57">
        <w:t xml:space="preserve"> of ownership and merger </w:t>
      </w:r>
      <w:r w:rsidRPr="00B865A6">
        <w:rPr>
          <w:rStyle w:val="LL-Chr--SkeletalSentence"/>
        </w:rPr>
        <w:t>shall state the terms and conditions</w:t>
      </w:r>
      <w:r w:rsidRPr="00D33B57">
        <w:t xml:space="preserve"> of the merger, including the securities, cash, property, or rights to be issued, paid, delivered or granted by the surviving constituent party upon surrender of each share of the corporation or corporations not owned by the entity, or the cancellation of some or all of such shares </w:t>
      </w:r>
      <w:r w:rsidRPr="00B865A6">
        <w:rPr>
          <w:rStyle w:val="LL-Chr--PrimaryConjunction51"/>
        </w:rPr>
        <w:t>and</w:t>
      </w:r>
      <w:r w:rsidRPr="00D33B57">
        <w:t xml:space="preserve"> </w:t>
      </w:r>
      <w:r w:rsidRPr="00B865A6">
        <w:rPr>
          <w:b/>
        </w:rPr>
        <w:t>(B)</w:t>
      </w:r>
      <w:r w:rsidRPr="00D33B57">
        <w:t xml:space="preserve"> </w:t>
      </w:r>
      <w:r w:rsidRPr="00B865A6">
        <w:rPr>
          <w:rStyle w:val="LL-Chr--SkeletalSentence"/>
        </w:rPr>
        <w:t>such terms and conditions</w:t>
      </w:r>
      <w:r w:rsidRPr="00D33B57">
        <w:t xml:space="preserve"> of the merger </w:t>
      </w:r>
      <w:r w:rsidRPr="00B865A6">
        <w:rPr>
          <w:rStyle w:val="LL-Chr--SkeletalSentence"/>
        </w:rPr>
        <w:t>may not result</w:t>
      </w:r>
      <w:r w:rsidRPr="00D33B57">
        <w:t xml:space="preserve"> in a holder of stock in a corporation becoming a general partner in a surviving entity that is a partnership (other than a limited liability partnership or a limited liability limited partnership).</w:t>
      </w:r>
      <w:r w:rsidR="008D7274">
        <w:t xml:space="preserve"> </w:t>
      </w:r>
      <w:r w:rsidR="008D7274" w:rsidRPr="008D7274">
        <w:rPr>
          <w:rStyle w:val="LL-Chr--EndofSentencesquaresymbwinding"/>
        </w:rPr>
        <w:sym w:font="Wingdings 2" w:char="F0A2"/>
      </w:r>
      <w:r w:rsidRPr="00D33B57">
        <w:t xml:space="preserve"> </w:t>
      </w:r>
      <w:r w:rsidRPr="00B865A6">
        <w:rPr>
          <w:rStyle w:val="LL-Chr--SkeletalSentence"/>
        </w:rPr>
        <w:t>Any</w:t>
      </w:r>
      <w:r w:rsidRPr="00D33B57">
        <w:t xml:space="preserve"> of the terms of the merger </w:t>
      </w:r>
      <w:r w:rsidRPr="00B865A6">
        <w:rPr>
          <w:rStyle w:val="LL-Chr--SkeletalSentence"/>
        </w:rPr>
        <w:t>may be made dependent</w:t>
      </w:r>
      <w:r w:rsidRPr="00D33B57">
        <w:t xml:space="preserve"> upon facts ascertainable outside of the certificate of ownership and merger, </w:t>
      </w:r>
      <w:r w:rsidRPr="00B865A6">
        <w:rPr>
          <w:rStyle w:val="LL-Chr--PrimaryConjunction51"/>
        </w:rPr>
        <w:t>provided that</w:t>
      </w:r>
      <w:r w:rsidRPr="00D33B57">
        <w:t xml:space="preserve"> </w:t>
      </w:r>
      <w:r w:rsidRPr="00B865A6">
        <w:rPr>
          <w:rStyle w:val="LL-Chr--SkeletalSentence"/>
        </w:rPr>
        <w:t>the manner</w:t>
      </w:r>
      <w:r w:rsidRPr="00D33B57">
        <w:t xml:space="preserve"> in which such facts shall operate upon the terms of the merger </w:t>
      </w:r>
      <w:r w:rsidRPr="00B865A6">
        <w:rPr>
          <w:rStyle w:val="LL-Chr--SkeletalSentence"/>
        </w:rPr>
        <w:t>is clearly and expressly set forth</w:t>
      </w:r>
      <w:r w:rsidRPr="00D33B57">
        <w:t xml:space="preserve"> in the certificate of ownership and merger.</w:t>
      </w:r>
      <w:r w:rsidR="008D7274">
        <w:t xml:space="preserve"> </w:t>
      </w:r>
      <w:r w:rsidR="008D7274" w:rsidRPr="008D7274">
        <w:rPr>
          <w:rStyle w:val="LL-Chr--EndofSentencesquaresymbwinding"/>
        </w:rPr>
        <w:sym w:font="Wingdings 2" w:char="F0A2"/>
      </w:r>
      <w:r w:rsidRPr="00D33B57">
        <w:t xml:space="preserve"> The term </w:t>
      </w:r>
      <w:r w:rsidR="00943A1C">
        <w:t>“</w:t>
      </w:r>
      <w:r w:rsidRPr="00B865A6">
        <w:rPr>
          <w:rStyle w:val="LL-Chr--SkeletalSentence"/>
        </w:rPr>
        <w:t>facts</w:t>
      </w:r>
      <w:r w:rsidRPr="00D33B57">
        <w:t>,</w:t>
      </w:r>
      <w:r w:rsidR="00943A1C">
        <w:t>”</w:t>
      </w:r>
      <w:r w:rsidRPr="00D33B57">
        <w:t xml:space="preserve"> as used in the preceding sentence, </w:t>
      </w:r>
      <w:r w:rsidRPr="00B865A6">
        <w:rPr>
          <w:rStyle w:val="LL-Chr--SkeletalSentence"/>
        </w:rPr>
        <w:t>includes</w:t>
      </w:r>
      <w:r w:rsidRPr="00D33B57">
        <w:t xml:space="preserve">, but is not limited to, </w:t>
      </w:r>
      <w:r w:rsidRPr="00B865A6">
        <w:rPr>
          <w:rStyle w:val="LL-Chr--SkeletalSentence"/>
        </w:rPr>
        <w:t>the occurrence</w:t>
      </w:r>
      <w:r w:rsidRPr="00D33B57">
        <w:t xml:space="preserve"> of any event, including a determination or action by any person or body, including the entity.</w:t>
      </w:r>
      <w:r w:rsidR="008D7274">
        <w:t xml:space="preserve"> </w:t>
      </w:r>
      <w:r w:rsidR="008D7274" w:rsidRPr="008D7274">
        <w:rPr>
          <w:rStyle w:val="LL-Chr--EndofSentencesquaresymbwinding"/>
        </w:rPr>
        <w:sym w:font="Wingdings 2" w:char="F0A2"/>
      </w:r>
      <w:r w:rsidRPr="00D33B57">
        <w:t xml:space="preserve"> </w:t>
      </w:r>
      <w:r w:rsidRPr="00B865A6">
        <w:rPr>
          <w:rStyle w:val="LL-Chr--PrimaryIf-Thenred"/>
        </w:rPr>
        <w:t>If</w:t>
      </w:r>
      <w:r w:rsidRPr="00D33B57">
        <w:t xml:space="preserve"> </w:t>
      </w:r>
      <w:r w:rsidRPr="00B865A6">
        <w:rPr>
          <w:rStyle w:val="LL-Chr--SkeletalSentence"/>
        </w:rPr>
        <w:t>the surviving constituent party exists</w:t>
      </w:r>
      <w:r w:rsidRPr="00D33B57">
        <w:t xml:space="preserve"> under the laws of the District of Columbia or any state or jurisdiction other than this State,</w:t>
      </w:r>
      <w:r w:rsidR="00B865A6">
        <w:t xml:space="preserve"> </w:t>
      </w:r>
      <w:r w:rsidR="00B865A6" w:rsidRPr="00B865A6">
        <w:rPr>
          <w:b/>
        </w:rPr>
        <w:t>[then]</w:t>
      </w:r>
      <w:r w:rsidRPr="00D33B57">
        <w:t xml:space="preserve"> </w:t>
      </w:r>
      <w:r w:rsidRPr="00B865A6">
        <w:rPr>
          <w:b/>
        </w:rPr>
        <w:t>(1)</w:t>
      </w:r>
      <w:r w:rsidRPr="00D33B57">
        <w:t xml:space="preserve"> § </w:t>
      </w:r>
      <w:r w:rsidRPr="00B865A6">
        <w:rPr>
          <w:rStyle w:val="LL-Chr--SkeletalSentence"/>
        </w:rPr>
        <w:t>252(d)</w:t>
      </w:r>
      <w:r w:rsidRPr="00D33B57">
        <w:t xml:space="preserve"> of this title </w:t>
      </w:r>
      <w:r w:rsidRPr="00B865A6">
        <w:rPr>
          <w:rStyle w:val="LL-Chr--SkeletalSentence"/>
        </w:rPr>
        <w:t>shall also apply to a merger</w:t>
      </w:r>
      <w:r w:rsidRPr="00D33B57">
        <w:t xml:space="preserve"> under this section;</w:t>
      </w:r>
      <w:r w:rsidR="00B865A6">
        <w:t xml:space="preserve"> </w:t>
      </w:r>
      <w:r w:rsidR="00B865A6" w:rsidRPr="00B865A6">
        <w:rPr>
          <w:rStyle w:val="LL-Chr--PrimaryConjunction51"/>
        </w:rPr>
        <w:t>[and]</w:t>
      </w:r>
      <w:r w:rsidRPr="00D33B57">
        <w:t xml:space="preserve"> </w:t>
      </w:r>
      <w:r w:rsidRPr="00B865A6">
        <w:rPr>
          <w:rStyle w:val="LL-Chr--PrimaryIf-Thenred"/>
        </w:rPr>
        <w:t>if</w:t>
      </w:r>
      <w:r w:rsidRPr="00D33B57">
        <w:t xml:space="preserve"> </w:t>
      </w:r>
      <w:r w:rsidRPr="00B865A6">
        <w:rPr>
          <w:rStyle w:val="LL-Chr--SkeletalSentence"/>
        </w:rPr>
        <w:t>the surviving constituent party is the entity</w:t>
      </w:r>
      <w:r w:rsidRPr="00D33B57">
        <w:t xml:space="preserve">, </w:t>
      </w:r>
      <w:r w:rsidR="00B865A6" w:rsidRPr="00B865A6">
        <w:rPr>
          <w:rStyle w:val="LL-Chr--PrimaryIf-ThenredBRACKETS"/>
        </w:rPr>
        <w:t>[then]</w:t>
      </w:r>
      <w:r w:rsidR="00B865A6">
        <w:t xml:space="preserve"> </w:t>
      </w:r>
      <w:r w:rsidRPr="00B865A6">
        <w:rPr>
          <w:rStyle w:val="LL-Chr--SkeletalSentence"/>
        </w:rPr>
        <w:t xml:space="preserve">the word </w:t>
      </w:r>
      <w:r w:rsidR="00943A1C" w:rsidRPr="00B865A6">
        <w:rPr>
          <w:rStyle w:val="LL-Chr--SkeletalSentence"/>
        </w:rPr>
        <w:t>“</w:t>
      </w:r>
      <w:r w:rsidRPr="00B865A6">
        <w:rPr>
          <w:rStyle w:val="LL-Chr--SkeletalSentence"/>
        </w:rPr>
        <w:t>corporation</w:t>
      </w:r>
      <w:r w:rsidR="00943A1C">
        <w:t>”</w:t>
      </w:r>
      <w:r w:rsidRPr="00D33B57">
        <w:t xml:space="preserve"> where applicable, as used in § 252(d) of this title, </w:t>
      </w:r>
      <w:r w:rsidRPr="00B865A6">
        <w:rPr>
          <w:rStyle w:val="LL-Chr--SkeletalSentence"/>
        </w:rPr>
        <w:t>shall be deemed to include an entity</w:t>
      </w:r>
      <w:r w:rsidRPr="00D33B57">
        <w:t xml:space="preserve"> as defined herein; </w:t>
      </w:r>
      <w:r w:rsidRPr="00B865A6">
        <w:rPr>
          <w:rStyle w:val="LL-Chr--PrimaryConjunction51"/>
        </w:rPr>
        <w:t>and</w:t>
      </w:r>
      <w:r w:rsidRPr="00D33B57">
        <w:t xml:space="preserve"> </w:t>
      </w:r>
      <w:r w:rsidRPr="00B865A6">
        <w:rPr>
          <w:b/>
        </w:rPr>
        <w:t>(2)</w:t>
      </w:r>
      <w:r w:rsidRPr="00D33B57">
        <w:t xml:space="preserve"> </w:t>
      </w:r>
      <w:r w:rsidRPr="00B865A6">
        <w:rPr>
          <w:rStyle w:val="LL-Chr--SkeletalSentence"/>
        </w:rPr>
        <w:t>the terms and conditions</w:t>
      </w:r>
      <w:r w:rsidRPr="00D33B57">
        <w:t xml:space="preserve"> of the merger </w:t>
      </w:r>
      <w:r w:rsidRPr="00B865A6">
        <w:rPr>
          <w:rStyle w:val="LL-Chr--SkeletalSentence"/>
        </w:rPr>
        <w:t>shall obligate the surviving constituent party</w:t>
      </w:r>
      <w:r w:rsidRPr="00D33B57">
        <w:t xml:space="preserve"> to provide the agreement, and take the actions, required by § 252(d) of this title. </w:t>
      </w:r>
    </w:p>
    <w:p w:rsidR="00D33B57" w:rsidRPr="00D33B57" w:rsidRDefault="00D33B57" w:rsidP="00D33B57">
      <w:pPr>
        <w:pStyle w:val="L2"/>
      </w:pPr>
      <w:r w:rsidRPr="000031FE">
        <w:rPr>
          <w:rStyle w:val="LL-Chr--ParagraphNumbersinparens"/>
        </w:rPr>
        <w:t>(b)</w:t>
      </w:r>
      <w:r w:rsidRPr="00D33B57">
        <w:t xml:space="preserve"> </w:t>
      </w:r>
      <w:r w:rsidRPr="00B865A6">
        <w:rPr>
          <w:rStyle w:val="LL-Chr--SkeletalSentence"/>
        </w:rPr>
        <w:t>Sections</w:t>
      </w:r>
      <w:r w:rsidRPr="00D33B57">
        <w:t xml:space="preserve"> 259, 261, and 328 of this title </w:t>
      </w:r>
      <w:r w:rsidRPr="00B865A6">
        <w:rPr>
          <w:rStyle w:val="LL-Chr--SkeletalSentence"/>
        </w:rPr>
        <w:t>shall</w:t>
      </w:r>
      <w:r w:rsidRPr="00D33B57">
        <w:t xml:space="preserve">, insofar as they are applicable, </w:t>
      </w:r>
      <w:r w:rsidRPr="00B865A6">
        <w:rPr>
          <w:rStyle w:val="LL-Chr--SkeletalSentence"/>
        </w:rPr>
        <w:t>apply to a merger</w:t>
      </w:r>
      <w:r w:rsidRPr="00D33B57">
        <w:t xml:space="preserve"> under this section, </w:t>
      </w:r>
      <w:r w:rsidRPr="00B865A6">
        <w:rPr>
          <w:rStyle w:val="LL-Chr--PrimaryConjunction51"/>
        </w:rPr>
        <w:t>and</w:t>
      </w:r>
      <w:r w:rsidRPr="00D33B57">
        <w:t xml:space="preserve"> §§ </w:t>
      </w:r>
      <w:r w:rsidRPr="00B865A6">
        <w:rPr>
          <w:rStyle w:val="LL-Chr--SkeletalSentence"/>
        </w:rPr>
        <w:t>260 and 251(e)</w:t>
      </w:r>
      <w:r w:rsidRPr="00D33B57">
        <w:t xml:space="preserve"> of this title </w:t>
      </w:r>
      <w:r w:rsidRPr="00B865A6">
        <w:rPr>
          <w:rStyle w:val="LL-Chr--SkeletalSentence"/>
        </w:rPr>
        <w:t xml:space="preserve">shall apply to a merger </w:t>
      </w:r>
      <w:r w:rsidRPr="00D33B57">
        <w:t>under this section in which the surviving constituent party is a corporation of this State.</w:t>
      </w:r>
      <w:r w:rsidR="008369CA">
        <w:t xml:space="preserve"> </w:t>
      </w:r>
      <w:r w:rsidR="008369CA" w:rsidRPr="008369CA">
        <w:rPr>
          <w:rStyle w:val="LL-Chr--EndofSentencesquaresymbwinding"/>
        </w:rPr>
        <w:sym w:font="Wingdings 2" w:char="F0A2"/>
      </w:r>
      <w:r w:rsidRPr="00D33B57">
        <w:t xml:space="preserve"> For purposes of this subsection, </w:t>
      </w:r>
      <w:r w:rsidRPr="00B865A6">
        <w:rPr>
          <w:rStyle w:val="LL-Chr--SkeletalSentence"/>
        </w:rPr>
        <w:t>references</w:t>
      </w:r>
      <w:r w:rsidRPr="00D33B57">
        <w:t xml:space="preserve"> to </w:t>
      </w:r>
      <w:r w:rsidR="00943A1C">
        <w:t>“</w:t>
      </w:r>
      <w:r w:rsidRPr="00D33B57">
        <w:t>agreement of merger</w:t>
      </w:r>
      <w:r w:rsidR="00943A1C">
        <w:t>”</w:t>
      </w:r>
      <w:r w:rsidRPr="00D33B57">
        <w:t xml:space="preserve"> in § 251(e) of this title </w:t>
      </w:r>
      <w:r w:rsidRPr="00B865A6">
        <w:rPr>
          <w:rStyle w:val="LL-Chr--SkeletalSentence"/>
        </w:rPr>
        <w:t>shall mean the terms and conditions</w:t>
      </w:r>
      <w:r w:rsidRPr="00D33B57">
        <w:t xml:space="preserve"> of the merger </w:t>
      </w:r>
      <w:r w:rsidRPr="00B865A6">
        <w:rPr>
          <w:rStyle w:val="LL-Chr--SkeletalSentence"/>
        </w:rPr>
        <w:t>set forth</w:t>
      </w:r>
      <w:r w:rsidRPr="00D33B57">
        <w:t xml:space="preserve"> in the certificate of ownership and merger, </w:t>
      </w:r>
      <w:r w:rsidRPr="00B865A6">
        <w:rPr>
          <w:rStyle w:val="LL-Chr--PrimaryConjunction51"/>
        </w:rPr>
        <w:t>and</w:t>
      </w:r>
      <w:r w:rsidRPr="00D33B57">
        <w:t xml:space="preserve"> </w:t>
      </w:r>
      <w:r w:rsidRPr="00B865A6">
        <w:rPr>
          <w:rStyle w:val="LL-Chr--SkeletalSentence"/>
        </w:rPr>
        <w:t>references</w:t>
      </w:r>
      <w:r w:rsidRPr="00D33B57">
        <w:t xml:space="preserve"> to </w:t>
      </w:r>
      <w:r w:rsidR="00943A1C">
        <w:t>“</w:t>
      </w:r>
      <w:r w:rsidRPr="00D33B57">
        <w:t>corporation</w:t>
      </w:r>
      <w:r w:rsidR="00943A1C">
        <w:t>”</w:t>
      </w:r>
      <w:r w:rsidRPr="00D33B57">
        <w:t xml:space="preserve"> in §§ 259-261 of this title, and § 328 of this title </w:t>
      </w:r>
      <w:r w:rsidRPr="00B865A6">
        <w:rPr>
          <w:rStyle w:val="LL-Chr--SkeletalSentence"/>
        </w:rPr>
        <w:t>shall be deemed to include the entity</w:t>
      </w:r>
      <w:r w:rsidRPr="00D33B57">
        <w:t>, as applicable.</w:t>
      </w:r>
      <w:r w:rsidR="008369CA">
        <w:t xml:space="preserve"> </w:t>
      </w:r>
      <w:r w:rsidR="008369CA" w:rsidRPr="008369CA">
        <w:rPr>
          <w:rStyle w:val="LL-Chr--EndofSentencesquaresymbwinding"/>
        </w:rPr>
        <w:sym w:font="Wingdings 2" w:char="F0A2"/>
      </w:r>
      <w:r w:rsidRPr="00D33B57">
        <w:t xml:space="preserve"> </w:t>
      </w:r>
      <w:r w:rsidRPr="00B865A6">
        <w:rPr>
          <w:rStyle w:val="LL-Chr--SkeletalSentence"/>
        </w:rPr>
        <w:t>Section 262</w:t>
      </w:r>
      <w:r w:rsidRPr="00D33B57">
        <w:t xml:space="preserve"> of this title </w:t>
      </w:r>
      <w:r w:rsidRPr="00B865A6">
        <w:rPr>
          <w:rStyle w:val="LL-Chr--SkeletalSentence"/>
        </w:rPr>
        <w:t>shall not apply to any merger effected</w:t>
      </w:r>
      <w:r w:rsidRPr="00D33B57">
        <w:t xml:space="preserve"> under this section, </w:t>
      </w:r>
      <w:r w:rsidR="00B865A6" w:rsidRPr="00B865A6">
        <w:rPr>
          <w:rStyle w:val="LL-Chr--SecondaryExceptionstriangle"/>
        </w:rPr>
        <w:sym w:font="Wingdings 3" w:char="F07C"/>
      </w:r>
      <w:r w:rsidRPr="00D33B57">
        <w:t>except as provided in subsection (c) of this section</w:t>
      </w:r>
      <w:r w:rsidR="00B865A6" w:rsidRPr="00B865A6">
        <w:rPr>
          <w:rStyle w:val="LL-Chr--SecondaryExceptionstriangle"/>
        </w:rPr>
        <w:sym w:font="Wingdings 3" w:char="F07D"/>
      </w:r>
      <w:r w:rsidRPr="00D33B57">
        <w:t xml:space="preserve">. </w:t>
      </w:r>
    </w:p>
    <w:p w:rsidR="00D33B57" w:rsidRPr="00D33B57" w:rsidRDefault="00D33B57" w:rsidP="00D33B57">
      <w:pPr>
        <w:pStyle w:val="L2"/>
      </w:pPr>
      <w:r w:rsidRPr="000031FE">
        <w:rPr>
          <w:rStyle w:val="LL-Chr--ParagraphNumbersinparens"/>
        </w:rPr>
        <w:t>(c)</w:t>
      </w:r>
      <w:r w:rsidRPr="00D33B57">
        <w:t xml:space="preserve"> </w:t>
      </w:r>
      <w:r w:rsidRPr="00B865A6">
        <w:rPr>
          <w:rStyle w:val="LL-Chr--PrimaryIf-Thenred"/>
        </w:rPr>
        <w:t>In the event</w:t>
      </w:r>
      <w:r w:rsidRPr="00D33B57">
        <w:t xml:space="preserve"> </w:t>
      </w:r>
      <w:r w:rsidRPr="00B865A6">
        <w:rPr>
          <w:rStyle w:val="LL-Chr--SkeletalSentence"/>
        </w:rPr>
        <w:t>all</w:t>
      </w:r>
      <w:r w:rsidRPr="00D33B57">
        <w:t xml:space="preserve"> of the stock of a Delaware corporation party to a merger effected under this section </w:t>
      </w:r>
      <w:r w:rsidRPr="00B865A6">
        <w:rPr>
          <w:rStyle w:val="LL-Chr--SkeletalSentence"/>
        </w:rPr>
        <w:t>is not owned</w:t>
      </w:r>
      <w:r w:rsidRPr="00D33B57">
        <w:t xml:space="preserve"> by the entity </w:t>
      </w:r>
      <w:r w:rsidRPr="00B865A6">
        <w:rPr>
          <w:rStyle w:val="LL-Chr--SkeletalSentence"/>
        </w:rPr>
        <w:t>immediately prior</w:t>
      </w:r>
      <w:r w:rsidRPr="00D33B57">
        <w:t xml:space="preserve"> to the merger, </w:t>
      </w:r>
      <w:r w:rsidR="00B865A6" w:rsidRPr="00B865A6">
        <w:rPr>
          <w:rStyle w:val="LL-Chr--PrimaryIf-ThenredBRACKETS"/>
        </w:rPr>
        <w:t>[then]</w:t>
      </w:r>
      <w:r w:rsidR="00B865A6">
        <w:t xml:space="preserve"> </w:t>
      </w:r>
      <w:r w:rsidRPr="00B865A6">
        <w:rPr>
          <w:rStyle w:val="LL-Chr--SkeletalSentence"/>
        </w:rPr>
        <w:t>the stockholders</w:t>
      </w:r>
      <w:r w:rsidRPr="00D33B57">
        <w:t xml:space="preserve"> of such Delaware corporation party to the merger </w:t>
      </w:r>
      <w:r w:rsidRPr="00B865A6">
        <w:rPr>
          <w:rStyle w:val="LL-Chr--SkeletalSentence"/>
        </w:rPr>
        <w:t>shall have appraisal rights</w:t>
      </w:r>
      <w:r w:rsidRPr="00D33B57">
        <w:t xml:space="preserve"> as set forth in § 262 of this title. </w:t>
      </w:r>
    </w:p>
    <w:p w:rsidR="00D33B57" w:rsidRPr="00D33B57" w:rsidRDefault="00D33B57" w:rsidP="00D33B57">
      <w:pPr>
        <w:pStyle w:val="L2"/>
      </w:pPr>
      <w:r w:rsidRPr="000031FE">
        <w:rPr>
          <w:rStyle w:val="LL-Chr--ParagraphNumbersinparens"/>
        </w:rPr>
        <w:t>(d)</w:t>
      </w:r>
      <w:r w:rsidRPr="00D33B57">
        <w:t xml:space="preserve"> </w:t>
      </w:r>
      <w:r w:rsidR="00B865A6" w:rsidRPr="00B865A6">
        <w:rPr>
          <w:rStyle w:val="LL-Chr--PrimaryIf-ThenredBRACKETS"/>
        </w:rPr>
        <w:t>[Then]</w:t>
      </w:r>
      <w:r w:rsidR="00B865A6">
        <w:t xml:space="preserve"> </w:t>
      </w:r>
      <w:proofErr w:type="gramStart"/>
      <w:r w:rsidRPr="00B865A6">
        <w:rPr>
          <w:rStyle w:val="LL-Chr--SkeletalSentence"/>
        </w:rPr>
        <w:t>A</w:t>
      </w:r>
      <w:proofErr w:type="gramEnd"/>
      <w:r w:rsidRPr="00B865A6">
        <w:rPr>
          <w:rStyle w:val="LL-Chr--SkeletalSentence"/>
        </w:rPr>
        <w:t xml:space="preserve"> merger may be effected</w:t>
      </w:r>
      <w:r w:rsidRPr="00D33B57">
        <w:t xml:space="preserve"> under this section although 1 or more of the constituent parties is a corporation organized under the laws of a jurisdiction other than 1 of the United States; </w:t>
      </w:r>
      <w:r w:rsidRPr="00B865A6">
        <w:rPr>
          <w:rStyle w:val="LL-Chr--PrimaryIf-Thenred"/>
        </w:rPr>
        <w:t>provided that</w:t>
      </w:r>
      <w:r w:rsidRPr="00D33B57">
        <w:t xml:space="preserve"> </w:t>
      </w:r>
      <w:r w:rsidRPr="00B865A6">
        <w:rPr>
          <w:rStyle w:val="LL-Chr--SkeletalSentence"/>
        </w:rPr>
        <w:t>the laws</w:t>
      </w:r>
      <w:r w:rsidRPr="00D33B57">
        <w:t xml:space="preserve"> of such jurisdiction </w:t>
      </w:r>
      <w:r w:rsidRPr="00B865A6">
        <w:rPr>
          <w:rStyle w:val="LL-Chr--SkeletalSentence"/>
        </w:rPr>
        <w:t>do not forbid such merger</w:t>
      </w:r>
      <w:r w:rsidRPr="00D33B57">
        <w:t xml:space="preserve">. </w:t>
      </w:r>
    </w:p>
    <w:p w:rsidR="00D33B57" w:rsidRPr="00D33B57" w:rsidRDefault="00D33B57" w:rsidP="00D33B57">
      <w:pPr>
        <w:pStyle w:val="L2"/>
      </w:pPr>
      <w:r w:rsidRPr="000031FE">
        <w:rPr>
          <w:rStyle w:val="LL-Chr--ParagraphNumbersinparens"/>
        </w:rPr>
        <w:t>(e)</w:t>
      </w:r>
      <w:r w:rsidRPr="00D33B57">
        <w:t xml:space="preserve"> As used in this section only, the term:</w:t>
      </w:r>
    </w:p>
    <w:p w:rsidR="00D33B57" w:rsidRPr="00D33B57" w:rsidRDefault="00D33B57" w:rsidP="00D33B57">
      <w:pPr>
        <w:pStyle w:val="L3"/>
      </w:pPr>
      <w:r w:rsidRPr="000031FE">
        <w:rPr>
          <w:rStyle w:val="LL-Chr--ParagraphNumbersinparens"/>
        </w:rPr>
        <w:t>(1)</w:t>
      </w:r>
      <w:r w:rsidRPr="00D33B57">
        <w:t xml:space="preserve"> </w:t>
      </w:r>
      <w:r w:rsidR="00943A1C">
        <w:t>“</w:t>
      </w:r>
      <w:r w:rsidRPr="00B865A6">
        <w:rPr>
          <w:rStyle w:val="LL-Chr--SkeletalSentence"/>
        </w:rPr>
        <w:t>Constituent party</w:t>
      </w:r>
      <w:r w:rsidR="00943A1C" w:rsidRPr="00B865A6">
        <w:rPr>
          <w:rStyle w:val="LL-Chr--SkeletalSentence"/>
        </w:rPr>
        <w:t>”</w:t>
      </w:r>
      <w:r w:rsidRPr="00B865A6">
        <w:rPr>
          <w:rStyle w:val="LL-Chr--SkeletalSentence"/>
        </w:rPr>
        <w:t xml:space="preserve"> means an entity</w:t>
      </w:r>
      <w:r w:rsidRPr="00D33B57">
        <w:t xml:space="preserve"> or corporation </w:t>
      </w:r>
      <w:r w:rsidRPr="00B865A6">
        <w:rPr>
          <w:rStyle w:val="LL-Chr--SkeletalSentence"/>
        </w:rPr>
        <w:t>to be merged</w:t>
      </w:r>
      <w:r w:rsidRPr="00D33B57">
        <w:t xml:space="preserve"> pursuant to this section;</w:t>
      </w:r>
    </w:p>
    <w:p w:rsidR="00D33B57" w:rsidRPr="00D33B57" w:rsidRDefault="00D33B57" w:rsidP="00D33B57">
      <w:pPr>
        <w:pStyle w:val="L3"/>
      </w:pPr>
      <w:r w:rsidRPr="000031FE">
        <w:rPr>
          <w:rStyle w:val="LL-Chr--ParagraphNumbersinparens"/>
        </w:rPr>
        <w:t>(2)</w:t>
      </w:r>
      <w:r w:rsidRPr="00D33B57">
        <w:t xml:space="preserve"> </w:t>
      </w:r>
      <w:r w:rsidR="00943A1C">
        <w:t>“</w:t>
      </w:r>
      <w:r w:rsidRPr="00B865A6">
        <w:rPr>
          <w:rStyle w:val="LL-Chr--SkeletalSentence"/>
        </w:rPr>
        <w:t>Entity</w:t>
      </w:r>
      <w:r w:rsidR="00943A1C" w:rsidRPr="00B865A6">
        <w:rPr>
          <w:rStyle w:val="LL-Chr--SkeletalSentence"/>
        </w:rPr>
        <w:t>”</w:t>
      </w:r>
      <w:r w:rsidRPr="00B865A6">
        <w:rPr>
          <w:rStyle w:val="LL-Chr--SkeletalSentence"/>
        </w:rPr>
        <w:t xml:space="preserve"> means a partnership</w:t>
      </w:r>
      <w:r w:rsidRPr="00D33B57">
        <w:t xml:space="preserve"> (whether general (including a limited liability partnership) or limited (including a limited liability limited partnership)), </w:t>
      </w:r>
      <w:r w:rsidRPr="00B865A6">
        <w:rPr>
          <w:rStyle w:val="LL-Chr--SkeletalSentence"/>
        </w:rPr>
        <w:t>limited liability company</w:t>
      </w:r>
      <w:r w:rsidRPr="00D33B57">
        <w:t xml:space="preserve">, </w:t>
      </w:r>
      <w:r w:rsidRPr="00B865A6">
        <w:rPr>
          <w:rStyle w:val="LL-Chr--SkeletalSentence"/>
        </w:rPr>
        <w:t>any association</w:t>
      </w:r>
      <w:r w:rsidRPr="00D33B57">
        <w:t xml:space="preserve"> of the kind commonly known as a joint-stock association or joint-stock company </w:t>
      </w:r>
      <w:r w:rsidRPr="00B865A6">
        <w:rPr>
          <w:rStyle w:val="LL-Chr--SecondaryConjunction0"/>
        </w:rPr>
        <w:t>and</w:t>
      </w:r>
      <w:r w:rsidRPr="00D33B57">
        <w:t xml:space="preserve"> </w:t>
      </w:r>
      <w:r w:rsidRPr="00B865A6">
        <w:rPr>
          <w:rStyle w:val="LL-Chr--SkeletalSentence"/>
        </w:rPr>
        <w:t>any unincorporated association, trust or enterprise</w:t>
      </w:r>
      <w:r w:rsidRPr="00B865A6">
        <w:rPr>
          <w:rStyle w:val="LL-Chr--SkeletalSentence"/>
          <w:u w:val="none"/>
        </w:rPr>
        <w:t xml:space="preserve"> </w:t>
      </w:r>
      <w:r w:rsidRPr="00B865A6">
        <w:t>having members</w:t>
      </w:r>
      <w:r w:rsidRPr="00D33B57">
        <w:t xml:space="preserve"> </w:t>
      </w:r>
      <w:r w:rsidRPr="00B865A6">
        <w:t>or</w:t>
      </w:r>
      <w:r w:rsidRPr="00D33B57">
        <w:t xml:space="preserve"> </w:t>
      </w:r>
      <w:r w:rsidRPr="00B865A6">
        <w:t>having outstanding shares</w:t>
      </w:r>
      <w:r w:rsidRPr="00D33B57">
        <w:t xml:space="preserve"> of stock </w:t>
      </w:r>
      <w:r w:rsidRPr="00B865A6">
        <w:t>or</w:t>
      </w:r>
      <w:r w:rsidRPr="00D33B57">
        <w:t xml:space="preserve"> </w:t>
      </w:r>
      <w:r w:rsidRPr="00B865A6">
        <w:t>other evidences</w:t>
      </w:r>
      <w:r w:rsidRPr="00D33B57">
        <w:t xml:space="preserve"> of financial or beneficial interest therein, whether formed by agreement or under statutory authority or otherwise; </w:t>
      </w:r>
      <w:r w:rsidRPr="00B865A6">
        <w:rPr>
          <w:rStyle w:val="LL-Chr--PrimaryConjunction51"/>
        </w:rPr>
        <w:t>and</w:t>
      </w:r>
      <w:r w:rsidRPr="00D33B57">
        <w:t xml:space="preserve"> </w:t>
      </w:r>
    </w:p>
    <w:p w:rsidR="00D33B57" w:rsidRPr="00D33B57" w:rsidRDefault="00D33B57" w:rsidP="00D33B57">
      <w:pPr>
        <w:pStyle w:val="L3"/>
      </w:pPr>
      <w:r w:rsidRPr="000031FE">
        <w:rPr>
          <w:rStyle w:val="LL-Chr--ParagraphNumbersinparens"/>
        </w:rPr>
        <w:t>(3)</w:t>
      </w:r>
      <w:r w:rsidRPr="00D33B57">
        <w:t xml:space="preserve"> </w:t>
      </w:r>
      <w:r w:rsidR="00943A1C">
        <w:t>“</w:t>
      </w:r>
      <w:r w:rsidRPr="00B865A6">
        <w:rPr>
          <w:rStyle w:val="LL-Chr--SkeletalSentence"/>
        </w:rPr>
        <w:t>Governing documents</w:t>
      </w:r>
      <w:r w:rsidR="00943A1C" w:rsidRPr="00B865A6">
        <w:rPr>
          <w:rStyle w:val="LL-Chr--SkeletalSentence"/>
        </w:rPr>
        <w:t>”</w:t>
      </w:r>
      <w:r w:rsidRPr="00B865A6">
        <w:rPr>
          <w:rStyle w:val="LL-Chr--SkeletalSentence"/>
        </w:rPr>
        <w:t xml:space="preserve"> means a partnership agreement, limited liability company agreement, articles of association</w:t>
      </w:r>
      <w:r w:rsidRPr="00D33B57">
        <w:t xml:space="preserve"> </w:t>
      </w:r>
      <w:r w:rsidRPr="00B865A6">
        <w:rPr>
          <w:rStyle w:val="LL-Chr--SecondaryConjunction0"/>
        </w:rPr>
        <w:t>or</w:t>
      </w:r>
      <w:r w:rsidRPr="00D33B57">
        <w:t xml:space="preserve"> </w:t>
      </w:r>
      <w:r w:rsidRPr="00B865A6">
        <w:rPr>
          <w:rStyle w:val="LL-Chr--SkeletalSentence"/>
        </w:rPr>
        <w:t>any other instrument containing the provisions</w:t>
      </w:r>
      <w:r w:rsidRPr="00D33B57">
        <w:t xml:space="preserve"> by which an entity is formed or organized. </w:t>
      </w:r>
    </w:p>
    <w:p w:rsidR="00D33B57" w:rsidRPr="00D33B57" w:rsidRDefault="00D33B57" w:rsidP="00D33B57">
      <w:pPr>
        <w:pStyle w:val="L0Part"/>
      </w:pPr>
      <w:bookmarkStart w:id="353" w:name="_Toc328032679"/>
      <w:r w:rsidRPr="00D33B57">
        <w:t>Subchapter X. Sale of Assets, Dissolution and Winding Up</w:t>
      </w:r>
      <w:bookmarkEnd w:id="353"/>
      <w:r w:rsidR="00AC4336">
        <w:fldChar w:fldCharType="begin"/>
      </w:r>
      <w:r w:rsidR="00AC4336">
        <w:instrText xml:space="preserve"> TC "</w:instrText>
      </w:r>
      <w:bookmarkStart w:id="354" w:name="_Toc397091393"/>
      <w:r w:rsidR="00AC4336" w:rsidRPr="004873BA">
        <w:instrText>Subchapter X. Sale of Assets, Dissolution and Winding Up</w:instrText>
      </w:r>
      <w:bookmarkEnd w:id="354"/>
      <w:r w:rsidR="00AC4336">
        <w:instrText xml:space="preserve">" \f C \l "2" </w:instrText>
      </w:r>
      <w:r w:rsidR="00AC4336">
        <w:fldChar w:fldCharType="end"/>
      </w:r>
    </w:p>
    <w:p w:rsidR="00D33B57" w:rsidRPr="00D33B57" w:rsidRDefault="00D33B57" w:rsidP="00D33B57">
      <w:pPr>
        <w:pStyle w:val="L1"/>
      </w:pPr>
      <w:bookmarkStart w:id="355" w:name="271"/>
      <w:bookmarkStart w:id="356" w:name="_Toc328032680"/>
      <w:bookmarkStart w:id="357" w:name="_Toc397091394"/>
      <w:bookmarkEnd w:id="355"/>
      <w:r w:rsidRPr="00943A1C">
        <w:rPr>
          <w:rStyle w:val="LL-Chr--Section"/>
        </w:rPr>
        <w:t>§ 271</w:t>
      </w:r>
      <w:r w:rsidRPr="00D33B57">
        <w:t xml:space="preserve">. </w:t>
      </w:r>
      <w:proofErr w:type="gramStart"/>
      <w:r w:rsidRPr="00D33B57">
        <w:t>Sale, lease or exchange of assets; consideration; procedure.</w:t>
      </w:r>
      <w:bookmarkEnd w:id="356"/>
      <w:bookmarkEnd w:id="357"/>
      <w:proofErr w:type="gramEnd"/>
      <w:r w:rsidRPr="00D33B57">
        <w:t xml:space="preserve"> </w:t>
      </w:r>
    </w:p>
    <w:p w:rsidR="00D33B57" w:rsidRPr="00D33B57" w:rsidRDefault="00D33B57" w:rsidP="00D33B57">
      <w:pPr>
        <w:pStyle w:val="L2"/>
      </w:pPr>
      <w:r w:rsidRPr="000F36F9">
        <w:rPr>
          <w:rStyle w:val="LL-Chr--ParagraphNumbersinparens"/>
        </w:rPr>
        <w:t>(a)</w:t>
      </w:r>
      <w:r w:rsidRPr="00D33B57">
        <w:t xml:space="preserve"> </w:t>
      </w:r>
      <w:r w:rsidRPr="000F36F9">
        <w:rPr>
          <w:rStyle w:val="LL-Chr--SkeletalSentence"/>
        </w:rPr>
        <w:t>Every corporation may</w:t>
      </w:r>
      <w:r w:rsidRPr="00D33B57">
        <w:t xml:space="preserve"> at any meeting of its board of directors or governing body </w:t>
      </w:r>
      <w:r w:rsidRPr="000F36F9">
        <w:rPr>
          <w:rStyle w:val="LL-Chr--SkeletalSentence"/>
        </w:rPr>
        <w:t>sell, lease or exchange all or substantially all</w:t>
      </w:r>
      <w:r w:rsidRPr="00D33B57">
        <w:t xml:space="preserve"> of its property and assets, including its goodwill and its corporate franchises, upon such terms and conditions and for such consideration, which may consist in whole or in part of money or other property, </w:t>
      </w:r>
      <w:r w:rsidR="000F36F9" w:rsidRPr="000F36F9">
        <w:rPr>
          <w:rStyle w:val="LL-Chr--CohesivePhrase-parens"/>
        </w:rPr>
        <w:t>(</w:t>
      </w:r>
      <w:r w:rsidRPr="00D33B57">
        <w:t>including shares of stock in, and/or other securities of, any other corporation or corporations, as its board of directors or governing body deems expedient and for the best interests of the corporation</w:t>
      </w:r>
      <w:r w:rsidR="000F36F9" w:rsidRPr="000F36F9">
        <w:rPr>
          <w:rStyle w:val="LL-Chr--CohesivePhrase-parens"/>
        </w:rPr>
        <w:t>)</w:t>
      </w:r>
      <w:r w:rsidRPr="00D33B57">
        <w:t xml:space="preserve">, when and as authorized by a resolution adopted </w:t>
      </w:r>
      <w:r w:rsidR="000F36F9" w:rsidRPr="000F36F9">
        <w:rPr>
          <w:rStyle w:val="LL-Chr--CohesivePhrase-parens"/>
        </w:rPr>
        <w:t>(</w:t>
      </w:r>
      <w:r w:rsidRPr="00D33B57">
        <w:t>by the holders of a majority of the outstanding stock of the corporation entitled to vote thereon</w:t>
      </w:r>
      <w:r w:rsidR="000F36F9" w:rsidRPr="000F36F9">
        <w:rPr>
          <w:rStyle w:val="LL-Chr--CohesivePhrase-parens"/>
        </w:rPr>
        <w:t>)</w:t>
      </w:r>
      <w:r w:rsidRPr="00D33B57">
        <w:t xml:space="preserve"> </w:t>
      </w:r>
      <w:r w:rsidRPr="000F36F9">
        <w:rPr>
          <w:rStyle w:val="LL-Chr--SecondaryConjunction0"/>
        </w:rPr>
        <w:t>or</w:t>
      </w:r>
      <w:r w:rsidRPr="00D33B57">
        <w:t xml:space="preserve">, if the corporation is a nonstock corporation, </w:t>
      </w:r>
      <w:r w:rsidR="000F36F9" w:rsidRPr="000F36F9">
        <w:rPr>
          <w:rStyle w:val="LL-Chr--CohesivePhrase-parens"/>
        </w:rPr>
        <w:t>(</w:t>
      </w:r>
      <w:r w:rsidRPr="00D33B57">
        <w:t>by a majority of the members having the right to vote for the election of the members of the governing body and any other members entitled to vote thereon under the certificate of incorporation or the bylaws of such corporation</w:t>
      </w:r>
      <w:r w:rsidR="000F36F9" w:rsidRPr="000F36F9">
        <w:rPr>
          <w:rStyle w:val="LL-Chr--CohesivePhrase-parens"/>
        </w:rPr>
        <w:t>)</w:t>
      </w:r>
      <w:r w:rsidRPr="00D33B57">
        <w:t>, at a meeting duly called upon at least 20 days</w:t>
      </w:r>
      <w:r w:rsidR="00943A1C">
        <w:t>’</w:t>
      </w:r>
      <w:r w:rsidRPr="00D33B57">
        <w:t xml:space="preserve"> notice. </w:t>
      </w:r>
      <w:r w:rsidR="000F36F9" w:rsidRPr="000F36F9">
        <w:rPr>
          <w:rStyle w:val="LL-Chr--EndofSentencesquaresymbwinding"/>
        </w:rPr>
        <w:sym w:font="Wingdings 2" w:char="F0A2"/>
      </w:r>
      <w:r w:rsidR="000F36F9">
        <w:rPr>
          <w:rStyle w:val="LL-Chr--EndofSentencesquaresymbwinding"/>
        </w:rPr>
        <w:t xml:space="preserve"> </w:t>
      </w:r>
      <w:r w:rsidRPr="000F36F9">
        <w:rPr>
          <w:rStyle w:val="LL-Chr--SkeletalSentence"/>
        </w:rPr>
        <w:t>The notice</w:t>
      </w:r>
      <w:r w:rsidRPr="00D33B57">
        <w:t xml:space="preserve"> of the meeting </w:t>
      </w:r>
      <w:r w:rsidRPr="000F36F9">
        <w:rPr>
          <w:rStyle w:val="LL-Chr--SkeletalSentence"/>
        </w:rPr>
        <w:t>shall state</w:t>
      </w:r>
      <w:r w:rsidRPr="00D33B57">
        <w:t xml:space="preserve"> that such a resolution will be considered. </w:t>
      </w:r>
    </w:p>
    <w:p w:rsidR="00D33B57" w:rsidRPr="00D33B57" w:rsidRDefault="00B156C8" w:rsidP="00D33B57">
      <w:pPr>
        <w:pStyle w:val="L2"/>
      </w:pPr>
      <w:r>
        <w:rPr>
          <w:b/>
          <w:noProof/>
        </w:rPr>
        <mc:AlternateContent>
          <mc:Choice Requires="wps">
            <w:drawing>
              <wp:anchor distT="0" distB="0" distL="114300" distR="114300" simplePos="0" relativeHeight="251751424" behindDoc="0" locked="0" layoutInCell="1" allowOverlap="1" wp14:anchorId="6D851C40" wp14:editId="2699B7D7">
                <wp:simplePos x="0" y="0"/>
                <wp:positionH relativeFrom="column">
                  <wp:posOffset>-868680</wp:posOffset>
                </wp:positionH>
                <wp:positionV relativeFrom="paragraph">
                  <wp:posOffset>-1126490</wp:posOffset>
                </wp:positionV>
                <wp:extent cx="786384" cy="649224"/>
                <wp:effectExtent l="0" t="0" r="13970" b="0"/>
                <wp:wrapNone/>
                <wp:docPr id="303" name="Text Box 303"/>
                <wp:cNvGraphicFramePr/>
                <a:graphic xmlns:a="http://schemas.openxmlformats.org/drawingml/2006/main">
                  <a:graphicData uri="http://schemas.microsoft.com/office/word/2010/wordprocessingShape">
                    <wps:wsp>
                      <wps:cNvSpPr txBox="1"/>
                      <wps:spPr>
                        <a:xfrm>
                          <a:off x="0" y="0"/>
                          <a:ext cx="786384" cy="64922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B156C8">
                            <w:pPr>
                              <w:pStyle w:val="LL-Comment"/>
                              <w:ind w:right="26"/>
                            </w:pPr>
                            <w:r>
                              <w:t>Vote required</w:t>
                            </w:r>
                          </w:p>
                          <w:p w:rsidR="004709A2" w:rsidRPr="00ED628B" w:rsidRDefault="004709A2" w:rsidP="00B156C8">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03" o:spid="_x0000_s1135" type="#_x0000_t202" style="position:absolute;left:0;text-align:left;margin-left:-68.4pt;margin-top:-88.7pt;width:61.9pt;height:51.1pt;z-index:251751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" filled="f" stroked="f" strokeweight=".5pt">
                <v:textbox inset="0,0,0,0">
                  <w:txbxContent>
                    <w:p w:rsidR="004709A2" w:rsidRDefault="004709A2" w:rsidP="00B156C8">
                      <w:pPr>
                        <w:pStyle w:val="LL-Comment"/>
                        <w:ind w:right="26"/>
                      </w:pPr>
                      <w:r>
                        <w:t>Vote required</w:t>
                      </w:r>
                    </w:p>
                    <w:p w:rsidR="004709A2" w:rsidRPr="00ED628B" w:rsidRDefault="004709A2" w:rsidP="00B156C8">
                      <w:pPr>
                        <w:pStyle w:val="LL-Comment"/>
                        <w:ind w:right="26"/>
                      </w:pPr>
                      <w:r w:rsidRPr="00C407F2">
                        <w:rPr>
                          <w:vanish/>
                        </w:rPr>
                        <w:t>`</w:t>
                      </w:r>
                    </w:p>
                  </w:txbxContent>
                </v:textbox>
              </v:shape>
            </w:pict>
          </mc:Fallback>
        </mc:AlternateContent>
      </w:r>
      <w:r w:rsidR="00D33B57" w:rsidRPr="000F36F9">
        <w:rPr>
          <w:rStyle w:val="LL-Chr--ParagraphNumbersinparens"/>
        </w:rPr>
        <w:t>(b)</w:t>
      </w:r>
      <w:r w:rsidR="00D33B57" w:rsidRPr="00D33B57">
        <w:t xml:space="preserve"> Notwithstanding authorization or consent to a proposed sale, lease or exchange of a corporation</w:t>
      </w:r>
      <w:r w:rsidR="00943A1C">
        <w:t>’</w:t>
      </w:r>
      <w:r w:rsidR="00D33B57" w:rsidRPr="00D33B57">
        <w:t xml:space="preserve">s property and assets by the stockholders or members, </w:t>
      </w:r>
      <w:r w:rsidR="00D33B57" w:rsidRPr="000F36F9">
        <w:rPr>
          <w:rStyle w:val="LL-Chr--SkeletalSentence"/>
        </w:rPr>
        <w:t>the board of directors</w:t>
      </w:r>
      <w:r w:rsidR="00D33B57" w:rsidRPr="00D33B57">
        <w:t xml:space="preserve"> </w:t>
      </w:r>
      <w:r w:rsidR="00D33B57" w:rsidRPr="000F36F9">
        <w:rPr>
          <w:rStyle w:val="LL-Chr--SecondaryConjunction0"/>
        </w:rPr>
        <w:t>or</w:t>
      </w:r>
      <w:r w:rsidR="00D33B57" w:rsidRPr="00D33B57">
        <w:t xml:space="preserve"> </w:t>
      </w:r>
      <w:r w:rsidR="00D33B57" w:rsidRPr="000F36F9">
        <w:rPr>
          <w:rStyle w:val="LL-Chr--SkeletalSentence"/>
        </w:rPr>
        <w:t>governing body may abandon such proposed sale, lease or exchange</w:t>
      </w:r>
      <w:r w:rsidR="00D33B57" w:rsidRPr="00D33B57">
        <w:t xml:space="preserve"> without further action by the stockholders or members, </w:t>
      </w:r>
      <w:r w:rsidR="000F36F9" w:rsidRPr="000F36F9">
        <w:rPr>
          <w:rStyle w:val="LL-Chr--CohesivePhrase-parens"/>
        </w:rPr>
        <w:t>(</w:t>
      </w:r>
      <w:r w:rsidR="00D33B57" w:rsidRPr="00D33B57">
        <w:t>subject to the rights, if any, of third parties under any contract relating thereto</w:t>
      </w:r>
      <w:r w:rsidR="000F36F9" w:rsidRPr="000F36F9">
        <w:rPr>
          <w:rStyle w:val="LL-Chr--CohesivePhrase-parens"/>
        </w:rPr>
        <w:t>)</w:t>
      </w:r>
      <w:r w:rsidR="00D33B57" w:rsidRPr="00D33B57">
        <w:t xml:space="preserve">. </w:t>
      </w:r>
    </w:p>
    <w:p w:rsidR="00D33B57" w:rsidRPr="00D33B57" w:rsidRDefault="00D33B57" w:rsidP="00D33B57">
      <w:pPr>
        <w:pStyle w:val="L2"/>
      </w:pPr>
      <w:r w:rsidRPr="000F36F9">
        <w:rPr>
          <w:rStyle w:val="LL-Chr--ParagraphNumbersinparens"/>
        </w:rPr>
        <w:t>(c)</w:t>
      </w:r>
      <w:r w:rsidRPr="00D33B57">
        <w:t xml:space="preserve"> For purposes of this section only</w:t>
      </w:r>
      <w:r w:rsidRPr="000F36F9">
        <w:rPr>
          <w:rStyle w:val="LL-Chr--SkeletalSentence"/>
        </w:rPr>
        <w:t>, the property and assets of the corporation include the property and assets</w:t>
      </w:r>
      <w:r w:rsidRPr="00D33B57">
        <w:t xml:space="preserve"> of any subsidiary of the corporation. </w:t>
      </w:r>
      <w:r w:rsidR="000F36F9" w:rsidRPr="000F36F9">
        <w:rPr>
          <w:rStyle w:val="LL-Chr--EndofSentencesquaresymbwinding"/>
        </w:rPr>
        <w:sym w:font="Wingdings 2" w:char="F0A2"/>
      </w:r>
      <w:r w:rsidR="000F36F9">
        <w:rPr>
          <w:rStyle w:val="LL-Chr--EndofSentencesquaresymbwinding"/>
        </w:rPr>
        <w:t xml:space="preserve"> </w:t>
      </w:r>
      <w:r w:rsidRPr="00D33B57">
        <w:t xml:space="preserve">As used in this subsection, </w:t>
      </w:r>
      <w:r w:rsidR="00943A1C">
        <w:t>“</w:t>
      </w:r>
      <w:r w:rsidRPr="000F36F9">
        <w:rPr>
          <w:rStyle w:val="LL-Chr--SkeletalSentence"/>
        </w:rPr>
        <w:t>subsidiary</w:t>
      </w:r>
      <w:r w:rsidR="00943A1C" w:rsidRPr="000F36F9">
        <w:rPr>
          <w:rStyle w:val="LL-Chr--SkeletalSentence"/>
        </w:rPr>
        <w:t>”</w:t>
      </w:r>
      <w:r w:rsidRPr="000F36F9">
        <w:rPr>
          <w:rStyle w:val="LL-Chr--SkeletalSentence"/>
        </w:rPr>
        <w:t xml:space="preserve"> means any entity wholly-owned and controlled</w:t>
      </w:r>
      <w:r w:rsidRPr="00D33B57">
        <w:t xml:space="preserve">, directly or indirectly, by the corporation and includes, without limitation, corporations, partnerships, limited partnerships, limited liability partnerships, limited liability companies, and/or statutory trusts. </w:t>
      </w:r>
      <w:r w:rsidR="000F36F9" w:rsidRPr="000F36F9">
        <w:rPr>
          <w:rStyle w:val="LL-Chr--EndofSentencesquaresymbwinding"/>
        </w:rPr>
        <w:sym w:font="Wingdings 2" w:char="F0A2"/>
      </w:r>
      <w:r w:rsidR="000F36F9">
        <w:rPr>
          <w:rStyle w:val="LL-Chr--EndofSentencesquaresymbwinding"/>
        </w:rPr>
        <w:t xml:space="preserve"> </w:t>
      </w:r>
      <w:r w:rsidRPr="00D33B57">
        <w:t xml:space="preserve">Notwithstanding subsection (a) of this section, </w:t>
      </w:r>
      <w:r w:rsidR="000F36F9" w:rsidRPr="000F36F9">
        <w:rPr>
          <w:rStyle w:val="LL-Chr--SecondaryExceptionstriangle"/>
        </w:rPr>
        <w:sym w:font="Wingdings 3" w:char="F07C"/>
      </w:r>
      <w:r w:rsidRPr="00D33B57">
        <w:t>except to the extent the certificate of incorporation otherwise provides</w:t>
      </w:r>
      <w:r w:rsidR="000F36F9" w:rsidRPr="000F36F9">
        <w:rPr>
          <w:rStyle w:val="LL-Chr--SecondaryExceptionstriangle"/>
        </w:rPr>
        <w:sym w:font="Wingdings 3" w:char="F07D"/>
      </w:r>
      <w:r w:rsidRPr="00D33B57">
        <w:t xml:space="preserve">, </w:t>
      </w:r>
      <w:r w:rsidRPr="000F36F9">
        <w:rPr>
          <w:rStyle w:val="LL-Chr--SkeletalSentence"/>
        </w:rPr>
        <w:t>no resolution</w:t>
      </w:r>
      <w:r w:rsidRPr="00D33B57">
        <w:t xml:space="preserve"> by stockholders or members </w:t>
      </w:r>
      <w:r w:rsidRPr="000F36F9">
        <w:rPr>
          <w:rStyle w:val="LL-Chr--SkeletalSentence"/>
        </w:rPr>
        <w:t>shall be required</w:t>
      </w:r>
      <w:r w:rsidRPr="00D33B57">
        <w:t xml:space="preserve"> for a sale, lease or exchange of property and assets of the corporation to a subsidiary. </w:t>
      </w:r>
    </w:p>
    <w:p w:rsidR="00D33B57" w:rsidRPr="00D33B57" w:rsidRDefault="00D33B57" w:rsidP="00D33B57">
      <w:pPr>
        <w:pStyle w:val="L1"/>
      </w:pPr>
      <w:bookmarkStart w:id="358" w:name="272"/>
      <w:bookmarkStart w:id="359" w:name="_Toc328032681"/>
      <w:bookmarkStart w:id="360" w:name="_Toc397091395"/>
      <w:bookmarkEnd w:id="358"/>
      <w:r w:rsidRPr="00943A1C">
        <w:rPr>
          <w:rStyle w:val="LL-Chr--Section"/>
        </w:rPr>
        <w:t>§ 272</w:t>
      </w:r>
      <w:r w:rsidRPr="00D33B57">
        <w:t xml:space="preserve">. </w:t>
      </w:r>
      <w:proofErr w:type="gramStart"/>
      <w:r w:rsidRPr="00D33B57">
        <w:t>Mortgage or pledge of assets.</w:t>
      </w:r>
      <w:bookmarkEnd w:id="359"/>
      <w:bookmarkEnd w:id="360"/>
      <w:proofErr w:type="gramEnd"/>
      <w:r w:rsidRPr="00D33B57">
        <w:t xml:space="preserve"> </w:t>
      </w:r>
    </w:p>
    <w:p w:rsidR="00D33B57" w:rsidRPr="00D33B57" w:rsidRDefault="00D33B57" w:rsidP="00B8392B">
      <w:pPr>
        <w:pStyle w:val="L2"/>
      </w:pPr>
      <w:r w:rsidRPr="000F36F9">
        <w:rPr>
          <w:rStyle w:val="LL-Chr--SkeletalSentence"/>
        </w:rPr>
        <w:t>The authorization or consent</w:t>
      </w:r>
      <w:r w:rsidRPr="00D33B57">
        <w:t xml:space="preserve"> of stockholders to the mortgage or pledge of a corporation</w:t>
      </w:r>
      <w:r w:rsidR="00943A1C">
        <w:t>’</w:t>
      </w:r>
      <w:r w:rsidRPr="00D33B57">
        <w:t xml:space="preserve">s property and assets </w:t>
      </w:r>
      <w:r w:rsidRPr="000F36F9">
        <w:rPr>
          <w:rStyle w:val="LL-Chr--SkeletalSentence"/>
        </w:rPr>
        <w:t>shall not be necessary</w:t>
      </w:r>
      <w:r w:rsidRPr="00D33B57">
        <w:t xml:space="preserve">, </w:t>
      </w:r>
      <w:r w:rsidR="000F36F9" w:rsidRPr="000F36F9">
        <w:rPr>
          <w:rStyle w:val="LL-Chr--SecondaryExceptionstriangle"/>
        </w:rPr>
        <w:sym w:font="Wingdings 3" w:char="F07C"/>
      </w:r>
      <w:r w:rsidRPr="00D33B57">
        <w:t>except to the extent that the certificate of in</w:t>
      </w:r>
      <w:r w:rsidR="00B8392B">
        <w:t>corporation otherwise provides</w:t>
      </w:r>
      <w:r w:rsidR="000F36F9" w:rsidRPr="000F36F9">
        <w:rPr>
          <w:rStyle w:val="LL-Chr--SecondaryExceptionstriangle"/>
        </w:rPr>
        <w:sym w:font="Wingdings 3" w:char="F07D"/>
      </w:r>
      <w:r w:rsidR="00B8392B">
        <w:t>.</w:t>
      </w:r>
    </w:p>
    <w:p w:rsidR="00D33B57" w:rsidRPr="00D33B57" w:rsidRDefault="00D33B57" w:rsidP="00D33B57">
      <w:pPr>
        <w:pStyle w:val="L1"/>
      </w:pPr>
      <w:bookmarkStart w:id="361" w:name="273"/>
      <w:bookmarkStart w:id="362" w:name="_Toc328032682"/>
      <w:bookmarkStart w:id="363" w:name="_Toc397091396"/>
      <w:bookmarkEnd w:id="361"/>
      <w:r w:rsidRPr="00943A1C">
        <w:rPr>
          <w:rStyle w:val="LL-Chr--Section"/>
        </w:rPr>
        <w:t>§ 273</w:t>
      </w:r>
      <w:r w:rsidRPr="00D33B57">
        <w:t xml:space="preserve">. Dissolution of joint venture </w:t>
      </w:r>
      <w:proofErr w:type="gramStart"/>
      <w:r w:rsidRPr="00D33B57">
        <w:t>corporation</w:t>
      </w:r>
      <w:proofErr w:type="gramEnd"/>
      <w:r w:rsidRPr="00D33B57">
        <w:t xml:space="preserve"> having 2 stockholders.</w:t>
      </w:r>
      <w:bookmarkEnd w:id="362"/>
      <w:bookmarkEnd w:id="363"/>
      <w:r w:rsidRPr="00D33B57">
        <w:t xml:space="preserve"> </w:t>
      </w:r>
    </w:p>
    <w:p w:rsidR="00D33B57" w:rsidRPr="00D33B57" w:rsidRDefault="00D33B57" w:rsidP="00D33B57">
      <w:pPr>
        <w:pStyle w:val="L2"/>
      </w:pPr>
      <w:r w:rsidRPr="000F36F9">
        <w:rPr>
          <w:rStyle w:val="LL-Chr--ParagraphNumbersinparens"/>
        </w:rPr>
        <w:t>(a)</w:t>
      </w:r>
      <w:r w:rsidRPr="00D33B57">
        <w:t xml:space="preserve"> </w:t>
      </w:r>
      <w:r w:rsidRPr="000F36F9">
        <w:rPr>
          <w:rStyle w:val="LL-Chr--PrimaryIf-Thenred"/>
        </w:rPr>
        <w:t>If</w:t>
      </w:r>
      <w:r w:rsidRPr="000F36F9">
        <w:rPr>
          <w:b/>
          <w:bCs/>
        </w:rPr>
        <w:t xml:space="preserve"> </w:t>
      </w:r>
      <w:r w:rsidRPr="000F36F9">
        <w:rPr>
          <w:rStyle w:val="LL-Chr--SkeletalSentence"/>
        </w:rPr>
        <w:t>the stockholders</w:t>
      </w:r>
      <w:r w:rsidRPr="00D33B57">
        <w:t xml:space="preserve"> of a corporation of this State, having only 2 stockholders each of which own 50% of the stock therein, </w:t>
      </w:r>
      <w:r w:rsidRPr="000F36F9">
        <w:rPr>
          <w:rStyle w:val="LL-Chr--SkeletalSentence"/>
        </w:rPr>
        <w:t>shall be engaged</w:t>
      </w:r>
      <w:r w:rsidRPr="00D33B57">
        <w:t xml:space="preserve"> in the prosecution of a joint venture </w:t>
      </w:r>
      <w:r w:rsidRPr="000F36F9">
        <w:rPr>
          <w:rStyle w:val="LL-Chr--PrimaryConjunction51"/>
        </w:rPr>
        <w:t>and</w:t>
      </w:r>
      <w:r w:rsidRPr="00D33B57">
        <w:t xml:space="preserve"> </w:t>
      </w:r>
      <w:r w:rsidRPr="000F36F9">
        <w:rPr>
          <w:rStyle w:val="LL-Chr--PrimaryIf-Thenred"/>
        </w:rPr>
        <w:t>if</w:t>
      </w:r>
      <w:r w:rsidRPr="00D33B57">
        <w:t xml:space="preserve"> </w:t>
      </w:r>
      <w:r w:rsidRPr="000F36F9">
        <w:rPr>
          <w:rStyle w:val="LL-Chr--SkeletalSentence"/>
        </w:rPr>
        <w:t>such stockholders shall be unable to agree</w:t>
      </w:r>
      <w:r w:rsidRPr="00D33B57">
        <w:t xml:space="preserve"> upon the desirability of discontinuing such joint venture and disposing of the assets used in such venture, </w:t>
      </w:r>
      <w:r w:rsidR="000F36F9" w:rsidRPr="000F36F9">
        <w:rPr>
          <w:rStyle w:val="LL-Chr--PrimaryIf-ThenredBRACKETS"/>
        </w:rPr>
        <w:t>[then]</w:t>
      </w:r>
      <w:r w:rsidR="000F36F9">
        <w:t xml:space="preserve"> </w:t>
      </w:r>
      <w:r w:rsidRPr="000F36F9">
        <w:rPr>
          <w:rStyle w:val="LL-Chr--SkeletalSentence"/>
        </w:rPr>
        <w:t>either stockholder may</w:t>
      </w:r>
      <w:r w:rsidRPr="00D33B57">
        <w:t xml:space="preserve">, unless otherwise provided in the certificate of incorporation of the corporation or in a written agreement between the stockholders, </w:t>
      </w:r>
      <w:r w:rsidRPr="000F36F9">
        <w:rPr>
          <w:rStyle w:val="LL-Chr--SkeletalSentence"/>
        </w:rPr>
        <w:t>file</w:t>
      </w:r>
      <w:r w:rsidRPr="00D33B57">
        <w:t xml:space="preserve"> with the Court of Chancery </w:t>
      </w:r>
      <w:r w:rsidRPr="000F36F9">
        <w:rPr>
          <w:rStyle w:val="LL-Chr--SkeletalSentence"/>
        </w:rPr>
        <w:t>a petition stating</w:t>
      </w:r>
      <w:r w:rsidRPr="00D33B57">
        <w:t xml:space="preserve"> </w:t>
      </w:r>
      <w:r w:rsidR="000F36F9" w:rsidRPr="000F36F9">
        <w:rPr>
          <w:rStyle w:val="LL-Chr--CohesivePhrase-parens"/>
        </w:rPr>
        <w:t>(</w:t>
      </w:r>
      <w:r w:rsidRPr="00D33B57">
        <w:t>that it desires to discontinue such joint venture and to dispose of the assets used in such venture in accordance with a plan to be agreed upon by both stockholders</w:t>
      </w:r>
      <w:r w:rsidR="000F36F9" w:rsidRPr="000F36F9">
        <w:rPr>
          <w:rStyle w:val="LL-Chr--CohesivePhrase-parens"/>
        </w:rPr>
        <w:t>)</w:t>
      </w:r>
      <w:r w:rsidRPr="00D33B57">
        <w:t xml:space="preserve"> </w:t>
      </w:r>
      <w:r w:rsidRPr="000F36F9">
        <w:rPr>
          <w:rStyle w:val="LL-Chr--SecondaryConjunction0"/>
        </w:rPr>
        <w:t>or</w:t>
      </w:r>
      <w:r w:rsidRPr="00D33B57">
        <w:t xml:space="preserve"> </w:t>
      </w:r>
      <w:r w:rsidR="000F36F9" w:rsidRPr="000F36F9">
        <w:rPr>
          <w:rStyle w:val="LL-Chr--CohesivePhrase-parens"/>
        </w:rPr>
        <w:t>(</w:t>
      </w:r>
      <w:r w:rsidRPr="00D33B57">
        <w:t>that, if no such plan shall be agreed upon by both stockholders, the corporation be dissolved</w:t>
      </w:r>
      <w:r w:rsidR="000F36F9" w:rsidRPr="000F36F9">
        <w:rPr>
          <w:rStyle w:val="LL-Chr--CohesivePhrase-parens"/>
        </w:rPr>
        <w:t>)</w:t>
      </w:r>
      <w:r w:rsidRPr="00D33B57">
        <w:t xml:space="preserve">. </w:t>
      </w:r>
      <w:r w:rsidR="000F36F9" w:rsidRPr="000F36F9">
        <w:rPr>
          <w:rStyle w:val="LL-Chr--EndofSentencesquaresymbwinding"/>
        </w:rPr>
        <w:sym w:font="Wingdings 2" w:char="F0A2"/>
      </w:r>
      <w:r w:rsidR="000F36F9">
        <w:rPr>
          <w:rStyle w:val="LL-Chr--EndofSentencesquaresymbwinding"/>
        </w:rPr>
        <w:t xml:space="preserve"> </w:t>
      </w:r>
      <w:r w:rsidRPr="000F36F9">
        <w:rPr>
          <w:rStyle w:val="LL-Chr--SkeletalSentence"/>
        </w:rPr>
        <w:t>Such petition shall have attached thereto a copy</w:t>
      </w:r>
      <w:r w:rsidRPr="00D33B57">
        <w:t xml:space="preserve"> of </w:t>
      </w:r>
      <w:r w:rsidR="000F36F9" w:rsidRPr="000F36F9">
        <w:rPr>
          <w:rStyle w:val="LL-Chr--CohesivePhrase-parens"/>
        </w:rPr>
        <w:t>(</w:t>
      </w:r>
      <w:r w:rsidRPr="00D33B57">
        <w:t>the proposed plan of discontinuance and distribution</w:t>
      </w:r>
      <w:r w:rsidR="000F36F9" w:rsidRPr="000F36F9">
        <w:rPr>
          <w:rStyle w:val="LL-Chr--CohesivePhrase-parens"/>
        </w:rPr>
        <w:t>)</w:t>
      </w:r>
      <w:r w:rsidRPr="00D33B57">
        <w:t xml:space="preserve"> </w:t>
      </w:r>
      <w:r w:rsidRPr="000F36F9">
        <w:rPr>
          <w:rStyle w:val="LL-Chr--SecondaryConjunction0"/>
        </w:rPr>
        <w:t>and</w:t>
      </w:r>
      <w:r w:rsidRPr="00D33B57">
        <w:t xml:space="preserve"> </w:t>
      </w:r>
      <w:r w:rsidR="000F36F9" w:rsidRPr="000F36F9">
        <w:rPr>
          <w:rStyle w:val="LL-Chr--CohesivePhrase-parens"/>
        </w:rPr>
        <w:t>(</w:t>
      </w:r>
      <w:r w:rsidRPr="00D33B57">
        <w:t>a certificate stating that copies of such petition and plan have been transmitted in writing to the other stockholder and to the directors and officers of such corporation</w:t>
      </w:r>
      <w:r w:rsidR="000F36F9" w:rsidRPr="000F36F9">
        <w:rPr>
          <w:rStyle w:val="LL-Chr--CohesivePhrase-parens"/>
        </w:rPr>
        <w:t>)</w:t>
      </w:r>
      <w:r w:rsidRPr="00D33B57">
        <w:t xml:space="preserve">. </w:t>
      </w:r>
      <w:r w:rsidR="000F36F9" w:rsidRPr="000F36F9">
        <w:rPr>
          <w:rStyle w:val="LL-Chr--EndofSentencesquaresymbwinding"/>
        </w:rPr>
        <w:sym w:font="Wingdings 2" w:char="F0A2"/>
      </w:r>
      <w:r w:rsidR="000F36F9">
        <w:rPr>
          <w:rStyle w:val="LL-Chr--EndofSentencesquaresymbwinding"/>
        </w:rPr>
        <w:t xml:space="preserve"> </w:t>
      </w:r>
      <w:r w:rsidRPr="000F36F9">
        <w:rPr>
          <w:rStyle w:val="LL-Chr--SkeletalSentence"/>
        </w:rPr>
        <w:t>The petition</w:t>
      </w:r>
      <w:r w:rsidRPr="00D33B57">
        <w:t xml:space="preserve"> </w:t>
      </w:r>
      <w:r w:rsidRPr="000F36F9">
        <w:rPr>
          <w:rStyle w:val="LL-Chr--SecondaryConjunction0"/>
        </w:rPr>
        <w:t>and</w:t>
      </w:r>
      <w:r w:rsidRPr="00D33B57">
        <w:t xml:space="preserve"> </w:t>
      </w:r>
      <w:r w:rsidRPr="000F36F9">
        <w:rPr>
          <w:rStyle w:val="LL-Chr--SkeletalSentence"/>
        </w:rPr>
        <w:t>certificate shall be executed and acknowledged</w:t>
      </w:r>
      <w:r w:rsidRPr="00D33B57">
        <w:t xml:space="preserve"> in accordance with § 103 of this title. </w:t>
      </w:r>
    </w:p>
    <w:p w:rsidR="00D33B57" w:rsidRPr="00D33B57" w:rsidRDefault="00D33B57" w:rsidP="00D33B57">
      <w:pPr>
        <w:pStyle w:val="L2"/>
      </w:pPr>
      <w:r w:rsidRPr="000F36F9">
        <w:rPr>
          <w:rStyle w:val="LL-Chr--ParagraphNumbersinparens"/>
        </w:rPr>
        <w:t>(b)</w:t>
      </w:r>
      <w:r w:rsidRPr="00D33B57">
        <w:t xml:space="preserve"> </w:t>
      </w:r>
      <w:r w:rsidRPr="000F36F9">
        <w:rPr>
          <w:rStyle w:val="LL-Chr--PrimaryIf-Thenred"/>
        </w:rPr>
        <w:t>Unless</w:t>
      </w:r>
      <w:r w:rsidRPr="00D33B57">
        <w:t xml:space="preserve"> </w:t>
      </w:r>
      <w:r w:rsidRPr="000F36F9">
        <w:rPr>
          <w:rStyle w:val="LL-Chr--SkeletalSentence"/>
        </w:rPr>
        <w:t>both stockholders file</w:t>
      </w:r>
      <w:r w:rsidRPr="00D33B57">
        <w:t xml:space="preserve"> with the Court of Chancery:</w:t>
      </w:r>
    </w:p>
    <w:p w:rsidR="00D33B57" w:rsidRPr="00D33B57" w:rsidRDefault="00D33B57" w:rsidP="00D33B57">
      <w:pPr>
        <w:pStyle w:val="L3"/>
      </w:pPr>
      <w:r w:rsidRPr="000F36F9">
        <w:rPr>
          <w:rStyle w:val="LL-Chr--ParagraphNumbersinparens"/>
        </w:rPr>
        <w:t>(1)</w:t>
      </w:r>
      <w:r w:rsidRPr="00D33B57">
        <w:t xml:space="preserve"> Within 3 months of the date of the filing of such petition, </w:t>
      </w:r>
      <w:r w:rsidRPr="000F36F9">
        <w:rPr>
          <w:rStyle w:val="LL-Chr--SkeletalSentence"/>
        </w:rPr>
        <w:t>a certificate similarly executed and acknowledged</w:t>
      </w:r>
      <w:r w:rsidRPr="00D33B57">
        <w:t xml:space="preserve"> stating that they have agreed on such plan, or a modification thereof, </w:t>
      </w:r>
      <w:r w:rsidRPr="000F36F9">
        <w:rPr>
          <w:rStyle w:val="LL-Chr--PrimaryConjunction51"/>
        </w:rPr>
        <w:t>and</w:t>
      </w:r>
      <w:r w:rsidRPr="00D33B57">
        <w:t xml:space="preserve"> </w:t>
      </w:r>
    </w:p>
    <w:p w:rsidR="00D33B57" w:rsidRPr="00D33B57" w:rsidRDefault="00D33B57" w:rsidP="00D33B57">
      <w:pPr>
        <w:pStyle w:val="L3"/>
      </w:pPr>
      <w:r w:rsidRPr="000F36F9">
        <w:rPr>
          <w:rStyle w:val="LL-Chr--ParagraphNumbersinparens"/>
        </w:rPr>
        <w:t>(2)</w:t>
      </w:r>
      <w:r w:rsidRPr="00D33B57">
        <w:t xml:space="preserve"> Within 1 year from the date of the filing of such petition, </w:t>
      </w:r>
      <w:r w:rsidRPr="000F36F9">
        <w:rPr>
          <w:rStyle w:val="LL-Chr--SkeletalSentence"/>
        </w:rPr>
        <w:t>a certificate similarly executed and acknowledged</w:t>
      </w:r>
      <w:r w:rsidRPr="00D33B57">
        <w:t xml:space="preserve"> stating that the distribution provided by such plan had been completed, </w:t>
      </w:r>
    </w:p>
    <w:p w:rsidR="00D33B57" w:rsidRPr="00D33B57" w:rsidRDefault="000F36F9" w:rsidP="000F36F9">
      <w:pPr>
        <w:pStyle w:val="L2"/>
      </w:pPr>
      <w:r w:rsidRPr="000F36F9">
        <w:rPr>
          <w:rStyle w:val="LL-Chr--PrimaryIf-ThenredBRACKETS"/>
        </w:rPr>
        <w:t>[then]</w:t>
      </w:r>
      <w:r>
        <w:t xml:space="preserve"> </w:t>
      </w:r>
      <w:r w:rsidR="00D33B57" w:rsidRPr="000F36F9">
        <w:rPr>
          <w:rStyle w:val="LL-Chr--SkeletalSentence"/>
        </w:rPr>
        <w:t>the Court of Chancery may dissolve such corporation</w:t>
      </w:r>
      <w:r w:rsidR="00D33B57" w:rsidRPr="00D33B57">
        <w:t xml:space="preserve"> </w:t>
      </w:r>
      <w:r w:rsidR="00D33B57" w:rsidRPr="000F36F9">
        <w:rPr>
          <w:rStyle w:val="LL-Chr--SecondaryConjunction0"/>
        </w:rPr>
        <w:t>and</w:t>
      </w:r>
      <w:r w:rsidR="00D33B57" w:rsidRPr="00D33B57">
        <w:t xml:space="preserve"> </w:t>
      </w:r>
      <w:r w:rsidR="00D33B57" w:rsidRPr="000F36F9">
        <w:rPr>
          <w:rStyle w:val="LL-Chr--SkeletalSentence"/>
        </w:rPr>
        <w:t>may</w:t>
      </w:r>
      <w:r w:rsidR="00D33B57" w:rsidRPr="00D33B57">
        <w:t xml:space="preserve"> by appointment of 1 or more trustees or receivers with all the powers and title of a trustee or receiver appointed under § 279 of this title, </w:t>
      </w:r>
      <w:r w:rsidR="00D33B57" w:rsidRPr="000F36F9">
        <w:rPr>
          <w:rStyle w:val="LL-Chr--SkeletalSentence"/>
        </w:rPr>
        <w:t>administer and wind up its affairs</w:t>
      </w:r>
      <w:r w:rsidR="00D33B57" w:rsidRPr="00D33B57">
        <w:t xml:space="preserve">. </w:t>
      </w:r>
      <w:r w:rsidRPr="000F36F9">
        <w:rPr>
          <w:rStyle w:val="LL-Chr--EndofSentencesquaresymbwinding"/>
        </w:rPr>
        <w:sym w:font="Wingdings 2" w:char="F0A2"/>
      </w:r>
      <w:r>
        <w:rPr>
          <w:rStyle w:val="LL-Chr--EndofSentencesquaresymbwinding"/>
        </w:rPr>
        <w:t xml:space="preserve"> </w:t>
      </w:r>
      <w:r w:rsidR="00D33B57" w:rsidRPr="000F36F9">
        <w:rPr>
          <w:rStyle w:val="LL-Chr--SkeletalSentence"/>
        </w:rPr>
        <w:t>Either</w:t>
      </w:r>
      <w:r w:rsidR="00D33B57" w:rsidRPr="00D33B57">
        <w:t xml:space="preserve"> </w:t>
      </w:r>
      <w:r w:rsidR="00D33B57" w:rsidRPr="000F36F9">
        <w:rPr>
          <w:rStyle w:val="LL-Chr--SecondaryConjunction0"/>
        </w:rPr>
        <w:t>or</w:t>
      </w:r>
      <w:r w:rsidR="00D33B57" w:rsidRPr="00D33B57">
        <w:t xml:space="preserve"> </w:t>
      </w:r>
      <w:r w:rsidR="00D33B57" w:rsidRPr="000F36F9">
        <w:rPr>
          <w:rStyle w:val="LL-Chr--SkeletalSentence"/>
        </w:rPr>
        <w:t>both</w:t>
      </w:r>
      <w:r w:rsidR="00D33B57" w:rsidRPr="00D33B57">
        <w:t xml:space="preserve"> of the above periods </w:t>
      </w:r>
      <w:r w:rsidR="00D33B57" w:rsidRPr="000F36F9">
        <w:rPr>
          <w:rStyle w:val="LL-Chr--SkeletalSentence"/>
        </w:rPr>
        <w:t>may be extended</w:t>
      </w:r>
      <w:r w:rsidR="00D33B57" w:rsidRPr="00D33B57">
        <w:t xml:space="preserve"> by agreement of the stockholders, evidenced by a certificate similarly executed, acknowledged and filed with the Court of Chancery prior to the expiration of such period. </w:t>
      </w:r>
    </w:p>
    <w:p w:rsidR="00D33B57" w:rsidRDefault="00D33B57" w:rsidP="000F36F9">
      <w:pPr>
        <w:pStyle w:val="L2"/>
      </w:pPr>
      <w:r w:rsidRPr="000F36F9">
        <w:rPr>
          <w:rStyle w:val="LL-Chr--ParagraphNumbersinparens"/>
        </w:rPr>
        <w:t>(c)</w:t>
      </w:r>
      <w:r w:rsidRPr="00D33B57">
        <w:t xml:space="preserve"> In the case of a charitable nonstock corporation, </w:t>
      </w:r>
      <w:r w:rsidRPr="000F36F9">
        <w:rPr>
          <w:rStyle w:val="LL-Chr--SkeletalSentence"/>
        </w:rPr>
        <w:t>the petitioner shall provide a copy</w:t>
      </w:r>
      <w:r w:rsidRPr="00D33B57">
        <w:t xml:space="preserve"> of any petition referred to in subsection (a) of this section to the Attorney General of the State of Delaware within 1 week of its filing with the Court of Chancery. </w:t>
      </w:r>
      <w:bookmarkStart w:id="364" w:name="274"/>
      <w:bookmarkEnd w:id="364"/>
    </w:p>
    <w:p w:rsidR="00D33B57" w:rsidRPr="00D33B57" w:rsidRDefault="00D33B57" w:rsidP="00D33B57">
      <w:pPr>
        <w:pStyle w:val="L1"/>
      </w:pPr>
      <w:bookmarkStart w:id="365" w:name="_Toc328032683"/>
      <w:bookmarkStart w:id="366" w:name="_Toc397091397"/>
      <w:r w:rsidRPr="00943A1C">
        <w:rPr>
          <w:rStyle w:val="LL-Chr--Section"/>
        </w:rPr>
        <w:t>§ 274</w:t>
      </w:r>
      <w:r w:rsidRPr="00D33B57">
        <w:t xml:space="preserve">. </w:t>
      </w:r>
      <w:proofErr w:type="gramStart"/>
      <w:r w:rsidRPr="00D33B57">
        <w:t>Dissolution before issuance of shares or beginning of business; procedure.</w:t>
      </w:r>
      <w:bookmarkEnd w:id="365"/>
      <w:bookmarkEnd w:id="366"/>
      <w:proofErr w:type="gramEnd"/>
      <w:r w:rsidRPr="00D33B57">
        <w:t xml:space="preserve"> </w:t>
      </w:r>
    </w:p>
    <w:p w:rsidR="00D33B57" w:rsidRPr="00D33B57" w:rsidRDefault="00D33B57" w:rsidP="00D33B57">
      <w:pPr>
        <w:pStyle w:val="L2"/>
      </w:pPr>
      <w:r w:rsidRPr="000F36F9">
        <w:rPr>
          <w:rStyle w:val="LL-Chr--PrimaryIf-Thenred"/>
        </w:rPr>
        <w:t>If</w:t>
      </w:r>
      <w:r w:rsidRPr="00D33B57">
        <w:t xml:space="preserve"> </w:t>
      </w:r>
      <w:r w:rsidRPr="000F36F9">
        <w:rPr>
          <w:rStyle w:val="LL-Chr--SkeletalSentence"/>
        </w:rPr>
        <w:t>a corporation has not issued shares</w:t>
      </w:r>
      <w:r w:rsidRPr="00D33B57">
        <w:t xml:space="preserve"> </w:t>
      </w:r>
      <w:r w:rsidRPr="000F36F9">
        <w:rPr>
          <w:rStyle w:val="LL-Chr--SecondaryConjunction0"/>
        </w:rPr>
        <w:t>or</w:t>
      </w:r>
      <w:r w:rsidRPr="00D33B57">
        <w:t xml:space="preserve"> </w:t>
      </w:r>
      <w:r w:rsidRPr="000F36F9">
        <w:rPr>
          <w:rStyle w:val="LL-Chr--SkeletalSentence"/>
        </w:rPr>
        <w:t>has not commenced the business</w:t>
      </w:r>
      <w:r w:rsidRPr="00D33B57">
        <w:t xml:space="preserve"> for which the corporation was organized, </w:t>
      </w:r>
      <w:r w:rsidR="000F36F9" w:rsidRPr="000F36F9">
        <w:rPr>
          <w:rStyle w:val="LL-Chr--PrimaryIf-ThenredBRACKETS"/>
        </w:rPr>
        <w:t>[then]</w:t>
      </w:r>
      <w:r w:rsidR="000F36F9">
        <w:t xml:space="preserve"> </w:t>
      </w:r>
      <w:r w:rsidRPr="000F36F9">
        <w:rPr>
          <w:rStyle w:val="LL-Chr--SkeletalSentence"/>
        </w:rPr>
        <w:t>a majority</w:t>
      </w:r>
      <w:r w:rsidRPr="00D33B57">
        <w:t xml:space="preserve"> of the </w:t>
      </w:r>
      <w:r w:rsidRPr="000F36F9">
        <w:t xml:space="preserve">incorporators, </w:t>
      </w:r>
      <w:r w:rsidRPr="000F36F9">
        <w:rPr>
          <w:bCs/>
        </w:rPr>
        <w:t>or</w:t>
      </w:r>
      <w:r w:rsidRPr="000F36F9">
        <w:t xml:space="preserve">, </w:t>
      </w:r>
      <w:r w:rsidRPr="000F36F9">
        <w:rPr>
          <w:bCs/>
        </w:rPr>
        <w:t>if</w:t>
      </w:r>
      <w:r w:rsidRPr="000F36F9">
        <w:t xml:space="preserve"> directors</w:t>
      </w:r>
      <w:r w:rsidRPr="00D33B57">
        <w:t xml:space="preserve"> were named in the certificate of incorporation or have been elected, a majority of the directors, </w:t>
      </w:r>
      <w:r w:rsidRPr="000F36F9">
        <w:rPr>
          <w:rStyle w:val="LL-Chr--SkeletalSentence"/>
        </w:rPr>
        <w:t>may surrender all</w:t>
      </w:r>
      <w:r w:rsidRPr="00D33B57">
        <w:t xml:space="preserve"> of the corporation</w:t>
      </w:r>
      <w:r w:rsidR="00943A1C">
        <w:t>’</w:t>
      </w:r>
      <w:r w:rsidRPr="00D33B57">
        <w:t xml:space="preserve">s rights and franchises by filing in the office of the Secretary of State a certificate, executed and acknowledged by a majority of the incorporators or directors, stating: </w:t>
      </w:r>
      <w:r w:rsidR="000F36F9" w:rsidRPr="000F36F9">
        <w:rPr>
          <w:rStyle w:val="LL-Chr--CohesivePhrase-parens"/>
        </w:rPr>
        <w:t>(</w:t>
      </w:r>
      <w:r w:rsidRPr="00D33B57">
        <w:t>that no shares of stock have been issued or that the business or activity for which the corporation was organized has not been begun;</w:t>
      </w:r>
      <w:r w:rsidR="000F36F9" w:rsidRPr="000F36F9">
        <w:rPr>
          <w:rStyle w:val="LL-Chr--CohesivePhrase-parens"/>
        </w:rPr>
        <w:t>)</w:t>
      </w:r>
      <w:r w:rsidRPr="00D33B57">
        <w:t xml:space="preserve"> </w:t>
      </w:r>
      <w:r w:rsidR="000F36F9" w:rsidRPr="000F36F9">
        <w:rPr>
          <w:rStyle w:val="LL-Chr--CohesivePhrase-parens"/>
        </w:rPr>
        <w:t>(</w:t>
      </w:r>
      <w:proofErr w:type="gramStart"/>
      <w:r w:rsidRPr="00D33B57">
        <w:t>the</w:t>
      </w:r>
      <w:proofErr w:type="gramEnd"/>
      <w:r w:rsidRPr="00D33B57">
        <w:t xml:space="preserve"> date of filing of the corporation</w:t>
      </w:r>
      <w:r w:rsidR="00943A1C">
        <w:t>’</w:t>
      </w:r>
      <w:r w:rsidRPr="00D33B57">
        <w:t>s original certificate of incorporation with the Secretary of State;</w:t>
      </w:r>
      <w:r w:rsidR="000F36F9" w:rsidRPr="000F36F9">
        <w:rPr>
          <w:rStyle w:val="LL-Chr--CohesivePhrase-parens"/>
        </w:rPr>
        <w:t>)</w:t>
      </w:r>
      <w:r w:rsidRPr="00D33B57">
        <w:t xml:space="preserve"> </w:t>
      </w:r>
      <w:r w:rsidR="000F36F9" w:rsidRPr="000F36F9">
        <w:rPr>
          <w:rStyle w:val="LL-Chr--CohesivePhrase-parens"/>
        </w:rPr>
        <w:t>(</w:t>
      </w:r>
      <w:proofErr w:type="gramStart"/>
      <w:r w:rsidRPr="00D33B57">
        <w:t>that</w:t>
      </w:r>
      <w:proofErr w:type="gramEnd"/>
      <w:r w:rsidRPr="00D33B57">
        <w:t xml:space="preserve"> no part of the capital of the corporation has been paid, or, if some capital has been paid, that the amount actually paid in for the corporation</w:t>
      </w:r>
      <w:r w:rsidR="00943A1C">
        <w:t>’</w:t>
      </w:r>
      <w:r w:rsidRPr="00D33B57">
        <w:t>s shares, less any part thereof disbursed for necessary expenses, has been returned to those entitled thereto;</w:t>
      </w:r>
      <w:r w:rsidR="000F36F9" w:rsidRPr="000F36F9">
        <w:rPr>
          <w:rStyle w:val="LL-Chr--CohesivePhrase-parens"/>
        </w:rPr>
        <w:t>)</w:t>
      </w:r>
      <w:r w:rsidRPr="00D33B57">
        <w:t xml:space="preserve"> </w:t>
      </w:r>
      <w:r w:rsidR="00F931D4" w:rsidRPr="00F931D4">
        <w:rPr>
          <w:rStyle w:val="LL-Chr--CohesivePhrase-parens"/>
        </w:rPr>
        <w:t>(</w:t>
      </w:r>
      <w:proofErr w:type="gramStart"/>
      <w:r w:rsidRPr="00D33B57">
        <w:t>that</w:t>
      </w:r>
      <w:proofErr w:type="gramEnd"/>
      <w:r w:rsidRPr="00D33B57">
        <w:t xml:space="preserve"> if the corporation has begun business but it has not issued shares, all debts of the corporation have been paid;</w:t>
      </w:r>
      <w:r w:rsidR="00F931D4" w:rsidRPr="00F931D4">
        <w:rPr>
          <w:rStyle w:val="LL-Chr--CohesivePhrase-parens"/>
        </w:rPr>
        <w:t>)</w:t>
      </w:r>
      <w:r w:rsidRPr="00D33B57">
        <w:t xml:space="preserve"> </w:t>
      </w:r>
      <w:r w:rsidR="00F931D4" w:rsidRPr="00F931D4">
        <w:rPr>
          <w:rStyle w:val="LL-Chr--CohesivePhrase-parens"/>
        </w:rPr>
        <w:t>(</w:t>
      </w:r>
      <w:proofErr w:type="gramStart"/>
      <w:r w:rsidRPr="00D33B57">
        <w:t>that</w:t>
      </w:r>
      <w:proofErr w:type="gramEnd"/>
      <w:r w:rsidRPr="00D33B57">
        <w:t xml:space="preserve"> if the corporation has not begun business but has issued stock certificates, all issued stock certificates, if any, have been surrendered and cancelled;</w:t>
      </w:r>
      <w:r w:rsidR="00F931D4" w:rsidRPr="00F931D4">
        <w:rPr>
          <w:rStyle w:val="LL-Chr--CohesivePhrase-parens"/>
        </w:rPr>
        <w:t>)</w:t>
      </w:r>
      <w:r w:rsidRPr="00D33B57">
        <w:t xml:space="preserve"> </w:t>
      </w:r>
      <w:r w:rsidRPr="00F931D4">
        <w:rPr>
          <w:rStyle w:val="LL-Chr--SecondaryConjunction0"/>
        </w:rPr>
        <w:t>and</w:t>
      </w:r>
      <w:r w:rsidRPr="00D33B57">
        <w:t xml:space="preserve"> </w:t>
      </w:r>
      <w:r w:rsidR="00F931D4" w:rsidRPr="00F931D4">
        <w:rPr>
          <w:rStyle w:val="LL-Chr--CohesivePhrase-parens"/>
        </w:rPr>
        <w:t>(</w:t>
      </w:r>
      <w:r w:rsidRPr="00D33B57">
        <w:t>that all rights and franchises of the corporation are surrendered</w:t>
      </w:r>
      <w:r w:rsidR="00F931D4" w:rsidRPr="00F931D4">
        <w:rPr>
          <w:rStyle w:val="LL-Chr--CohesivePhrase-parens"/>
        </w:rPr>
        <w:t>)</w:t>
      </w:r>
      <w:r w:rsidRPr="00D33B57">
        <w:t xml:space="preserve">. </w:t>
      </w:r>
      <w:r w:rsidR="000F36F9" w:rsidRPr="000F36F9">
        <w:rPr>
          <w:rStyle w:val="LL-Chr--EndofSentencesquaresymbwinding"/>
        </w:rPr>
        <w:sym w:font="Wingdings 2" w:char="F0A2"/>
      </w:r>
      <w:r w:rsidR="000F36F9">
        <w:rPr>
          <w:rStyle w:val="LL-Chr--EndofSentencesquaresymbwinding"/>
        </w:rPr>
        <w:t xml:space="preserve"> </w:t>
      </w:r>
      <w:r w:rsidRPr="00D33B57">
        <w:t xml:space="preserve">Upon such certificate becoming effective in accordance with § 103 of this title, </w:t>
      </w:r>
      <w:r w:rsidRPr="000F36F9">
        <w:rPr>
          <w:rStyle w:val="LL-Chr--SkeletalSentence"/>
        </w:rPr>
        <w:t>the corporation shall be dissolved</w:t>
      </w:r>
      <w:r w:rsidRPr="00D33B57">
        <w:t xml:space="preserve">. </w:t>
      </w:r>
    </w:p>
    <w:p w:rsidR="00D33B57" w:rsidRPr="00D33B57" w:rsidRDefault="00D33B57" w:rsidP="00D33B57">
      <w:pPr>
        <w:pStyle w:val="L1"/>
      </w:pPr>
      <w:bookmarkStart w:id="367" w:name="275"/>
      <w:bookmarkStart w:id="368" w:name="_Toc328032684"/>
      <w:bookmarkStart w:id="369" w:name="_Toc397091398"/>
      <w:bookmarkEnd w:id="367"/>
      <w:r w:rsidRPr="00943A1C">
        <w:rPr>
          <w:rStyle w:val="LL-Chr--Section"/>
        </w:rPr>
        <w:t>§ 275</w:t>
      </w:r>
      <w:r w:rsidRPr="00D33B57">
        <w:t xml:space="preserve">. </w:t>
      </w:r>
      <w:proofErr w:type="gramStart"/>
      <w:r w:rsidRPr="00D33B57">
        <w:t>Dissolution generally; procedure.</w:t>
      </w:r>
      <w:bookmarkEnd w:id="368"/>
      <w:bookmarkEnd w:id="369"/>
      <w:proofErr w:type="gramEnd"/>
      <w:r w:rsidRPr="00D33B57">
        <w:t xml:space="preserve"> </w:t>
      </w:r>
    </w:p>
    <w:p w:rsidR="00D33B57" w:rsidRPr="00D33B57" w:rsidRDefault="009D4D3D" w:rsidP="00D33B57">
      <w:pPr>
        <w:pStyle w:val="L2"/>
      </w:pPr>
      <w:r>
        <w:rPr>
          <w:b/>
          <w:noProof/>
        </w:rPr>
        <mc:AlternateContent>
          <mc:Choice Requires="wps">
            <w:drawing>
              <wp:anchor distT="0" distB="0" distL="114300" distR="114300" simplePos="0" relativeHeight="251849728" behindDoc="0" locked="0" layoutInCell="1" allowOverlap="1" wp14:anchorId="722E7EDB" wp14:editId="7CC589E5">
                <wp:simplePos x="0" y="0"/>
                <wp:positionH relativeFrom="column">
                  <wp:posOffset>-862965</wp:posOffset>
                </wp:positionH>
                <wp:positionV relativeFrom="paragraph">
                  <wp:posOffset>102870</wp:posOffset>
                </wp:positionV>
                <wp:extent cx="784225" cy="647700"/>
                <wp:effectExtent l="0" t="0" r="0" b="0"/>
                <wp:wrapNone/>
                <wp:docPr id="347" name="Text Box 347"/>
                <wp:cNvGraphicFramePr/>
                <a:graphic xmlns:a="http://schemas.openxmlformats.org/drawingml/2006/main">
                  <a:graphicData uri="http://schemas.microsoft.com/office/word/2010/wordprocessingShape">
                    <wps:wsp>
                      <wps:cNvSpPr txBox="1"/>
                      <wps:spPr>
                        <a:xfrm>
                          <a:off x="0" y="0"/>
                          <a:ext cx="784225" cy="6477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9D4D3D">
                            <w:pPr>
                              <w:pStyle w:val="LL-Comment"/>
                              <w:ind w:right="26"/>
                            </w:pPr>
                            <w:r>
                              <w:t>Board-initiated dissolution</w:t>
                            </w:r>
                          </w:p>
                          <w:p w:rsidR="004709A2" w:rsidRPr="00ED628B" w:rsidRDefault="004709A2" w:rsidP="009D4D3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47" o:spid="_x0000_s1136" type="#_x0000_t202" style="position:absolute;left:0;text-align:left;margin-left:-67.95pt;margin-top:8.1pt;width:61.75pt;height:51pt;z-index:251849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" filled="f" stroked="f" strokeweight=".5pt">
                <v:textbox inset="0,0,0,0">
                  <w:txbxContent>
                    <w:p w:rsidR="004709A2" w:rsidRDefault="004709A2" w:rsidP="009D4D3D">
                      <w:pPr>
                        <w:pStyle w:val="LL-Comment"/>
                        <w:ind w:right="26"/>
                      </w:pPr>
                      <w:r>
                        <w:t>Board-initiated dissolution</w:t>
                      </w:r>
                    </w:p>
                    <w:p w:rsidR="004709A2" w:rsidRPr="00ED628B" w:rsidRDefault="004709A2" w:rsidP="009D4D3D">
                      <w:pPr>
                        <w:pStyle w:val="LL-Comment"/>
                        <w:ind w:right="26"/>
                      </w:pPr>
                      <w:r w:rsidRPr="00C407F2">
                        <w:rPr>
                          <w:vanish/>
                        </w:rPr>
                        <w:t>`</w:t>
                      </w:r>
                    </w:p>
                  </w:txbxContent>
                </v:textbox>
              </v:shape>
            </w:pict>
          </mc:Fallback>
        </mc:AlternateContent>
      </w:r>
      <w:r w:rsidR="00D33B57" w:rsidRPr="00A91407">
        <w:rPr>
          <w:rStyle w:val="LL-Chr--ParagraphNumbersinparens"/>
        </w:rPr>
        <w:t>(a)</w:t>
      </w:r>
      <w:r w:rsidR="00D33B57" w:rsidRPr="00D33B57">
        <w:t xml:space="preserve"> </w:t>
      </w:r>
      <w:r w:rsidR="00D33B57" w:rsidRPr="00A91407">
        <w:rPr>
          <w:rStyle w:val="LL-Chr--PrimaryIf-Thenred"/>
        </w:rPr>
        <w:t>If</w:t>
      </w:r>
      <w:r w:rsidR="00D33B57" w:rsidRPr="00D33B57">
        <w:t xml:space="preserve"> </w:t>
      </w:r>
      <w:r w:rsidR="00D33B57" w:rsidRPr="00A91407">
        <w:rPr>
          <w:rStyle w:val="LL-Chr--SkeletalSentence"/>
        </w:rPr>
        <w:t>it should be deemed advisable</w:t>
      </w:r>
      <w:r w:rsidR="00D33B57" w:rsidRPr="00D33B57">
        <w:t xml:space="preserve"> in the judgment of the board of directors of any corporation that it should be dissolved, </w:t>
      </w:r>
      <w:r w:rsidR="00A91407" w:rsidRPr="00A91407">
        <w:rPr>
          <w:rStyle w:val="LL-Chr--PrimaryIf-ThenredBRACKETS"/>
        </w:rPr>
        <w:t>[then]</w:t>
      </w:r>
      <w:r w:rsidR="00A91407">
        <w:t xml:space="preserve"> </w:t>
      </w:r>
      <w:r w:rsidR="00D33B57" w:rsidRPr="00A91407">
        <w:rPr>
          <w:rStyle w:val="LL-Chr--SkeletalSentence"/>
        </w:rPr>
        <w:t>the board</w:t>
      </w:r>
      <w:r w:rsidR="00D33B57" w:rsidRPr="00D33B57">
        <w:t xml:space="preserve">, after the adoption of a resolution to that effect by a majority of the whole board at any meeting called for that purpose, </w:t>
      </w:r>
      <w:r w:rsidR="00D33B57" w:rsidRPr="00A91407">
        <w:rPr>
          <w:rStyle w:val="LL-Chr--SkeletalSentence"/>
        </w:rPr>
        <w:t>shall cause notice</w:t>
      </w:r>
      <w:r w:rsidR="00D33B57" w:rsidRPr="00D33B57">
        <w:t xml:space="preserve"> of the adoption of the resolution and of a meeting of stockholders to take action upon the resolution </w:t>
      </w:r>
      <w:r w:rsidR="00D33B57" w:rsidRPr="00A91407">
        <w:rPr>
          <w:rStyle w:val="LL-Chr--SkeletalSentence"/>
        </w:rPr>
        <w:t>to be mailed</w:t>
      </w:r>
      <w:r w:rsidR="00D33B57" w:rsidRPr="00D33B57">
        <w:t xml:space="preserve"> to each stockholder entitled to vote thereon as of </w:t>
      </w:r>
      <w:r w:rsidR="00A91407" w:rsidRPr="00A91407">
        <w:rPr>
          <w:rStyle w:val="LL-Chr--CohesivePhrase-parens"/>
        </w:rPr>
        <w:t>(</w:t>
      </w:r>
      <w:r w:rsidR="00D33B57" w:rsidRPr="00D33B57">
        <w:t>the record date for determining the stockholders entitled to notice of the meeting</w:t>
      </w:r>
      <w:r w:rsidR="00A91407" w:rsidRPr="00A91407">
        <w:rPr>
          <w:rStyle w:val="LL-Chr--CohesivePhrase-parens"/>
        </w:rPr>
        <w:t>)</w:t>
      </w:r>
      <w:r w:rsidR="00D33B57" w:rsidRPr="00D33B57">
        <w:t xml:space="preserve">. </w:t>
      </w:r>
    </w:p>
    <w:p w:rsidR="00D33B57" w:rsidRPr="00D33B57" w:rsidRDefault="00D33B57" w:rsidP="00D33B57">
      <w:pPr>
        <w:pStyle w:val="L2"/>
      </w:pPr>
      <w:r w:rsidRPr="00A91407">
        <w:rPr>
          <w:rStyle w:val="LL-Chr--ParagraphNumbersinparens"/>
        </w:rPr>
        <w:t>(b)</w:t>
      </w:r>
      <w:r w:rsidRPr="00D33B57">
        <w:t xml:space="preserve"> At the meeting </w:t>
      </w:r>
      <w:r w:rsidRPr="00A91407">
        <w:rPr>
          <w:rStyle w:val="LL-Chr--SkeletalSentence"/>
        </w:rPr>
        <w:t>a vote shall be taken</w:t>
      </w:r>
      <w:r w:rsidRPr="00D33B57">
        <w:t xml:space="preserve"> upon the proposed dissolution. </w:t>
      </w:r>
      <w:r w:rsidR="00A91407" w:rsidRPr="00A91407">
        <w:rPr>
          <w:rStyle w:val="LL-Chr--EndofSentencesquaresymbwinding"/>
        </w:rPr>
        <w:sym w:font="Wingdings 2" w:char="F0A2"/>
      </w:r>
      <w:r w:rsidR="00A91407">
        <w:rPr>
          <w:rStyle w:val="LL-Chr--EndofSentencesquaresymbwinding"/>
        </w:rPr>
        <w:t xml:space="preserve"> </w:t>
      </w:r>
      <w:r w:rsidRPr="00A91407">
        <w:rPr>
          <w:rStyle w:val="LL-Chr--PrimaryIf-Thenred"/>
        </w:rPr>
        <w:t>If</w:t>
      </w:r>
      <w:r w:rsidRPr="00D33B57">
        <w:t xml:space="preserve"> </w:t>
      </w:r>
      <w:r w:rsidRPr="00A91407">
        <w:rPr>
          <w:rStyle w:val="LL-Chr--SkeletalSentence"/>
        </w:rPr>
        <w:t>a majority</w:t>
      </w:r>
      <w:r w:rsidRPr="00D33B57">
        <w:t xml:space="preserve"> of the outstanding stock of the corporation entitled to vote thereon </w:t>
      </w:r>
      <w:r w:rsidRPr="00A91407">
        <w:rPr>
          <w:rStyle w:val="LL-Chr--SkeletalSentence"/>
        </w:rPr>
        <w:t>shall vote</w:t>
      </w:r>
      <w:r w:rsidRPr="00D33B57">
        <w:t xml:space="preserve"> for the proposed dissolution, </w:t>
      </w:r>
      <w:r w:rsidR="00A91407" w:rsidRPr="00A91407">
        <w:rPr>
          <w:rStyle w:val="LL-Chr--PrimaryIf-ThenredBRACKETS"/>
        </w:rPr>
        <w:t>[then]</w:t>
      </w:r>
      <w:r w:rsidR="00A91407">
        <w:t xml:space="preserve"> </w:t>
      </w:r>
      <w:r w:rsidRPr="00A91407">
        <w:rPr>
          <w:rStyle w:val="LL-Chr--SkeletalSentence"/>
        </w:rPr>
        <w:t>a certification</w:t>
      </w:r>
      <w:r w:rsidRPr="00D33B57">
        <w:t xml:space="preserve"> of dissolution </w:t>
      </w:r>
      <w:r w:rsidRPr="00A91407">
        <w:rPr>
          <w:rStyle w:val="LL-Chr--SkeletalSentence"/>
        </w:rPr>
        <w:t>shall be filed</w:t>
      </w:r>
      <w:r w:rsidRPr="00D33B57">
        <w:t xml:space="preserve"> with the Secretary of State pursuant to subsection (d) of this section. </w:t>
      </w:r>
    </w:p>
    <w:p w:rsidR="00D33B57" w:rsidRPr="00D33B57" w:rsidRDefault="009D4D3D" w:rsidP="00D33B57">
      <w:pPr>
        <w:pStyle w:val="L2"/>
      </w:pPr>
      <w:r>
        <w:rPr>
          <w:b/>
          <w:noProof/>
        </w:rPr>
        <mc:AlternateContent>
          <mc:Choice Requires="wps">
            <w:drawing>
              <wp:anchor distT="0" distB="0" distL="114300" distR="114300" simplePos="0" relativeHeight="251851776" behindDoc="0" locked="0" layoutInCell="1" allowOverlap="1" wp14:anchorId="41481D70" wp14:editId="069E2649">
                <wp:simplePos x="0" y="0"/>
                <wp:positionH relativeFrom="column">
                  <wp:posOffset>-858444</wp:posOffset>
                </wp:positionH>
                <wp:positionV relativeFrom="paragraph">
                  <wp:posOffset>114082</wp:posOffset>
                </wp:positionV>
                <wp:extent cx="784225" cy="518615"/>
                <wp:effectExtent l="0" t="0" r="0" b="15240"/>
                <wp:wrapNone/>
                <wp:docPr id="348" name="Text Box 348"/>
                <wp:cNvGraphicFramePr/>
                <a:graphic xmlns:a="http://schemas.openxmlformats.org/drawingml/2006/main">
                  <a:graphicData uri="http://schemas.microsoft.com/office/word/2010/wordprocessingShape">
                    <wps:wsp>
                      <wps:cNvSpPr txBox="1"/>
                      <wps:spPr>
                        <a:xfrm>
                          <a:off x="0" y="0"/>
                          <a:ext cx="784225" cy="5186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9D4D3D">
                            <w:pPr>
                              <w:pStyle w:val="LL-Comment"/>
                              <w:ind w:right="26"/>
                            </w:pPr>
                            <w:r>
                              <w:t>Stockholder-initiated dissolution</w:t>
                            </w:r>
                          </w:p>
                          <w:p w:rsidR="004709A2" w:rsidRPr="00ED628B" w:rsidRDefault="004709A2" w:rsidP="009D4D3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48" o:spid="_x0000_s1137" type="#_x0000_t202" style="position:absolute;left:0;text-align:left;margin-left:-67.6pt;margin-top:9pt;width:61.75pt;height:40.85pt;z-index:251851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" filled="f" stroked="f" strokeweight=".5pt">
                <v:textbox inset="0,0,0,0">
                  <w:txbxContent>
                    <w:p w:rsidR="004709A2" w:rsidRDefault="004709A2" w:rsidP="009D4D3D">
                      <w:pPr>
                        <w:pStyle w:val="LL-Comment"/>
                        <w:ind w:right="26"/>
                      </w:pPr>
                      <w:r>
                        <w:t>Stockholder-initiated dissolution</w:t>
                      </w:r>
                    </w:p>
                    <w:p w:rsidR="004709A2" w:rsidRPr="00ED628B" w:rsidRDefault="004709A2" w:rsidP="009D4D3D">
                      <w:pPr>
                        <w:pStyle w:val="LL-Comment"/>
                        <w:ind w:right="26"/>
                      </w:pPr>
                      <w:r w:rsidRPr="00C407F2">
                        <w:rPr>
                          <w:vanish/>
                        </w:rPr>
                        <w:t>`</w:t>
                      </w:r>
                    </w:p>
                  </w:txbxContent>
                </v:textbox>
              </v:shape>
            </w:pict>
          </mc:Fallback>
        </mc:AlternateContent>
      </w:r>
      <w:r w:rsidR="00D33B57" w:rsidRPr="00A91407">
        <w:rPr>
          <w:rStyle w:val="LL-Chr--ParagraphNumbersinparens"/>
        </w:rPr>
        <w:t>(c)</w:t>
      </w:r>
      <w:r w:rsidR="00D33B57" w:rsidRPr="00D33B57">
        <w:t xml:space="preserve"> </w:t>
      </w:r>
      <w:r w:rsidR="0096750C" w:rsidRPr="0096750C">
        <w:rPr>
          <w:rStyle w:val="LL-Chr--PrimaryIf-ThenredBRACKETS"/>
        </w:rPr>
        <w:t>[Then]</w:t>
      </w:r>
      <w:r w:rsidR="0096750C">
        <w:t xml:space="preserve"> </w:t>
      </w:r>
      <w:r w:rsidR="00D33B57" w:rsidRPr="0096750C">
        <w:rPr>
          <w:rStyle w:val="LL-Chr--SkeletalSentence"/>
        </w:rPr>
        <w:t>Dissolution</w:t>
      </w:r>
      <w:r w:rsidR="00D33B57" w:rsidRPr="00D33B57">
        <w:t xml:space="preserve"> of a corporation </w:t>
      </w:r>
      <w:r w:rsidR="00D33B57" w:rsidRPr="0096750C">
        <w:rPr>
          <w:rStyle w:val="LL-Chr--SkeletalSentence"/>
        </w:rPr>
        <w:t>may also be authorized</w:t>
      </w:r>
      <w:r w:rsidR="00D33B57" w:rsidRPr="00D33B57">
        <w:t xml:space="preserve"> without action of the directors </w:t>
      </w:r>
      <w:r w:rsidR="00D33B57" w:rsidRPr="0096750C">
        <w:rPr>
          <w:rStyle w:val="LL-Chr--PrimaryIf-Thenred"/>
        </w:rPr>
        <w:t>if</w:t>
      </w:r>
      <w:r w:rsidR="00D33B57" w:rsidRPr="00D33B57">
        <w:t xml:space="preserve"> </w:t>
      </w:r>
      <w:r w:rsidR="00D33B57" w:rsidRPr="0096750C">
        <w:rPr>
          <w:rStyle w:val="LL-Chr--SkeletalSentence"/>
        </w:rPr>
        <w:t>all the stockholders entitled to vote thereon shall consent</w:t>
      </w:r>
      <w:r w:rsidR="00D33B57" w:rsidRPr="00D33B57">
        <w:t xml:space="preserve"> in writing </w:t>
      </w:r>
      <w:r w:rsidR="00D33B57" w:rsidRPr="0096750C">
        <w:rPr>
          <w:rStyle w:val="LL-Chr--SecondaryConjunction0"/>
        </w:rPr>
        <w:t>and</w:t>
      </w:r>
      <w:r w:rsidR="00D33B57" w:rsidRPr="00D33B57">
        <w:t xml:space="preserve"> </w:t>
      </w:r>
      <w:r w:rsidR="00D33B57" w:rsidRPr="0096750C">
        <w:rPr>
          <w:rStyle w:val="LL-Chr--SkeletalSentence"/>
        </w:rPr>
        <w:t>a certificate</w:t>
      </w:r>
      <w:r w:rsidR="00D33B57" w:rsidRPr="00D33B57">
        <w:t xml:space="preserve"> of dissolution </w:t>
      </w:r>
      <w:r w:rsidR="00D33B57" w:rsidRPr="0096750C">
        <w:rPr>
          <w:rStyle w:val="LL-Chr--SkeletalSentence"/>
        </w:rPr>
        <w:t>shall be filed</w:t>
      </w:r>
      <w:r w:rsidR="00D33B57" w:rsidRPr="00D33B57">
        <w:t xml:space="preserve"> with the Secretary of State pursuant to subsection (d) of this section. </w:t>
      </w:r>
    </w:p>
    <w:p w:rsidR="00D33B57" w:rsidRPr="00D33B57" w:rsidRDefault="00D33B57" w:rsidP="00D33B57">
      <w:pPr>
        <w:pStyle w:val="L2"/>
      </w:pPr>
      <w:r w:rsidRPr="00A91407">
        <w:rPr>
          <w:rStyle w:val="LL-Chr--ParagraphNumbersinparens"/>
        </w:rPr>
        <w:t>(d)</w:t>
      </w:r>
      <w:r w:rsidRPr="00D33B57">
        <w:t xml:space="preserve"> </w:t>
      </w:r>
      <w:r w:rsidRPr="0096750C">
        <w:rPr>
          <w:rStyle w:val="LL-Chr--PrimaryIf-Thenred"/>
        </w:rPr>
        <w:t>If</w:t>
      </w:r>
      <w:r w:rsidRPr="00D33B57">
        <w:t xml:space="preserve"> </w:t>
      </w:r>
      <w:r w:rsidRPr="0096750C">
        <w:rPr>
          <w:rStyle w:val="LL-Chr--SkeletalSentence"/>
        </w:rPr>
        <w:t>dissolution is authorized</w:t>
      </w:r>
      <w:r w:rsidRPr="00D33B57">
        <w:t xml:space="preserve"> in accordance with this section, </w:t>
      </w:r>
      <w:r w:rsidR="0096750C" w:rsidRPr="0096750C">
        <w:rPr>
          <w:rStyle w:val="LL-Chr--PrimaryIf-ThenredBRACKETS"/>
        </w:rPr>
        <w:t>[then]</w:t>
      </w:r>
      <w:r w:rsidR="0096750C">
        <w:t xml:space="preserve"> </w:t>
      </w:r>
      <w:r w:rsidRPr="0096750C">
        <w:rPr>
          <w:rStyle w:val="LL-Chr--SkeletalSentence"/>
        </w:rPr>
        <w:t>a certificate</w:t>
      </w:r>
      <w:r w:rsidRPr="00D33B57">
        <w:t xml:space="preserve"> of dissolution </w:t>
      </w:r>
      <w:r w:rsidRPr="0096750C">
        <w:rPr>
          <w:rStyle w:val="LL-Chr--SkeletalSentence"/>
        </w:rPr>
        <w:t>shall be executed, acknowledged and filed</w:t>
      </w:r>
      <w:r w:rsidRPr="00D33B57">
        <w:t xml:space="preserve">, </w:t>
      </w:r>
      <w:r w:rsidRPr="0096750C">
        <w:rPr>
          <w:rStyle w:val="LL-Chr--SecondaryConjunction0"/>
        </w:rPr>
        <w:t>and</w:t>
      </w:r>
      <w:r w:rsidRPr="00D33B57">
        <w:t xml:space="preserve"> </w:t>
      </w:r>
      <w:r w:rsidRPr="0096750C">
        <w:rPr>
          <w:rStyle w:val="LL-Chr--SkeletalSentence"/>
        </w:rPr>
        <w:t>shall become effective</w:t>
      </w:r>
      <w:r w:rsidRPr="00D33B57">
        <w:t xml:space="preserve">, in accordance with § 103 of this title. </w:t>
      </w:r>
      <w:r w:rsidR="0096750C" w:rsidRPr="0096750C">
        <w:rPr>
          <w:rStyle w:val="LL-Chr--EndofSentencesquaresymbwinding"/>
        </w:rPr>
        <w:sym w:font="Wingdings 2" w:char="F0A2"/>
      </w:r>
      <w:r w:rsidR="0096750C">
        <w:rPr>
          <w:rStyle w:val="LL-Chr--EndofSentencesquaresymbwinding"/>
        </w:rPr>
        <w:t xml:space="preserve"> </w:t>
      </w:r>
      <w:r w:rsidRPr="0096750C">
        <w:rPr>
          <w:rStyle w:val="LL-Chr--SkeletalSentence"/>
        </w:rPr>
        <w:t>Such certificate</w:t>
      </w:r>
      <w:r w:rsidRPr="00D33B57">
        <w:t xml:space="preserve"> of dissolution </w:t>
      </w:r>
      <w:r w:rsidRPr="0096750C">
        <w:rPr>
          <w:rStyle w:val="LL-Chr--SkeletalSentence"/>
        </w:rPr>
        <w:t>shall set forth</w:t>
      </w:r>
      <w:r w:rsidRPr="00D33B57">
        <w:t xml:space="preserve">: </w:t>
      </w:r>
    </w:p>
    <w:p w:rsidR="00D33B57" w:rsidRPr="00D33B57" w:rsidRDefault="00D33B57" w:rsidP="00D33B57">
      <w:pPr>
        <w:pStyle w:val="L3"/>
      </w:pPr>
      <w:r w:rsidRPr="00A91407">
        <w:rPr>
          <w:rStyle w:val="LL-Chr--ParagraphNumbersinparens"/>
        </w:rPr>
        <w:t>(1)</w:t>
      </w:r>
      <w:r w:rsidRPr="00D33B57">
        <w:t xml:space="preserve"> </w:t>
      </w:r>
      <w:r w:rsidRPr="0096750C">
        <w:rPr>
          <w:rStyle w:val="LL-Chr--SkeletalSentence"/>
        </w:rPr>
        <w:t>The name</w:t>
      </w:r>
      <w:r w:rsidRPr="00D33B57">
        <w:t xml:space="preserve"> of the corporation;</w:t>
      </w:r>
    </w:p>
    <w:p w:rsidR="00D33B57" w:rsidRPr="00D33B57" w:rsidRDefault="00D33B57" w:rsidP="00D33B57">
      <w:pPr>
        <w:pStyle w:val="L3"/>
      </w:pPr>
      <w:r w:rsidRPr="00A91407">
        <w:rPr>
          <w:rStyle w:val="LL-Chr--ParagraphNumbersinparens"/>
        </w:rPr>
        <w:t>(2)</w:t>
      </w:r>
      <w:r w:rsidRPr="00D33B57">
        <w:t xml:space="preserve"> </w:t>
      </w:r>
      <w:r w:rsidRPr="0096750C">
        <w:rPr>
          <w:rStyle w:val="LL-Chr--SkeletalSentence"/>
        </w:rPr>
        <w:t>The date</w:t>
      </w:r>
      <w:r w:rsidRPr="00D33B57">
        <w:t xml:space="preserve"> dissolution was authorized;</w:t>
      </w:r>
    </w:p>
    <w:p w:rsidR="00D33B57" w:rsidRPr="00D33B57" w:rsidRDefault="00D33B57" w:rsidP="00D33B57">
      <w:pPr>
        <w:pStyle w:val="L3"/>
      </w:pPr>
      <w:r w:rsidRPr="00A91407">
        <w:rPr>
          <w:rStyle w:val="LL-Chr--ParagraphNumbersinparens"/>
        </w:rPr>
        <w:t>(3)</w:t>
      </w:r>
      <w:r w:rsidRPr="00D33B57">
        <w:t xml:space="preserve"> </w:t>
      </w:r>
      <w:r w:rsidR="0096750C" w:rsidRPr="0096750C">
        <w:rPr>
          <w:rStyle w:val="LL-Chr--CohesivePhrase-parens"/>
        </w:rPr>
        <w:t>(</w:t>
      </w:r>
      <w:r w:rsidRPr="00D33B57">
        <w:t>That the dissolution has been authorized by the board of directors and stockholders of the corporation, in accordance with subsections (a) and (b) of this section</w:t>
      </w:r>
      <w:r w:rsidR="0096750C" w:rsidRPr="0096750C">
        <w:rPr>
          <w:rStyle w:val="LL-Chr--CohesivePhrase-parens"/>
        </w:rPr>
        <w:t>)</w:t>
      </w:r>
      <w:r w:rsidRPr="00D33B57">
        <w:t xml:space="preserve">, </w:t>
      </w:r>
      <w:r w:rsidRPr="0096750C">
        <w:rPr>
          <w:rStyle w:val="LL-Chr--SecondaryConjunction0"/>
        </w:rPr>
        <w:t>or</w:t>
      </w:r>
      <w:r w:rsidRPr="00D33B57">
        <w:t xml:space="preserve"> </w:t>
      </w:r>
      <w:r w:rsidR="0096750C" w:rsidRPr="0096750C">
        <w:rPr>
          <w:rStyle w:val="LL-Chr--CohesivePhrase-parens"/>
        </w:rPr>
        <w:t>(</w:t>
      </w:r>
      <w:r w:rsidRPr="00D33B57">
        <w:t>that the dissolution has been authorized by all of the stockholders of the corporation entitled to vote on a dissolution, in accordance with subsection (c) of this section</w:t>
      </w:r>
      <w:r w:rsidR="0096750C" w:rsidRPr="0096750C">
        <w:rPr>
          <w:rStyle w:val="LL-Chr--CohesivePhrase-parens"/>
        </w:rPr>
        <w:t>)</w:t>
      </w:r>
      <w:r w:rsidRPr="00D33B57">
        <w:t xml:space="preserve">; </w:t>
      </w:r>
    </w:p>
    <w:p w:rsidR="00D33B57" w:rsidRPr="00D33B57" w:rsidRDefault="00D33B57" w:rsidP="00D33B57">
      <w:pPr>
        <w:pStyle w:val="L3"/>
      </w:pPr>
      <w:r w:rsidRPr="00A91407">
        <w:rPr>
          <w:rStyle w:val="LL-Chr--ParagraphNumbersinparens"/>
        </w:rPr>
        <w:t>(4)</w:t>
      </w:r>
      <w:r w:rsidRPr="00D33B57">
        <w:t xml:space="preserve"> </w:t>
      </w:r>
      <w:r w:rsidRPr="0096750C">
        <w:rPr>
          <w:rStyle w:val="LL-Chr--SkeletalSentence"/>
        </w:rPr>
        <w:t>The names</w:t>
      </w:r>
      <w:r w:rsidRPr="0096750C">
        <w:t xml:space="preserve"> </w:t>
      </w:r>
      <w:r w:rsidRPr="0096750C">
        <w:rPr>
          <w:rStyle w:val="LL-Chr--SecondaryConjunction0"/>
        </w:rPr>
        <w:t>and</w:t>
      </w:r>
      <w:r w:rsidRPr="0096750C">
        <w:t xml:space="preserve"> </w:t>
      </w:r>
      <w:r w:rsidRPr="0096750C">
        <w:rPr>
          <w:rStyle w:val="LL-Chr--SkeletalSentence"/>
        </w:rPr>
        <w:t>addresses</w:t>
      </w:r>
      <w:r w:rsidRPr="00D33B57">
        <w:t xml:space="preserve"> of the directors and officers of the corporation; </w:t>
      </w:r>
      <w:r w:rsidRPr="0096750C">
        <w:rPr>
          <w:rStyle w:val="LL-Chr--PrimaryConjunction51"/>
        </w:rPr>
        <w:t>and</w:t>
      </w:r>
    </w:p>
    <w:p w:rsidR="00D33B57" w:rsidRPr="00D33B57" w:rsidRDefault="00D33B57" w:rsidP="00D33B57">
      <w:pPr>
        <w:pStyle w:val="L3"/>
      </w:pPr>
      <w:r w:rsidRPr="00A91407">
        <w:rPr>
          <w:rStyle w:val="LL-Chr--ParagraphNumbersinparens"/>
        </w:rPr>
        <w:t>(5)</w:t>
      </w:r>
      <w:r w:rsidRPr="00D33B57">
        <w:t xml:space="preserve"> </w:t>
      </w:r>
      <w:r w:rsidRPr="0096750C">
        <w:rPr>
          <w:rStyle w:val="LL-Chr--SkeletalSentence"/>
        </w:rPr>
        <w:t>The date</w:t>
      </w:r>
      <w:r w:rsidRPr="00D33B57">
        <w:t xml:space="preserve"> of filing of the corporation</w:t>
      </w:r>
      <w:r w:rsidR="00943A1C">
        <w:t>’</w:t>
      </w:r>
      <w:r w:rsidRPr="00D33B57">
        <w:t>s original certificate of incorporation with the Secretary of State.</w:t>
      </w:r>
    </w:p>
    <w:p w:rsidR="00D33B57" w:rsidRPr="00D33B57" w:rsidRDefault="00D33B57" w:rsidP="00D33B57">
      <w:pPr>
        <w:pStyle w:val="L2"/>
      </w:pPr>
      <w:r w:rsidRPr="00A91407">
        <w:rPr>
          <w:rStyle w:val="LL-Chr--ParagraphNumbersinparens"/>
        </w:rPr>
        <w:t>(e)</w:t>
      </w:r>
      <w:r w:rsidRPr="00D33B57">
        <w:t xml:space="preserve"> </w:t>
      </w:r>
      <w:r w:rsidRPr="0096750C">
        <w:rPr>
          <w:rStyle w:val="LL-Chr--SkeletalSentence"/>
        </w:rPr>
        <w:t>The resolution authorizing a proposed dissolution may provide</w:t>
      </w:r>
      <w:r w:rsidRPr="00D33B57">
        <w:t xml:space="preserve"> that notwithstanding authorization or consent to the proposed dissolution by the stockholders, or the members of a nonstock corporation pursuant to § 276 of this title, </w:t>
      </w:r>
      <w:r w:rsidR="0096750C" w:rsidRPr="0096750C">
        <w:rPr>
          <w:rStyle w:val="LL-Chr--CohesivePhrase-parens"/>
        </w:rPr>
        <w:t>(</w:t>
      </w:r>
      <w:r w:rsidRPr="00D33B57">
        <w:t>the board of directors or governing body may abandon such proposed dissolution without further action by the stockholders or members</w:t>
      </w:r>
      <w:r w:rsidR="0096750C" w:rsidRPr="0096750C">
        <w:rPr>
          <w:rStyle w:val="LL-Chr--CohesivePhrase-parens"/>
        </w:rPr>
        <w:t>)</w:t>
      </w:r>
      <w:r w:rsidRPr="00D33B57">
        <w:t xml:space="preserve">. </w:t>
      </w:r>
    </w:p>
    <w:p w:rsidR="00D33B57" w:rsidRPr="00D33B57" w:rsidRDefault="00D33B57" w:rsidP="00D33B57">
      <w:pPr>
        <w:pStyle w:val="L2"/>
      </w:pPr>
      <w:r w:rsidRPr="00A91407">
        <w:rPr>
          <w:rStyle w:val="LL-Chr--ParagraphNumbersinparens"/>
        </w:rPr>
        <w:t>(f)</w:t>
      </w:r>
      <w:r w:rsidRPr="00D33B57">
        <w:t xml:space="preserve"> Upon a certificate of dissolution becoming effective in accordance with § 103 of this title, </w:t>
      </w:r>
      <w:r w:rsidRPr="0096750C">
        <w:rPr>
          <w:rStyle w:val="LL-Chr--SkeletalSentence"/>
        </w:rPr>
        <w:t>the corporation shall be dissolved</w:t>
      </w:r>
      <w:r w:rsidRPr="00D33B57">
        <w:t xml:space="preserve">. </w:t>
      </w:r>
    </w:p>
    <w:p w:rsidR="00D33B57" w:rsidRPr="00D33B57" w:rsidRDefault="00D33B57" w:rsidP="00D33B57">
      <w:pPr>
        <w:pStyle w:val="L1"/>
      </w:pPr>
      <w:bookmarkStart w:id="370" w:name="276"/>
      <w:bookmarkStart w:id="371" w:name="_Toc328032685"/>
      <w:bookmarkStart w:id="372" w:name="_Toc397091399"/>
      <w:bookmarkEnd w:id="370"/>
      <w:r w:rsidRPr="00943A1C">
        <w:rPr>
          <w:rStyle w:val="LL-Chr--Section"/>
        </w:rPr>
        <w:t>§ 276</w:t>
      </w:r>
      <w:r w:rsidRPr="00D33B57">
        <w:t xml:space="preserve">. Dissolution of </w:t>
      </w:r>
      <w:proofErr w:type="gramStart"/>
      <w:r w:rsidRPr="00D33B57">
        <w:t>nonstock corporation</w:t>
      </w:r>
      <w:proofErr w:type="gramEnd"/>
      <w:r w:rsidRPr="00D33B57">
        <w:t>; procedure.</w:t>
      </w:r>
      <w:bookmarkEnd w:id="371"/>
      <w:bookmarkEnd w:id="372"/>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BA4B0E">
        <w:rPr>
          <w:rStyle w:val="LL-Chr--PrimaryIf-Thenred"/>
        </w:rPr>
        <w:t>Whenever</w:t>
      </w:r>
      <w:r w:rsidRPr="00D33B57">
        <w:t xml:space="preserve"> </w:t>
      </w:r>
      <w:r w:rsidRPr="00BA4B0E">
        <w:rPr>
          <w:rStyle w:val="LL-Chr--SkeletalSentence"/>
        </w:rPr>
        <w:t>it shall be desired to dissolve any nonstock corporation</w:t>
      </w:r>
      <w:r w:rsidRPr="00D33B57">
        <w:t xml:space="preserve">, </w:t>
      </w:r>
      <w:r w:rsidR="00BA4B0E" w:rsidRPr="00BA4B0E">
        <w:rPr>
          <w:rStyle w:val="LL-Chr--PrimaryIf-ThenredBRACKETS"/>
        </w:rPr>
        <w:t>[then]</w:t>
      </w:r>
      <w:r w:rsidR="00BA4B0E">
        <w:t xml:space="preserve"> </w:t>
      </w:r>
      <w:r w:rsidRPr="00BA4B0E">
        <w:rPr>
          <w:rStyle w:val="LL-Chr--SkeletalSentence"/>
        </w:rPr>
        <w:t>the governing body shall perform all the acts necessary</w:t>
      </w:r>
      <w:r w:rsidRPr="00D33B57">
        <w:t xml:space="preserve"> for dissolution which are required by § 275 of this title to be performed by the board of directors of a corporation having capital stock.</w:t>
      </w:r>
      <w:r w:rsidR="008369CA">
        <w:t xml:space="preserve"> </w:t>
      </w:r>
      <w:r w:rsidR="008369CA" w:rsidRPr="008369CA">
        <w:rPr>
          <w:rStyle w:val="LL-Chr--EndofSentencesquaresymbwinding"/>
        </w:rPr>
        <w:sym w:font="Wingdings 2" w:char="F0A2"/>
      </w:r>
      <w:r w:rsidRPr="00D33B57">
        <w:t xml:space="preserve"> </w:t>
      </w:r>
      <w:r w:rsidRPr="00BA4B0E">
        <w:rPr>
          <w:rStyle w:val="LL-Chr--PrimaryIf-Thenred"/>
        </w:rPr>
        <w:t>If</w:t>
      </w:r>
      <w:r w:rsidRPr="00D33B57">
        <w:t xml:space="preserve"> </w:t>
      </w:r>
      <w:r w:rsidRPr="00BA4B0E">
        <w:rPr>
          <w:rStyle w:val="LL-Chr--SkeletalSentence"/>
        </w:rPr>
        <w:t>any members</w:t>
      </w:r>
      <w:r w:rsidRPr="00D33B57">
        <w:t xml:space="preserve"> of a nonstock corporation </w:t>
      </w:r>
      <w:r w:rsidRPr="00BA4B0E">
        <w:rPr>
          <w:rStyle w:val="LL-Chr--SkeletalSentence"/>
        </w:rPr>
        <w:t>are entitled to vote</w:t>
      </w:r>
      <w:r w:rsidRPr="00D33B57">
        <w:t xml:space="preserve"> for the election of members of its governing body </w:t>
      </w:r>
      <w:r w:rsidRPr="00BA4B0E">
        <w:rPr>
          <w:rStyle w:val="LL-Chr--SecondaryConjunction0"/>
        </w:rPr>
        <w:t>or</w:t>
      </w:r>
      <w:r w:rsidRPr="00D33B57">
        <w:t xml:space="preserve"> </w:t>
      </w:r>
      <w:r w:rsidRPr="00BA4B0E">
        <w:rPr>
          <w:rStyle w:val="LL-Chr--SkeletalSentence"/>
        </w:rPr>
        <w:t>are entitled to vote</w:t>
      </w:r>
      <w:r w:rsidRPr="00D33B57">
        <w:t xml:space="preserve"> for dissolution under the certificate of incorporation or the bylaws of such corporation, </w:t>
      </w:r>
      <w:r w:rsidR="00BA4B0E" w:rsidRPr="00BA4B0E">
        <w:rPr>
          <w:rStyle w:val="LL-Chr--PrimaryIf-ThenredBRACKETS"/>
        </w:rPr>
        <w:t>[then]</w:t>
      </w:r>
      <w:r w:rsidR="00BA4B0E">
        <w:t xml:space="preserve"> </w:t>
      </w:r>
      <w:r w:rsidRPr="00BA4B0E">
        <w:rPr>
          <w:rStyle w:val="LL-Chr--SkeletalSentence"/>
        </w:rPr>
        <w:t>such members shall perform all the acts necessary</w:t>
      </w:r>
      <w:r w:rsidRPr="00D33B57">
        <w:t xml:space="preserve"> for dissolution which are contemplated by § 275 of this title to be performed by the stockholders of a corporation having capital stock, </w:t>
      </w:r>
      <w:r w:rsidR="00BA4B0E" w:rsidRPr="00BA4B0E">
        <w:rPr>
          <w:rStyle w:val="LL-Chr--SecondaryIf-ThenBRACKETS"/>
        </w:rPr>
        <w:t>[then]</w:t>
      </w:r>
      <w:r w:rsidR="00BA4B0E">
        <w:t xml:space="preserve"> </w:t>
      </w:r>
      <w:r w:rsidRPr="00D33B57">
        <w:t xml:space="preserve">including dissolution without action of the members of the governing body </w:t>
      </w:r>
      <w:r w:rsidRPr="00BA4B0E">
        <w:rPr>
          <w:rStyle w:val="LL-Chr--SecondaryIf-Then"/>
        </w:rPr>
        <w:t>if</w:t>
      </w:r>
      <w:r w:rsidRPr="00D33B57">
        <w:t xml:space="preserve"> all the members of the corporation entitled to vote thereon shall consent in writing </w:t>
      </w:r>
      <w:r w:rsidRPr="00BA4B0E">
        <w:rPr>
          <w:rStyle w:val="LL-Chr--SecondaryConjunction0"/>
        </w:rPr>
        <w:t>and</w:t>
      </w:r>
      <w:r w:rsidRPr="00D33B57">
        <w:t xml:space="preserve"> a certificate of dissolution shall be filed with the Secretary of State pursuant to § 275(d) of this title.</w:t>
      </w:r>
      <w:r w:rsidR="008369CA">
        <w:t xml:space="preserve"> </w:t>
      </w:r>
      <w:r w:rsidR="008369CA" w:rsidRPr="008369CA">
        <w:rPr>
          <w:rStyle w:val="LL-Chr--EndofSentencesquaresymbwinding"/>
        </w:rPr>
        <w:sym w:font="Wingdings 2" w:char="F0A2"/>
      </w:r>
      <w:r w:rsidRPr="00D33B57">
        <w:t xml:space="preserve"> </w:t>
      </w:r>
      <w:r w:rsidRPr="00BA4B0E">
        <w:rPr>
          <w:rStyle w:val="LL-Chr--SkeletalSentence"/>
        </w:rPr>
        <w:t>If there is no member entitled to vote thereon</w:t>
      </w:r>
      <w:r w:rsidRPr="00D33B57">
        <w:t xml:space="preserve">, </w:t>
      </w:r>
      <w:r w:rsidR="00BA4B0E" w:rsidRPr="00BA4B0E">
        <w:rPr>
          <w:rStyle w:val="LL-Chr--PrimaryIf-ThenredBRACKETS"/>
        </w:rPr>
        <w:t>[then]</w:t>
      </w:r>
      <w:r w:rsidR="00BA4B0E">
        <w:t xml:space="preserve"> </w:t>
      </w:r>
      <w:r w:rsidRPr="00BA4B0E">
        <w:rPr>
          <w:rStyle w:val="LL-Chr--SkeletalSentence"/>
        </w:rPr>
        <w:t>the dissolution</w:t>
      </w:r>
      <w:r w:rsidRPr="00D33B57">
        <w:t xml:space="preserve"> of the corporation </w:t>
      </w:r>
      <w:r w:rsidRPr="00BA4B0E">
        <w:rPr>
          <w:rStyle w:val="LL-Chr--SkeletalSentence"/>
        </w:rPr>
        <w:t>shall be authorized</w:t>
      </w:r>
      <w:r w:rsidRPr="00D33B57">
        <w:t xml:space="preserve"> at a meeting of the governing body, </w:t>
      </w:r>
      <w:r w:rsidR="00BA4B0E" w:rsidRPr="00BA4B0E">
        <w:rPr>
          <w:rStyle w:val="LL-Chr--CohesivePhrase-parens"/>
        </w:rPr>
        <w:t>(</w:t>
      </w:r>
      <w:r w:rsidRPr="00D33B57">
        <w:t>upon the adoption of a resolution to dissolve by the vote of a majority of members of its governing body then in office</w:t>
      </w:r>
      <w:r w:rsidR="00BA4B0E" w:rsidRPr="00BA4B0E">
        <w:rPr>
          <w:rStyle w:val="LL-Chr--CohesivePhrase-parens"/>
        </w:rPr>
        <w:t>)</w:t>
      </w:r>
      <w:r w:rsidRPr="00D33B57">
        <w:t>.</w:t>
      </w:r>
      <w:r w:rsidR="008369CA">
        <w:t xml:space="preserve"> </w:t>
      </w:r>
      <w:r w:rsidR="008369CA" w:rsidRPr="008369CA">
        <w:rPr>
          <w:rStyle w:val="LL-Chr--EndofSentencesquaresymbwinding"/>
        </w:rPr>
        <w:sym w:font="Wingdings 2" w:char="F0A2"/>
      </w:r>
      <w:r w:rsidRPr="00D33B57">
        <w:t xml:space="preserve"> In all other respects, </w:t>
      </w:r>
      <w:r w:rsidRPr="00BA4B0E">
        <w:rPr>
          <w:rStyle w:val="LL-Chr--SkeletalSentence"/>
        </w:rPr>
        <w:t>the method</w:t>
      </w:r>
      <w:r w:rsidRPr="00D33B57">
        <w:t xml:space="preserve"> </w:t>
      </w:r>
      <w:r w:rsidRPr="00BA4B0E">
        <w:rPr>
          <w:rStyle w:val="LL-Chr--SecondaryConjunction0"/>
        </w:rPr>
        <w:t>and</w:t>
      </w:r>
      <w:r w:rsidRPr="00D33B57">
        <w:t xml:space="preserve"> </w:t>
      </w:r>
      <w:r w:rsidRPr="00BA4B0E">
        <w:rPr>
          <w:rStyle w:val="LL-Chr--SkeletalSentence"/>
        </w:rPr>
        <w:t>proceedings</w:t>
      </w:r>
      <w:r w:rsidRPr="00D33B57">
        <w:t xml:space="preserve"> for the dissolution of a nonstock corporation </w:t>
      </w:r>
      <w:r w:rsidRPr="00BA4B0E">
        <w:rPr>
          <w:rStyle w:val="LL-Chr--SkeletalSentence"/>
        </w:rPr>
        <w:t>shall conform</w:t>
      </w:r>
      <w:r w:rsidRPr="00D33B57">
        <w:t xml:space="preserve"> as nearly as may be </w:t>
      </w:r>
      <w:r w:rsidRPr="00BA4B0E">
        <w:rPr>
          <w:rStyle w:val="LL-Chr--SkeletalSentence"/>
        </w:rPr>
        <w:t>to the proceedings</w:t>
      </w:r>
      <w:r w:rsidRPr="00D33B57">
        <w:t xml:space="preserve"> prescribed by § 275 of this title for the dissolution of corporations having capital stock. </w:t>
      </w:r>
    </w:p>
    <w:p w:rsidR="00D33B57" w:rsidRPr="00D33B57" w:rsidRDefault="00D33B57" w:rsidP="00D33B57">
      <w:pPr>
        <w:pStyle w:val="L2"/>
      </w:pPr>
      <w:r w:rsidRPr="00F24511">
        <w:rPr>
          <w:rStyle w:val="LL-Chr--ParagraphNumbersinparens"/>
        </w:rPr>
        <w:t>(b)</w:t>
      </w:r>
      <w:r w:rsidRPr="00D33B57">
        <w:t xml:space="preserve"> </w:t>
      </w:r>
      <w:r w:rsidRPr="00BA4B0E">
        <w:rPr>
          <w:rStyle w:val="LL-Chr--PrimaryIf-Thenred"/>
        </w:rPr>
        <w:t>If</w:t>
      </w:r>
      <w:r w:rsidRPr="00D33B57">
        <w:t xml:space="preserve"> </w:t>
      </w:r>
      <w:r w:rsidRPr="00BA4B0E">
        <w:rPr>
          <w:rStyle w:val="LL-Chr--SkeletalSentence"/>
        </w:rPr>
        <w:t>a nonstock corporation has not commenced the business</w:t>
      </w:r>
      <w:r w:rsidRPr="00D33B57">
        <w:t xml:space="preserve"> for which the corporation was organized, </w:t>
      </w:r>
      <w:r w:rsidR="00BA4B0E" w:rsidRPr="00BA4B0E">
        <w:rPr>
          <w:rStyle w:val="LL-Chr--PrimaryIf-ThenredBRACKETS"/>
        </w:rPr>
        <w:t>[then]</w:t>
      </w:r>
      <w:r w:rsidR="00BA4B0E">
        <w:t xml:space="preserve"> </w:t>
      </w:r>
      <w:r w:rsidRPr="00BA4B0E">
        <w:rPr>
          <w:rStyle w:val="LL-Chr--SkeletalSentence"/>
        </w:rPr>
        <w:t>a majority</w:t>
      </w:r>
      <w:r w:rsidRPr="00D33B57">
        <w:t xml:space="preserve"> of the governing body </w:t>
      </w:r>
      <w:r w:rsidRPr="00BA4B0E">
        <w:rPr>
          <w:rStyle w:val="LL-Chr--SecondaryConjunction0"/>
        </w:rPr>
        <w:t>or</w:t>
      </w:r>
      <w:r w:rsidRPr="00D33B57">
        <w:t xml:space="preserve">, if none, </w:t>
      </w:r>
      <w:r w:rsidRPr="00BA4B0E">
        <w:rPr>
          <w:rStyle w:val="LL-Chr--SkeletalSentence"/>
        </w:rPr>
        <w:t>a majority</w:t>
      </w:r>
      <w:r w:rsidRPr="00D33B57">
        <w:t xml:space="preserve"> of the incorporators </w:t>
      </w:r>
      <w:r w:rsidRPr="00BA4B0E">
        <w:rPr>
          <w:rStyle w:val="LL-Chr--SkeletalSentence"/>
        </w:rPr>
        <w:t>may surrender all</w:t>
      </w:r>
      <w:r w:rsidRPr="00D33B57">
        <w:t xml:space="preserve"> of the corporation rights and franchises by filing in the office of the Secretary of State a certificate, </w:t>
      </w:r>
      <w:r w:rsidR="00BA4B0E" w:rsidRPr="00BA4B0E">
        <w:rPr>
          <w:rStyle w:val="LL-Chr--CohesivePhrase-parens"/>
        </w:rPr>
        <w:t>(</w:t>
      </w:r>
      <w:r w:rsidRPr="00D33B57">
        <w:t>executed and acknowledged by a majority of the incorporators or governing body, conforming as nearly as may be to the certificate prescribed by § 274 of this title</w:t>
      </w:r>
      <w:r w:rsidR="00BA4B0E" w:rsidRPr="00BA4B0E">
        <w:rPr>
          <w:rStyle w:val="LL-Chr--CohesivePhrase-parens"/>
        </w:rPr>
        <w:t>)</w:t>
      </w:r>
      <w:r w:rsidRPr="00D33B57">
        <w:t xml:space="preserve">. </w:t>
      </w:r>
    </w:p>
    <w:p w:rsidR="00D33B57" w:rsidRPr="00D33B57" w:rsidRDefault="00D33B57" w:rsidP="00D33B57">
      <w:pPr>
        <w:pStyle w:val="L1"/>
      </w:pPr>
      <w:bookmarkStart w:id="373" w:name="277"/>
      <w:bookmarkStart w:id="374" w:name="_Toc328032686"/>
      <w:bookmarkStart w:id="375" w:name="_Toc397091400"/>
      <w:bookmarkEnd w:id="373"/>
      <w:r w:rsidRPr="00943A1C">
        <w:rPr>
          <w:rStyle w:val="LL-Chr--Section"/>
        </w:rPr>
        <w:t>§ 277</w:t>
      </w:r>
      <w:r w:rsidRPr="00D33B57">
        <w:t>. Payment of franchise taxes before dissolution, merger, transfer or conversion.</w:t>
      </w:r>
      <w:bookmarkEnd w:id="374"/>
      <w:bookmarkEnd w:id="375"/>
      <w:r w:rsidRPr="00D33B57">
        <w:t xml:space="preserve"> </w:t>
      </w:r>
    </w:p>
    <w:p w:rsidR="00D33B57" w:rsidRPr="00D33B57" w:rsidRDefault="00BA4B0E" w:rsidP="00D33B57">
      <w:pPr>
        <w:pStyle w:val="L2"/>
      </w:pPr>
      <w:r w:rsidRPr="00BA4B0E">
        <w:rPr>
          <w:rStyle w:val="LL-Chr--PrimaryIf-ThenredBRACKETS"/>
        </w:rPr>
        <w:t>[Then]</w:t>
      </w:r>
      <w:r w:rsidRPr="00BA4B0E">
        <w:rPr>
          <w:rStyle w:val="LL-Chr--SkeletalSentence"/>
          <w:u w:val="none"/>
        </w:rPr>
        <w:t xml:space="preserve"> </w:t>
      </w:r>
      <w:r w:rsidR="00D33B57" w:rsidRPr="00BA4B0E">
        <w:rPr>
          <w:rStyle w:val="LL-Chr--SkeletalSentence"/>
        </w:rPr>
        <w:t>No corporation shall be dissolved, merged, transferred</w:t>
      </w:r>
      <w:r w:rsidR="00D33B57" w:rsidRPr="00D33B57">
        <w:t xml:space="preserve"> (without continuing its existence as a corporation of this State) </w:t>
      </w:r>
      <w:r w:rsidR="00D33B57" w:rsidRPr="00BA4B0E">
        <w:rPr>
          <w:rStyle w:val="LL-Chr--SecondaryConjunction0"/>
        </w:rPr>
        <w:t>or</w:t>
      </w:r>
      <w:r w:rsidR="00D33B57" w:rsidRPr="00D33B57">
        <w:t xml:space="preserve"> </w:t>
      </w:r>
      <w:r w:rsidR="00D33B57" w:rsidRPr="00BA4B0E">
        <w:rPr>
          <w:rStyle w:val="LL-Chr--SkeletalSentence"/>
        </w:rPr>
        <w:t>converted</w:t>
      </w:r>
      <w:r w:rsidR="00D33B57" w:rsidRPr="00D33B57">
        <w:t xml:space="preserve"> under this chapter </w:t>
      </w:r>
      <w:r w:rsidR="00D33B57" w:rsidRPr="00BA4B0E">
        <w:rPr>
          <w:rStyle w:val="LL-Chr--PrimaryIf-Thenred"/>
        </w:rPr>
        <w:t>until</w:t>
      </w:r>
      <w:r w:rsidR="00D33B57" w:rsidRPr="00D33B57">
        <w:t xml:space="preserve">: </w:t>
      </w:r>
    </w:p>
    <w:p w:rsidR="00D33B57" w:rsidRPr="00D33B57" w:rsidRDefault="00D33B57" w:rsidP="00D33B57">
      <w:pPr>
        <w:pStyle w:val="L3"/>
      </w:pPr>
      <w:r w:rsidRPr="00F24511">
        <w:rPr>
          <w:rStyle w:val="LL-Chr--ParagraphNumbersinparens"/>
        </w:rPr>
        <w:t>(1)</w:t>
      </w:r>
      <w:r w:rsidRPr="00D33B57">
        <w:t xml:space="preserve"> </w:t>
      </w:r>
      <w:r w:rsidRPr="00BA4B0E">
        <w:rPr>
          <w:rStyle w:val="LL-Chr--SkeletalSentence"/>
        </w:rPr>
        <w:t>All franchise taxes</w:t>
      </w:r>
      <w:r w:rsidRPr="00D33B57">
        <w:t xml:space="preserve"> due to or assessable by the State including all franchise taxes due or which would be due or assessable for the entire calendar month during which such dissolution, merger, transfer or conversion becomes effective </w:t>
      </w:r>
      <w:r w:rsidRPr="00BA4B0E">
        <w:rPr>
          <w:rStyle w:val="LL-Chr--SkeletalSentence"/>
        </w:rPr>
        <w:t>have been paid</w:t>
      </w:r>
      <w:r w:rsidRPr="00D33B57">
        <w:t xml:space="preserve"> by the corporation; </w:t>
      </w:r>
      <w:r w:rsidRPr="00BA4B0E">
        <w:rPr>
          <w:rStyle w:val="LL-Chr--PrimaryConjunction51"/>
        </w:rPr>
        <w:t>and</w:t>
      </w:r>
      <w:r w:rsidRPr="00D33B57">
        <w:t xml:space="preserve"> </w:t>
      </w:r>
    </w:p>
    <w:p w:rsidR="00D33B57" w:rsidRPr="00D33B57" w:rsidRDefault="00D33B57" w:rsidP="00D33B57">
      <w:pPr>
        <w:pStyle w:val="L3"/>
      </w:pPr>
      <w:r w:rsidRPr="00F24511">
        <w:rPr>
          <w:rStyle w:val="LL-Chr--ParagraphNumbersinparens"/>
        </w:rPr>
        <w:t>(2)</w:t>
      </w:r>
      <w:r w:rsidRPr="00D33B57">
        <w:t xml:space="preserve"> </w:t>
      </w:r>
      <w:r w:rsidRPr="00BA4B0E">
        <w:rPr>
          <w:rStyle w:val="LL-Chr--SkeletalSentence"/>
        </w:rPr>
        <w:t>All annual franchise tax reports</w:t>
      </w:r>
      <w:r w:rsidRPr="00D33B57">
        <w:t xml:space="preserve"> including a final annual franchise tax report for the year in which such dissolution, merger, transfer or conversion becomes effective </w:t>
      </w:r>
      <w:r w:rsidRPr="00BA4B0E">
        <w:rPr>
          <w:rStyle w:val="LL-Chr--SkeletalSentence"/>
        </w:rPr>
        <w:t>have been filed</w:t>
      </w:r>
      <w:r w:rsidRPr="00D33B57">
        <w:t xml:space="preserve"> by the corporation; </w:t>
      </w:r>
    </w:p>
    <w:p w:rsidR="00D33B57" w:rsidRPr="00D33B57" w:rsidRDefault="00D33B57" w:rsidP="00D33B57">
      <w:pPr>
        <w:pStyle w:val="L3"/>
      </w:pPr>
      <w:proofErr w:type="gramStart"/>
      <w:r w:rsidRPr="00BA4B0E">
        <w:rPr>
          <w:rStyle w:val="LL-Chr--PrimaryConjunction51"/>
        </w:rPr>
        <w:t>notwithstanding</w:t>
      </w:r>
      <w:proofErr w:type="gramEnd"/>
      <w:r w:rsidRPr="00BA4B0E">
        <w:rPr>
          <w:rStyle w:val="LL-Chr--PrimaryConjunction51"/>
        </w:rPr>
        <w:t xml:space="preserve"> the foregoing</w:t>
      </w:r>
      <w:r w:rsidRPr="00D33B57">
        <w:t xml:space="preserve">, </w:t>
      </w:r>
      <w:r w:rsidRPr="00BA4B0E">
        <w:rPr>
          <w:rStyle w:val="LL-Chr--PrimaryIf-Thenred"/>
        </w:rPr>
        <w:t>if</w:t>
      </w:r>
      <w:r w:rsidRPr="00D33B57">
        <w:t xml:space="preserve"> </w:t>
      </w:r>
      <w:r w:rsidRPr="00BA4B0E">
        <w:rPr>
          <w:rStyle w:val="LL-Chr--SkeletalSentence"/>
        </w:rPr>
        <w:t>the Secretary of State certifies</w:t>
      </w:r>
      <w:r w:rsidRPr="00D33B57">
        <w:t xml:space="preserve"> that an instrument to effect a dissolution, merger, transfer or conversion has been filed in the Secretary of State</w:t>
      </w:r>
      <w:r w:rsidR="00943A1C">
        <w:t>’</w:t>
      </w:r>
      <w:r w:rsidRPr="00D33B57">
        <w:t xml:space="preserve">s office, </w:t>
      </w:r>
      <w:r w:rsidR="00BA4B0E" w:rsidRPr="00BA4B0E">
        <w:rPr>
          <w:rStyle w:val="LL-Chr--PrimaryIf-ThenredBRACKETS"/>
        </w:rPr>
        <w:t>[then]</w:t>
      </w:r>
      <w:r w:rsidR="00BA4B0E">
        <w:t xml:space="preserve"> </w:t>
      </w:r>
      <w:r w:rsidRPr="00BA4B0E">
        <w:rPr>
          <w:rStyle w:val="LL-Chr--SkeletalSentence"/>
        </w:rPr>
        <w:t>such corporation shall be dissolved, merged, transferred</w:t>
      </w:r>
      <w:r w:rsidRPr="00D33B57">
        <w:t xml:space="preserve"> </w:t>
      </w:r>
      <w:r w:rsidRPr="00BA4B0E">
        <w:rPr>
          <w:rStyle w:val="LL-Chr--SecondaryConjunction0"/>
        </w:rPr>
        <w:t xml:space="preserve">or </w:t>
      </w:r>
      <w:r w:rsidRPr="00BA4B0E">
        <w:rPr>
          <w:rStyle w:val="LL-Chr--SkeletalSentence"/>
        </w:rPr>
        <w:t>converted</w:t>
      </w:r>
      <w:r w:rsidRPr="00D33B57">
        <w:t xml:space="preserve"> at the effective time of such instrument. </w:t>
      </w:r>
    </w:p>
    <w:p w:rsidR="00D33B57" w:rsidRPr="00D33B57" w:rsidRDefault="00D33B57" w:rsidP="00D33B57">
      <w:pPr>
        <w:pStyle w:val="L1"/>
      </w:pPr>
      <w:bookmarkStart w:id="376" w:name="278"/>
      <w:bookmarkStart w:id="377" w:name="_Toc328032687"/>
      <w:bookmarkStart w:id="378" w:name="_Toc397091401"/>
      <w:bookmarkEnd w:id="376"/>
      <w:r w:rsidRPr="00943A1C">
        <w:rPr>
          <w:rStyle w:val="LL-Chr--Section"/>
        </w:rPr>
        <w:t>§ 278</w:t>
      </w:r>
      <w:r w:rsidRPr="00D33B57">
        <w:t xml:space="preserve">. </w:t>
      </w:r>
      <w:proofErr w:type="gramStart"/>
      <w:r w:rsidRPr="00D33B57">
        <w:t>Continuation of corporation after dissolution for purposes of suit and winding up affairs.</w:t>
      </w:r>
      <w:bookmarkEnd w:id="377"/>
      <w:bookmarkEnd w:id="378"/>
      <w:proofErr w:type="gramEnd"/>
      <w:r w:rsidRPr="00D33B57">
        <w:t xml:space="preserve"> </w:t>
      </w:r>
    </w:p>
    <w:p w:rsidR="00D33B57" w:rsidRPr="00D33B57" w:rsidRDefault="00D33B57" w:rsidP="00D33B57">
      <w:pPr>
        <w:pStyle w:val="L2"/>
      </w:pPr>
      <w:r w:rsidRPr="0096750C">
        <w:rPr>
          <w:rStyle w:val="LL-Chr--SkeletalSentence"/>
        </w:rPr>
        <w:t>All corporations</w:t>
      </w:r>
      <w:r w:rsidRPr="00D33B57">
        <w:t xml:space="preserve">, whether they expire by their own limitation or are otherwise dissolved, </w:t>
      </w:r>
      <w:r w:rsidRPr="0096750C">
        <w:rPr>
          <w:rStyle w:val="LL-Chr--SkeletalSentence"/>
        </w:rPr>
        <w:t>shall</w:t>
      </w:r>
      <w:r w:rsidRPr="00D33B57">
        <w:t xml:space="preserve"> nevertheless </w:t>
      </w:r>
      <w:r w:rsidRPr="0096750C">
        <w:rPr>
          <w:rStyle w:val="LL-Chr--SkeletalSentence"/>
        </w:rPr>
        <w:t>be continued</w:t>
      </w:r>
      <w:r w:rsidRPr="00D33B57">
        <w:t xml:space="preserve">, for the term of 3 years from such expiration or dissolution or for such longer period as the Court of Chancery shall in its discretion direct, </w:t>
      </w:r>
      <w:r w:rsidRPr="0096750C">
        <w:rPr>
          <w:rStyle w:val="LL-Chr--SkeletalSentence"/>
        </w:rPr>
        <w:t>bodies corporate</w:t>
      </w:r>
      <w:r w:rsidRPr="00D33B57">
        <w:t xml:space="preserve"> </w:t>
      </w:r>
      <w:r w:rsidR="0096750C" w:rsidRPr="0096750C">
        <w:rPr>
          <w:rStyle w:val="LL-Chr--CohesivePhrase-parens"/>
        </w:rPr>
        <w:t>(</w:t>
      </w:r>
      <w:r w:rsidRPr="00D33B57">
        <w:t>for the purpose of prosecuting and defending suits, whether civil, criminal or administrative, by or against them, and of enabling them gradually to settle and close their business, to dispose of and convey their property, to discharge their liabilities and to distribute to their stockholders any remaining assets</w:t>
      </w:r>
      <w:r w:rsidR="0096750C" w:rsidRPr="0096750C">
        <w:rPr>
          <w:rStyle w:val="LL-Chr--CohesivePhrase-parens"/>
        </w:rPr>
        <w:t>)</w:t>
      </w:r>
      <w:r w:rsidRPr="00D33B57">
        <w:t xml:space="preserve">, </w:t>
      </w:r>
      <w:r w:rsidRPr="0096750C">
        <w:rPr>
          <w:rStyle w:val="LL-Chr--SecondaryConjunction0"/>
        </w:rPr>
        <w:t>but not</w:t>
      </w:r>
      <w:r w:rsidRPr="00D33B57">
        <w:t xml:space="preserve"> </w:t>
      </w:r>
      <w:r w:rsidR="0096750C" w:rsidRPr="0096750C">
        <w:rPr>
          <w:rStyle w:val="LL-Chr--CohesivePhrase-parens"/>
        </w:rPr>
        <w:t>(</w:t>
      </w:r>
      <w:r w:rsidRPr="00D33B57">
        <w:t>for the purpose of continuing the business for which the corporation was organized</w:t>
      </w:r>
      <w:r w:rsidR="0096750C" w:rsidRPr="0096750C">
        <w:rPr>
          <w:rStyle w:val="LL-Chr--CohesivePhrase-parens"/>
        </w:rPr>
        <w:t>)</w:t>
      </w:r>
      <w:r w:rsidRPr="00D33B57">
        <w:t xml:space="preserve">. </w:t>
      </w:r>
      <w:r w:rsidR="0096750C" w:rsidRPr="0096750C">
        <w:rPr>
          <w:rStyle w:val="LL-Chr--EndofSentencesquaresymbwinding"/>
        </w:rPr>
        <w:sym w:font="Wingdings 2" w:char="F0A2"/>
      </w:r>
      <w:r w:rsidR="0096750C">
        <w:rPr>
          <w:rStyle w:val="LL-Chr--EndofSentencesquaresymbwinding"/>
        </w:rPr>
        <w:t xml:space="preserve"> </w:t>
      </w:r>
      <w:r w:rsidRPr="00D33B57">
        <w:t xml:space="preserve">With respect to any action, suit or proceeding begun by or against the corporation either prior to or within 3 years after the date of its expiration or dissolution, </w:t>
      </w:r>
      <w:r w:rsidRPr="0096750C">
        <w:rPr>
          <w:rStyle w:val="LL-Chr--SkeletalSentence"/>
        </w:rPr>
        <w:t>the action shall not abate</w:t>
      </w:r>
      <w:r w:rsidRPr="00D33B57">
        <w:t xml:space="preserve"> by reason of the dissolution of the corporation; </w:t>
      </w:r>
      <w:r w:rsidR="0096750C" w:rsidRPr="0096750C">
        <w:rPr>
          <w:rStyle w:val="LL-Chr--PrimaryConjunction51"/>
        </w:rPr>
        <w:t>[and]</w:t>
      </w:r>
      <w:r w:rsidR="0096750C">
        <w:t xml:space="preserve"> </w:t>
      </w:r>
      <w:r w:rsidRPr="0096750C">
        <w:rPr>
          <w:rStyle w:val="LL-Chr--SkeletalSentence"/>
        </w:rPr>
        <w:t>the corporation shall</w:t>
      </w:r>
      <w:r w:rsidRPr="00D33B57">
        <w:t xml:space="preserve">, solely for the purpose of such action, suit or proceeding, </w:t>
      </w:r>
      <w:r w:rsidRPr="0096750C">
        <w:rPr>
          <w:rStyle w:val="LL-Chr--SkeletalSentence"/>
        </w:rPr>
        <w:t>be continued</w:t>
      </w:r>
      <w:r w:rsidRPr="00D33B57">
        <w:t xml:space="preserve"> as a body corporate beyond the 3-year period and until any judgments, orders or decrees therein shall be fully executed, without the necessity for any special direction to that effect by the Court of Chancery. </w:t>
      </w:r>
    </w:p>
    <w:p w:rsidR="00D33B57" w:rsidRPr="00D33B57" w:rsidRDefault="00D33B57" w:rsidP="00D33B57">
      <w:pPr>
        <w:pStyle w:val="L2"/>
      </w:pPr>
      <w:r w:rsidRPr="0096750C">
        <w:rPr>
          <w:rStyle w:val="LL-Chr--SkeletalSentence"/>
        </w:rPr>
        <w:t>Sections 279 through 282</w:t>
      </w:r>
      <w:r w:rsidRPr="00D33B57">
        <w:t xml:space="preserve"> of this title </w:t>
      </w:r>
      <w:r w:rsidRPr="0096750C">
        <w:rPr>
          <w:rStyle w:val="LL-Chr--SkeletalSentence"/>
        </w:rPr>
        <w:t>shall apply to any corporation</w:t>
      </w:r>
      <w:r w:rsidRPr="00D33B57">
        <w:t xml:space="preserve"> that has expired by its own limitation, </w:t>
      </w:r>
      <w:r w:rsidRPr="0096750C">
        <w:rPr>
          <w:rStyle w:val="LL-Chr--PrimaryConjunction51"/>
        </w:rPr>
        <w:t>and</w:t>
      </w:r>
      <w:r w:rsidRPr="00D33B57">
        <w:t xml:space="preserve"> when so applied, </w:t>
      </w:r>
      <w:r w:rsidRPr="0096750C">
        <w:rPr>
          <w:rStyle w:val="LL-Chr--SkeletalSentence"/>
        </w:rPr>
        <w:t>all references</w:t>
      </w:r>
      <w:r w:rsidRPr="00D33B57">
        <w:t xml:space="preserve"> in those sections to a dissolved corporation or dissolution </w:t>
      </w:r>
      <w:r w:rsidRPr="0096750C">
        <w:rPr>
          <w:rStyle w:val="LL-Chr--SkeletalSentence"/>
        </w:rPr>
        <w:t>shall include a corporation</w:t>
      </w:r>
      <w:r w:rsidRPr="00D33B57">
        <w:t xml:space="preserve"> that has expired by its own limitation and to such expiration, respectively. </w:t>
      </w:r>
    </w:p>
    <w:p w:rsidR="00D33B57" w:rsidRPr="00D33B57" w:rsidRDefault="00D33B57" w:rsidP="00D33B57">
      <w:pPr>
        <w:pStyle w:val="L1"/>
      </w:pPr>
      <w:bookmarkStart w:id="379" w:name="279"/>
      <w:bookmarkStart w:id="380" w:name="_Toc328032688"/>
      <w:bookmarkStart w:id="381" w:name="_Toc397091402"/>
      <w:bookmarkEnd w:id="379"/>
      <w:r w:rsidRPr="00943A1C">
        <w:rPr>
          <w:rStyle w:val="LL-Chr--Section"/>
        </w:rPr>
        <w:t>§ 279</w:t>
      </w:r>
      <w:r w:rsidRPr="00D33B57">
        <w:t>. Trustees or receivers for dissolved corporations; appointment; powers; duties.</w:t>
      </w:r>
      <w:bookmarkEnd w:id="380"/>
      <w:bookmarkEnd w:id="381"/>
      <w:r w:rsidRPr="00D33B57">
        <w:t xml:space="preserve"> </w:t>
      </w:r>
    </w:p>
    <w:p w:rsidR="00D33B57" w:rsidRPr="00D33B57" w:rsidRDefault="00D33B57" w:rsidP="00D33B57">
      <w:pPr>
        <w:pStyle w:val="L2"/>
      </w:pPr>
      <w:r w:rsidRPr="0096750C">
        <w:rPr>
          <w:rStyle w:val="LL-Chr--PrimaryIf-Thenred"/>
        </w:rPr>
        <w:t>When</w:t>
      </w:r>
      <w:r w:rsidRPr="00D33B57">
        <w:t xml:space="preserve"> </w:t>
      </w:r>
      <w:r w:rsidRPr="0096750C">
        <w:rPr>
          <w:rStyle w:val="LL-Chr--SkeletalSentence"/>
        </w:rPr>
        <w:t>any corporation organized</w:t>
      </w:r>
      <w:r w:rsidRPr="00D33B57">
        <w:t xml:space="preserve"> under this chapter </w:t>
      </w:r>
      <w:r w:rsidRPr="0096750C">
        <w:rPr>
          <w:rStyle w:val="LL-Chr--SkeletalSentence"/>
        </w:rPr>
        <w:t>shall be dissolved</w:t>
      </w:r>
      <w:r w:rsidRPr="00D33B57">
        <w:t xml:space="preserve"> in any manner whatever,</w:t>
      </w:r>
      <w:r w:rsidR="0096750C">
        <w:t xml:space="preserve"> </w:t>
      </w:r>
      <w:r w:rsidR="0096750C" w:rsidRPr="0096750C">
        <w:rPr>
          <w:rStyle w:val="LL-Chr--PrimaryIf-ThenredBRACKETS"/>
        </w:rPr>
        <w:t>[then]</w:t>
      </w:r>
      <w:r w:rsidR="0096750C">
        <w:t xml:space="preserve"> </w:t>
      </w:r>
      <w:r w:rsidRPr="0096750C">
        <w:rPr>
          <w:rStyle w:val="LL-Chr--SkeletalSentence"/>
        </w:rPr>
        <w:t>the Court of Chancery</w:t>
      </w:r>
      <w:r w:rsidRPr="00D33B57">
        <w:t xml:space="preserve">, on application of any creditor, stockholder or director of the corporation, or any other person who shows good cause therefor, at any time, </w:t>
      </w:r>
      <w:r w:rsidRPr="0096750C">
        <w:rPr>
          <w:rStyle w:val="LL-Chr--SkeletalSentence"/>
        </w:rPr>
        <w:t>may either appoint</w:t>
      </w:r>
      <w:r w:rsidRPr="00D33B57">
        <w:t xml:space="preserve"> </w:t>
      </w:r>
      <w:r w:rsidRPr="0096750C">
        <w:rPr>
          <w:rStyle w:val="LL-Chr--SkeletalSentence"/>
        </w:rPr>
        <w:t>1 or more</w:t>
      </w:r>
      <w:r w:rsidRPr="00D33B57">
        <w:t xml:space="preserve"> of the directors of the corporation to be trustees, </w:t>
      </w:r>
      <w:r w:rsidRPr="0096750C">
        <w:rPr>
          <w:rStyle w:val="LL-Chr--SecondaryConjunction0"/>
        </w:rPr>
        <w:t>or</w:t>
      </w:r>
      <w:r w:rsidRPr="00D33B57">
        <w:t xml:space="preserve"> </w:t>
      </w:r>
      <w:r w:rsidRPr="0096750C">
        <w:rPr>
          <w:rStyle w:val="LL-Chr--SkeletalSentence"/>
        </w:rPr>
        <w:t>appoint 1 or more persons</w:t>
      </w:r>
      <w:r w:rsidRPr="00D33B57">
        <w:t xml:space="preserve"> </w:t>
      </w:r>
      <w:r w:rsidR="0096750C" w:rsidRPr="0096750C">
        <w:rPr>
          <w:rStyle w:val="LL-Chr--CohesivePhrase-parens"/>
        </w:rPr>
        <w:t>(</w:t>
      </w:r>
      <w:r w:rsidRPr="00D33B57">
        <w:t>to be receivers, of and for the corporation</w:t>
      </w:r>
      <w:r w:rsidR="0096750C" w:rsidRPr="0096750C">
        <w:rPr>
          <w:rStyle w:val="LL-Chr--CohesivePhrase-parens"/>
        </w:rPr>
        <w:t>)</w:t>
      </w:r>
      <w:r w:rsidRPr="00D33B57">
        <w:t xml:space="preserve">, </w:t>
      </w:r>
      <w:r w:rsidR="0096750C" w:rsidRPr="0096750C">
        <w:rPr>
          <w:rStyle w:val="LL-Chr--CohesivePhrase-parens"/>
        </w:rPr>
        <w:t>(</w:t>
      </w:r>
      <w:r w:rsidRPr="00D33B57">
        <w:t>to take charge of the corporation</w:t>
      </w:r>
      <w:r w:rsidR="00943A1C">
        <w:t>’</w:t>
      </w:r>
      <w:r w:rsidRPr="00D33B57">
        <w:t>s property</w:t>
      </w:r>
      <w:r w:rsidR="0096750C" w:rsidRPr="0096750C">
        <w:rPr>
          <w:rStyle w:val="LL-Chr--CohesivePhrase-parens"/>
        </w:rPr>
        <w:t>)</w:t>
      </w:r>
      <w:r w:rsidRPr="00D33B57">
        <w:t xml:space="preserve">, </w:t>
      </w:r>
      <w:r w:rsidRPr="0096750C">
        <w:rPr>
          <w:rStyle w:val="LL-Chr--SecondaryConjunction0"/>
        </w:rPr>
        <w:t>and</w:t>
      </w:r>
      <w:r w:rsidRPr="00D33B57">
        <w:t xml:space="preserve"> </w:t>
      </w:r>
      <w:r w:rsidR="0096750C" w:rsidRPr="0096750C">
        <w:rPr>
          <w:rStyle w:val="LL-Chr--CohesivePhrase-parens"/>
        </w:rPr>
        <w:t>(</w:t>
      </w:r>
      <w:r w:rsidRPr="00D33B57">
        <w:t>to collect the debts and property due and belonging to the corporation</w:t>
      </w:r>
      <w:r w:rsidR="0096750C" w:rsidRPr="0096750C">
        <w:rPr>
          <w:rStyle w:val="LL-Chr--CohesivePhrase-parens"/>
        </w:rPr>
        <w:t>)</w:t>
      </w:r>
      <w:r w:rsidRPr="00D33B57">
        <w:t xml:space="preserve">, with power to prosecute and defend, in the name of the corporation, or otherwise, all such suits as may be necessary or proper for the purposes aforesaid, </w:t>
      </w:r>
      <w:r w:rsidRPr="0096750C">
        <w:rPr>
          <w:rStyle w:val="LL-Chr--SecondaryConjunction0"/>
        </w:rPr>
        <w:t>and</w:t>
      </w:r>
      <w:r w:rsidRPr="00D33B57">
        <w:t xml:space="preserve"> </w:t>
      </w:r>
      <w:r w:rsidR="0096750C" w:rsidRPr="0096750C">
        <w:rPr>
          <w:rStyle w:val="LL-Chr--CohesivePhrase-parens"/>
        </w:rPr>
        <w:t>(</w:t>
      </w:r>
      <w:r w:rsidRPr="00D33B57">
        <w:t>to appoint an agent or agents under them</w:t>
      </w:r>
      <w:r w:rsidR="0096750C" w:rsidRPr="0096750C">
        <w:rPr>
          <w:rStyle w:val="LL-Chr--CohesivePhrase-parens"/>
        </w:rPr>
        <w:t>)</w:t>
      </w:r>
      <w:r w:rsidRPr="00D33B57">
        <w:t xml:space="preserve">, </w:t>
      </w:r>
      <w:r w:rsidRPr="0096750C">
        <w:rPr>
          <w:rStyle w:val="LL-Chr--SecondaryConjunction0"/>
        </w:rPr>
        <w:t>and</w:t>
      </w:r>
      <w:r w:rsidRPr="00D33B57">
        <w:t xml:space="preserve"> </w:t>
      </w:r>
      <w:r w:rsidR="0096750C" w:rsidRPr="0096750C">
        <w:rPr>
          <w:rStyle w:val="LL-Chr--CohesivePhrase-parens"/>
        </w:rPr>
        <w:t>(</w:t>
      </w:r>
      <w:r w:rsidRPr="00D33B57">
        <w:t>to do all other acts which might be done by the corporation, if in being, that may be necessary for the final settlement of the unfinished business of the corporation</w:t>
      </w:r>
      <w:r w:rsidR="0096750C" w:rsidRPr="0096750C">
        <w:rPr>
          <w:rStyle w:val="LL-Chr--CohesivePhrase-parens"/>
        </w:rPr>
        <w:t>)</w:t>
      </w:r>
      <w:r w:rsidRPr="00D33B57">
        <w:t xml:space="preserve">. </w:t>
      </w:r>
      <w:r w:rsidR="0096750C" w:rsidRPr="0096750C">
        <w:rPr>
          <w:rStyle w:val="LL-Chr--EndofSentencesquaresymbwinding"/>
        </w:rPr>
        <w:sym w:font="Wingdings 2" w:char="F0A2"/>
      </w:r>
      <w:r w:rsidR="0096750C">
        <w:rPr>
          <w:rStyle w:val="LL-Chr--EndofSentencesquaresymbwinding"/>
        </w:rPr>
        <w:t xml:space="preserve"> </w:t>
      </w:r>
      <w:r w:rsidRPr="0096750C">
        <w:rPr>
          <w:rStyle w:val="LL-Chr--SkeletalSentence"/>
        </w:rPr>
        <w:t>The powers</w:t>
      </w:r>
      <w:r w:rsidRPr="00D33B57">
        <w:t xml:space="preserve"> of the trustees or receivers </w:t>
      </w:r>
      <w:r w:rsidRPr="0096750C">
        <w:rPr>
          <w:rStyle w:val="LL-Chr--SkeletalSentence"/>
        </w:rPr>
        <w:t>may be continued</w:t>
      </w:r>
      <w:r w:rsidRPr="00D33B57">
        <w:t xml:space="preserve"> as long as the Court of Chancery shall think necessary for the purposes aforesaid. </w:t>
      </w:r>
    </w:p>
    <w:p w:rsidR="00D33B57" w:rsidRPr="00D33B57" w:rsidRDefault="00D33B57" w:rsidP="00D33B57">
      <w:pPr>
        <w:pStyle w:val="L1"/>
      </w:pPr>
      <w:bookmarkStart w:id="382" w:name="280"/>
      <w:bookmarkStart w:id="383" w:name="_Toc328032689"/>
      <w:bookmarkStart w:id="384" w:name="_Toc397091403"/>
      <w:bookmarkEnd w:id="382"/>
      <w:r w:rsidRPr="00943A1C">
        <w:rPr>
          <w:rStyle w:val="LL-Chr--Section"/>
        </w:rPr>
        <w:t>§ 280</w:t>
      </w:r>
      <w:r w:rsidRPr="00D33B57">
        <w:t>. Notice to claimants; filing of claims.</w:t>
      </w:r>
      <w:bookmarkEnd w:id="383"/>
      <w:bookmarkEnd w:id="384"/>
      <w:r w:rsidRPr="00D33B57">
        <w:t xml:space="preserve"> </w:t>
      </w:r>
    </w:p>
    <w:p w:rsidR="00D33B57" w:rsidRPr="00D33B57" w:rsidRDefault="00D33B57" w:rsidP="00D33B57">
      <w:pPr>
        <w:pStyle w:val="L3empty2"/>
      </w:pPr>
      <w:r w:rsidRPr="00F24511">
        <w:rPr>
          <w:rStyle w:val="LL-Chr--ParagraphNumbersinparens"/>
          <w:rFonts w:cs="Arial"/>
        </w:rPr>
        <w:t>(a)(1)</w:t>
      </w:r>
      <w:r w:rsidRPr="00D33B57">
        <w:t xml:space="preserve"> </w:t>
      </w:r>
      <w:r w:rsidRPr="005540A1">
        <w:rPr>
          <w:rStyle w:val="LL-Chr--PrimaryIf-Thenred"/>
        </w:rPr>
        <w:t>After</w:t>
      </w:r>
      <w:r w:rsidRPr="00D33B57">
        <w:t xml:space="preserve"> </w:t>
      </w:r>
      <w:r w:rsidRPr="005540A1">
        <w:rPr>
          <w:rStyle w:val="LL-Chr--SkeletalSentence"/>
        </w:rPr>
        <w:t>a corporation has been dissolved</w:t>
      </w:r>
      <w:r w:rsidRPr="00D33B57">
        <w:t xml:space="preserve"> in accordance with the procedures set forth in this chapter, </w:t>
      </w:r>
      <w:r w:rsidR="005540A1" w:rsidRPr="005540A1">
        <w:rPr>
          <w:rStyle w:val="LL-Chr--PrimaryIf-ThenredBRACKETS"/>
        </w:rPr>
        <w:t>[then]</w:t>
      </w:r>
      <w:r w:rsidR="005540A1">
        <w:t xml:space="preserve"> </w:t>
      </w:r>
      <w:r w:rsidRPr="005540A1">
        <w:rPr>
          <w:rStyle w:val="LL-Chr--SkeletalSentence"/>
        </w:rPr>
        <w:t>the corporation</w:t>
      </w:r>
      <w:r w:rsidRPr="00D33B57">
        <w:t xml:space="preserve"> </w:t>
      </w:r>
      <w:r w:rsidRPr="005540A1">
        <w:rPr>
          <w:rStyle w:val="LL-Chr--SecondaryConjunction0"/>
        </w:rPr>
        <w:t>or</w:t>
      </w:r>
      <w:r w:rsidRPr="00D33B57">
        <w:t xml:space="preserve"> </w:t>
      </w:r>
      <w:r w:rsidRPr="005540A1">
        <w:rPr>
          <w:rStyle w:val="LL-Chr--SkeletalSentence"/>
        </w:rPr>
        <w:t>any successor entity may give notice</w:t>
      </w:r>
      <w:r w:rsidRPr="00D33B57">
        <w:t xml:space="preserve"> of the dissolution, requiring all persons having a claim against the corporation other than a claim against the corporation in a pending action, suit or proceeding to which the corporation is a party to present their claims against the corporation in accordance with such notice.</w:t>
      </w:r>
      <w:r w:rsidR="008369CA">
        <w:t xml:space="preserve"> </w:t>
      </w:r>
      <w:r w:rsidR="008369CA" w:rsidRPr="008369CA">
        <w:rPr>
          <w:rStyle w:val="LL-Chr--EndofSentencesquaresymbwinding"/>
        </w:rPr>
        <w:sym w:font="Wingdings 2" w:char="F0A2"/>
      </w:r>
      <w:r w:rsidRPr="00D33B57">
        <w:t xml:space="preserve"> </w:t>
      </w:r>
      <w:r w:rsidRPr="005540A1">
        <w:rPr>
          <w:rStyle w:val="LL-Chr--SkeletalSentence"/>
        </w:rPr>
        <w:t>Such notice shall state</w:t>
      </w:r>
      <w:r w:rsidRPr="00D33B57">
        <w:t xml:space="preserve">: </w:t>
      </w:r>
    </w:p>
    <w:p w:rsidR="00D33B57" w:rsidRPr="00D33B57" w:rsidRDefault="00D33B57" w:rsidP="00D33B57">
      <w:pPr>
        <w:pStyle w:val="L4"/>
      </w:pPr>
      <w:r w:rsidRPr="00F24511">
        <w:rPr>
          <w:rStyle w:val="LL-Chr--ParagraphNumbersinparens"/>
        </w:rPr>
        <w:t>a.</w:t>
      </w:r>
      <w:r w:rsidRPr="00D33B57">
        <w:t xml:space="preserve"> That all such claims </w:t>
      </w:r>
      <w:r w:rsidR="00C60538" w:rsidRPr="00C60538">
        <w:rPr>
          <w:rStyle w:val="LL-Chr--CohesivePhrase-parens"/>
        </w:rPr>
        <w:t>(</w:t>
      </w:r>
      <w:r w:rsidRPr="00D33B57">
        <w:t>must be presented in writing</w:t>
      </w:r>
      <w:r w:rsidR="00C60538" w:rsidRPr="00C60538">
        <w:rPr>
          <w:rStyle w:val="LL-Chr--CohesivePhrase-parens"/>
        </w:rPr>
        <w:t>)</w:t>
      </w:r>
      <w:r w:rsidRPr="00D33B57">
        <w:t xml:space="preserve"> and </w:t>
      </w:r>
      <w:r w:rsidR="00C60538" w:rsidRPr="00C60538">
        <w:rPr>
          <w:rStyle w:val="LL-Chr--CohesivePhrase-parens"/>
        </w:rPr>
        <w:t>(</w:t>
      </w:r>
      <w:r w:rsidRPr="00D33B57">
        <w:t>must contain sufficient information reasonably to inform the corporation or successor entity of the identity of the claimant and the substance of the claim</w:t>
      </w:r>
      <w:r w:rsidR="00C60538" w:rsidRPr="00C60538">
        <w:rPr>
          <w:rStyle w:val="LL-Chr--CohesivePhrase-parens"/>
        </w:rPr>
        <w:t>)</w:t>
      </w:r>
      <w:r w:rsidRPr="00D33B57">
        <w:t xml:space="preserve">; </w:t>
      </w:r>
    </w:p>
    <w:p w:rsidR="00D33B57" w:rsidRPr="00D33B57" w:rsidRDefault="00D33B57" w:rsidP="00D33B57">
      <w:pPr>
        <w:pStyle w:val="L4"/>
      </w:pPr>
      <w:r w:rsidRPr="00F24511">
        <w:rPr>
          <w:rStyle w:val="LL-Chr--ParagraphNumbersinparens"/>
        </w:rPr>
        <w:t>b.</w:t>
      </w:r>
      <w:r w:rsidRPr="00D33B57">
        <w:t xml:space="preserve"> The mailing address to which such a claim must be sent;</w:t>
      </w:r>
    </w:p>
    <w:p w:rsidR="00D33B57" w:rsidRPr="00D33B57" w:rsidRDefault="00D33B57" w:rsidP="00D33B57">
      <w:pPr>
        <w:pStyle w:val="L4"/>
      </w:pPr>
      <w:r w:rsidRPr="00F24511">
        <w:rPr>
          <w:rStyle w:val="LL-Chr--ParagraphNumbersinparens"/>
        </w:rPr>
        <w:t>c.</w:t>
      </w:r>
      <w:r w:rsidRPr="00D33B57">
        <w:t xml:space="preserve"> The date by which such a claim must be received by the corporation or successor entity, which date shall be no earlier than 60 days from the date thereof; </w:t>
      </w:r>
      <w:r w:rsidRPr="005540A1">
        <w:rPr>
          <w:rStyle w:val="LL-Chr--PrimaryConjunction51"/>
        </w:rPr>
        <w:t>and</w:t>
      </w:r>
      <w:r w:rsidRPr="00D33B57">
        <w:t xml:space="preserve"> </w:t>
      </w:r>
    </w:p>
    <w:p w:rsidR="00D33B57" w:rsidRPr="00D33B57" w:rsidRDefault="00D33B57" w:rsidP="00D33B57">
      <w:pPr>
        <w:pStyle w:val="L4"/>
      </w:pPr>
      <w:r w:rsidRPr="00F24511">
        <w:rPr>
          <w:rStyle w:val="LL-Chr--ParagraphNumbersinparens"/>
        </w:rPr>
        <w:t>d.</w:t>
      </w:r>
      <w:r w:rsidRPr="00D33B57">
        <w:t xml:space="preserve"> That such claim will be barred if not received by the date referred to in paragraph (a)(1)c. of this section; </w:t>
      </w:r>
      <w:r w:rsidRPr="005540A1">
        <w:rPr>
          <w:rStyle w:val="LL-Chr--PrimaryConjunction51"/>
        </w:rPr>
        <w:t>and</w:t>
      </w:r>
    </w:p>
    <w:p w:rsidR="00D33B57" w:rsidRPr="00D33B57" w:rsidRDefault="00D33B57" w:rsidP="00D33B57">
      <w:pPr>
        <w:pStyle w:val="L4"/>
      </w:pPr>
      <w:r w:rsidRPr="00F24511">
        <w:rPr>
          <w:rStyle w:val="LL-Chr--ParagraphNumbersinparens"/>
        </w:rPr>
        <w:t>e.</w:t>
      </w:r>
      <w:r w:rsidRPr="00D33B57">
        <w:t xml:space="preserve"> That the corporation or a successor entity may make distributions to other claimants and the corporation</w:t>
      </w:r>
      <w:r w:rsidR="00943A1C">
        <w:t>’</w:t>
      </w:r>
      <w:r w:rsidRPr="00D33B57">
        <w:t xml:space="preserve">s stockholders or persons interested as having been such without further notice to the claimant; </w:t>
      </w:r>
      <w:r w:rsidRPr="005540A1">
        <w:rPr>
          <w:rStyle w:val="LL-Chr--PrimaryConjunction51"/>
        </w:rPr>
        <w:t>and</w:t>
      </w:r>
      <w:r w:rsidRPr="00D33B57">
        <w:t xml:space="preserve"> </w:t>
      </w:r>
    </w:p>
    <w:p w:rsidR="00D33B57" w:rsidRPr="00D33B57" w:rsidRDefault="00D33B57" w:rsidP="00D33B57">
      <w:pPr>
        <w:pStyle w:val="L4"/>
      </w:pPr>
      <w:r w:rsidRPr="00F24511">
        <w:rPr>
          <w:rStyle w:val="LL-Chr--ParagraphNumbersinparens"/>
        </w:rPr>
        <w:t>f.</w:t>
      </w:r>
      <w:r w:rsidRPr="00D33B57">
        <w:t xml:space="preserve"> The aggregate amount, on an annual basis, of all distributions made by the corporation to its stockholders for each of the 3 years prior to the date the corporation dissolved. </w:t>
      </w:r>
    </w:p>
    <w:p w:rsidR="00D33B57" w:rsidRPr="00D33B57" w:rsidRDefault="00D33B57" w:rsidP="005540A1">
      <w:pPr>
        <w:pStyle w:val="L3"/>
      </w:pPr>
      <w:r w:rsidRPr="005540A1">
        <w:rPr>
          <w:rStyle w:val="LL-Chr--SkeletalSentence"/>
        </w:rPr>
        <w:t>Such notice shall also be published</w:t>
      </w:r>
      <w:r w:rsidRPr="00D33B57">
        <w:t xml:space="preserve"> at least once a week for 2 consecutive weeks in a newspaper of general circulation </w:t>
      </w:r>
      <w:r w:rsidR="005540A1" w:rsidRPr="005540A1">
        <w:rPr>
          <w:rStyle w:val="LL-Chr--CohesivePhrase-parens"/>
        </w:rPr>
        <w:t>(</w:t>
      </w:r>
      <w:r w:rsidRPr="00D33B57">
        <w:t>in the county in which the office of the corporation</w:t>
      </w:r>
      <w:r w:rsidR="00943A1C">
        <w:t>’</w:t>
      </w:r>
      <w:r w:rsidRPr="00D33B57">
        <w:t>s last registered agent in this State is located</w:t>
      </w:r>
      <w:r w:rsidR="005540A1" w:rsidRPr="005540A1">
        <w:rPr>
          <w:rStyle w:val="LL-Chr--CohesivePhrase-parens"/>
        </w:rPr>
        <w:t>)</w:t>
      </w:r>
      <w:r w:rsidRPr="00D33B57">
        <w:t xml:space="preserve"> </w:t>
      </w:r>
      <w:r w:rsidRPr="005540A1">
        <w:rPr>
          <w:rStyle w:val="LL-Chr--SecondaryConjunction0"/>
        </w:rPr>
        <w:t>and</w:t>
      </w:r>
      <w:r w:rsidRPr="00D33B57">
        <w:t xml:space="preserve"> </w:t>
      </w:r>
      <w:r w:rsidR="005540A1" w:rsidRPr="005540A1">
        <w:rPr>
          <w:rStyle w:val="LL-Chr--CohesivePhrase-parens"/>
        </w:rPr>
        <w:t>(</w:t>
      </w:r>
      <w:r w:rsidRPr="00D33B57">
        <w:t>in the corporation</w:t>
      </w:r>
      <w:r w:rsidR="00943A1C">
        <w:t>’</w:t>
      </w:r>
      <w:r w:rsidRPr="00D33B57">
        <w:t>s principal place of business</w:t>
      </w:r>
      <w:r w:rsidR="005540A1" w:rsidRPr="005540A1">
        <w:rPr>
          <w:rStyle w:val="LL-Chr--CohesivePhrase-parens"/>
        </w:rPr>
        <w:t>)</w:t>
      </w:r>
      <w:r w:rsidRPr="00D33B57">
        <w:t xml:space="preserve"> </w:t>
      </w:r>
      <w:r w:rsidRPr="005540A1">
        <w:rPr>
          <w:rStyle w:val="LL-Chr--SecondaryConjunction0"/>
        </w:rPr>
        <w:t>and</w:t>
      </w:r>
      <w:r w:rsidRPr="00D33B57">
        <w:t xml:space="preserve">, </w:t>
      </w:r>
      <w:r w:rsidR="005540A1" w:rsidRPr="005540A1">
        <w:rPr>
          <w:rStyle w:val="LL-Chr--CohesivePhrase-parens"/>
        </w:rPr>
        <w:t>(</w:t>
      </w:r>
      <w:r w:rsidRPr="00D33B57">
        <w:t>in the case of a corporation having $10,000,000 or more in total assets at the time of its dissolution, at least once in all editions of a daily newspaper with a national circulation</w:t>
      </w:r>
      <w:r w:rsidR="005540A1" w:rsidRPr="005540A1">
        <w:rPr>
          <w:rStyle w:val="LL-Chr--CohesivePhrase-parens"/>
        </w:rPr>
        <w:t>)</w:t>
      </w:r>
      <w:r w:rsidRPr="00D33B57">
        <w:t>.</w:t>
      </w:r>
      <w:r w:rsidR="008369CA">
        <w:t xml:space="preserve"> </w:t>
      </w:r>
      <w:r w:rsidR="008369CA" w:rsidRPr="008369CA">
        <w:rPr>
          <w:rStyle w:val="LL-Chr--EndofSentencesquaresymbwinding"/>
        </w:rPr>
        <w:sym w:font="Wingdings 2" w:char="F0A2"/>
      </w:r>
      <w:r w:rsidRPr="00D33B57">
        <w:t xml:space="preserve"> On or before the date of the first publication of such notice, </w:t>
      </w:r>
      <w:r w:rsidRPr="005540A1">
        <w:rPr>
          <w:rStyle w:val="LL-Chr--SkeletalSentence"/>
        </w:rPr>
        <w:t>the corporation</w:t>
      </w:r>
      <w:r w:rsidRPr="00D33B57">
        <w:t xml:space="preserve"> or </w:t>
      </w:r>
      <w:r w:rsidRPr="005540A1">
        <w:rPr>
          <w:rStyle w:val="LL-Chr--SkeletalSentence"/>
        </w:rPr>
        <w:t>successor entity shall mail a copy</w:t>
      </w:r>
      <w:r w:rsidRPr="00D33B57">
        <w:t xml:space="preserve"> of such notice by certified or registered mail, return receipt requested, to each known claimant of the corporation </w:t>
      </w:r>
      <w:r w:rsidR="005540A1" w:rsidRPr="005540A1">
        <w:rPr>
          <w:rStyle w:val="LL-Chr--CohesivePhrase-parens"/>
        </w:rPr>
        <w:t>(</w:t>
      </w:r>
      <w:r w:rsidRPr="00D33B57">
        <w:t>including persons with claims asserted against the corporation in a pending action, suit or proceeding to which the corporation is a party</w:t>
      </w:r>
      <w:r w:rsidR="005540A1" w:rsidRPr="005540A1">
        <w:rPr>
          <w:rStyle w:val="LL-Chr--CohesivePhrase-parens"/>
        </w:rPr>
        <w:t>)</w:t>
      </w:r>
      <w:r w:rsidRPr="00D33B57">
        <w:t xml:space="preserve">. </w:t>
      </w:r>
    </w:p>
    <w:p w:rsidR="00D33B57" w:rsidRPr="00D33B57" w:rsidRDefault="00D33B57" w:rsidP="00D33B57">
      <w:pPr>
        <w:pStyle w:val="L3"/>
      </w:pPr>
      <w:r w:rsidRPr="00F24511">
        <w:rPr>
          <w:rStyle w:val="LL-Chr--ParagraphNumbersinparens"/>
        </w:rPr>
        <w:t>(2)</w:t>
      </w:r>
      <w:r w:rsidRPr="00D33B57">
        <w:t xml:space="preserve"> </w:t>
      </w:r>
      <w:r w:rsidR="005540A1" w:rsidRPr="005540A1">
        <w:rPr>
          <w:rStyle w:val="LL-Chr--PrimaryIf-Thenred"/>
        </w:rPr>
        <w:t>[Then]</w:t>
      </w:r>
      <w:r w:rsidR="005540A1">
        <w:t xml:space="preserve"> </w:t>
      </w:r>
      <w:r w:rsidRPr="005540A1">
        <w:rPr>
          <w:rStyle w:val="LL-Chr--SkeletalSentence"/>
        </w:rPr>
        <w:t>Any claim</w:t>
      </w:r>
      <w:r w:rsidRPr="00D33B57">
        <w:t xml:space="preserve"> against the corporation </w:t>
      </w:r>
      <w:r w:rsidRPr="005540A1">
        <w:rPr>
          <w:rStyle w:val="LL-Chr--SkeletalSentence"/>
        </w:rPr>
        <w:t>required to be presented</w:t>
      </w:r>
      <w:r w:rsidRPr="00D33B57">
        <w:t xml:space="preserve"> pursuant to this subsection </w:t>
      </w:r>
      <w:r w:rsidRPr="005540A1">
        <w:rPr>
          <w:rStyle w:val="LL-Chr--SkeletalSentence"/>
        </w:rPr>
        <w:t>is barred</w:t>
      </w:r>
      <w:r w:rsidRPr="00D33B57">
        <w:t xml:space="preserve"> </w:t>
      </w:r>
      <w:r w:rsidRPr="005540A1">
        <w:rPr>
          <w:rStyle w:val="LL-Chr--PrimaryIf-Thenred"/>
        </w:rPr>
        <w:t>if</w:t>
      </w:r>
      <w:r w:rsidRPr="00D33B57">
        <w:t xml:space="preserve"> </w:t>
      </w:r>
      <w:r w:rsidRPr="005540A1">
        <w:rPr>
          <w:rStyle w:val="LL-Chr--SkeletalSentence"/>
        </w:rPr>
        <w:t>a claimant</w:t>
      </w:r>
      <w:r w:rsidRPr="00D33B57">
        <w:t xml:space="preserve"> who was given actual notice under this subsection </w:t>
      </w:r>
      <w:r w:rsidRPr="005540A1">
        <w:rPr>
          <w:rStyle w:val="LL-Chr--SkeletalSentence"/>
        </w:rPr>
        <w:t>does not present the claim</w:t>
      </w:r>
      <w:r w:rsidRPr="00D33B57">
        <w:t xml:space="preserve"> to the dissolved corporation or successor entity by the date referred to in paragraph (a)(1)c. of this section. </w:t>
      </w:r>
    </w:p>
    <w:p w:rsidR="00D33B57" w:rsidRPr="00D33B57" w:rsidRDefault="00D33B57" w:rsidP="00D33B57">
      <w:pPr>
        <w:pStyle w:val="L3"/>
      </w:pPr>
      <w:r w:rsidRPr="00F24511">
        <w:rPr>
          <w:rStyle w:val="LL-Chr--ParagraphNumbersinparens"/>
        </w:rPr>
        <w:t>(3)</w:t>
      </w:r>
      <w:r w:rsidRPr="00D33B57">
        <w:t xml:space="preserve"> </w:t>
      </w:r>
      <w:r w:rsidRPr="005540A1">
        <w:rPr>
          <w:rStyle w:val="LL-Chr--SkeletalSentence"/>
        </w:rPr>
        <w:t>A corporation</w:t>
      </w:r>
      <w:r w:rsidRPr="00D33B57">
        <w:t xml:space="preserve"> or </w:t>
      </w:r>
      <w:r w:rsidRPr="005540A1">
        <w:rPr>
          <w:rStyle w:val="LL-Chr--SkeletalSentence"/>
        </w:rPr>
        <w:t>successor entity may reject</w:t>
      </w:r>
      <w:r w:rsidRPr="00D33B57">
        <w:t xml:space="preserve">, in whole or in part, </w:t>
      </w:r>
      <w:r w:rsidRPr="005540A1">
        <w:rPr>
          <w:rStyle w:val="LL-Chr--SkeletalSentence"/>
        </w:rPr>
        <w:t>any claim made</w:t>
      </w:r>
      <w:r w:rsidRPr="00D33B57">
        <w:t xml:space="preserve"> by a claimant pursuant to this subsection by mailing notice of such rejection by certified or registered mail, return receipt requested, to the claimant </w:t>
      </w:r>
      <w:r w:rsidR="005540A1" w:rsidRPr="005540A1">
        <w:rPr>
          <w:rStyle w:val="LL-Chr--CohesivePhrase-parens"/>
        </w:rPr>
        <w:t>(</w:t>
      </w:r>
      <w:r w:rsidRPr="00D33B57">
        <w:t>within 90 days after receipt of such claim</w:t>
      </w:r>
      <w:r w:rsidR="005540A1" w:rsidRPr="005540A1">
        <w:rPr>
          <w:rStyle w:val="LL-Chr--CohesivePhrase-parens"/>
        </w:rPr>
        <w:t>)</w:t>
      </w:r>
      <w:r w:rsidRPr="00D33B57">
        <w:t xml:space="preserve"> and, in all events, </w:t>
      </w:r>
      <w:r w:rsidR="005540A1" w:rsidRPr="005540A1">
        <w:rPr>
          <w:rStyle w:val="LL-Chr--CohesivePhrase-parens"/>
        </w:rPr>
        <w:t>(</w:t>
      </w:r>
      <w:r w:rsidRPr="00D33B57">
        <w:t>at least 150 days before the expiration of the period described in § 278 of this title</w:t>
      </w:r>
      <w:r w:rsidR="005540A1" w:rsidRPr="005540A1">
        <w:rPr>
          <w:rStyle w:val="LL-Chr--CohesivePhrase-parens"/>
        </w:rPr>
        <w:t>)</w:t>
      </w:r>
      <w:r w:rsidRPr="00D33B57">
        <w:t xml:space="preserve">; </w:t>
      </w:r>
      <w:r w:rsidRPr="005540A1">
        <w:rPr>
          <w:rStyle w:val="LL-Chr--PrimaryConjunction51"/>
        </w:rPr>
        <w:t>provided however, that</w:t>
      </w:r>
      <w:r w:rsidRPr="00D33B57">
        <w:t xml:space="preserve"> in the case of a claim filed pursuant to § 295 of this title against a corporation or successor entity for which a receiver or trustee has been appointed by the Court of Chancery </w:t>
      </w:r>
      <w:r w:rsidRPr="005540A1">
        <w:rPr>
          <w:rStyle w:val="LL-Chr--SkeletalSentence"/>
        </w:rPr>
        <w:t>the time period shall be</w:t>
      </w:r>
      <w:r w:rsidRPr="00D33B57">
        <w:t xml:space="preserve"> as provided in § 296 of this title, </w:t>
      </w:r>
      <w:r w:rsidRPr="005540A1">
        <w:rPr>
          <w:rStyle w:val="LL-Chr--PrimaryConjunction51"/>
        </w:rPr>
        <w:t>and</w:t>
      </w:r>
      <w:r w:rsidRPr="00D33B57">
        <w:t xml:space="preserve"> </w:t>
      </w:r>
      <w:r w:rsidRPr="005540A1">
        <w:rPr>
          <w:rStyle w:val="LL-Chr--SkeletalSentence"/>
        </w:rPr>
        <w:t>the 30-day appeal period provided</w:t>
      </w:r>
      <w:r w:rsidRPr="00D33B57">
        <w:t xml:space="preserve"> for in § 296 of this title </w:t>
      </w:r>
      <w:r w:rsidRPr="005540A1">
        <w:rPr>
          <w:rStyle w:val="LL-Chr--SkeletalSentence"/>
        </w:rPr>
        <w:t>shall be applicable</w:t>
      </w:r>
      <w:r w:rsidRPr="00D33B57">
        <w:t>.</w:t>
      </w:r>
      <w:r w:rsidR="008369CA">
        <w:t xml:space="preserve"> </w:t>
      </w:r>
      <w:r w:rsidR="008369CA" w:rsidRPr="008369CA">
        <w:rPr>
          <w:rStyle w:val="LL-Chr--EndofSentencesquaresymbwinding"/>
        </w:rPr>
        <w:sym w:font="Wingdings 2" w:char="F0A2"/>
      </w:r>
      <w:r w:rsidRPr="00D33B57">
        <w:t xml:space="preserve"> </w:t>
      </w:r>
      <w:r w:rsidRPr="005540A1">
        <w:rPr>
          <w:rStyle w:val="LL-Chr--SkeletalSentence"/>
        </w:rPr>
        <w:t>A notice sent</w:t>
      </w:r>
      <w:r w:rsidRPr="00D33B57">
        <w:t xml:space="preserve"> by a corporation or successor entity pursuant to this subsection </w:t>
      </w:r>
      <w:r w:rsidRPr="005540A1">
        <w:rPr>
          <w:rStyle w:val="LL-Chr--SkeletalSentence"/>
        </w:rPr>
        <w:t>shall state</w:t>
      </w:r>
      <w:r w:rsidRPr="00D33B57">
        <w:t xml:space="preserve"> that any claim rejected therein will be barred if an action, suit or proceeding with respect to the claim is not commenced within 120 days of the date thereof, </w:t>
      </w:r>
      <w:r w:rsidRPr="005540A1">
        <w:rPr>
          <w:rStyle w:val="LL-Chr--SecondaryConjunction0"/>
        </w:rPr>
        <w:t>and</w:t>
      </w:r>
      <w:r w:rsidRPr="00D33B57">
        <w:t xml:space="preserve"> </w:t>
      </w:r>
      <w:r w:rsidRPr="005540A1">
        <w:rPr>
          <w:rStyle w:val="LL-Chr--SkeletalSentence"/>
        </w:rPr>
        <w:t>shall be accompanied</w:t>
      </w:r>
      <w:r w:rsidRPr="00D33B57">
        <w:t xml:space="preserve"> by </w:t>
      </w:r>
      <w:r w:rsidR="005540A1" w:rsidRPr="005540A1">
        <w:rPr>
          <w:rStyle w:val="LL-Chr--CohesivePhrase-parens"/>
        </w:rPr>
        <w:t>(</w:t>
      </w:r>
      <w:r w:rsidRPr="00D33B57">
        <w:t>a copy of §§ 278-283 of this title</w:t>
      </w:r>
      <w:r w:rsidR="005540A1" w:rsidRPr="005540A1">
        <w:rPr>
          <w:rStyle w:val="LL-Chr--CohesivePhrase-parens"/>
        </w:rPr>
        <w:t>)</w:t>
      </w:r>
      <w:r w:rsidRPr="00D33B57">
        <w:t xml:space="preserve"> and, </w:t>
      </w:r>
      <w:r w:rsidR="005540A1" w:rsidRPr="005540A1">
        <w:rPr>
          <w:rStyle w:val="LL-Chr--CohesivePhrase-parens"/>
        </w:rPr>
        <w:t>(</w:t>
      </w:r>
      <w:r w:rsidRPr="00D33B57">
        <w:t>in the case of a notice sent by a court-appointed receiver or trustee and as to which a claim has been filed pursuant to § 295 of this title, copies of §§ 295 and 296 of this title</w:t>
      </w:r>
      <w:r w:rsidR="005540A1" w:rsidRPr="005540A1">
        <w:rPr>
          <w:rStyle w:val="LL-Chr--CohesivePhrase-parens"/>
        </w:rPr>
        <w:t>)</w:t>
      </w:r>
      <w:r w:rsidRPr="00D33B57">
        <w:t xml:space="preserve">. </w:t>
      </w:r>
    </w:p>
    <w:p w:rsidR="00D33B57" w:rsidRPr="00D33B57" w:rsidRDefault="00D33B57" w:rsidP="00D33B57">
      <w:pPr>
        <w:pStyle w:val="L3"/>
      </w:pPr>
      <w:r w:rsidRPr="00F24511">
        <w:rPr>
          <w:rStyle w:val="LL-Chr--ParagraphNumbersinparens"/>
        </w:rPr>
        <w:t>(4)</w:t>
      </w:r>
      <w:r w:rsidRPr="00D33B57">
        <w:t xml:space="preserve"> </w:t>
      </w:r>
      <w:r w:rsidR="005540A1" w:rsidRPr="005540A1">
        <w:rPr>
          <w:rStyle w:val="LL-Chr--PrimaryIf-ThenredBRACKETS"/>
        </w:rPr>
        <w:t>[Then]</w:t>
      </w:r>
      <w:r w:rsidR="005540A1">
        <w:t xml:space="preserve"> </w:t>
      </w:r>
      <w:r w:rsidRPr="005540A1">
        <w:rPr>
          <w:rStyle w:val="LL-Chr--SkeletalSentence"/>
        </w:rPr>
        <w:t>A claim</w:t>
      </w:r>
      <w:r w:rsidRPr="00D33B57">
        <w:t xml:space="preserve"> against a corporation </w:t>
      </w:r>
      <w:r w:rsidRPr="005540A1">
        <w:rPr>
          <w:rStyle w:val="LL-Chr--SkeletalSentence"/>
        </w:rPr>
        <w:t>is barred</w:t>
      </w:r>
      <w:r w:rsidRPr="00D33B57">
        <w:t xml:space="preserve"> </w:t>
      </w:r>
      <w:r w:rsidRPr="005540A1">
        <w:rPr>
          <w:rStyle w:val="LL-Chr--PrimaryIf-Thenred"/>
        </w:rPr>
        <w:t>if</w:t>
      </w:r>
      <w:r w:rsidRPr="00D33B57">
        <w:t xml:space="preserve"> </w:t>
      </w:r>
      <w:r w:rsidRPr="005540A1">
        <w:rPr>
          <w:rStyle w:val="LL-Chr--SkeletalSentence"/>
        </w:rPr>
        <w:t>a claimant</w:t>
      </w:r>
      <w:r w:rsidRPr="00D33B57">
        <w:t xml:space="preserve"> whose claim is rejected pursuant to paragraph (a)(3) of this section </w:t>
      </w:r>
      <w:r w:rsidRPr="005540A1">
        <w:rPr>
          <w:rStyle w:val="LL-Chr--SkeletalSentence"/>
        </w:rPr>
        <w:t>does not commence an action, suit or proceeding</w:t>
      </w:r>
      <w:r w:rsidRPr="00D33B57">
        <w:t xml:space="preserve"> with respect to the claim no later than 120 days after the mailing of the rejection notice. </w:t>
      </w:r>
    </w:p>
    <w:p w:rsidR="00D33B57" w:rsidRPr="00D33B57" w:rsidRDefault="00D33B57" w:rsidP="00D33B57">
      <w:pPr>
        <w:pStyle w:val="L3empty2"/>
      </w:pPr>
      <w:r w:rsidRPr="00F24511">
        <w:rPr>
          <w:rStyle w:val="LL-Chr--ParagraphNumbersinparens"/>
          <w:rFonts w:cs="Arial"/>
        </w:rPr>
        <w:t>(b)(1)</w:t>
      </w:r>
      <w:r w:rsidRPr="00D33B57">
        <w:t xml:space="preserve"> </w:t>
      </w:r>
      <w:r w:rsidRPr="005540A1">
        <w:rPr>
          <w:rStyle w:val="LL-Chr--SkeletalSentence"/>
        </w:rPr>
        <w:t>A corporation</w:t>
      </w:r>
      <w:r w:rsidRPr="00D33B57">
        <w:t xml:space="preserve"> or </w:t>
      </w:r>
      <w:r w:rsidRPr="005540A1">
        <w:rPr>
          <w:rStyle w:val="LL-Chr--SkeletalSentence"/>
        </w:rPr>
        <w:t>successor entity electing</w:t>
      </w:r>
      <w:r w:rsidRPr="00D33B57">
        <w:t xml:space="preserve"> to follow the procedures described in subsection (a) of this section </w:t>
      </w:r>
      <w:r w:rsidRPr="005540A1">
        <w:rPr>
          <w:rStyle w:val="LL-Chr--SkeletalSentence"/>
        </w:rPr>
        <w:t>shall also give notice</w:t>
      </w:r>
      <w:r w:rsidRPr="00D33B57">
        <w:t xml:space="preserve"> of the dissolution of the corporation to persons with contractual claims </w:t>
      </w:r>
      <w:r w:rsidR="005540A1" w:rsidRPr="005540A1">
        <w:rPr>
          <w:rStyle w:val="LL-Chr--CohesivePhrase-parens"/>
        </w:rPr>
        <w:t>(</w:t>
      </w:r>
      <w:r w:rsidRPr="00D33B57">
        <w:t>contingent upon the occurrence or nonoccurrence of future events</w:t>
      </w:r>
      <w:r w:rsidR="005540A1" w:rsidRPr="005540A1">
        <w:rPr>
          <w:rStyle w:val="LL-Chr--CohesivePhrase-parens"/>
        </w:rPr>
        <w:t>)</w:t>
      </w:r>
      <w:r w:rsidRPr="00D33B57">
        <w:t xml:space="preserve"> or </w:t>
      </w:r>
      <w:r w:rsidR="005540A1" w:rsidRPr="005540A1">
        <w:rPr>
          <w:rStyle w:val="LL-Chr--CohesivePhrase-parens"/>
        </w:rPr>
        <w:t>(</w:t>
      </w:r>
      <w:r w:rsidRPr="00D33B57">
        <w:t xml:space="preserve">otherwise conditional or unmatured, </w:t>
      </w:r>
      <w:r w:rsidRPr="005540A1">
        <w:rPr>
          <w:rStyle w:val="LL-Chr--SecondaryConjunction0"/>
        </w:rPr>
        <w:t>and</w:t>
      </w:r>
      <w:r w:rsidRPr="00D33B57">
        <w:t xml:space="preserve"> </w:t>
      </w:r>
      <w:r w:rsidRPr="005540A1">
        <w:rPr>
          <w:rStyle w:val="LL-Chr--SkeletalSentence"/>
        </w:rPr>
        <w:t>request</w:t>
      </w:r>
      <w:r w:rsidRPr="00D33B57">
        <w:t xml:space="preserve"> that such persons present such claims in accordance with the terms of such notice.</w:t>
      </w:r>
      <w:r w:rsidR="008369CA">
        <w:t xml:space="preserve"> </w:t>
      </w:r>
      <w:r w:rsidR="008369CA" w:rsidRPr="008369CA">
        <w:rPr>
          <w:rStyle w:val="LL-Chr--EndofSentencesquaresymbwinding"/>
        </w:rPr>
        <w:sym w:font="Wingdings 2" w:char="F0A2"/>
      </w:r>
      <w:r w:rsidRPr="00D33B57">
        <w:t xml:space="preserve"> Provided however, that as used in this section and in § 281 of this title, the term </w:t>
      </w:r>
      <w:r w:rsidR="00943A1C">
        <w:t>“</w:t>
      </w:r>
      <w:r w:rsidRPr="005540A1">
        <w:rPr>
          <w:rStyle w:val="LL-Chr--SkeletalSentence"/>
        </w:rPr>
        <w:t>contractual claims</w:t>
      </w:r>
      <w:r w:rsidR="00943A1C" w:rsidRPr="005540A1">
        <w:rPr>
          <w:rStyle w:val="LL-Chr--SkeletalSentence"/>
        </w:rPr>
        <w:t>”</w:t>
      </w:r>
      <w:r w:rsidRPr="005540A1">
        <w:rPr>
          <w:rStyle w:val="LL-Chr--SkeletalSentence"/>
        </w:rPr>
        <w:t xml:space="preserve"> shall not include any implied warranty</w:t>
      </w:r>
      <w:r w:rsidRPr="00D33B57">
        <w:t xml:space="preserve"> as to any product manufactured, sold, distributed or handled by the dissolved corporation.</w:t>
      </w:r>
      <w:r w:rsidR="008369CA">
        <w:t xml:space="preserve"> </w:t>
      </w:r>
      <w:r w:rsidR="008369CA" w:rsidRPr="008369CA">
        <w:rPr>
          <w:rStyle w:val="LL-Chr--EndofSentencesquaresymbwinding"/>
        </w:rPr>
        <w:sym w:font="Wingdings 2" w:char="F0A2"/>
      </w:r>
      <w:r w:rsidRPr="00D33B57">
        <w:t xml:space="preserve"> </w:t>
      </w:r>
      <w:r w:rsidRPr="005540A1">
        <w:rPr>
          <w:rStyle w:val="LL-Chr--SkeletalSentence"/>
        </w:rPr>
        <w:t>Such notice shall be</w:t>
      </w:r>
      <w:r w:rsidRPr="00D33B57">
        <w:t xml:space="preserve"> in substantially the form, and </w:t>
      </w:r>
      <w:r w:rsidRPr="005540A1">
        <w:rPr>
          <w:rStyle w:val="LL-Chr--SkeletalSentence"/>
        </w:rPr>
        <w:t>sent</w:t>
      </w:r>
      <w:r w:rsidRPr="00D33B57">
        <w:t xml:space="preserve"> </w:t>
      </w:r>
      <w:r w:rsidRPr="005540A1">
        <w:rPr>
          <w:rStyle w:val="LL-Chr--SecondaryConjunction0"/>
        </w:rPr>
        <w:t>and</w:t>
      </w:r>
      <w:r w:rsidRPr="00D33B57">
        <w:t xml:space="preserve"> </w:t>
      </w:r>
      <w:r w:rsidRPr="005540A1">
        <w:rPr>
          <w:rStyle w:val="LL-Chr--SkeletalSentence"/>
        </w:rPr>
        <w:t>published</w:t>
      </w:r>
      <w:r w:rsidRPr="00D33B57">
        <w:t xml:space="preserve"> in the same manner, as described in paragraph (a</w:t>
      </w:r>
      <w:proofErr w:type="gramStart"/>
      <w:r w:rsidRPr="00D33B57">
        <w:t>)(</w:t>
      </w:r>
      <w:proofErr w:type="gramEnd"/>
      <w:r w:rsidRPr="00D33B57">
        <w:t xml:space="preserve">1) of this section. </w:t>
      </w:r>
    </w:p>
    <w:p w:rsidR="00D33B57" w:rsidRPr="00D33B57" w:rsidRDefault="00D33B57" w:rsidP="00D33B57">
      <w:pPr>
        <w:pStyle w:val="L3"/>
      </w:pPr>
      <w:r w:rsidRPr="00F24511">
        <w:rPr>
          <w:rStyle w:val="LL-Chr--ParagraphNumbersinparens"/>
        </w:rPr>
        <w:t>(2)</w:t>
      </w:r>
      <w:r w:rsidRPr="00D33B57">
        <w:t xml:space="preserve"> </w:t>
      </w:r>
      <w:r w:rsidRPr="005540A1">
        <w:rPr>
          <w:rStyle w:val="LL-Chr--SkeletalSentence"/>
        </w:rPr>
        <w:t>The corporation</w:t>
      </w:r>
      <w:r w:rsidRPr="00D33B57">
        <w:t xml:space="preserve"> </w:t>
      </w:r>
      <w:r w:rsidRPr="005540A1">
        <w:rPr>
          <w:rStyle w:val="LL-Chr--SecondaryConjunction0"/>
        </w:rPr>
        <w:t>or</w:t>
      </w:r>
      <w:r w:rsidRPr="00D33B57">
        <w:t xml:space="preserve"> </w:t>
      </w:r>
      <w:r w:rsidRPr="005540A1">
        <w:rPr>
          <w:rStyle w:val="LL-Chr--SkeletalSentence"/>
        </w:rPr>
        <w:t>successor entity shall offer</w:t>
      </w:r>
      <w:r w:rsidRPr="00D33B57">
        <w:t xml:space="preserve"> any claimant on a contract whose claim is contingent, conditional or unmatured </w:t>
      </w:r>
      <w:r w:rsidRPr="005540A1">
        <w:rPr>
          <w:rStyle w:val="LL-Chr--SkeletalSentence"/>
        </w:rPr>
        <w:t>such security</w:t>
      </w:r>
      <w:r w:rsidRPr="00D33B57">
        <w:t xml:space="preserve"> as the corporation or successor entity determines is sufficient to provide compensation to the claimant if the claim matures.</w:t>
      </w:r>
      <w:r w:rsidR="008369CA">
        <w:t xml:space="preserve"> </w:t>
      </w:r>
      <w:r w:rsidR="008369CA" w:rsidRPr="008369CA">
        <w:rPr>
          <w:rStyle w:val="LL-Chr--EndofSentencesquaresymbwinding"/>
        </w:rPr>
        <w:sym w:font="Wingdings 2" w:char="F0A2"/>
      </w:r>
      <w:r w:rsidRPr="00D33B57">
        <w:t xml:space="preserve"> </w:t>
      </w:r>
      <w:r w:rsidRPr="005540A1">
        <w:rPr>
          <w:rStyle w:val="LL-Chr--SkeletalSentence"/>
        </w:rPr>
        <w:t>The corporation</w:t>
      </w:r>
      <w:r w:rsidRPr="00D33B57">
        <w:t xml:space="preserve"> </w:t>
      </w:r>
      <w:r w:rsidRPr="005540A1">
        <w:rPr>
          <w:rStyle w:val="LL-Chr--SecondaryConjunction0"/>
        </w:rPr>
        <w:t>or</w:t>
      </w:r>
      <w:r w:rsidRPr="00D33B57">
        <w:t xml:space="preserve"> </w:t>
      </w:r>
      <w:r w:rsidRPr="005540A1">
        <w:rPr>
          <w:rStyle w:val="LL-Chr--SkeletalSentence"/>
        </w:rPr>
        <w:t>successor entity shall mail such offer</w:t>
      </w:r>
      <w:r w:rsidRPr="00D33B57">
        <w:t xml:space="preserve"> to the claimant by certified or registered mail, return receipt requested, </w:t>
      </w:r>
      <w:r w:rsidR="005540A1" w:rsidRPr="005540A1">
        <w:rPr>
          <w:rStyle w:val="LL-Chr--CohesivePhrase-parens"/>
        </w:rPr>
        <w:t>(</w:t>
      </w:r>
      <w:r w:rsidRPr="00D33B57">
        <w:t>within 90 days of receipt of such claim</w:t>
      </w:r>
      <w:r w:rsidR="005540A1" w:rsidRPr="005540A1">
        <w:rPr>
          <w:rStyle w:val="LL-Chr--CohesivePhrase-parens"/>
        </w:rPr>
        <w:t>)</w:t>
      </w:r>
      <w:r w:rsidRPr="00D33B57">
        <w:t xml:space="preserve"> and, </w:t>
      </w:r>
      <w:r w:rsidR="005540A1" w:rsidRPr="005540A1">
        <w:rPr>
          <w:rStyle w:val="LL-Chr--CohesivePhrase-parens"/>
        </w:rPr>
        <w:t>(</w:t>
      </w:r>
      <w:r w:rsidRPr="00D33B57">
        <w:t>in all events, at least 150 days before the expiration of the period described in § 278 of this title</w:t>
      </w:r>
      <w:r w:rsidR="005540A1" w:rsidRPr="005540A1">
        <w:rPr>
          <w:rStyle w:val="LL-Chr--CohesivePhrase-parens"/>
        </w:rPr>
        <w:t>)</w:t>
      </w:r>
      <w:r w:rsidRPr="00D33B57">
        <w:t>.</w:t>
      </w:r>
      <w:r w:rsidR="008369CA">
        <w:t xml:space="preserve"> </w:t>
      </w:r>
      <w:r w:rsidR="008369CA" w:rsidRPr="008369CA">
        <w:rPr>
          <w:rStyle w:val="LL-Chr--EndofSentencesquaresymbwinding"/>
        </w:rPr>
        <w:sym w:font="Wingdings 2" w:char="F0A2"/>
      </w:r>
      <w:r w:rsidRPr="00D33B57">
        <w:t xml:space="preserve"> </w:t>
      </w:r>
      <w:r w:rsidRPr="005540A1">
        <w:rPr>
          <w:rStyle w:val="LL-Chr--PrimaryIf-Thenred"/>
        </w:rPr>
        <w:t>If</w:t>
      </w:r>
      <w:r w:rsidRPr="00D33B57">
        <w:t xml:space="preserve"> </w:t>
      </w:r>
      <w:r w:rsidRPr="005540A1">
        <w:rPr>
          <w:rStyle w:val="LL-Chr--SkeletalSentence"/>
        </w:rPr>
        <w:t>the claimant offered</w:t>
      </w:r>
      <w:r w:rsidRPr="00D33B57">
        <w:t xml:space="preserve"> such security </w:t>
      </w:r>
      <w:r w:rsidRPr="005540A1">
        <w:rPr>
          <w:rStyle w:val="LL-Chr--SkeletalSentence"/>
        </w:rPr>
        <w:t>does not deliver</w:t>
      </w:r>
      <w:r w:rsidRPr="00D33B57">
        <w:t xml:space="preserve"> in writing to the corporation or successor entity </w:t>
      </w:r>
      <w:r w:rsidRPr="005540A1">
        <w:rPr>
          <w:rStyle w:val="LL-Chr--SkeletalSentence"/>
        </w:rPr>
        <w:t>a notice rejecting</w:t>
      </w:r>
      <w:r w:rsidRPr="00D33B57">
        <w:t xml:space="preserve"> the offer within 120 days after receipt of such offer for security, </w:t>
      </w:r>
      <w:r w:rsidR="005540A1" w:rsidRPr="005540A1">
        <w:rPr>
          <w:rStyle w:val="LL-Chr--PrimaryIf-ThenredBRACKETS"/>
        </w:rPr>
        <w:t>[then]</w:t>
      </w:r>
      <w:r w:rsidR="005540A1">
        <w:t xml:space="preserve"> </w:t>
      </w:r>
      <w:r w:rsidRPr="005540A1">
        <w:rPr>
          <w:rStyle w:val="LL-Chr--SkeletalSentence"/>
        </w:rPr>
        <w:t>the claimant shall be deemed to have accepted such security</w:t>
      </w:r>
      <w:r w:rsidRPr="00D33B57">
        <w:t xml:space="preserve"> as the sole source from which to satisfy the claim against the corporation. </w:t>
      </w:r>
    </w:p>
    <w:p w:rsidR="00D33B57" w:rsidRPr="00D33B57" w:rsidRDefault="00D33B57" w:rsidP="00D33B57">
      <w:pPr>
        <w:pStyle w:val="L3empty2"/>
      </w:pPr>
      <w:r w:rsidRPr="00F24511">
        <w:rPr>
          <w:rStyle w:val="LL-Chr--ParagraphNumbersinparens"/>
          <w:rFonts w:cs="Arial"/>
        </w:rPr>
        <w:t>(c)(1)</w:t>
      </w:r>
      <w:r w:rsidRPr="00D33B57">
        <w:t xml:space="preserve"> </w:t>
      </w:r>
      <w:r w:rsidRPr="005540A1">
        <w:rPr>
          <w:rStyle w:val="LL-Chr--SkeletalSentence"/>
        </w:rPr>
        <w:t>A corporation</w:t>
      </w:r>
      <w:r w:rsidRPr="00D33B57">
        <w:t xml:space="preserve"> </w:t>
      </w:r>
      <w:r w:rsidRPr="005540A1">
        <w:rPr>
          <w:rStyle w:val="LL-Chr--SecondaryConjunction0"/>
        </w:rPr>
        <w:t>or</w:t>
      </w:r>
      <w:r w:rsidRPr="00D33B57">
        <w:t xml:space="preserve"> </w:t>
      </w:r>
      <w:r w:rsidRPr="005540A1">
        <w:rPr>
          <w:rStyle w:val="LL-Chr--SkeletalSentence"/>
        </w:rPr>
        <w:t>successor entity</w:t>
      </w:r>
      <w:r w:rsidRPr="00D33B57">
        <w:t xml:space="preserve"> which has given notice in accordance with subsection (a) of this section </w:t>
      </w:r>
      <w:r w:rsidRPr="005540A1">
        <w:rPr>
          <w:rStyle w:val="LL-Chr--SkeletalSentence"/>
        </w:rPr>
        <w:t>shall petition the Court of Chancery</w:t>
      </w:r>
      <w:r w:rsidRPr="00D33B57">
        <w:t xml:space="preserve"> to determine the amount and form of security that will be reasonably likely to be sufficient to provide compensation for </w:t>
      </w:r>
      <w:r w:rsidR="005540A1" w:rsidRPr="005540A1">
        <w:rPr>
          <w:rStyle w:val="LL-Chr--CohesivePhrase-parens"/>
        </w:rPr>
        <w:t>(</w:t>
      </w:r>
      <w:r w:rsidRPr="00D33B57">
        <w:t>any claim against the corporation which is the subject of a pending action, suit or proceeding to which the corporation is a party</w:t>
      </w:r>
      <w:r w:rsidR="005540A1" w:rsidRPr="005540A1">
        <w:rPr>
          <w:rStyle w:val="LL-Chr--CohesivePhrase-parens"/>
        </w:rPr>
        <w:t>)</w:t>
      </w:r>
      <w:r w:rsidRPr="00D33B57">
        <w:t xml:space="preserve"> </w:t>
      </w:r>
      <w:r w:rsidR="005540A1" w:rsidRPr="005540A1">
        <w:rPr>
          <w:rStyle w:val="LL-Chr--SecondaryExceptionstriangle"/>
        </w:rPr>
        <w:sym w:font="Wingdings 3" w:char="F07C"/>
      </w:r>
      <w:r w:rsidRPr="00D33B57">
        <w:t>other than a claim barred pursuant to subsection (a) of this section</w:t>
      </w:r>
      <w:r w:rsidR="005540A1" w:rsidRPr="005540A1">
        <w:rPr>
          <w:rStyle w:val="LL-Chr--SecondaryExceptionstriangle"/>
        </w:rPr>
        <w:sym w:font="Wingdings 3" w:char="F07D"/>
      </w:r>
      <w:r w:rsidRPr="00D33B57">
        <w:t xml:space="preserve">. </w:t>
      </w:r>
    </w:p>
    <w:p w:rsidR="00D33B57" w:rsidRPr="00D33B57" w:rsidRDefault="00D33B57" w:rsidP="00D33B57">
      <w:pPr>
        <w:pStyle w:val="L3"/>
      </w:pPr>
      <w:r w:rsidRPr="00F24511">
        <w:rPr>
          <w:rStyle w:val="LL-Chr--ParagraphNumbersinparens"/>
        </w:rPr>
        <w:t>(2)</w:t>
      </w:r>
      <w:r w:rsidRPr="00D33B57">
        <w:t xml:space="preserve"> </w:t>
      </w:r>
      <w:r w:rsidRPr="005540A1">
        <w:rPr>
          <w:rStyle w:val="LL-Chr--SkeletalSentence"/>
        </w:rPr>
        <w:t>A corporation</w:t>
      </w:r>
      <w:r w:rsidRPr="00D33B57">
        <w:t xml:space="preserve"> </w:t>
      </w:r>
      <w:r w:rsidRPr="005540A1">
        <w:rPr>
          <w:rStyle w:val="LL-Chr--SecondaryConjunction0"/>
        </w:rPr>
        <w:t>or</w:t>
      </w:r>
      <w:r w:rsidRPr="00D33B57">
        <w:t xml:space="preserve"> </w:t>
      </w:r>
      <w:r w:rsidRPr="005540A1">
        <w:rPr>
          <w:rStyle w:val="LL-Chr--SkeletalSentence"/>
        </w:rPr>
        <w:t>successor entity</w:t>
      </w:r>
      <w:r w:rsidRPr="00D33B57">
        <w:t xml:space="preserve"> which has given notice in accordance with subsections (a) and (b) of this section </w:t>
      </w:r>
      <w:r w:rsidRPr="005540A1">
        <w:rPr>
          <w:rStyle w:val="LL-Chr--SkeletalSentence"/>
        </w:rPr>
        <w:t>shall petition the Court of Chancery</w:t>
      </w:r>
      <w:r w:rsidRPr="00D33B57">
        <w:t xml:space="preserve"> to determine the amount and form of security that will be sufficient to provide compensation to </w:t>
      </w:r>
      <w:r w:rsidR="005540A1" w:rsidRPr="005540A1">
        <w:rPr>
          <w:rStyle w:val="LL-Chr--CohesivePhrase-parens"/>
        </w:rPr>
        <w:t>(</w:t>
      </w:r>
      <w:r w:rsidRPr="00D33B57">
        <w:t>any claimant who has rejected the offer for security made pursuant to paragraph (b)(2) of this section</w:t>
      </w:r>
      <w:r w:rsidR="005540A1" w:rsidRPr="005540A1">
        <w:rPr>
          <w:rStyle w:val="LL-Chr--CohesivePhrase-parens"/>
        </w:rPr>
        <w:t>)</w:t>
      </w:r>
      <w:r w:rsidRPr="00D33B57">
        <w:t xml:space="preserve">. </w:t>
      </w:r>
    </w:p>
    <w:p w:rsidR="00D33B57" w:rsidRPr="00D33B57" w:rsidRDefault="00D33B57" w:rsidP="00D33B57">
      <w:pPr>
        <w:pStyle w:val="L3"/>
      </w:pPr>
      <w:r w:rsidRPr="00F24511">
        <w:rPr>
          <w:rStyle w:val="LL-Chr--ParagraphNumbersinparens"/>
        </w:rPr>
        <w:t>(3)</w:t>
      </w:r>
      <w:r w:rsidRPr="00D33B57">
        <w:t xml:space="preserve"> </w:t>
      </w:r>
      <w:r w:rsidRPr="005540A1">
        <w:rPr>
          <w:rStyle w:val="LL-Chr--SkeletalSentence"/>
        </w:rPr>
        <w:t>A corporation</w:t>
      </w:r>
      <w:r w:rsidRPr="00D33B57">
        <w:t xml:space="preserve"> </w:t>
      </w:r>
      <w:r w:rsidRPr="005540A1">
        <w:rPr>
          <w:rStyle w:val="LL-Chr--SecondaryConjunction0"/>
        </w:rPr>
        <w:t>or</w:t>
      </w:r>
      <w:r w:rsidRPr="00D33B57">
        <w:t xml:space="preserve"> </w:t>
      </w:r>
      <w:r w:rsidRPr="005540A1">
        <w:rPr>
          <w:rStyle w:val="LL-Chr--SkeletalSentence"/>
        </w:rPr>
        <w:t>successor entity</w:t>
      </w:r>
      <w:r w:rsidRPr="00D33B57">
        <w:t xml:space="preserve"> which has given notice in accordance with subsection (a) of this section </w:t>
      </w:r>
      <w:r w:rsidRPr="005540A1">
        <w:rPr>
          <w:rStyle w:val="LL-Chr--SkeletalSentence"/>
        </w:rPr>
        <w:t>shall petition the Court of Chancery</w:t>
      </w:r>
      <w:r w:rsidRPr="00D33B57">
        <w:t xml:space="preserve"> to determine the amount and form of security which will be reasonably likely to be sufficient to provide compensation for claims </w:t>
      </w:r>
      <w:r w:rsidR="005540A1" w:rsidRPr="005540A1">
        <w:rPr>
          <w:rStyle w:val="LL-Chr--CohesivePhrase-parens"/>
        </w:rPr>
        <w:t>(</w:t>
      </w:r>
      <w:r w:rsidRPr="00D33B57">
        <w:t>that have not been made known to the corporation</w:t>
      </w:r>
      <w:r w:rsidR="005540A1" w:rsidRPr="005540A1">
        <w:rPr>
          <w:rStyle w:val="LL-Chr--CohesivePhrase-parens"/>
        </w:rPr>
        <w:t>)</w:t>
      </w:r>
      <w:r w:rsidRPr="00D33B57">
        <w:t xml:space="preserve"> </w:t>
      </w:r>
      <w:r w:rsidRPr="005540A1">
        <w:rPr>
          <w:rStyle w:val="LL-Chr--SecondaryConjunction0"/>
        </w:rPr>
        <w:t>or</w:t>
      </w:r>
      <w:r w:rsidRPr="00D33B57">
        <w:t xml:space="preserve"> </w:t>
      </w:r>
      <w:r w:rsidR="005540A1" w:rsidRPr="005540A1">
        <w:rPr>
          <w:rStyle w:val="LL-Chr--CohesivePhrase-parens"/>
        </w:rPr>
        <w:t>(</w:t>
      </w:r>
      <w:r w:rsidRPr="00D33B57">
        <w:t>that have not arisen</w:t>
      </w:r>
      <w:r w:rsidR="005540A1" w:rsidRPr="005540A1">
        <w:rPr>
          <w:rStyle w:val="LL-Chr--CohesivePhrase-parens"/>
        </w:rPr>
        <w:t>)</w:t>
      </w:r>
      <w:r w:rsidRPr="00D33B57">
        <w:t xml:space="preserve"> but that, based on facts known to the corporation or successor entity, are likely to arise or to become known to the corporation or successor entity within </w:t>
      </w:r>
      <w:r w:rsidR="005540A1" w:rsidRPr="005540A1">
        <w:rPr>
          <w:rStyle w:val="LL-Chr--CohesivePhrase-parens"/>
        </w:rPr>
        <w:t>(</w:t>
      </w:r>
      <w:r w:rsidRPr="00D33B57">
        <w:t>5 years after the date of dissolution</w:t>
      </w:r>
      <w:r w:rsidR="005540A1" w:rsidRPr="005540A1">
        <w:rPr>
          <w:rStyle w:val="LL-Chr--CohesivePhrase-parens"/>
        </w:rPr>
        <w:t>)</w:t>
      </w:r>
      <w:r w:rsidRPr="00D33B57">
        <w:t xml:space="preserve"> </w:t>
      </w:r>
      <w:r w:rsidRPr="005540A1">
        <w:rPr>
          <w:rStyle w:val="LL-Chr--SecondaryConjunction0"/>
        </w:rPr>
        <w:t>or</w:t>
      </w:r>
      <w:r w:rsidRPr="00D33B57">
        <w:t xml:space="preserve"> </w:t>
      </w:r>
      <w:r w:rsidR="005540A1" w:rsidRPr="005540A1">
        <w:rPr>
          <w:rStyle w:val="LL-Chr--CohesivePhrase-parens"/>
        </w:rPr>
        <w:t>(</w:t>
      </w:r>
      <w:r w:rsidRPr="00D33B57">
        <w:t>such longer period of time as the Court of Chancery may determine not to exceed 10 years after the date of dissolution</w:t>
      </w:r>
      <w:r w:rsidR="005540A1" w:rsidRPr="005540A1">
        <w:rPr>
          <w:rStyle w:val="LL-Chr--CohesivePhrase-parens"/>
        </w:rPr>
        <w:t>)</w:t>
      </w:r>
      <w:r w:rsidRPr="00D33B57">
        <w:t>.</w:t>
      </w:r>
      <w:r w:rsidR="008369CA">
        <w:t xml:space="preserve"> </w:t>
      </w:r>
      <w:r w:rsidR="008369CA" w:rsidRPr="008369CA">
        <w:rPr>
          <w:rStyle w:val="LL-Chr--EndofSentencesquaresymbwinding"/>
        </w:rPr>
        <w:sym w:font="Wingdings 2" w:char="F0A2"/>
      </w:r>
      <w:r w:rsidRPr="00D33B57">
        <w:t xml:space="preserve"> </w:t>
      </w:r>
      <w:r w:rsidRPr="005540A1">
        <w:rPr>
          <w:rStyle w:val="LL-Chr--SkeletalSentence"/>
        </w:rPr>
        <w:t>The Court of Chancery may appoint a guardian ad litem</w:t>
      </w:r>
      <w:r w:rsidRPr="00D33B57">
        <w:t xml:space="preserve"> in respect of any such proceeding brought under this subsection.</w:t>
      </w:r>
      <w:r w:rsidR="008369CA">
        <w:t xml:space="preserve"> </w:t>
      </w:r>
      <w:r w:rsidR="008369CA" w:rsidRPr="008369CA">
        <w:rPr>
          <w:rStyle w:val="LL-Chr--EndofSentencesquaresymbwinding"/>
        </w:rPr>
        <w:sym w:font="Wingdings 2" w:char="F0A2"/>
      </w:r>
      <w:r w:rsidRPr="00D33B57">
        <w:t xml:space="preserve"> </w:t>
      </w:r>
      <w:r w:rsidRPr="005540A1">
        <w:rPr>
          <w:rStyle w:val="LL-Chr--SkeletalSentence"/>
        </w:rPr>
        <w:t>The reasonable fees and expenses</w:t>
      </w:r>
      <w:r w:rsidRPr="00D33B57">
        <w:t xml:space="preserve"> of such guardian, including all reasonable expert witness fees, </w:t>
      </w:r>
      <w:r w:rsidRPr="005540A1">
        <w:rPr>
          <w:rStyle w:val="LL-Chr--SkeletalSentence"/>
        </w:rPr>
        <w:t>shall be paid</w:t>
      </w:r>
      <w:r w:rsidRPr="00D33B57">
        <w:t xml:space="preserve"> by the petitioner in such proceeding. </w:t>
      </w:r>
    </w:p>
    <w:p w:rsidR="00D33B57" w:rsidRPr="00D33B57" w:rsidRDefault="00D33B57" w:rsidP="00D33B57">
      <w:pPr>
        <w:pStyle w:val="L2"/>
      </w:pPr>
      <w:r w:rsidRPr="00F24511">
        <w:rPr>
          <w:rStyle w:val="LL-Chr--ParagraphNumbersinparens"/>
        </w:rPr>
        <w:t>(d)</w:t>
      </w:r>
      <w:r w:rsidRPr="00D33B57">
        <w:t xml:space="preserve"> </w:t>
      </w:r>
      <w:r w:rsidRPr="005540A1">
        <w:rPr>
          <w:rStyle w:val="LL-Chr--SkeletalSentence"/>
        </w:rPr>
        <w:t>The giving</w:t>
      </w:r>
      <w:r w:rsidRPr="00D33B57">
        <w:t xml:space="preserve"> of any notice or making of any offer pursuant to this section </w:t>
      </w:r>
      <w:r w:rsidRPr="005540A1">
        <w:rPr>
          <w:rStyle w:val="LL-Chr--SkeletalSentence"/>
        </w:rPr>
        <w:t>shall not revive any claim</w:t>
      </w:r>
      <w:r w:rsidRPr="00D33B57">
        <w:t xml:space="preserve"> then barred </w:t>
      </w:r>
      <w:r w:rsidRPr="005540A1">
        <w:rPr>
          <w:rStyle w:val="LL-Chr--SecondaryConjunction0"/>
        </w:rPr>
        <w:t>or</w:t>
      </w:r>
      <w:r w:rsidRPr="00D33B57">
        <w:t xml:space="preserve"> </w:t>
      </w:r>
      <w:r w:rsidRPr="005540A1">
        <w:rPr>
          <w:rStyle w:val="LL-Chr--SkeletalSentence"/>
        </w:rPr>
        <w:t>constitute acknowledgment</w:t>
      </w:r>
      <w:r w:rsidRPr="00D33B57">
        <w:t xml:space="preserve"> by the corporation or successor entity that any person to whom such notice is sent is a proper claimant </w:t>
      </w:r>
      <w:r w:rsidRPr="005540A1">
        <w:rPr>
          <w:rStyle w:val="LL-Chr--SecondaryConjunction0"/>
        </w:rPr>
        <w:t>and</w:t>
      </w:r>
      <w:r w:rsidRPr="00D33B57">
        <w:t xml:space="preserve"> </w:t>
      </w:r>
      <w:r w:rsidRPr="005540A1">
        <w:rPr>
          <w:rStyle w:val="LL-Chr--SkeletalSentence"/>
        </w:rPr>
        <w:t>shall not operate</w:t>
      </w:r>
      <w:r w:rsidRPr="00D33B57">
        <w:t xml:space="preserve"> as a waiver of any defense or counterclaim in respect of any claim asserted by any person to whom such notice is sent. </w:t>
      </w:r>
    </w:p>
    <w:p w:rsidR="00D33B57" w:rsidRPr="00D33B57" w:rsidRDefault="00D33B57" w:rsidP="00D33B57">
      <w:pPr>
        <w:pStyle w:val="L2"/>
      </w:pPr>
      <w:r w:rsidRPr="00F24511">
        <w:rPr>
          <w:rStyle w:val="LL-Chr--ParagraphNumbersinparens"/>
        </w:rPr>
        <w:t>(e)</w:t>
      </w:r>
      <w:r w:rsidRPr="00D33B57">
        <w:t xml:space="preserve"> As used in this section, the term </w:t>
      </w:r>
      <w:r w:rsidR="00943A1C">
        <w:t>“</w:t>
      </w:r>
      <w:r w:rsidRPr="005540A1">
        <w:rPr>
          <w:rStyle w:val="LL-Chr--SkeletalSentence"/>
        </w:rPr>
        <w:t>successor entity</w:t>
      </w:r>
      <w:r w:rsidR="00943A1C" w:rsidRPr="005540A1">
        <w:rPr>
          <w:rStyle w:val="LL-Chr--SkeletalSentence"/>
        </w:rPr>
        <w:t>”</w:t>
      </w:r>
      <w:r w:rsidRPr="005540A1">
        <w:rPr>
          <w:rStyle w:val="LL-Chr--SkeletalSentence"/>
        </w:rPr>
        <w:t xml:space="preserve"> shall include any trust, receivership or other legal entity governed</w:t>
      </w:r>
      <w:r w:rsidRPr="00D33B57">
        <w:t xml:space="preserve"> by the laws of this State to which the remaining assets and liabilities of a dissolved corporation are transferred and which exists solely </w:t>
      </w:r>
      <w:r w:rsidR="005540A1" w:rsidRPr="005540A1">
        <w:rPr>
          <w:rStyle w:val="LL-Chr--CohesivePhrase-parens"/>
        </w:rPr>
        <w:t>(</w:t>
      </w:r>
      <w:r w:rsidRPr="00D33B57">
        <w:t>for the purposes of prosecuting and defending suits, by or against the dissolved corporation, enabling the dissolved corporation to settle and close the business of the dissolved corporation, to dispose of and convey the property of the dissolved corporation, to discharge the liabilities of the dissolved corporation and to distribute to the dissolved corporation</w:t>
      </w:r>
      <w:r w:rsidR="00943A1C">
        <w:t>’</w:t>
      </w:r>
      <w:r w:rsidRPr="00D33B57">
        <w:t>s stockholders any remaining assets</w:t>
      </w:r>
      <w:r w:rsidR="005540A1" w:rsidRPr="005540A1">
        <w:rPr>
          <w:rStyle w:val="LL-Chr--CohesivePhrase-parens"/>
        </w:rPr>
        <w:t>)</w:t>
      </w:r>
      <w:r w:rsidRPr="00D33B57">
        <w:t xml:space="preserve">, </w:t>
      </w:r>
      <w:r w:rsidRPr="005540A1">
        <w:rPr>
          <w:rStyle w:val="LL-Chr--SecondaryConjunction0"/>
        </w:rPr>
        <w:t>but</w:t>
      </w:r>
      <w:r w:rsidRPr="00D33B57">
        <w:t xml:space="preserve"> not </w:t>
      </w:r>
      <w:r w:rsidR="005540A1" w:rsidRPr="005540A1">
        <w:rPr>
          <w:rStyle w:val="LL-Chr--CohesivePhrase-parens"/>
        </w:rPr>
        <w:t>(</w:t>
      </w:r>
      <w:r w:rsidRPr="00D33B57">
        <w:t>for the purpose of continuing the business for which the dissolved corporation was organized</w:t>
      </w:r>
      <w:r w:rsidR="005540A1" w:rsidRPr="005540A1">
        <w:rPr>
          <w:rStyle w:val="LL-Chr--CohesivePhrase-parens"/>
        </w:rPr>
        <w:t>)</w:t>
      </w:r>
      <w:r w:rsidRPr="00D33B57">
        <w:t xml:space="preserve">. </w:t>
      </w:r>
    </w:p>
    <w:p w:rsidR="00D33B57" w:rsidRPr="00D33B57" w:rsidRDefault="00D33B57" w:rsidP="00D33B57">
      <w:pPr>
        <w:pStyle w:val="L2"/>
      </w:pPr>
      <w:r w:rsidRPr="00F24511">
        <w:rPr>
          <w:rStyle w:val="LL-Chr--ParagraphNumbersinparens"/>
        </w:rPr>
        <w:t>(f)</w:t>
      </w:r>
      <w:r w:rsidRPr="00D33B57">
        <w:t xml:space="preserve"> </w:t>
      </w:r>
      <w:r w:rsidRPr="005540A1">
        <w:rPr>
          <w:rStyle w:val="LL-Chr--SkeletalSentence"/>
        </w:rPr>
        <w:t>The time periods</w:t>
      </w:r>
      <w:r w:rsidRPr="00D33B57">
        <w:t xml:space="preserve"> </w:t>
      </w:r>
      <w:r w:rsidRPr="005540A1">
        <w:rPr>
          <w:rStyle w:val="LL-Chr--SecondaryConjunction0"/>
        </w:rPr>
        <w:t>and</w:t>
      </w:r>
      <w:r w:rsidRPr="00D33B57">
        <w:t xml:space="preserve"> </w:t>
      </w:r>
      <w:r w:rsidRPr="005540A1">
        <w:rPr>
          <w:rStyle w:val="LL-Chr--SkeletalSentence"/>
        </w:rPr>
        <w:t>notice requirements</w:t>
      </w:r>
      <w:r w:rsidRPr="00D33B57">
        <w:t xml:space="preserve"> of this section </w:t>
      </w:r>
      <w:r w:rsidRPr="005540A1">
        <w:rPr>
          <w:rStyle w:val="LL-Chr--SkeletalSentence"/>
        </w:rPr>
        <w:t>shall</w:t>
      </w:r>
      <w:r w:rsidRPr="00D33B57">
        <w:t xml:space="preserve">, in the case of a corporation or successor entity for which a receiver or trustee has been appointed by the Court of Chancery, </w:t>
      </w:r>
      <w:r w:rsidRPr="005540A1">
        <w:rPr>
          <w:rStyle w:val="LL-Chr--SkeletalSentence"/>
        </w:rPr>
        <w:t>be subject to variation</w:t>
      </w:r>
      <w:r w:rsidRPr="00D33B57">
        <w:t xml:space="preserve"> by, or in the manner provided in, the Rules of the Court of Chancery. </w:t>
      </w:r>
    </w:p>
    <w:p w:rsidR="00D33B57" w:rsidRPr="00D33B57" w:rsidRDefault="00D33B57" w:rsidP="00D33B57">
      <w:pPr>
        <w:pStyle w:val="L2"/>
      </w:pPr>
      <w:r w:rsidRPr="00F24511">
        <w:rPr>
          <w:rStyle w:val="LL-Chr--ParagraphNumbersinparens"/>
        </w:rPr>
        <w:t>(g)</w:t>
      </w:r>
      <w:r w:rsidRPr="00D33B57">
        <w:t xml:space="preserve"> In the case of a nonstock corporation, </w:t>
      </w:r>
      <w:r w:rsidRPr="005540A1">
        <w:rPr>
          <w:rStyle w:val="LL-Chr--SkeletalSentence"/>
        </w:rPr>
        <w:t>any notice</w:t>
      </w:r>
      <w:r w:rsidRPr="00D33B57">
        <w:t xml:space="preserve"> referred to in the last sentence of paragraph (a</w:t>
      </w:r>
      <w:proofErr w:type="gramStart"/>
      <w:r w:rsidRPr="00D33B57">
        <w:t>)(</w:t>
      </w:r>
      <w:proofErr w:type="gramEnd"/>
      <w:r w:rsidRPr="00D33B57">
        <w:t xml:space="preserve">3) of this section </w:t>
      </w:r>
      <w:r w:rsidRPr="005540A1">
        <w:rPr>
          <w:rStyle w:val="LL-Chr--SkeletalSentence"/>
        </w:rPr>
        <w:t>shall include a copy</w:t>
      </w:r>
      <w:r w:rsidRPr="00D33B57">
        <w:t xml:space="preserve"> of § 114 of this title.</w:t>
      </w:r>
      <w:r w:rsidR="008369CA">
        <w:t xml:space="preserve"> </w:t>
      </w:r>
      <w:r w:rsidR="008369CA" w:rsidRPr="008369CA">
        <w:rPr>
          <w:rStyle w:val="LL-Chr--EndofSentencesquaresymbwinding"/>
        </w:rPr>
        <w:sym w:font="Wingdings 2" w:char="F0A2"/>
      </w:r>
      <w:r w:rsidRPr="00D33B57">
        <w:t xml:space="preserve"> In the case of a nonprofit nonstock corporation, </w:t>
      </w:r>
      <w:r w:rsidRPr="005540A1">
        <w:rPr>
          <w:rStyle w:val="LL-Chr--SkeletalSentence"/>
        </w:rPr>
        <w:t>provisions</w:t>
      </w:r>
      <w:r w:rsidRPr="00D33B57">
        <w:t xml:space="preserve"> of this section regarding distributions to members </w:t>
      </w:r>
      <w:r w:rsidRPr="005540A1">
        <w:rPr>
          <w:rStyle w:val="LL-Chr--SkeletalSentence"/>
        </w:rPr>
        <w:t>shall not apply</w:t>
      </w:r>
      <w:r w:rsidRPr="00D33B57">
        <w:t xml:space="preserve"> to the extent that those provisions conflict </w:t>
      </w:r>
      <w:r w:rsidR="005540A1" w:rsidRPr="005540A1">
        <w:rPr>
          <w:rStyle w:val="LL-Chr--CohesivePhrase-parens"/>
        </w:rPr>
        <w:t>(</w:t>
      </w:r>
      <w:r w:rsidRPr="00D33B57">
        <w:t>with any other applicable law</w:t>
      </w:r>
      <w:r w:rsidR="005540A1" w:rsidRPr="005540A1">
        <w:rPr>
          <w:rStyle w:val="LL-Chr--CohesivePhrase-parens"/>
        </w:rPr>
        <w:t>)</w:t>
      </w:r>
      <w:r w:rsidRPr="00D33B57">
        <w:t xml:space="preserve"> or </w:t>
      </w:r>
      <w:r w:rsidR="005540A1" w:rsidRPr="005540A1">
        <w:rPr>
          <w:rStyle w:val="LL-Chr--CohesivePhrase-parens"/>
        </w:rPr>
        <w:t>(</w:t>
      </w:r>
      <w:r w:rsidRPr="00D33B57">
        <w:t>with that corporation</w:t>
      </w:r>
      <w:r w:rsidR="00943A1C">
        <w:t>’</w:t>
      </w:r>
      <w:r w:rsidRPr="00D33B57">
        <w:t>s certificate of incorporation or bylaws</w:t>
      </w:r>
      <w:r w:rsidR="005540A1" w:rsidRPr="005540A1">
        <w:rPr>
          <w:rStyle w:val="LL-Chr--CohesivePhrase-parens"/>
        </w:rPr>
        <w:t>)</w:t>
      </w:r>
      <w:r w:rsidRPr="00D33B57">
        <w:t xml:space="preserve">. </w:t>
      </w:r>
    </w:p>
    <w:p w:rsidR="00D33B57" w:rsidRPr="00D33B57" w:rsidRDefault="00D33B57" w:rsidP="00D33B57">
      <w:pPr>
        <w:pStyle w:val="L1"/>
      </w:pPr>
      <w:bookmarkStart w:id="385" w:name="281"/>
      <w:bookmarkStart w:id="386" w:name="_Toc328032690"/>
      <w:bookmarkStart w:id="387" w:name="_Toc397091404"/>
      <w:bookmarkEnd w:id="385"/>
      <w:r w:rsidRPr="00943A1C">
        <w:rPr>
          <w:rStyle w:val="LL-Chr--Section"/>
        </w:rPr>
        <w:t>§ 281</w:t>
      </w:r>
      <w:r w:rsidRPr="00D33B57">
        <w:t xml:space="preserve">. </w:t>
      </w:r>
      <w:proofErr w:type="gramStart"/>
      <w:r w:rsidRPr="00D33B57">
        <w:t>Payment and distribution to claimants and stockholders.</w:t>
      </w:r>
      <w:bookmarkEnd w:id="386"/>
      <w:bookmarkEnd w:id="387"/>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C60538">
        <w:rPr>
          <w:rStyle w:val="LL-Chr--SkeletalSentence"/>
        </w:rPr>
        <w:t>A dissolved corporation</w:t>
      </w:r>
      <w:r w:rsidRPr="00D33B57">
        <w:t xml:space="preserve"> </w:t>
      </w:r>
      <w:r w:rsidRPr="00C60538">
        <w:rPr>
          <w:rStyle w:val="LL-Chr--SecondaryConjunction0"/>
        </w:rPr>
        <w:t>or</w:t>
      </w:r>
      <w:r w:rsidRPr="00D33B57">
        <w:t xml:space="preserve"> </w:t>
      </w:r>
      <w:r w:rsidRPr="00C60538">
        <w:rPr>
          <w:rStyle w:val="LL-Chr--SkeletalSentence"/>
        </w:rPr>
        <w:t>successor entity</w:t>
      </w:r>
      <w:r w:rsidRPr="00D33B57">
        <w:t xml:space="preserve"> which has followed the procedures described in § 280 of this title:</w:t>
      </w:r>
    </w:p>
    <w:p w:rsidR="00D33B57" w:rsidRPr="00D33B57" w:rsidRDefault="00D33B57" w:rsidP="00D33B57">
      <w:pPr>
        <w:pStyle w:val="L3"/>
      </w:pPr>
      <w:r w:rsidRPr="00F24511">
        <w:rPr>
          <w:rStyle w:val="LL-Chr--ParagraphNumbersinparens"/>
        </w:rPr>
        <w:t>(1)</w:t>
      </w:r>
      <w:r w:rsidRPr="00D33B57">
        <w:t xml:space="preserve"> </w:t>
      </w:r>
      <w:r w:rsidRPr="00C60538">
        <w:rPr>
          <w:rStyle w:val="LL-Chr--SkeletalSentence"/>
        </w:rPr>
        <w:t>Shall pay the claims made</w:t>
      </w:r>
      <w:r w:rsidRPr="00D33B57">
        <w:t xml:space="preserve"> </w:t>
      </w:r>
      <w:r w:rsidRPr="00C60538">
        <w:rPr>
          <w:rStyle w:val="LL-Chr--SecondaryConjunction0"/>
        </w:rPr>
        <w:t>and</w:t>
      </w:r>
      <w:r w:rsidRPr="00D33B57">
        <w:t xml:space="preserve"> </w:t>
      </w:r>
      <w:r w:rsidRPr="00C60538">
        <w:rPr>
          <w:rStyle w:val="LL-Chr--SkeletalSentence"/>
        </w:rPr>
        <w:t>not rejected</w:t>
      </w:r>
      <w:r w:rsidRPr="00D33B57">
        <w:t xml:space="preserve"> in accordance with § 280(a) of this title,</w:t>
      </w:r>
    </w:p>
    <w:p w:rsidR="00D33B57" w:rsidRPr="00D33B57" w:rsidRDefault="00D33B57" w:rsidP="00D33B57">
      <w:pPr>
        <w:pStyle w:val="L3"/>
      </w:pPr>
      <w:r w:rsidRPr="00F24511">
        <w:rPr>
          <w:rStyle w:val="LL-Chr--ParagraphNumbersinparens"/>
        </w:rPr>
        <w:t>(2)</w:t>
      </w:r>
      <w:r w:rsidRPr="00D33B57">
        <w:t xml:space="preserve"> </w:t>
      </w:r>
      <w:r w:rsidRPr="00C60538">
        <w:rPr>
          <w:rStyle w:val="LL-Chr--SkeletalSentence"/>
        </w:rPr>
        <w:t>Shall post the security offered</w:t>
      </w:r>
      <w:r w:rsidRPr="00D33B57">
        <w:t xml:space="preserve"> </w:t>
      </w:r>
      <w:r w:rsidRPr="00C60538">
        <w:rPr>
          <w:rStyle w:val="LL-Chr--SecondaryConjunction0"/>
        </w:rPr>
        <w:t>and</w:t>
      </w:r>
      <w:r w:rsidRPr="00D33B57">
        <w:t xml:space="preserve"> </w:t>
      </w:r>
      <w:r w:rsidRPr="00C60538">
        <w:rPr>
          <w:rStyle w:val="LL-Chr--SkeletalSentence"/>
        </w:rPr>
        <w:t>not rejected</w:t>
      </w:r>
      <w:r w:rsidRPr="00D33B57">
        <w:t xml:space="preserve"> pursuant to § 280(b</w:t>
      </w:r>
      <w:proofErr w:type="gramStart"/>
      <w:r w:rsidRPr="00D33B57">
        <w:t>)(</w:t>
      </w:r>
      <w:proofErr w:type="gramEnd"/>
      <w:r w:rsidRPr="00D33B57">
        <w:t>2) of this title,</w:t>
      </w:r>
    </w:p>
    <w:p w:rsidR="00D33B57" w:rsidRPr="00D33B57" w:rsidRDefault="00D33B57" w:rsidP="00D33B57">
      <w:pPr>
        <w:pStyle w:val="L3"/>
      </w:pPr>
      <w:r w:rsidRPr="00F24511">
        <w:rPr>
          <w:rStyle w:val="LL-Chr--ParagraphNumbersinparens"/>
        </w:rPr>
        <w:t>(3)</w:t>
      </w:r>
      <w:r w:rsidRPr="00D33B57">
        <w:t xml:space="preserve"> </w:t>
      </w:r>
      <w:r w:rsidRPr="00C60538">
        <w:rPr>
          <w:rStyle w:val="LL-Chr--SkeletalSentence"/>
        </w:rPr>
        <w:t>Shall post any security ordered</w:t>
      </w:r>
      <w:r w:rsidRPr="00D33B57">
        <w:t xml:space="preserve"> by the Court of Chancery in any proceeding under § 280(c) of this title, </w:t>
      </w:r>
      <w:r w:rsidRPr="00C60538">
        <w:rPr>
          <w:rStyle w:val="LL-Chr--PrimaryConjunction51"/>
        </w:rPr>
        <w:t>and</w:t>
      </w:r>
    </w:p>
    <w:p w:rsidR="00D33B57" w:rsidRPr="00D33B57" w:rsidRDefault="00D33B57" w:rsidP="00D33B57">
      <w:pPr>
        <w:pStyle w:val="L3"/>
      </w:pPr>
      <w:r w:rsidRPr="00F24511">
        <w:rPr>
          <w:rStyle w:val="LL-Chr--ParagraphNumbersinparens"/>
        </w:rPr>
        <w:t>(4)</w:t>
      </w:r>
      <w:r w:rsidRPr="00D33B57">
        <w:t xml:space="preserve"> </w:t>
      </w:r>
      <w:r w:rsidRPr="00C60538">
        <w:rPr>
          <w:rStyle w:val="LL-Chr--SkeletalSentence"/>
        </w:rPr>
        <w:t>Shall pay</w:t>
      </w:r>
      <w:r w:rsidRPr="00D33B57">
        <w:t xml:space="preserve"> or make provision for </w:t>
      </w:r>
      <w:r w:rsidRPr="00C60538">
        <w:rPr>
          <w:rStyle w:val="LL-Chr--SkeletalSentence"/>
        </w:rPr>
        <w:t>all other claims that are mature, known and uncontested</w:t>
      </w:r>
      <w:r w:rsidRPr="00D33B57">
        <w:t xml:space="preserve"> or that have been finally determined to </w:t>
      </w:r>
      <w:proofErr w:type="gramStart"/>
      <w:r w:rsidRPr="00D33B57">
        <w:t>be owing</w:t>
      </w:r>
      <w:proofErr w:type="gramEnd"/>
      <w:r w:rsidRPr="00D33B57">
        <w:t xml:space="preserve"> by the corporation or such successor entity. </w:t>
      </w:r>
    </w:p>
    <w:p w:rsidR="00D33B57" w:rsidRPr="00D33B57" w:rsidRDefault="00D33B57" w:rsidP="00D33B57">
      <w:pPr>
        <w:pStyle w:val="L2"/>
      </w:pPr>
      <w:r w:rsidRPr="00C60538">
        <w:rPr>
          <w:rStyle w:val="LL-Chr--SkeletalSentence"/>
        </w:rPr>
        <w:t>Such claims or obligations shall be paid</w:t>
      </w:r>
      <w:r w:rsidRPr="00D33B57">
        <w:t xml:space="preserve"> in full </w:t>
      </w:r>
      <w:r w:rsidRPr="00C60538">
        <w:rPr>
          <w:rStyle w:val="LL-Chr--PrimaryConjunction51"/>
        </w:rPr>
        <w:t>and</w:t>
      </w:r>
      <w:r w:rsidRPr="00D33B57">
        <w:t xml:space="preserve"> </w:t>
      </w:r>
      <w:r w:rsidRPr="00C60538">
        <w:rPr>
          <w:rStyle w:val="LL-Chr--SkeletalSentence"/>
        </w:rPr>
        <w:t>any such provision</w:t>
      </w:r>
      <w:r w:rsidRPr="00D33B57">
        <w:t xml:space="preserve"> for payment </w:t>
      </w:r>
      <w:r w:rsidRPr="00C60538">
        <w:rPr>
          <w:rStyle w:val="LL-Chr--SkeletalSentence"/>
        </w:rPr>
        <w:t>shall be made</w:t>
      </w:r>
      <w:r w:rsidRPr="00D33B57">
        <w:t xml:space="preserve"> in full if there are sufficient assets.</w:t>
      </w:r>
      <w:r w:rsidR="008369CA">
        <w:t xml:space="preserve"> </w:t>
      </w:r>
      <w:r w:rsidR="008369CA" w:rsidRPr="008369CA">
        <w:rPr>
          <w:rStyle w:val="LL-Chr--EndofSentencesquaresymbwinding"/>
        </w:rPr>
        <w:sym w:font="Wingdings 2" w:char="F0A2"/>
      </w:r>
      <w:r w:rsidRPr="00D33B57">
        <w:t xml:space="preserve"> </w:t>
      </w:r>
      <w:r w:rsidRPr="00C60538">
        <w:rPr>
          <w:rStyle w:val="LL-Chr--PrimaryIf-Thenred"/>
        </w:rPr>
        <w:t>If</w:t>
      </w:r>
      <w:r w:rsidRPr="00D33B57">
        <w:t xml:space="preserve"> </w:t>
      </w:r>
      <w:r w:rsidRPr="00C60538">
        <w:rPr>
          <w:rStyle w:val="LL-Chr--SkeletalSentence"/>
        </w:rPr>
        <w:t>there are insufficient assets</w:t>
      </w:r>
      <w:r w:rsidRPr="00D33B57">
        <w:t xml:space="preserve">, </w:t>
      </w:r>
      <w:r w:rsidR="00C60538" w:rsidRPr="00C60538">
        <w:rPr>
          <w:rStyle w:val="LL-Chr--PrimaryIf-ThenredBRACKETS"/>
        </w:rPr>
        <w:t>[then]</w:t>
      </w:r>
      <w:r w:rsidR="00C60538">
        <w:t xml:space="preserve"> </w:t>
      </w:r>
      <w:r w:rsidRPr="00C60538">
        <w:rPr>
          <w:rStyle w:val="LL-Chr--SkeletalSentence"/>
        </w:rPr>
        <w:t>such claims and obligations shall be paid</w:t>
      </w:r>
      <w:r w:rsidRPr="00D33B57">
        <w:t xml:space="preserve"> </w:t>
      </w:r>
      <w:r w:rsidRPr="00C60538">
        <w:rPr>
          <w:rStyle w:val="LL-Chr--SecondaryConjunction0"/>
        </w:rPr>
        <w:t>or</w:t>
      </w:r>
      <w:r w:rsidRPr="00D33B57">
        <w:t xml:space="preserve"> </w:t>
      </w:r>
      <w:r w:rsidRPr="00C60538">
        <w:rPr>
          <w:rStyle w:val="LL-Chr--SkeletalSentence"/>
        </w:rPr>
        <w:t>provided for</w:t>
      </w:r>
      <w:r w:rsidRPr="00C60538">
        <w:rPr>
          <w:rStyle w:val="LL-Chr--SkeletalSentence"/>
          <w:u w:val="none"/>
        </w:rPr>
        <w:t xml:space="preserve"> </w:t>
      </w:r>
      <w:r w:rsidR="00C60538" w:rsidRPr="00C60538">
        <w:rPr>
          <w:rStyle w:val="LL-Chr--CohesivePhrase-parens"/>
        </w:rPr>
        <w:t>(</w:t>
      </w:r>
      <w:r w:rsidRPr="00D33B57">
        <w:t>according to their priority</w:t>
      </w:r>
      <w:r w:rsidR="00C60538" w:rsidRPr="00C60538">
        <w:rPr>
          <w:rStyle w:val="LL-Chr--CohesivePhrase-parens"/>
        </w:rPr>
        <w:t>)</w:t>
      </w:r>
      <w:r w:rsidRPr="00D33B57">
        <w:t xml:space="preserve">, and, </w:t>
      </w:r>
      <w:r w:rsidR="00C60538" w:rsidRPr="00C60538">
        <w:rPr>
          <w:rStyle w:val="LL-Chr--CohesivePhrase-parens"/>
        </w:rPr>
        <w:t>(</w:t>
      </w:r>
      <w:r w:rsidRPr="00D33B57">
        <w:t>among claims of equal priority, ratably</w:t>
      </w:r>
      <w:r w:rsidR="00C60538" w:rsidRPr="00C60538">
        <w:rPr>
          <w:rStyle w:val="LL-Chr--CohesivePhrase-parens"/>
        </w:rPr>
        <w:t>)</w:t>
      </w:r>
      <w:r w:rsidRPr="00D33B57">
        <w:t xml:space="preserve"> to the extent of assets legally available therefor.</w:t>
      </w:r>
      <w:r w:rsidR="008369CA">
        <w:t xml:space="preserve"> </w:t>
      </w:r>
      <w:r w:rsidR="008369CA" w:rsidRPr="008369CA">
        <w:rPr>
          <w:rStyle w:val="LL-Chr--EndofSentencesquaresymbwinding"/>
        </w:rPr>
        <w:sym w:font="Wingdings 2" w:char="F0A2"/>
      </w:r>
      <w:r w:rsidRPr="00D33B57">
        <w:t xml:space="preserve"> </w:t>
      </w:r>
      <w:r w:rsidRPr="00C60538">
        <w:rPr>
          <w:rStyle w:val="LL-Chr--SkeletalSentence"/>
        </w:rPr>
        <w:t>Any remaining assets shall be distributed</w:t>
      </w:r>
      <w:r w:rsidRPr="00D33B57">
        <w:t xml:space="preserve"> to the stockholders of the dissolved corporation; </w:t>
      </w:r>
      <w:r w:rsidRPr="00C60538">
        <w:rPr>
          <w:rStyle w:val="LL-Chr--PrimaryConjunction51"/>
        </w:rPr>
        <w:t>provided, however, that</w:t>
      </w:r>
      <w:r w:rsidRPr="00D33B57">
        <w:t xml:space="preserve"> </w:t>
      </w:r>
      <w:r w:rsidRPr="00C60538">
        <w:rPr>
          <w:rStyle w:val="LL-Chr--SkeletalSentence"/>
        </w:rPr>
        <w:t>such distribution shall not be made</w:t>
      </w:r>
      <w:r w:rsidRPr="00D33B57">
        <w:t xml:space="preserve"> before the expiration of 150 days from the date of the last notice of rejections given pursuan</w:t>
      </w:r>
      <w:r w:rsidR="008369CA">
        <w:t xml:space="preserve">t to § 280(a)(3) of this title. </w:t>
      </w:r>
      <w:r w:rsidR="008369CA" w:rsidRPr="008369CA">
        <w:rPr>
          <w:rStyle w:val="LL-Chr--EndofSentencesquaresymbwinding"/>
        </w:rPr>
        <w:sym w:font="Wingdings 2" w:char="F0A2"/>
      </w:r>
      <w:r w:rsidR="008369CA">
        <w:rPr>
          <w:rStyle w:val="LL-Chr--EndofSentencesquaresymbwinding"/>
        </w:rPr>
        <w:t xml:space="preserve"> </w:t>
      </w:r>
      <w:r w:rsidRPr="00D33B57">
        <w:t xml:space="preserve">In the absence of actual fraud, </w:t>
      </w:r>
      <w:r w:rsidRPr="00C60538">
        <w:rPr>
          <w:rStyle w:val="LL-Chr--SkeletalSentence"/>
        </w:rPr>
        <w:t>the judgment</w:t>
      </w:r>
      <w:r w:rsidRPr="00D33B57">
        <w:t xml:space="preserve"> of </w:t>
      </w:r>
      <w:r w:rsidR="00C60538" w:rsidRPr="00C60538">
        <w:rPr>
          <w:rStyle w:val="LL-Chr--CohesivePhrase-parens"/>
        </w:rPr>
        <w:t>(</w:t>
      </w:r>
      <w:r w:rsidRPr="00D33B57">
        <w:t>the directors of the dissolved corporation</w:t>
      </w:r>
      <w:r w:rsidR="00C60538" w:rsidRPr="00C60538">
        <w:rPr>
          <w:rStyle w:val="LL-Chr--CohesivePhrase-parens"/>
        </w:rPr>
        <w:t>)</w:t>
      </w:r>
      <w:r w:rsidRPr="00D33B57">
        <w:t xml:space="preserve"> or </w:t>
      </w:r>
      <w:r w:rsidR="00C60538" w:rsidRPr="00C60538">
        <w:rPr>
          <w:rStyle w:val="LL-Chr--CohesivePhrase-parens"/>
        </w:rPr>
        <w:t>(</w:t>
      </w:r>
      <w:r w:rsidRPr="00D33B57">
        <w:t>the governing persons of such successor entity</w:t>
      </w:r>
      <w:r w:rsidR="00C60538" w:rsidRPr="00C60538">
        <w:rPr>
          <w:rStyle w:val="LL-Chr--CohesivePhrase-parens"/>
        </w:rPr>
        <w:t>)</w:t>
      </w:r>
      <w:r w:rsidRPr="00D33B57">
        <w:t xml:space="preserve"> as to the provision made for the payment of all obligations under paragraph (a</w:t>
      </w:r>
      <w:proofErr w:type="gramStart"/>
      <w:r w:rsidRPr="00D33B57">
        <w:t>)(</w:t>
      </w:r>
      <w:proofErr w:type="gramEnd"/>
      <w:r w:rsidRPr="00D33B57">
        <w:t xml:space="preserve">4) of this section </w:t>
      </w:r>
      <w:r w:rsidRPr="00C60538">
        <w:rPr>
          <w:rStyle w:val="LL-Chr--SkeletalSentence"/>
        </w:rPr>
        <w:t>shall be conclusive</w:t>
      </w:r>
      <w:r w:rsidRPr="00D33B57">
        <w:t xml:space="preserve">. </w:t>
      </w:r>
    </w:p>
    <w:p w:rsidR="00D33B57" w:rsidRPr="00D33B57" w:rsidRDefault="00D33B57" w:rsidP="00D33B57">
      <w:pPr>
        <w:pStyle w:val="L2"/>
      </w:pPr>
      <w:r w:rsidRPr="00F24511">
        <w:rPr>
          <w:rStyle w:val="LL-Chr--ParagraphNumbersinparens"/>
        </w:rPr>
        <w:t>(b)</w:t>
      </w:r>
      <w:r w:rsidRPr="00D33B57">
        <w:t xml:space="preserve"> </w:t>
      </w:r>
      <w:r w:rsidRPr="00C60538">
        <w:rPr>
          <w:rStyle w:val="LL-Chr--SkeletalSentence"/>
        </w:rPr>
        <w:t>A dissolved corporation</w:t>
      </w:r>
      <w:r w:rsidRPr="00D33B57">
        <w:t xml:space="preserve"> </w:t>
      </w:r>
      <w:r w:rsidRPr="00C60538">
        <w:rPr>
          <w:rStyle w:val="LL-Chr--SecondaryConjunction0"/>
        </w:rPr>
        <w:t>or</w:t>
      </w:r>
      <w:r w:rsidRPr="00D33B57">
        <w:t xml:space="preserve"> </w:t>
      </w:r>
      <w:r w:rsidRPr="00C60538">
        <w:rPr>
          <w:rStyle w:val="LL-Chr--SkeletalSentence"/>
        </w:rPr>
        <w:t>successor entity</w:t>
      </w:r>
      <w:r w:rsidRPr="00D33B57">
        <w:t xml:space="preserve"> which has not followed the procedures described in § 280 of this title </w:t>
      </w:r>
      <w:r w:rsidRPr="00C60538">
        <w:rPr>
          <w:rStyle w:val="LL-Chr--SkeletalSentence"/>
        </w:rPr>
        <w:t>shall</w:t>
      </w:r>
      <w:r w:rsidRPr="00D33B57">
        <w:t xml:space="preserve">, prior to the expiration of the period described in § 278 of this title, </w:t>
      </w:r>
      <w:r w:rsidRPr="00C60538">
        <w:rPr>
          <w:rStyle w:val="LL-Chr--SkeletalSentence"/>
        </w:rPr>
        <w:t>adopt a plan</w:t>
      </w:r>
      <w:r w:rsidRPr="00D33B57">
        <w:t xml:space="preserve"> of distribution pursuant to which the dissolved corporation or successor entity </w:t>
      </w:r>
      <w:r w:rsidRPr="00C60538">
        <w:rPr>
          <w:b/>
        </w:rPr>
        <w:t>(i)</w:t>
      </w:r>
      <w:r w:rsidRPr="00D33B57">
        <w:t xml:space="preserve"> shall pay or make reasonable provision to pay all claims and obligations, including all contingent, conditional or unmatured contractual claims known to the corporation or such successor entity, </w:t>
      </w:r>
      <w:r w:rsidRPr="00C60538">
        <w:rPr>
          <w:b/>
        </w:rPr>
        <w:t>(ii)</w:t>
      </w:r>
      <w:r w:rsidRPr="00D33B57">
        <w:t xml:space="preserve"> shall make such provision as will be reasonably likely to be sufficient to provide compensation for any claim against the corporation which is the subject of a pending action, suit or proceeding to which the corporation is a party and </w:t>
      </w:r>
      <w:r w:rsidRPr="00C60538">
        <w:rPr>
          <w:b/>
        </w:rPr>
        <w:t>(iii)</w:t>
      </w:r>
      <w:r w:rsidRPr="00D33B57">
        <w:t xml:space="preserve"> shall make such provision as will be reasonably likely to be sufficient to provide compensation for claims that have not been made known to the corporation or that have not arisen but that, based on facts known to the corporation or successor entity, are likely to arise or to become known to the corporation or successor entity within 10 years after the date of dissolution.</w:t>
      </w:r>
      <w:r w:rsidR="008369CA">
        <w:t xml:space="preserve"> </w:t>
      </w:r>
      <w:r w:rsidR="008369CA" w:rsidRPr="008369CA">
        <w:rPr>
          <w:rStyle w:val="LL-Chr--EndofSentencesquaresymbwinding"/>
        </w:rPr>
        <w:sym w:font="Wingdings 2" w:char="F0A2"/>
      </w:r>
      <w:r w:rsidRPr="00D33B57">
        <w:t xml:space="preserve"> </w:t>
      </w:r>
      <w:r w:rsidR="00C60538" w:rsidRPr="00C60538">
        <w:rPr>
          <w:rStyle w:val="LL-Chr--PrimaryIf-ThenredBRACKETS"/>
        </w:rPr>
        <w:t>[Then]</w:t>
      </w:r>
      <w:r w:rsidR="00C60538">
        <w:t xml:space="preserve"> </w:t>
      </w:r>
      <w:r w:rsidRPr="00C60538">
        <w:rPr>
          <w:rStyle w:val="LL-Chr--SkeletalSentence"/>
        </w:rPr>
        <w:t>The plan</w:t>
      </w:r>
      <w:r w:rsidRPr="00D33B57">
        <w:t xml:space="preserve"> of distribution </w:t>
      </w:r>
      <w:r w:rsidRPr="00C60538">
        <w:rPr>
          <w:rStyle w:val="LL-Chr--SkeletalSentence"/>
        </w:rPr>
        <w:t>shall provide</w:t>
      </w:r>
      <w:r w:rsidRPr="00D33B57">
        <w:t xml:space="preserve"> that such claims shall be paid in full and any such provision for payment made shall be made in full </w:t>
      </w:r>
      <w:r w:rsidRPr="00C60538">
        <w:rPr>
          <w:rStyle w:val="LL-Chr--PrimaryIf-Thenred"/>
        </w:rPr>
        <w:t>if</w:t>
      </w:r>
      <w:r w:rsidRPr="00D33B57">
        <w:t xml:space="preserve"> </w:t>
      </w:r>
      <w:r w:rsidRPr="00C60538">
        <w:rPr>
          <w:rStyle w:val="LL-Chr--SkeletalSentence"/>
        </w:rPr>
        <w:t>there are sufficient assets</w:t>
      </w:r>
      <w:r w:rsidRPr="00D33B57">
        <w:t>.</w:t>
      </w:r>
      <w:r w:rsidR="008369CA">
        <w:t xml:space="preserve"> </w:t>
      </w:r>
      <w:r w:rsidR="008369CA" w:rsidRPr="008369CA">
        <w:rPr>
          <w:rStyle w:val="LL-Chr--EndofSentencesquaresymbwinding"/>
        </w:rPr>
        <w:sym w:font="Wingdings 2" w:char="F0A2"/>
      </w:r>
      <w:r w:rsidRPr="00D33B57">
        <w:t xml:space="preserve"> </w:t>
      </w:r>
      <w:r w:rsidRPr="00C60538">
        <w:rPr>
          <w:rStyle w:val="LL-Chr--PrimaryIf-Thenred"/>
        </w:rPr>
        <w:t>If</w:t>
      </w:r>
      <w:r w:rsidRPr="00D33B57">
        <w:t xml:space="preserve"> </w:t>
      </w:r>
      <w:r w:rsidRPr="00C60538">
        <w:rPr>
          <w:rStyle w:val="LL-Chr--SkeletalSentence"/>
        </w:rPr>
        <w:t>there are insufficient assets</w:t>
      </w:r>
      <w:r w:rsidRPr="00D33B57">
        <w:t xml:space="preserve">, </w:t>
      </w:r>
      <w:r w:rsidR="00C60538" w:rsidRPr="00C60538">
        <w:rPr>
          <w:rStyle w:val="LL-Chr--PrimaryIf-ThenredBRACKETS"/>
        </w:rPr>
        <w:t>[then]</w:t>
      </w:r>
      <w:r w:rsidR="00C60538">
        <w:t xml:space="preserve"> </w:t>
      </w:r>
      <w:r w:rsidRPr="00C60538">
        <w:rPr>
          <w:rStyle w:val="LL-Chr--SkeletalSentence"/>
        </w:rPr>
        <w:t>such plan shall provide</w:t>
      </w:r>
      <w:r w:rsidRPr="00D33B57">
        <w:t xml:space="preserve"> that such claims and obligations shall be paid or provided for </w:t>
      </w:r>
      <w:r w:rsidR="00C60538" w:rsidRPr="00C60538">
        <w:rPr>
          <w:rStyle w:val="LL-Chr--CohesivePhrase-parens"/>
        </w:rPr>
        <w:t>(</w:t>
      </w:r>
      <w:r w:rsidRPr="00D33B57">
        <w:t>according to their priority</w:t>
      </w:r>
      <w:r w:rsidR="00C60538" w:rsidRPr="00C60538">
        <w:rPr>
          <w:rStyle w:val="LL-Chr--CohesivePhrase-parens"/>
        </w:rPr>
        <w:t>)</w:t>
      </w:r>
      <w:r w:rsidRPr="00D33B57">
        <w:t xml:space="preserve"> and, </w:t>
      </w:r>
      <w:r w:rsidR="00C60538" w:rsidRPr="00C60538">
        <w:rPr>
          <w:rStyle w:val="LL-Chr--CohesivePhrase-parens"/>
        </w:rPr>
        <w:t>(</w:t>
      </w:r>
      <w:r w:rsidRPr="00D33B57">
        <w:t>among claims of equal priority, ratably</w:t>
      </w:r>
      <w:r w:rsidR="00C60538" w:rsidRPr="00C60538">
        <w:rPr>
          <w:rStyle w:val="LL-Chr--CohesivePhrase-parens"/>
        </w:rPr>
        <w:t>)</w:t>
      </w:r>
      <w:r w:rsidRPr="00D33B57">
        <w:t xml:space="preserve"> to the extent of assets legally available therefor.</w:t>
      </w:r>
      <w:r w:rsidR="008369CA">
        <w:t xml:space="preserve"> </w:t>
      </w:r>
      <w:r w:rsidR="008369CA" w:rsidRPr="008369CA">
        <w:rPr>
          <w:rStyle w:val="LL-Chr--EndofSentencesquaresymbwinding"/>
        </w:rPr>
        <w:sym w:font="Wingdings 2" w:char="F0A2"/>
      </w:r>
      <w:r w:rsidRPr="00D33B57">
        <w:t xml:space="preserve"> </w:t>
      </w:r>
      <w:r w:rsidRPr="00C60538">
        <w:rPr>
          <w:rStyle w:val="LL-Chr--SkeletalSentence"/>
        </w:rPr>
        <w:t>Any remaining assets shall be distributed</w:t>
      </w:r>
      <w:r w:rsidRPr="00D33B57">
        <w:t xml:space="preserve"> to the stockholders of the dissolved corporation. </w:t>
      </w:r>
    </w:p>
    <w:p w:rsidR="00D33B57" w:rsidRPr="00D33B57" w:rsidRDefault="00D33B57" w:rsidP="00D33B57">
      <w:pPr>
        <w:pStyle w:val="L2"/>
      </w:pPr>
      <w:r w:rsidRPr="00F24511">
        <w:rPr>
          <w:rStyle w:val="LL-Chr--ParagraphNumbersinparens"/>
        </w:rPr>
        <w:t>(c)</w:t>
      </w:r>
      <w:r w:rsidRPr="00D33B57">
        <w:t xml:space="preserve"> </w:t>
      </w:r>
      <w:r w:rsidRPr="00C60538">
        <w:rPr>
          <w:rStyle w:val="LL-Chr--SkeletalSentence"/>
        </w:rPr>
        <w:t>Directors</w:t>
      </w:r>
      <w:r w:rsidRPr="00D33B57">
        <w:t xml:space="preserve"> of a dissolved corporation </w:t>
      </w:r>
      <w:r w:rsidRPr="00C60538">
        <w:rPr>
          <w:rStyle w:val="LL-Chr--SecondaryConjunction0"/>
        </w:rPr>
        <w:t>or</w:t>
      </w:r>
      <w:r w:rsidRPr="00D33B57">
        <w:t xml:space="preserve"> </w:t>
      </w:r>
      <w:r w:rsidRPr="00C60538">
        <w:rPr>
          <w:rStyle w:val="LL-Chr--SkeletalSentence"/>
        </w:rPr>
        <w:t>governing persons</w:t>
      </w:r>
      <w:r w:rsidRPr="00D33B57">
        <w:t xml:space="preserve"> of a successor entity which has complied with subsection (a) or (b) of this section </w:t>
      </w:r>
      <w:r w:rsidRPr="00C60538">
        <w:rPr>
          <w:rStyle w:val="LL-Chr--SkeletalSentence"/>
        </w:rPr>
        <w:t>shall not be personally liable</w:t>
      </w:r>
      <w:r w:rsidRPr="00D33B57">
        <w:t xml:space="preserve"> to the claimants of the dissolved corporation. </w:t>
      </w:r>
    </w:p>
    <w:p w:rsidR="00D33B57" w:rsidRPr="00D33B57" w:rsidRDefault="00D33B57" w:rsidP="00D33B57">
      <w:pPr>
        <w:pStyle w:val="L2"/>
      </w:pPr>
      <w:r w:rsidRPr="00F24511">
        <w:rPr>
          <w:rStyle w:val="LL-Chr--ParagraphNumbersinparens"/>
        </w:rPr>
        <w:t>(d)</w:t>
      </w:r>
      <w:r w:rsidRPr="00D33B57">
        <w:t xml:space="preserve"> As used in this section, the term </w:t>
      </w:r>
      <w:r w:rsidR="00943A1C">
        <w:t>“</w:t>
      </w:r>
      <w:r w:rsidRPr="00C60538">
        <w:rPr>
          <w:rStyle w:val="LL-Chr--SkeletalSentence"/>
        </w:rPr>
        <w:t>successor entity</w:t>
      </w:r>
      <w:r w:rsidR="00943A1C" w:rsidRPr="00C60538">
        <w:rPr>
          <w:rStyle w:val="LL-Chr--SkeletalSentence"/>
        </w:rPr>
        <w:t>”</w:t>
      </w:r>
      <w:r w:rsidRPr="00C60538">
        <w:rPr>
          <w:rStyle w:val="LL-Chr--SkeletalSentence"/>
        </w:rPr>
        <w:t xml:space="preserve"> has the meaning set forth</w:t>
      </w:r>
      <w:r w:rsidRPr="00D33B57">
        <w:t xml:space="preserve"> in § 280(e) of this title.</w:t>
      </w:r>
    </w:p>
    <w:p w:rsidR="00D33B57" w:rsidRPr="00D33B57" w:rsidRDefault="00D33B57" w:rsidP="00D33B57">
      <w:pPr>
        <w:pStyle w:val="L2"/>
      </w:pPr>
      <w:r w:rsidRPr="00F24511">
        <w:rPr>
          <w:rStyle w:val="LL-Chr--ParagraphNumbersinparens"/>
        </w:rPr>
        <w:t>(e)</w:t>
      </w:r>
      <w:r w:rsidRPr="00D33B57">
        <w:t xml:space="preserve"> The term </w:t>
      </w:r>
      <w:r w:rsidR="00943A1C">
        <w:t>“</w:t>
      </w:r>
      <w:r w:rsidRPr="00C60538">
        <w:rPr>
          <w:rStyle w:val="LL-Chr--SkeletalSentence"/>
        </w:rPr>
        <w:t>priority,</w:t>
      </w:r>
      <w:r w:rsidR="00943A1C">
        <w:t>”</w:t>
      </w:r>
      <w:r w:rsidRPr="00D33B57">
        <w:t xml:space="preserve"> as used in this section, </w:t>
      </w:r>
      <w:r w:rsidRPr="00C60538">
        <w:rPr>
          <w:rStyle w:val="LL-Chr--SkeletalSentence"/>
        </w:rPr>
        <w:t>does not refer</w:t>
      </w:r>
      <w:r w:rsidRPr="00D33B57">
        <w:t xml:space="preserve"> either </w:t>
      </w:r>
      <w:r w:rsidR="00C60538" w:rsidRPr="00C60538">
        <w:rPr>
          <w:rStyle w:val="LL-Chr--CohesivePhrase-parens"/>
        </w:rPr>
        <w:t>(</w:t>
      </w:r>
      <w:r w:rsidRPr="00D33B57">
        <w:t>to the order of payments set forth in paragraph (a</w:t>
      </w:r>
      <w:proofErr w:type="gramStart"/>
      <w:r w:rsidRPr="00D33B57">
        <w:t>)(</w:t>
      </w:r>
      <w:proofErr w:type="gramEnd"/>
      <w:r w:rsidRPr="00D33B57">
        <w:t>1)-(4) of this section</w:t>
      </w:r>
      <w:r w:rsidR="00C60538" w:rsidRPr="00C60538">
        <w:rPr>
          <w:rStyle w:val="LL-Chr--CohesivePhrase-parens"/>
        </w:rPr>
        <w:t>)</w:t>
      </w:r>
      <w:r w:rsidRPr="00D33B57">
        <w:t xml:space="preserve"> or </w:t>
      </w:r>
      <w:r w:rsidR="00C60538" w:rsidRPr="00C60538">
        <w:rPr>
          <w:rStyle w:val="LL-Chr--CohesivePhrase-parens"/>
        </w:rPr>
        <w:t>(</w:t>
      </w:r>
      <w:r w:rsidRPr="00D33B57">
        <w:t>to the relative times at which any claims mature or are reduced to judgment</w:t>
      </w:r>
      <w:r w:rsidR="00C60538" w:rsidRPr="00C60538">
        <w:rPr>
          <w:rStyle w:val="LL-Chr--CohesivePhrase-parens"/>
        </w:rPr>
        <w:t>)</w:t>
      </w:r>
      <w:r w:rsidRPr="00D33B57">
        <w:t xml:space="preserve">. </w:t>
      </w:r>
    </w:p>
    <w:p w:rsidR="00D33B57" w:rsidRPr="00D33B57" w:rsidRDefault="00D33B57" w:rsidP="00D33B57">
      <w:pPr>
        <w:pStyle w:val="L2"/>
      </w:pPr>
      <w:r w:rsidRPr="00F24511">
        <w:rPr>
          <w:rStyle w:val="LL-Chr--ParagraphNumbersinparens"/>
        </w:rPr>
        <w:t>(f)</w:t>
      </w:r>
      <w:r w:rsidRPr="00D33B57">
        <w:t xml:space="preserve"> In the case of a nonprofit nonstock corporation, </w:t>
      </w:r>
      <w:r w:rsidRPr="00C60538">
        <w:rPr>
          <w:rStyle w:val="LL-Chr--SkeletalSentence"/>
        </w:rPr>
        <w:t>provisions</w:t>
      </w:r>
      <w:r w:rsidRPr="00D33B57">
        <w:t xml:space="preserve"> of this section regarding distributions to members </w:t>
      </w:r>
      <w:r w:rsidRPr="00C60538">
        <w:rPr>
          <w:rStyle w:val="LL-Chr--SkeletalSentence"/>
        </w:rPr>
        <w:t>shall not apply</w:t>
      </w:r>
      <w:r w:rsidRPr="00D33B57">
        <w:t xml:space="preserve"> to the extent that those provisions conflict </w:t>
      </w:r>
      <w:r w:rsidR="00C60538" w:rsidRPr="00C60538">
        <w:rPr>
          <w:rStyle w:val="LL-Chr--CohesivePhrase-parens"/>
        </w:rPr>
        <w:t>(</w:t>
      </w:r>
      <w:r w:rsidRPr="00D33B57">
        <w:t>with any other applicable law</w:t>
      </w:r>
      <w:r w:rsidR="00C60538" w:rsidRPr="00C60538">
        <w:rPr>
          <w:rStyle w:val="LL-Chr--CohesivePhrase-parens"/>
        </w:rPr>
        <w:t>)</w:t>
      </w:r>
      <w:r w:rsidRPr="00D33B57">
        <w:t xml:space="preserve"> or </w:t>
      </w:r>
      <w:r w:rsidR="00C60538" w:rsidRPr="00C60538">
        <w:rPr>
          <w:rStyle w:val="LL-Chr--CohesivePhrase-parens"/>
        </w:rPr>
        <w:t>(</w:t>
      </w:r>
      <w:r w:rsidRPr="00D33B57">
        <w:t>with that corporation</w:t>
      </w:r>
      <w:r w:rsidR="00943A1C">
        <w:t>’</w:t>
      </w:r>
      <w:r w:rsidRPr="00D33B57">
        <w:t>s certificate of incorporation or bylaws</w:t>
      </w:r>
      <w:r w:rsidR="00C60538" w:rsidRPr="00C60538">
        <w:rPr>
          <w:rStyle w:val="LL-Chr--CohesivePhrase-parens"/>
        </w:rPr>
        <w:t>)</w:t>
      </w:r>
      <w:r w:rsidRPr="00D33B57">
        <w:t xml:space="preserve">. </w:t>
      </w:r>
    </w:p>
    <w:p w:rsidR="00D33B57" w:rsidRPr="00D33B57" w:rsidRDefault="00D33B57" w:rsidP="00D33B57">
      <w:pPr>
        <w:pStyle w:val="L1"/>
      </w:pPr>
      <w:bookmarkStart w:id="388" w:name="282"/>
      <w:bookmarkStart w:id="389" w:name="_Toc328032691"/>
      <w:bookmarkStart w:id="390" w:name="_Toc397091405"/>
      <w:bookmarkEnd w:id="388"/>
      <w:r w:rsidRPr="00943A1C">
        <w:rPr>
          <w:rStyle w:val="LL-Chr--Section"/>
        </w:rPr>
        <w:t>§ 282</w:t>
      </w:r>
      <w:r w:rsidRPr="00D33B57">
        <w:t>. Liability of stockholders of dissolved corporations.</w:t>
      </w:r>
      <w:bookmarkEnd w:id="389"/>
      <w:bookmarkEnd w:id="390"/>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742BC9">
        <w:rPr>
          <w:rStyle w:val="LL-Chr--SkeletalSentence"/>
        </w:rPr>
        <w:t>A stockholder</w:t>
      </w:r>
      <w:r w:rsidRPr="00D33B57">
        <w:t xml:space="preserve"> of a dissolved corporation the assets of which were distributed pursuant to § 281(a) or (b) of this title </w:t>
      </w:r>
      <w:r w:rsidRPr="00742BC9">
        <w:rPr>
          <w:rStyle w:val="LL-Chr--SkeletalSentence"/>
        </w:rPr>
        <w:t>shall not be liable</w:t>
      </w:r>
      <w:r w:rsidRPr="00D33B57">
        <w:t xml:space="preserve"> for any claim against the corporation in an amount in excess of </w:t>
      </w:r>
      <w:r w:rsidR="00742BC9" w:rsidRPr="00742BC9">
        <w:rPr>
          <w:rStyle w:val="LL-Chr--CohesivePhrase-parens"/>
        </w:rPr>
        <w:t>(</w:t>
      </w:r>
      <w:r w:rsidRPr="00D33B57">
        <w:t>such stockholder</w:t>
      </w:r>
      <w:r w:rsidR="00943A1C">
        <w:t>’</w:t>
      </w:r>
      <w:r w:rsidRPr="00D33B57">
        <w:t>s pro rata share of the claim</w:t>
      </w:r>
      <w:r w:rsidR="00742BC9" w:rsidRPr="00742BC9">
        <w:rPr>
          <w:rStyle w:val="LL-Chr--CohesivePhrase-parens"/>
        </w:rPr>
        <w:t>)</w:t>
      </w:r>
      <w:r w:rsidRPr="00D33B57">
        <w:t xml:space="preserve"> </w:t>
      </w:r>
      <w:r w:rsidRPr="00742BC9">
        <w:rPr>
          <w:rStyle w:val="LL-Chr--SecondaryConjunction0"/>
        </w:rPr>
        <w:t>or</w:t>
      </w:r>
      <w:r w:rsidRPr="00D33B57">
        <w:t xml:space="preserve"> </w:t>
      </w:r>
      <w:r w:rsidR="00742BC9" w:rsidRPr="00742BC9">
        <w:rPr>
          <w:rStyle w:val="LL-Chr--CohesivePhrase-parens"/>
        </w:rPr>
        <w:t>(</w:t>
      </w:r>
      <w:r w:rsidRPr="00D33B57">
        <w:t>the amount so distributed to such stockholder</w:t>
      </w:r>
      <w:r w:rsidR="00742BC9" w:rsidRPr="00742BC9">
        <w:rPr>
          <w:rStyle w:val="LL-Chr--CohesivePhrase-parens"/>
        </w:rPr>
        <w:t>)</w:t>
      </w:r>
      <w:r w:rsidRPr="00D33B57">
        <w:t xml:space="preserve">, whichever is less. </w:t>
      </w:r>
    </w:p>
    <w:p w:rsidR="00D33B57" w:rsidRPr="00D33B57" w:rsidRDefault="00D33B57" w:rsidP="00D33B57">
      <w:pPr>
        <w:pStyle w:val="L2"/>
      </w:pPr>
      <w:r w:rsidRPr="00F24511">
        <w:rPr>
          <w:rStyle w:val="LL-Chr--ParagraphNumbersinparens"/>
        </w:rPr>
        <w:t>(b)</w:t>
      </w:r>
      <w:r w:rsidRPr="00D33B57">
        <w:t xml:space="preserve"> </w:t>
      </w:r>
      <w:r w:rsidRPr="00742BC9">
        <w:rPr>
          <w:rStyle w:val="LL-Chr--SkeletalSentence"/>
        </w:rPr>
        <w:t>A stockholder</w:t>
      </w:r>
      <w:r w:rsidRPr="00D33B57">
        <w:t xml:space="preserve"> of a dissolved corporation the assets of which were distributed pursuant to § 281(a) of this title </w:t>
      </w:r>
      <w:r w:rsidRPr="00742BC9">
        <w:rPr>
          <w:rStyle w:val="LL-Chr--SkeletalSentence"/>
        </w:rPr>
        <w:t>shall not be liable</w:t>
      </w:r>
      <w:r w:rsidRPr="00D33B57">
        <w:t xml:space="preserve"> for any claim against the corporation on which </w:t>
      </w:r>
      <w:r w:rsidR="00742BC9" w:rsidRPr="00742BC9">
        <w:rPr>
          <w:rStyle w:val="LL-Chr--CohesivePhrase-parens"/>
        </w:rPr>
        <w:t>(</w:t>
      </w:r>
      <w:r w:rsidRPr="00D33B57">
        <w:t>an action, suit or proceeding is not begun prior to the expiration of the period described in § 278 of this title</w:t>
      </w:r>
      <w:r w:rsidR="00742BC9" w:rsidRPr="00742BC9">
        <w:rPr>
          <w:rStyle w:val="LL-Chr--CohesivePhrase-parens"/>
        </w:rPr>
        <w:t>)</w:t>
      </w:r>
      <w:r w:rsidRPr="00D33B57">
        <w:t xml:space="preserve">. </w:t>
      </w:r>
    </w:p>
    <w:p w:rsidR="00D33B57" w:rsidRPr="00D33B57" w:rsidRDefault="00D33B57" w:rsidP="00D33B57">
      <w:pPr>
        <w:pStyle w:val="L2"/>
      </w:pPr>
      <w:r w:rsidRPr="00F24511">
        <w:rPr>
          <w:rStyle w:val="LL-Chr--ParagraphNumbersinparens"/>
        </w:rPr>
        <w:t>(c)</w:t>
      </w:r>
      <w:r w:rsidRPr="00D33B57">
        <w:t xml:space="preserve"> </w:t>
      </w:r>
      <w:r w:rsidRPr="00742BC9">
        <w:rPr>
          <w:rStyle w:val="LL-Chr--SkeletalSentence"/>
        </w:rPr>
        <w:t>The aggregate liability</w:t>
      </w:r>
      <w:r w:rsidRPr="00D33B57">
        <w:t xml:space="preserve"> of any stockholder of a dissolved corporation for claims against the dissolved corporation </w:t>
      </w:r>
      <w:r w:rsidRPr="00742BC9">
        <w:rPr>
          <w:rStyle w:val="LL-Chr--SkeletalSentence"/>
        </w:rPr>
        <w:t>shall not exceed the amount distributed</w:t>
      </w:r>
      <w:r w:rsidRPr="00D33B57">
        <w:t xml:space="preserve"> to such stockholder in dissolution. </w:t>
      </w:r>
    </w:p>
    <w:p w:rsidR="00D33B57" w:rsidRPr="00D33B57" w:rsidRDefault="00D33B57" w:rsidP="00D33B57">
      <w:pPr>
        <w:pStyle w:val="L1"/>
      </w:pPr>
      <w:bookmarkStart w:id="391" w:name="283"/>
      <w:bookmarkStart w:id="392" w:name="_Toc328032692"/>
      <w:bookmarkStart w:id="393" w:name="_Toc397091406"/>
      <w:bookmarkEnd w:id="391"/>
      <w:r w:rsidRPr="00943A1C">
        <w:rPr>
          <w:rStyle w:val="LL-Chr--Section"/>
        </w:rPr>
        <w:t>§ 283</w:t>
      </w:r>
      <w:r w:rsidRPr="00D33B57">
        <w:t xml:space="preserve">. </w:t>
      </w:r>
      <w:proofErr w:type="gramStart"/>
      <w:r w:rsidRPr="00D33B57">
        <w:t>Jurisdiction.</w:t>
      </w:r>
      <w:bookmarkEnd w:id="392"/>
      <w:bookmarkEnd w:id="393"/>
      <w:proofErr w:type="gramEnd"/>
      <w:r w:rsidRPr="00D33B57">
        <w:t xml:space="preserve"> </w:t>
      </w:r>
    </w:p>
    <w:p w:rsidR="00D33B57" w:rsidRPr="00D33B57" w:rsidRDefault="00D33B57" w:rsidP="00D33B57">
      <w:pPr>
        <w:pStyle w:val="L2"/>
      </w:pPr>
      <w:r w:rsidRPr="00742BC9">
        <w:rPr>
          <w:rStyle w:val="LL-Chr--SkeletalSentence"/>
        </w:rPr>
        <w:t>The Court of Chancery shall have jurisdiction</w:t>
      </w:r>
      <w:r w:rsidRPr="00D33B57">
        <w:t xml:space="preserve"> of any application prescribed in this subchapter and of all questions arising in the proceedings thereon, </w:t>
      </w:r>
      <w:r w:rsidRPr="00742BC9">
        <w:rPr>
          <w:rStyle w:val="LL-Chr--SecondaryConjunction0"/>
        </w:rPr>
        <w:t>and</w:t>
      </w:r>
      <w:r w:rsidRPr="00D33B57">
        <w:t xml:space="preserve"> </w:t>
      </w:r>
      <w:r w:rsidRPr="00742BC9">
        <w:rPr>
          <w:rStyle w:val="LL-Chr--SkeletalSentence"/>
        </w:rPr>
        <w:t>may make such orders and decrees and issue injunctions</w:t>
      </w:r>
      <w:r w:rsidRPr="00D33B57">
        <w:t xml:space="preserve"> therein as justice and equity shall require. </w:t>
      </w:r>
    </w:p>
    <w:p w:rsidR="00D33B57" w:rsidRPr="00D33B57" w:rsidRDefault="00D33B57" w:rsidP="00D33B57">
      <w:pPr>
        <w:pStyle w:val="L1"/>
      </w:pPr>
      <w:bookmarkStart w:id="394" w:name="284"/>
      <w:bookmarkStart w:id="395" w:name="_Toc328032693"/>
      <w:bookmarkStart w:id="396" w:name="_Toc397091407"/>
      <w:bookmarkEnd w:id="394"/>
      <w:r w:rsidRPr="00943A1C">
        <w:rPr>
          <w:rStyle w:val="LL-Chr--Section"/>
        </w:rPr>
        <w:t>§ 284</w:t>
      </w:r>
      <w:r w:rsidRPr="00D33B57">
        <w:t xml:space="preserve">. </w:t>
      </w:r>
      <w:proofErr w:type="gramStart"/>
      <w:r w:rsidRPr="00D33B57">
        <w:t>Revocation or forfeiture of charter; proceedings.</w:t>
      </w:r>
      <w:bookmarkEnd w:id="395"/>
      <w:bookmarkEnd w:id="396"/>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0E5AAD">
        <w:rPr>
          <w:rStyle w:val="LL-Chr--SkeletalSentence"/>
        </w:rPr>
        <w:t>The Court of Chancery shall have jurisdiction</w:t>
      </w:r>
      <w:r w:rsidRPr="00D33B57">
        <w:t xml:space="preserve"> to revoke or forfeit the charter of any corporation for abuse, misuse or nonuse of its corporate powers, privileges or franchises.</w:t>
      </w:r>
      <w:r w:rsidR="008369CA">
        <w:t xml:space="preserve"> </w:t>
      </w:r>
      <w:r w:rsidR="008369CA" w:rsidRPr="008369CA">
        <w:rPr>
          <w:rStyle w:val="LL-Chr--EndofSentencesquaresymbwinding"/>
        </w:rPr>
        <w:sym w:font="Wingdings 2" w:char="F0A2"/>
      </w:r>
      <w:r w:rsidRPr="00D33B57">
        <w:t xml:space="preserve"> </w:t>
      </w:r>
      <w:r w:rsidRPr="000E5AAD">
        <w:rPr>
          <w:rStyle w:val="LL-Chr--SkeletalSentence"/>
        </w:rPr>
        <w:t>The Attorney General shall</w:t>
      </w:r>
      <w:r w:rsidRPr="00D33B57">
        <w:t>, upon the Attorney General</w:t>
      </w:r>
      <w:r w:rsidR="00943A1C">
        <w:t>’</w:t>
      </w:r>
      <w:r w:rsidRPr="00D33B57">
        <w:t xml:space="preserve">s own motion or upon the relation of a proper party, </w:t>
      </w:r>
      <w:r w:rsidRPr="000E5AAD">
        <w:rPr>
          <w:rStyle w:val="LL-Chr--SkeletalSentence"/>
        </w:rPr>
        <w:t>proceed</w:t>
      </w:r>
      <w:r w:rsidRPr="00D33B57">
        <w:t xml:space="preserve"> for this purpose by complaint in the county in which the registered office of the corporation is located. </w:t>
      </w:r>
    </w:p>
    <w:p w:rsidR="00D33B57" w:rsidRPr="00D33B57" w:rsidRDefault="00D33B57" w:rsidP="00D33B57">
      <w:pPr>
        <w:pStyle w:val="L2"/>
      </w:pPr>
      <w:r w:rsidRPr="00F24511">
        <w:rPr>
          <w:rStyle w:val="LL-Chr--ParagraphNumbersinparens"/>
        </w:rPr>
        <w:t>(b)</w:t>
      </w:r>
      <w:r w:rsidRPr="00D33B57">
        <w:t xml:space="preserve"> </w:t>
      </w:r>
      <w:r w:rsidRPr="000E5AAD">
        <w:rPr>
          <w:rStyle w:val="LL-Chr--SkeletalSentence"/>
        </w:rPr>
        <w:t>The Court of Chancery shall have power</w:t>
      </w:r>
      <w:r w:rsidRPr="00D33B57">
        <w:t xml:space="preserve">, by appointment of receivers or otherwise, </w:t>
      </w:r>
      <w:r w:rsidRPr="000E5AAD">
        <w:rPr>
          <w:rStyle w:val="LL-Chr--SkeletalSentence"/>
        </w:rPr>
        <w:t>to administer and wind up the affairs</w:t>
      </w:r>
      <w:r w:rsidRPr="00D33B57">
        <w:t xml:space="preserve"> of any corporation whose charter shall be revoked or forfeited by any court under any section of this title or otherwise, </w:t>
      </w:r>
      <w:r w:rsidRPr="000E5AAD">
        <w:rPr>
          <w:rStyle w:val="LL-Chr--SecondaryConjunction0"/>
        </w:rPr>
        <w:t>and</w:t>
      </w:r>
      <w:r w:rsidRPr="00D33B57">
        <w:t xml:space="preserve"> </w:t>
      </w:r>
      <w:r w:rsidRPr="000E5AAD">
        <w:rPr>
          <w:rStyle w:val="LL-Chr--SkeletalSentence"/>
        </w:rPr>
        <w:t>to make such orders and decrees</w:t>
      </w:r>
      <w:r w:rsidRPr="00D33B57">
        <w:t xml:space="preserve"> with respect thereto as shall be just and equitable respecting its affairs and assets and the rights of its stockholders and creditors. </w:t>
      </w:r>
    </w:p>
    <w:p w:rsidR="00D33B57" w:rsidRPr="00D33B57" w:rsidRDefault="00D33B57" w:rsidP="00D33B57">
      <w:pPr>
        <w:pStyle w:val="L2"/>
      </w:pPr>
      <w:r w:rsidRPr="00F24511">
        <w:rPr>
          <w:rStyle w:val="LL-Chr--ParagraphNumbersinparens"/>
        </w:rPr>
        <w:t>(c)</w:t>
      </w:r>
      <w:r w:rsidRPr="00D33B57">
        <w:t xml:space="preserve"> </w:t>
      </w:r>
      <w:r w:rsidRPr="000E5AAD">
        <w:rPr>
          <w:rStyle w:val="LL-Chr--SkeletalSentence"/>
        </w:rPr>
        <w:t>No proceeding shall be instituted</w:t>
      </w:r>
      <w:r w:rsidRPr="00D33B57">
        <w:t xml:space="preserve"> under this section for nonuse of any corporation</w:t>
      </w:r>
      <w:r w:rsidR="00943A1C">
        <w:t>’</w:t>
      </w:r>
      <w:r w:rsidRPr="00D33B57">
        <w:t xml:space="preserve">s powers, privileges or franchises during the first 2 years after its incorporation. </w:t>
      </w:r>
    </w:p>
    <w:p w:rsidR="00D33B57" w:rsidRPr="00D33B57" w:rsidRDefault="00D33B57" w:rsidP="00D33B57">
      <w:pPr>
        <w:pStyle w:val="L1"/>
      </w:pPr>
      <w:bookmarkStart w:id="397" w:name="285"/>
      <w:bookmarkStart w:id="398" w:name="_Toc328032694"/>
      <w:bookmarkStart w:id="399" w:name="_Toc397091408"/>
      <w:bookmarkEnd w:id="397"/>
      <w:r w:rsidRPr="00943A1C">
        <w:rPr>
          <w:rStyle w:val="LL-Chr--Section"/>
        </w:rPr>
        <w:t>§ 285</w:t>
      </w:r>
      <w:r w:rsidRPr="00D33B57">
        <w:t xml:space="preserve">. </w:t>
      </w:r>
      <w:proofErr w:type="gramStart"/>
      <w:r w:rsidRPr="00D33B57">
        <w:t>Dissolution or forfeiture of charter by decree of court; filing.</w:t>
      </w:r>
      <w:bookmarkEnd w:id="398"/>
      <w:bookmarkEnd w:id="399"/>
      <w:proofErr w:type="gramEnd"/>
      <w:r w:rsidRPr="00D33B57">
        <w:t xml:space="preserve"> </w:t>
      </w:r>
    </w:p>
    <w:p w:rsidR="00D33B57" w:rsidRPr="00D33B57" w:rsidRDefault="00D33B57" w:rsidP="00D33B57">
      <w:pPr>
        <w:pStyle w:val="L2"/>
      </w:pPr>
      <w:r w:rsidRPr="000E5AAD">
        <w:rPr>
          <w:rStyle w:val="LL-Chr--PrimaryIf-Thenred"/>
        </w:rPr>
        <w:t>Whenever</w:t>
      </w:r>
      <w:r w:rsidRPr="00D33B57">
        <w:t xml:space="preserve"> </w:t>
      </w:r>
      <w:r w:rsidRPr="000E5AAD">
        <w:rPr>
          <w:rStyle w:val="LL-Chr--SkeletalSentence"/>
        </w:rPr>
        <w:t>any corporation is dissolved</w:t>
      </w:r>
      <w:r w:rsidRPr="00D33B57">
        <w:t xml:space="preserve"> </w:t>
      </w:r>
      <w:r w:rsidRPr="000E5AAD">
        <w:rPr>
          <w:rStyle w:val="LL-Chr--PrimaryConjunction51"/>
        </w:rPr>
        <w:t>or</w:t>
      </w:r>
      <w:r w:rsidRPr="00D33B57">
        <w:t xml:space="preserve"> </w:t>
      </w:r>
      <w:r w:rsidRPr="000E5AAD">
        <w:rPr>
          <w:rStyle w:val="LL-Chr--SkeletalSentence"/>
        </w:rPr>
        <w:t>its charter forfeited</w:t>
      </w:r>
      <w:r w:rsidRPr="00D33B57">
        <w:t xml:space="preserve"> by decree or judgment of the Court of Chancery, </w:t>
      </w:r>
      <w:r w:rsidR="000E5AAD" w:rsidRPr="000E5AAD">
        <w:rPr>
          <w:rStyle w:val="LL-Chr--PrimaryIf-ThenredBRACKETS"/>
        </w:rPr>
        <w:t>[then]</w:t>
      </w:r>
      <w:r w:rsidR="000E5AAD">
        <w:t xml:space="preserve"> </w:t>
      </w:r>
      <w:r w:rsidRPr="000E5AAD">
        <w:rPr>
          <w:rStyle w:val="LL-Chr--SkeletalSentence"/>
        </w:rPr>
        <w:t>the decree or judgment shall be forthwith filed</w:t>
      </w:r>
      <w:r w:rsidRPr="00D33B57">
        <w:t xml:space="preserve"> by the Register in Chancery of the county in which the decree or judgment was entered, in the office of the Secretary of State, </w:t>
      </w:r>
      <w:r w:rsidRPr="000E5AAD">
        <w:rPr>
          <w:rStyle w:val="LL-Chr--PrimaryConjunction51"/>
        </w:rPr>
        <w:t>and</w:t>
      </w:r>
      <w:r w:rsidRPr="00D33B57">
        <w:t xml:space="preserve"> </w:t>
      </w:r>
      <w:r w:rsidRPr="000E5AAD">
        <w:rPr>
          <w:rStyle w:val="LL-Chr--SkeletalSentence"/>
        </w:rPr>
        <w:t>a note thereof shall be made</w:t>
      </w:r>
      <w:r w:rsidRPr="00D33B57">
        <w:t xml:space="preserve"> by the Secretary of State on the corporation</w:t>
      </w:r>
      <w:r w:rsidR="00943A1C">
        <w:t>’</w:t>
      </w:r>
      <w:r w:rsidRPr="00D33B57">
        <w:t xml:space="preserve">s charter or certificate of incorporation and on the index thereof.  </w:t>
      </w:r>
    </w:p>
    <w:p w:rsidR="00D33B57" w:rsidRPr="00D33B57" w:rsidRDefault="00D33B57" w:rsidP="00D33B57">
      <w:pPr>
        <w:pStyle w:val="L0Part"/>
      </w:pPr>
      <w:bookmarkStart w:id="400" w:name="_Toc328032695"/>
      <w:proofErr w:type="gramStart"/>
      <w:r w:rsidRPr="00D33B57">
        <w:t>Subchapter XI.</w:t>
      </w:r>
      <w:proofErr w:type="gramEnd"/>
      <w:r w:rsidRPr="00D33B57">
        <w:t xml:space="preserve"> Insolvency; Receivers and Trustees</w:t>
      </w:r>
      <w:bookmarkEnd w:id="400"/>
      <w:r w:rsidR="00AC4336">
        <w:fldChar w:fldCharType="begin"/>
      </w:r>
      <w:r w:rsidR="00AC4336">
        <w:instrText xml:space="preserve"> TC "</w:instrText>
      </w:r>
      <w:bookmarkStart w:id="401" w:name="_Toc397091409"/>
      <w:r w:rsidR="00AC4336" w:rsidRPr="007F2A83">
        <w:instrText>Subchapter XI. Insolvency; Receivers and Trustees</w:instrText>
      </w:r>
      <w:bookmarkEnd w:id="401"/>
      <w:r w:rsidR="00AC4336">
        <w:instrText xml:space="preserve">" \f C \l "2" </w:instrText>
      </w:r>
      <w:r w:rsidR="00AC4336">
        <w:fldChar w:fldCharType="end"/>
      </w:r>
    </w:p>
    <w:p w:rsidR="00D33B57" w:rsidRPr="00D33B57" w:rsidRDefault="00D33B57" w:rsidP="00D33B57">
      <w:pPr>
        <w:pStyle w:val="L1"/>
      </w:pPr>
      <w:bookmarkStart w:id="402" w:name="291"/>
      <w:bookmarkStart w:id="403" w:name="_Toc328032696"/>
      <w:bookmarkStart w:id="404" w:name="_Toc397091410"/>
      <w:bookmarkEnd w:id="402"/>
      <w:r w:rsidRPr="00943A1C">
        <w:rPr>
          <w:rStyle w:val="LL-Chr--Section"/>
        </w:rPr>
        <w:t>§ 291</w:t>
      </w:r>
      <w:r w:rsidRPr="00D33B57">
        <w:t xml:space="preserve">. </w:t>
      </w:r>
      <w:proofErr w:type="gramStart"/>
      <w:r w:rsidRPr="00D33B57">
        <w:t>Receivers for insolvent corporations; appointment and powers.</w:t>
      </w:r>
      <w:bookmarkEnd w:id="403"/>
      <w:bookmarkEnd w:id="404"/>
      <w:proofErr w:type="gramEnd"/>
      <w:r w:rsidRPr="00D33B57">
        <w:t xml:space="preserve"> </w:t>
      </w:r>
    </w:p>
    <w:p w:rsidR="00D33B57" w:rsidRPr="00D33B57" w:rsidRDefault="00D33B57" w:rsidP="00D33B57">
      <w:pPr>
        <w:pStyle w:val="L2"/>
      </w:pPr>
      <w:r w:rsidRPr="001C1DD6">
        <w:rPr>
          <w:rStyle w:val="LL-Chr--PrimaryIf-Thenred"/>
        </w:rPr>
        <w:t>Whenever</w:t>
      </w:r>
      <w:r w:rsidRPr="00D33B57">
        <w:t xml:space="preserve"> </w:t>
      </w:r>
      <w:r w:rsidRPr="001C1DD6">
        <w:rPr>
          <w:rStyle w:val="LL-Chr--SkeletalSentence"/>
        </w:rPr>
        <w:t>a corporation shall be insolvent</w:t>
      </w:r>
      <w:r w:rsidRPr="00D33B57">
        <w:t xml:space="preserve">, </w:t>
      </w:r>
      <w:r w:rsidR="001C1DD6" w:rsidRPr="001C1DD6">
        <w:rPr>
          <w:rStyle w:val="LL-Chr--PrimaryIf-ThenredBRACKETS"/>
        </w:rPr>
        <w:t>[then]</w:t>
      </w:r>
      <w:r w:rsidR="001C1DD6">
        <w:t xml:space="preserve"> </w:t>
      </w:r>
      <w:r w:rsidRPr="001C1DD6">
        <w:rPr>
          <w:rStyle w:val="LL-Chr--SkeletalSentence"/>
        </w:rPr>
        <w:t>the Court of Chancery</w:t>
      </w:r>
      <w:r w:rsidRPr="00D33B57">
        <w:t xml:space="preserve">, on the application of any creditor or stockholder thereof, </w:t>
      </w:r>
      <w:r w:rsidRPr="001C1DD6">
        <w:rPr>
          <w:rStyle w:val="LL-Chr--SkeletalSentence"/>
        </w:rPr>
        <w:t>may</w:t>
      </w:r>
      <w:r w:rsidRPr="00D33B57">
        <w:t xml:space="preserve">, at any time, </w:t>
      </w:r>
      <w:r w:rsidRPr="001C1DD6">
        <w:rPr>
          <w:rStyle w:val="LL-Chr--SkeletalSentence"/>
        </w:rPr>
        <w:t>appoint</w:t>
      </w:r>
      <w:r w:rsidRPr="00D33B57">
        <w:t xml:space="preserve"> 1 or more </w:t>
      </w:r>
      <w:r w:rsidRPr="001C1DD6">
        <w:rPr>
          <w:rStyle w:val="LL-Chr--SkeletalSentence"/>
        </w:rPr>
        <w:t>persons</w:t>
      </w:r>
      <w:r w:rsidRPr="00D33B57">
        <w:t xml:space="preserve"> </w:t>
      </w:r>
      <w:r w:rsidR="001C1DD6" w:rsidRPr="001C1DD6">
        <w:rPr>
          <w:rStyle w:val="LL-Chr--CohesivePhrase-parens"/>
        </w:rPr>
        <w:t>(</w:t>
      </w:r>
      <w:r w:rsidRPr="00D33B57">
        <w:t>to be receivers of and for the corporation</w:t>
      </w:r>
      <w:r w:rsidR="001C1DD6" w:rsidRPr="001C1DD6">
        <w:rPr>
          <w:rStyle w:val="LL-Chr--CohesivePhrase-parens"/>
        </w:rPr>
        <w:t>)</w:t>
      </w:r>
      <w:r w:rsidRPr="00D33B57">
        <w:t xml:space="preserve">, </w:t>
      </w:r>
      <w:r w:rsidR="001C1DD6" w:rsidRPr="001C1DD6">
        <w:rPr>
          <w:rStyle w:val="LL-Chr--CohesivePhrase-parens"/>
        </w:rPr>
        <w:t>(</w:t>
      </w:r>
      <w:r w:rsidRPr="00D33B57">
        <w:t>to take charge of its assets, estate, effects, business and affairs, and to collect the outstanding debts, claims, and property due and belonging to the corporation, with power to prosecute and defend, in the name of the corporation or otherwise, all claims or suits</w:t>
      </w:r>
      <w:r w:rsidR="001C1DD6" w:rsidRPr="001C1DD6">
        <w:rPr>
          <w:rStyle w:val="LL-Chr--CohesivePhrase-parens"/>
        </w:rPr>
        <w:t>)</w:t>
      </w:r>
      <w:r w:rsidRPr="00D33B57">
        <w:t xml:space="preserve">, </w:t>
      </w:r>
      <w:r w:rsidR="001C1DD6" w:rsidRPr="001C1DD6">
        <w:rPr>
          <w:rStyle w:val="LL-Chr--CohesivePhrase-parens"/>
        </w:rPr>
        <w:t>(</w:t>
      </w:r>
      <w:r w:rsidRPr="00D33B57">
        <w:t>to appoint an agent or agents under them</w:t>
      </w:r>
      <w:r w:rsidR="001C1DD6" w:rsidRPr="001C1DD6">
        <w:rPr>
          <w:rStyle w:val="LL-Chr--CohesivePhrase-parens"/>
        </w:rPr>
        <w:t>)</w:t>
      </w:r>
      <w:r w:rsidRPr="00D33B57">
        <w:t xml:space="preserve">, and </w:t>
      </w:r>
      <w:r w:rsidR="001C1DD6" w:rsidRPr="001C1DD6">
        <w:rPr>
          <w:rStyle w:val="LL-Chr--CohesivePhrase-parens"/>
        </w:rPr>
        <w:t>(</w:t>
      </w:r>
      <w:r w:rsidRPr="00D33B57">
        <w:t>to do all other acts which might be done by the corporation and which may be necessary or proper</w:t>
      </w:r>
      <w:r w:rsidR="001C1DD6" w:rsidRPr="001C1DD6">
        <w:rPr>
          <w:rStyle w:val="LL-Chr--CohesivePhrase-parens"/>
        </w:rPr>
        <w:t>)</w:t>
      </w:r>
      <w:r w:rsidRPr="00D33B57">
        <w:t>.</w:t>
      </w:r>
      <w:r w:rsidR="008369CA">
        <w:t xml:space="preserve"> </w:t>
      </w:r>
      <w:r w:rsidR="008369CA" w:rsidRPr="008369CA">
        <w:rPr>
          <w:rStyle w:val="LL-Chr--EndofSentencesquaresymbwinding"/>
        </w:rPr>
        <w:sym w:font="Wingdings 2" w:char="F0A2"/>
      </w:r>
      <w:r w:rsidRPr="00D33B57">
        <w:t xml:space="preserve"> </w:t>
      </w:r>
      <w:r w:rsidRPr="001C1DD6">
        <w:rPr>
          <w:rStyle w:val="LL-Chr--SkeletalSentence"/>
        </w:rPr>
        <w:t>The powers</w:t>
      </w:r>
      <w:r w:rsidRPr="00D33B57">
        <w:t xml:space="preserve"> of the receivers </w:t>
      </w:r>
      <w:r w:rsidRPr="001C1DD6">
        <w:rPr>
          <w:rStyle w:val="LL-Chr--SkeletalSentence"/>
        </w:rPr>
        <w:t>shall be such</w:t>
      </w:r>
      <w:r w:rsidRPr="00D33B57">
        <w:t xml:space="preserve"> </w:t>
      </w:r>
      <w:r w:rsidRPr="001C1DD6">
        <w:rPr>
          <w:rStyle w:val="LL-Chr--SecondaryConjunction0"/>
        </w:rPr>
        <w:t>and</w:t>
      </w:r>
      <w:r w:rsidRPr="00D33B57">
        <w:t xml:space="preserve"> </w:t>
      </w:r>
      <w:r w:rsidRPr="001C1DD6">
        <w:rPr>
          <w:rStyle w:val="LL-Chr--SkeletalSentence"/>
        </w:rPr>
        <w:t>shall continue</w:t>
      </w:r>
      <w:r w:rsidRPr="00D33B57">
        <w:t xml:space="preserve"> so long as the Court shall deem necessary. </w:t>
      </w:r>
    </w:p>
    <w:p w:rsidR="00D33B57" w:rsidRPr="00D33B57" w:rsidRDefault="00D33B57" w:rsidP="00D33B57">
      <w:pPr>
        <w:pStyle w:val="L1"/>
      </w:pPr>
      <w:bookmarkStart w:id="405" w:name="292"/>
      <w:bookmarkStart w:id="406" w:name="_Toc328032697"/>
      <w:bookmarkStart w:id="407" w:name="_Toc397091411"/>
      <w:bookmarkEnd w:id="405"/>
      <w:r w:rsidRPr="00943A1C">
        <w:rPr>
          <w:rStyle w:val="LL-Chr--Section"/>
        </w:rPr>
        <w:t>§ 292</w:t>
      </w:r>
      <w:r w:rsidRPr="00D33B57">
        <w:t xml:space="preserve">. </w:t>
      </w:r>
      <w:proofErr w:type="gramStart"/>
      <w:r w:rsidRPr="00D33B57">
        <w:t>Title to property; filing order of appointment; exception.</w:t>
      </w:r>
      <w:bookmarkEnd w:id="406"/>
      <w:bookmarkEnd w:id="407"/>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C60538">
        <w:rPr>
          <w:rStyle w:val="LL-Chr--SkeletalSentence"/>
        </w:rPr>
        <w:t>Trustees or receivers appointed</w:t>
      </w:r>
      <w:r w:rsidRPr="00D33B57">
        <w:t xml:space="preserve"> by the Court of Chancery of and for any corporation, </w:t>
      </w:r>
      <w:r w:rsidRPr="00C60538">
        <w:rPr>
          <w:rStyle w:val="LL-Chr--SecondaryConjunction0"/>
        </w:rPr>
        <w:t>and</w:t>
      </w:r>
      <w:r w:rsidRPr="00D33B57">
        <w:t xml:space="preserve"> </w:t>
      </w:r>
      <w:r w:rsidRPr="00C60538">
        <w:rPr>
          <w:rStyle w:val="LL-Chr--SkeletalSentence"/>
        </w:rPr>
        <w:t>their respective survivors and successors, shall</w:t>
      </w:r>
      <w:r w:rsidRPr="00D33B57">
        <w:t xml:space="preserve">, upon their appointment and qualification or upon the death, resignation or discharge of any co-trustee or co-receiver, </w:t>
      </w:r>
      <w:r w:rsidRPr="00C60538">
        <w:rPr>
          <w:rStyle w:val="LL-Chr--SkeletalSentence"/>
        </w:rPr>
        <w:t>be vested</w:t>
      </w:r>
      <w:r w:rsidRPr="00D33B57">
        <w:t xml:space="preserve"> by operation of law and without any act or deed, with the title of the corporation to </w:t>
      </w:r>
      <w:r w:rsidR="00C60538" w:rsidRPr="00C60538">
        <w:rPr>
          <w:rStyle w:val="LL-Chr--CohesivePhrase-parens"/>
        </w:rPr>
        <w:t>(</w:t>
      </w:r>
      <w:r w:rsidRPr="00D33B57">
        <w:t>all of its property, real, personal or mixed of whatsoever nature, kind, class or description, and wheresoever situate</w:t>
      </w:r>
      <w:r w:rsidR="00C60538" w:rsidRPr="00C60538">
        <w:rPr>
          <w:rStyle w:val="LL-Chr--CohesivePhrase-parens"/>
        </w:rPr>
        <w:t>)</w:t>
      </w:r>
      <w:r w:rsidRPr="00D33B57">
        <w:t xml:space="preserve">, </w:t>
      </w:r>
      <w:r w:rsidR="00C60538" w:rsidRPr="00C60538">
        <w:rPr>
          <w:rStyle w:val="LL-Chr--SecondaryExceptionstriangle"/>
        </w:rPr>
        <w:sym w:font="Wingdings 3" w:char="F07C"/>
      </w:r>
      <w:r w:rsidRPr="00D33B57">
        <w:t>except real estate situate outside this State</w:t>
      </w:r>
      <w:r w:rsidR="00C60538" w:rsidRPr="00C60538">
        <w:rPr>
          <w:rStyle w:val="LL-Chr--SecondaryExceptionstriangle"/>
        </w:rPr>
        <w:sym w:font="Wingdings 3" w:char="F07D"/>
      </w:r>
      <w:r w:rsidRPr="00D33B57">
        <w:t xml:space="preserve">. </w:t>
      </w:r>
    </w:p>
    <w:p w:rsidR="00D33B57" w:rsidRPr="00D33B57" w:rsidRDefault="00D33B57" w:rsidP="00D33B57">
      <w:pPr>
        <w:pStyle w:val="L2"/>
      </w:pPr>
      <w:r w:rsidRPr="00F24511">
        <w:rPr>
          <w:rStyle w:val="LL-Chr--ParagraphNumbersinparens"/>
        </w:rPr>
        <w:t xml:space="preserve">(b) </w:t>
      </w:r>
      <w:r w:rsidRPr="00C60538">
        <w:rPr>
          <w:rStyle w:val="LL-Chr--SkeletalSentence"/>
        </w:rPr>
        <w:t>Trustees or receivers appointed</w:t>
      </w:r>
      <w:r w:rsidRPr="00D33B57">
        <w:t xml:space="preserve"> by the Court of Chancery </w:t>
      </w:r>
      <w:r w:rsidRPr="00C60538">
        <w:rPr>
          <w:rStyle w:val="LL-Chr--SkeletalSentence"/>
        </w:rPr>
        <w:t>shall</w:t>
      </w:r>
      <w:r w:rsidRPr="00D33B57">
        <w:t xml:space="preserve">, within 20 days from the date of their qualification, </w:t>
      </w:r>
      <w:r w:rsidRPr="00C60538">
        <w:rPr>
          <w:rStyle w:val="LL-Chr--SkeletalSentence"/>
        </w:rPr>
        <w:t>file</w:t>
      </w:r>
      <w:r w:rsidRPr="00D33B57">
        <w:t xml:space="preserve"> in the office of the recorder in each county in this State, in which any real estate belonging to the corporation may be situated, </w:t>
      </w:r>
      <w:r w:rsidRPr="00C60538">
        <w:rPr>
          <w:rStyle w:val="LL-Chr--SkeletalSentence"/>
        </w:rPr>
        <w:t>a certified copy</w:t>
      </w:r>
      <w:r w:rsidRPr="00D33B57">
        <w:t xml:space="preserve"> of the order of their appointment </w:t>
      </w:r>
      <w:r w:rsidRPr="00C60538">
        <w:rPr>
          <w:rStyle w:val="LL-Chr--SecondaryConjunction0"/>
        </w:rPr>
        <w:t>and</w:t>
      </w:r>
      <w:r w:rsidRPr="00D33B57">
        <w:t xml:space="preserve"> </w:t>
      </w:r>
      <w:r w:rsidRPr="00C60538">
        <w:rPr>
          <w:rStyle w:val="LL-Chr--SkeletalSentence"/>
        </w:rPr>
        <w:t>evidence</w:t>
      </w:r>
      <w:r w:rsidRPr="00D33B57">
        <w:t xml:space="preserve"> of their qualification. </w:t>
      </w:r>
    </w:p>
    <w:p w:rsidR="00D33B57" w:rsidRPr="00D33B57" w:rsidRDefault="00D33B57" w:rsidP="00D33B57">
      <w:pPr>
        <w:pStyle w:val="L2"/>
      </w:pPr>
      <w:r w:rsidRPr="00F24511">
        <w:rPr>
          <w:rStyle w:val="LL-Chr--ParagraphNumbersinparens"/>
        </w:rPr>
        <w:t>(c)</w:t>
      </w:r>
      <w:r w:rsidRPr="00D33B57">
        <w:t xml:space="preserve"> </w:t>
      </w:r>
      <w:r w:rsidRPr="00C60538">
        <w:rPr>
          <w:rStyle w:val="LL-Chr--SkeletalSentence"/>
        </w:rPr>
        <w:t>This section shall not apply to receivers appointed</w:t>
      </w:r>
      <w:r w:rsidRPr="00D33B57">
        <w:t xml:space="preserve"> pendente lite. </w:t>
      </w:r>
    </w:p>
    <w:p w:rsidR="00D33B57" w:rsidRPr="00D33B57" w:rsidRDefault="00D33B57" w:rsidP="00D33B57">
      <w:pPr>
        <w:pStyle w:val="L1"/>
      </w:pPr>
      <w:bookmarkStart w:id="408" w:name="293"/>
      <w:bookmarkStart w:id="409" w:name="_Toc328032698"/>
      <w:bookmarkStart w:id="410" w:name="_Toc397091412"/>
      <w:bookmarkEnd w:id="408"/>
      <w:r w:rsidRPr="00943A1C">
        <w:rPr>
          <w:rStyle w:val="LL-Chr--Section"/>
        </w:rPr>
        <w:t>§ 293</w:t>
      </w:r>
      <w:r w:rsidRPr="00D33B57">
        <w:t xml:space="preserve">. </w:t>
      </w:r>
      <w:proofErr w:type="gramStart"/>
      <w:r w:rsidRPr="00D33B57">
        <w:t>Notices to stockholders and creditors.</w:t>
      </w:r>
      <w:bookmarkEnd w:id="409"/>
      <w:bookmarkEnd w:id="410"/>
      <w:proofErr w:type="gramEnd"/>
      <w:r w:rsidRPr="00D33B57">
        <w:t xml:space="preserve"> </w:t>
      </w:r>
    </w:p>
    <w:p w:rsidR="00D33B57" w:rsidRPr="00D33B57" w:rsidRDefault="00D33B57" w:rsidP="00B8392B">
      <w:pPr>
        <w:pStyle w:val="L2"/>
      </w:pPr>
      <w:r w:rsidRPr="00BA4B0E">
        <w:rPr>
          <w:rStyle w:val="LL-Chr--SkeletalSentence"/>
        </w:rPr>
        <w:t>All notices required</w:t>
      </w:r>
      <w:r w:rsidRPr="00D33B57">
        <w:t xml:space="preserve"> to be given to stockholders and creditors in any action in which a receiver or trustee for a corporation was appointed </w:t>
      </w:r>
      <w:r w:rsidRPr="00BA4B0E">
        <w:rPr>
          <w:rStyle w:val="LL-Chr--SkeletalSentence"/>
        </w:rPr>
        <w:t>shall be given</w:t>
      </w:r>
      <w:r w:rsidRPr="00D33B57">
        <w:t xml:space="preserve"> by the Register in Chancery, </w:t>
      </w:r>
      <w:r w:rsidR="00BA4B0E" w:rsidRPr="00BA4B0E">
        <w:rPr>
          <w:rStyle w:val="LL-Chr--SecondaryExceptionstriangle"/>
        </w:rPr>
        <w:sym w:font="Wingdings 3" w:char="F07C"/>
      </w:r>
      <w:r w:rsidRPr="00D33B57">
        <w:t>unless otherwise or</w:t>
      </w:r>
      <w:r w:rsidR="00B8392B">
        <w:t>dered by the Court of Chancery</w:t>
      </w:r>
      <w:r w:rsidR="00BA4B0E" w:rsidRPr="00BA4B0E">
        <w:rPr>
          <w:rStyle w:val="LL-Chr--SecondaryExceptionstriangle"/>
        </w:rPr>
        <w:sym w:font="Wingdings 3" w:char="F07D"/>
      </w:r>
      <w:r w:rsidR="00B8392B">
        <w:t>.</w:t>
      </w:r>
    </w:p>
    <w:p w:rsidR="00D33B57" w:rsidRPr="00D33B57" w:rsidRDefault="00D33B57" w:rsidP="00D33B57">
      <w:pPr>
        <w:pStyle w:val="L1"/>
      </w:pPr>
      <w:bookmarkStart w:id="411" w:name="294"/>
      <w:bookmarkStart w:id="412" w:name="_Toc328032699"/>
      <w:bookmarkStart w:id="413" w:name="_Toc397091413"/>
      <w:bookmarkEnd w:id="411"/>
      <w:r w:rsidRPr="00943A1C">
        <w:rPr>
          <w:rStyle w:val="LL-Chr--Section"/>
        </w:rPr>
        <w:t>§ 294</w:t>
      </w:r>
      <w:r w:rsidRPr="00D33B57">
        <w:t xml:space="preserve">. </w:t>
      </w:r>
      <w:proofErr w:type="gramStart"/>
      <w:r w:rsidRPr="00D33B57">
        <w:t>Receivers or trustees; inventory; list of debts and report.</w:t>
      </w:r>
      <w:bookmarkEnd w:id="412"/>
      <w:bookmarkEnd w:id="413"/>
      <w:proofErr w:type="gramEnd"/>
      <w:r w:rsidRPr="00D33B57">
        <w:t xml:space="preserve"> </w:t>
      </w:r>
    </w:p>
    <w:p w:rsidR="00D33B57" w:rsidRPr="00D33B57" w:rsidRDefault="00D33B57" w:rsidP="00D33B57">
      <w:pPr>
        <w:pStyle w:val="L2"/>
      </w:pPr>
      <w:r w:rsidRPr="00096201">
        <w:rPr>
          <w:rStyle w:val="LL-Chr--SkeletalSentence"/>
        </w:rPr>
        <w:t>Trustees or receivers shall</w:t>
      </w:r>
      <w:r w:rsidRPr="00D33B57">
        <w:t xml:space="preserve">, as soon as convenient, </w:t>
      </w:r>
      <w:r w:rsidRPr="00096201">
        <w:rPr>
          <w:rStyle w:val="LL-Chr--SkeletalSentence"/>
        </w:rPr>
        <w:t>file</w:t>
      </w:r>
      <w:r w:rsidRPr="00D33B57">
        <w:t xml:space="preserve"> in the office of the Register in Chancery of the county in which the proceeding is pending, </w:t>
      </w:r>
      <w:r w:rsidRPr="00096201">
        <w:rPr>
          <w:rStyle w:val="LL-Chr--SkeletalSentence"/>
        </w:rPr>
        <w:t>a full and complete itemized inventory</w:t>
      </w:r>
      <w:r w:rsidRPr="00D33B57">
        <w:t xml:space="preserve"> of all the assets of the corporation which shall show </w:t>
      </w:r>
      <w:r w:rsidR="00096201" w:rsidRPr="00096201">
        <w:rPr>
          <w:rStyle w:val="LL-Chr--CohesivePhrase-parens"/>
        </w:rPr>
        <w:t>(</w:t>
      </w:r>
      <w:r w:rsidRPr="00D33B57">
        <w:t>their nature and probable value</w:t>
      </w:r>
      <w:r w:rsidR="00096201" w:rsidRPr="00096201">
        <w:rPr>
          <w:rStyle w:val="LL-Chr--CohesivePhrase-parens"/>
        </w:rPr>
        <w:t>)</w:t>
      </w:r>
      <w:r w:rsidRPr="00D33B57">
        <w:t xml:space="preserve">, and </w:t>
      </w:r>
      <w:r w:rsidR="00096201" w:rsidRPr="00096201">
        <w:rPr>
          <w:rStyle w:val="LL-Chr--CohesivePhrase-parens"/>
        </w:rPr>
        <w:t>(</w:t>
      </w:r>
      <w:r w:rsidRPr="00D33B57">
        <w:t>an account of all debts due from and to it</w:t>
      </w:r>
      <w:r w:rsidR="00096201" w:rsidRPr="00096201">
        <w:rPr>
          <w:rStyle w:val="LL-Chr--CohesivePhrase-parens"/>
        </w:rPr>
        <w:t>)</w:t>
      </w:r>
      <w:r w:rsidRPr="00D33B57">
        <w:t>, as nearly as the same can be ascertained.</w:t>
      </w:r>
      <w:r w:rsidR="008369CA">
        <w:t xml:space="preserve"> </w:t>
      </w:r>
      <w:r w:rsidR="008369CA" w:rsidRPr="008369CA">
        <w:rPr>
          <w:rStyle w:val="LL-Chr--EndofSentencesquaresymbwinding"/>
        </w:rPr>
        <w:sym w:font="Wingdings 2" w:char="F0A2"/>
      </w:r>
      <w:r w:rsidRPr="00D33B57">
        <w:t xml:space="preserve"> </w:t>
      </w:r>
      <w:r w:rsidRPr="00096201">
        <w:rPr>
          <w:rStyle w:val="LL-Chr--SkeletalSentence"/>
        </w:rPr>
        <w:t>They shall make a report</w:t>
      </w:r>
      <w:r w:rsidRPr="00D33B57">
        <w:t xml:space="preserve"> to the Court of their proceedings, whenever and as often as the Court shall direct. </w:t>
      </w:r>
    </w:p>
    <w:p w:rsidR="00D33B57" w:rsidRPr="00D33B57" w:rsidRDefault="00D33B57" w:rsidP="00D33B57">
      <w:pPr>
        <w:pStyle w:val="L1"/>
      </w:pPr>
      <w:bookmarkStart w:id="414" w:name="295"/>
      <w:bookmarkStart w:id="415" w:name="_Toc328032700"/>
      <w:bookmarkStart w:id="416" w:name="_Toc397091414"/>
      <w:bookmarkEnd w:id="414"/>
      <w:r w:rsidRPr="00943A1C">
        <w:rPr>
          <w:rStyle w:val="LL-Chr--Section"/>
        </w:rPr>
        <w:t>§ 295</w:t>
      </w:r>
      <w:r w:rsidRPr="00D33B57">
        <w:t xml:space="preserve">. </w:t>
      </w:r>
      <w:proofErr w:type="gramStart"/>
      <w:r w:rsidRPr="00D33B57">
        <w:t>Creditors</w:t>
      </w:r>
      <w:r w:rsidR="00943A1C">
        <w:t>’</w:t>
      </w:r>
      <w:r w:rsidRPr="00D33B57">
        <w:t xml:space="preserve"> proofs of claims; when barred; notice.</w:t>
      </w:r>
      <w:bookmarkEnd w:id="415"/>
      <w:bookmarkEnd w:id="416"/>
      <w:proofErr w:type="gramEnd"/>
      <w:r w:rsidRPr="00D33B57">
        <w:t xml:space="preserve"> </w:t>
      </w:r>
    </w:p>
    <w:p w:rsidR="00D33B57" w:rsidRPr="00D33B57" w:rsidRDefault="00D33B57" w:rsidP="00D33B57">
      <w:pPr>
        <w:pStyle w:val="L2"/>
      </w:pPr>
      <w:r w:rsidRPr="00096201">
        <w:rPr>
          <w:rStyle w:val="LL-Chr--SkeletalSentence"/>
        </w:rPr>
        <w:t>All creditors shall make proof</w:t>
      </w:r>
      <w:r w:rsidRPr="00D33B57">
        <w:t xml:space="preserve"> under oath of their respective claims against the corporation, </w:t>
      </w:r>
      <w:r w:rsidRPr="00096201">
        <w:rPr>
          <w:rStyle w:val="LL-Chr--SecondaryConjunction0"/>
        </w:rPr>
        <w:t>and</w:t>
      </w:r>
      <w:r w:rsidRPr="00D33B57">
        <w:t xml:space="preserve"> </w:t>
      </w:r>
      <w:r w:rsidRPr="00096201">
        <w:rPr>
          <w:rStyle w:val="LL-Chr--SkeletalSentence"/>
        </w:rPr>
        <w:t>cause the same</w:t>
      </w:r>
      <w:r w:rsidRPr="00D33B57">
        <w:t xml:space="preserve"> to be filed in the office of the Register in Chancery of the county in which the proceeding is pending </w:t>
      </w:r>
      <w:r w:rsidR="00096201" w:rsidRPr="00096201">
        <w:rPr>
          <w:rStyle w:val="LL-Chr--CohesivePhrase-parens"/>
        </w:rPr>
        <w:t>(</w:t>
      </w:r>
      <w:r w:rsidRPr="00D33B57">
        <w:t>within the time fixed by</w:t>
      </w:r>
      <w:r w:rsidR="00096201" w:rsidRPr="00096201">
        <w:rPr>
          <w:rStyle w:val="LL-Chr--CohesivePhrase-parens"/>
        </w:rPr>
        <w:t>)</w:t>
      </w:r>
      <w:r w:rsidRPr="00D33B57">
        <w:t xml:space="preserve"> and </w:t>
      </w:r>
      <w:r w:rsidR="00096201" w:rsidRPr="00096201">
        <w:rPr>
          <w:rStyle w:val="LL-Chr--CohesivePhrase-parens"/>
        </w:rPr>
        <w:t>(</w:t>
      </w:r>
      <w:r w:rsidRPr="00D33B57">
        <w:t>in accordance with</w:t>
      </w:r>
      <w:r w:rsidR="00096201" w:rsidRPr="00096201">
        <w:rPr>
          <w:rStyle w:val="LL-Chr--CohesivePhrase-parens"/>
        </w:rPr>
        <w:t>)</w:t>
      </w:r>
      <w:r w:rsidRPr="00D33B57">
        <w:t xml:space="preserve"> the procedure established by the rules of the Court of Chancery.</w:t>
      </w:r>
      <w:r w:rsidR="008369CA">
        <w:t xml:space="preserve"> </w:t>
      </w:r>
      <w:r w:rsidR="008369CA" w:rsidRPr="008369CA">
        <w:rPr>
          <w:rStyle w:val="LL-Chr--EndofSentencesquaresymbwinding"/>
        </w:rPr>
        <w:sym w:font="Wingdings 2" w:char="F0A2"/>
      </w:r>
      <w:r w:rsidRPr="00D33B57">
        <w:t xml:space="preserve"> </w:t>
      </w:r>
      <w:r w:rsidRPr="00096201">
        <w:rPr>
          <w:rStyle w:val="LL-Chr--SkeletalSentence"/>
        </w:rPr>
        <w:t>All creditors and claimants failing</w:t>
      </w:r>
      <w:r w:rsidRPr="00D33B57">
        <w:t xml:space="preserve"> to do so, within the time limited by this section, or the time prescribed by the order of the Court, </w:t>
      </w:r>
      <w:r w:rsidRPr="00096201">
        <w:rPr>
          <w:rStyle w:val="LL-Chr--SkeletalSentence"/>
        </w:rPr>
        <w:t>may</w:t>
      </w:r>
      <w:r w:rsidRPr="00D33B57">
        <w:t xml:space="preserve">, by direction of the Court, </w:t>
      </w:r>
      <w:r w:rsidRPr="00096201">
        <w:rPr>
          <w:rStyle w:val="LL-Chr--SkeletalSentence"/>
        </w:rPr>
        <w:t>be barred</w:t>
      </w:r>
      <w:r w:rsidRPr="00D33B57">
        <w:t xml:space="preserve"> from participating in the distribution of the assets of the corporation.</w:t>
      </w:r>
      <w:r w:rsidR="008369CA">
        <w:t xml:space="preserve"> </w:t>
      </w:r>
      <w:r w:rsidR="008369CA" w:rsidRPr="008369CA">
        <w:rPr>
          <w:rStyle w:val="LL-Chr--EndofSentencesquaresymbwinding"/>
        </w:rPr>
        <w:sym w:font="Wingdings 2" w:char="F0A2"/>
      </w:r>
      <w:r w:rsidRPr="00D33B57">
        <w:t xml:space="preserve"> </w:t>
      </w:r>
      <w:r w:rsidRPr="00096201">
        <w:rPr>
          <w:rStyle w:val="LL-Chr--SkeletalSentence"/>
        </w:rPr>
        <w:t>The Court may also prescribe</w:t>
      </w:r>
      <w:r w:rsidRPr="00D33B57">
        <w:t xml:space="preserve"> what notice, by publication or otherwise, shall be given to the creditors of the time fixed for the filing and making proof of claims. </w:t>
      </w:r>
    </w:p>
    <w:p w:rsidR="00D33B57" w:rsidRPr="00D33B57" w:rsidRDefault="00D33B57" w:rsidP="00D33B57">
      <w:pPr>
        <w:pStyle w:val="L1"/>
      </w:pPr>
      <w:bookmarkStart w:id="417" w:name="296"/>
      <w:bookmarkStart w:id="418" w:name="_Toc328032701"/>
      <w:bookmarkStart w:id="419" w:name="_Toc397091415"/>
      <w:bookmarkEnd w:id="417"/>
      <w:r w:rsidRPr="00943A1C">
        <w:rPr>
          <w:rStyle w:val="LL-Chr--Section"/>
        </w:rPr>
        <w:t>§ 296</w:t>
      </w:r>
      <w:r w:rsidRPr="00D33B57">
        <w:t xml:space="preserve">. </w:t>
      </w:r>
      <w:proofErr w:type="gramStart"/>
      <w:r w:rsidRPr="00D33B57">
        <w:t>Adjudication of claims; appeal.</w:t>
      </w:r>
      <w:bookmarkEnd w:id="418"/>
      <w:bookmarkEnd w:id="419"/>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096201">
        <w:rPr>
          <w:rStyle w:val="LL-Chr--SkeletalSentence"/>
        </w:rPr>
        <w:t>The Register in Chancery</w:t>
      </w:r>
      <w:r w:rsidRPr="00D33B57">
        <w:t xml:space="preserve">, immediately upon the expiration of the time fixed for the filing of claims, in compliance with § 295 of this title, </w:t>
      </w:r>
      <w:r w:rsidRPr="00096201">
        <w:rPr>
          <w:rStyle w:val="LL-Chr--SkeletalSentence"/>
        </w:rPr>
        <w:t>shall notify the trustee or receiver</w:t>
      </w:r>
      <w:r w:rsidRPr="00D33B57">
        <w:t xml:space="preserve"> of the filing of the claims, </w:t>
      </w:r>
      <w:r w:rsidRPr="00096201">
        <w:rPr>
          <w:rStyle w:val="LL-Chr--PrimaryConjunction51"/>
        </w:rPr>
        <w:t>and</w:t>
      </w:r>
      <w:r w:rsidRPr="00D33B57">
        <w:t xml:space="preserve"> </w:t>
      </w:r>
      <w:r w:rsidRPr="00096201">
        <w:rPr>
          <w:rStyle w:val="LL-Chr--SkeletalSentence"/>
        </w:rPr>
        <w:t>the trustee or receiver</w:t>
      </w:r>
      <w:r w:rsidRPr="00D33B57">
        <w:t xml:space="preserve">, within 30 days after receiving the notice, </w:t>
      </w:r>
      <w:r w:rsidRPr="00096201">
        <w:rPr>
          <w:rStyle w:val="LL-Chr--SkeletalSentence"/>
        </w:rPr>
        <w:t>shall inspect the claims</w:t>
      </w:r>
      <w:r w:rsidRPr="00D33B57">
        <w:t xml:space="preserve">, </w:t>
      </w:r>
      <w:r w:rsidRPr="00096201">
        <w:rPr>
          <w:rStyle w:val="LL-Chr--PrimaryConjunction51"/>
        </w:rPr>
        <w:t>and</w:t>
      </w:r>
      <w:r w:rsidRPr="00D33B57">
        <w:t xml:space="preserve"> </w:t>
      </w:r>
      <w:r w:rsidRPr="00096201">
        <w:rPr>
          <w:rStyle w:val="LL-Chr--PrimaryIf-Thenred"/>
        </w:rPr>
        <w:t>if</w:t>
      </w:r>
      <w:r w:rsidRPr="00D33B57">
        <w:t xml:space="preserve"> </w:t>
      </w:r>
      <w:r w:rsidRPr="00096201">
        <w:rPr>
          <w:rStyle w:val="LL-Chr--SkeletalSentence"/>
        </w:rPr>
        <w:t>the trustee or receiver</w:t>
      </w:r>
      <w:r w:rsidRPr="00D33B57">
        <w:t xml:space="preserve"> </w:t>
      </w:r>
      <w:r w:rsidRPr="00096201">
        <w:rPr>
          <w:rStyle w:val="LL-Chr--SecondaryConjunction0"/>
        </w:rPr>
        <w:t>or</w:t>
      </w:r>
      <w:r w:rsidRPr="00D33B57">
        <w:t xml:space="preserve"> </w:t>
      </w:r>
      <w:r w:rsidRPr="00096201">
        <w:rPr>
          <w:rStyle w:val="LL-Chr--SkeletalSentence"/>
        </w:rPr>
        <w:t>any creditor shall not be satisfied</w:t>
      </w:r>
      <w:r w:rsidRPr="00D33B57">
        <w:t xml:space="preserve"> with the validity or correctness of the same, or any of them, </w:t>
      </w:r>
      <w:r w:rsidR="00096201" w:rsidRPr="00096201">
        <w:rPr>
          <w:rStyle w:val="LL-Chr--PrimaryIf-ThenredBRACKETS"/>
        </w:rPr>
        <w:t>[then]</w:t>
      </w:r>
      <w:r w:rsidR="00096201">
        <w:t xml:space="preserve"> </w:t>
      </w:r>
      <w:r w:rsidRPr="00096201">
        <w:rPr>
          <w:rStyle w:val="LL-Chr--SkeletalSentence"/>
        </w:rPr>
        <w:t>the trustee or receiver shall forthwith notify the creditors</w:t>
      </w:r>
      <w:r w:rsidRPr="00D33B57">
        <w:t xml:space="preserve"> whose claims are disputed of such trustee</w:t>
      </w:r>
      <w:r w:rsidR="00943A1C">
        <w:t>’</w:t>
      </w:r>
      <w:r w:rsidRPr="00D33B57">
        <w:t>s or receiver</w:t>
      </w:r>
      <w:r w:rsidR="00943A1C">
        <w:t>’</w:t>
      </w:r>
      <w:r w:rsidRPr="00D33B57">
        <w:t>s decision.</w:t>
      </w:r>
      <w:r w:rsidR="008369CA">
        <w:t xml:space="preserve"> </w:t>
      </w:r>
      <w:r w:rsidR="008369CA" w:rsidRPr="008369CA">
        <w:rPr>
          <w:rStyle w:val="LL-Chr--EndofSentencesquaresymbwinding"/>
        </w:rPr>
        <w:sym w:font="Wingdings 2" w:char="F0A2"/>
      </w:r>
      <w:r w:rsidRPr="00D33B57">
        <w:t xml:space="preserve"> </w:t>
      </w:r>
      <w:r w:rsidRPr="00096201">
        <w:rPr>
          <w:rStyle w:val="LL-Chr--SkeletalSentence"/>
        </w:rPr>
        <w:t>The trustee or receiver shall require all creditors</w:t>
      </w:r>
      <w:r w:rsidRPr="00D33B57">
        <w:t xml:space="preserve"> whose claims are disputed to submit themselves to such examination in relation to their claims as the trustee or receiver shall direct, </w:t>
      </w:r>
      <w:r w:rsidRPr="00096201">
        <w:rPr>
          <w:rStyle w:val="LL-Chr--PrimaryConjunction51"/>
        </w:rPr>
        <w:t>and</w:t>
      </w:r>
      <w:r w:rsidRPr="00D33B57">
        <w:t xml:space="preserve"> </w:t>
      </w:r>
      <w:r w:rsidRPr="00096201">
        <w:rPr>
          <w:rStyle w:val="LL-Chr--SkeletalSentence"/>
        </w:rPr>
        <w:t>the creditors shall produce such books and papers</w:t>
      </w:r>
      <w:r w:rsidRPr="00D33B57">
        <w:t xml:space="preserve"> relating to their claims as shall be required.</w:t>
      </w:r>
      <w:r w:rsidR="008369CA">
        <w:t xml:space="preserve"> </w:t>
      </w:r>
      <w:r w:rsidR="008369CA" w:rsidRPr="008369CA">
        <w:rPr>
          <w:rStyle w:val="LL-Chr--EndofSentencesquaresymbwinding"/>
        </w:rPr>
        <w:sym w:font="Wingdings 2" w:char="F0A2"/>
      </w:r>
      <w:r w:rsidRPr="00D33B57">
        <w:t xml:space="preserve"> </w:t>
      </w:r>
      <w:r w:rsidRPr="00096201">
        <w:rPr>
          <w:rStyle w:val="LL-Chr--SkeletalSentence"/>
        </w:rPr>
        <w:t>The trustee or receiver shall have power</w:t>
      </w:r>
      <w:r w:rsidRPr="00D33B57">
        <w:t xml:space="preserve"> to examine, under oath or affirmation, all witnesses produced before such trustee or receiver touching the claims, </w:t>
      </w:r>
      <w:r w:rsidRPr="00096201">
        <w:rPr>
          <w:rStyle w:val="LL-Chr--SecondaryConjunction0"/>
        </w:rPr>
        <w:t>and</w:t>
      </w:r>
      <w:r w:rsidRPr="00D33B57">
        <w:t xml:space="preserve"> </w:t>
      </w:r>
      <w:r w:rsidRPr="00096201">
        <w:rPr>
          <w:rStyle w:val="LL-Chr--SkeletalSentence"/>
        </w:rPr>
        <w:t>shall pass upon and allow or disallow the claims</w:t>
      </w:r>
      <w:r w:rsidRPr="00D33B57">
        <w:t xml:space="preserve">, or any part thereof, </w:t>
      </w:r>
      <w:r w:rsidRPr="00096201">
        <w:rPr>
          <w:rStyle w:val="LL-Chr--SecondaryConjunction0"/>
        </w:rPr>
        <w:t>and</w:t>
      </w:r>
      <w:r w:rsidRPr="00D33B57">
        <w:t xml:space="preserve"> </w:t>
      </w:r>
      <w:r w:rsidRPr="00096201">
        <w:rPr>
          <w:rStyle w:val="LL-Chr--SkeletalSentence"/>
        </w:rPr>
        <w:t>notify the claimants</w:t>
      </w:r>
      <w:r w:rsidRPr="00D33B57">
        <w:t xml:space="preserve"> of such trustee</w:t>
      </w:r>
      <w:r w:rsidR="00943A1C">
        <w:t>’</w:t>
      </w:r>
      <w:r w:rsidRPr="00D33B57">
        <w:t>s or receiver</w:t>
      </w:r>
      <w:r w:rsidR="00943A1C">
        <w:t>’</w:t>
      </w:r>
      <w:r w:rsidRPr="00D33B57">
        <w:t xml:space="preserve">s determination. </w:t>
      </w:r>
    </w:p>
    <w:p w:rsidR="00D33B57" w:rsidRPr="00D33B57" w:rsidRDefault="00D33B57" w:rsidP="00D33B57">
      <w:pPr>
        <w:pStyle w:val="L2"/>
      </w:pPr>
      <w:r w:rsidRPr="00F24511">
        <w:rPr>
          <w:rStyle w:val="LL-Chr--ParagraphNumbersinparens"/>
        </w:rPr>
        <w:t>(b)</w:t>
      </w:r>
      <w:r w:rsidRPr="00D33B57">
        <w:t xml:space="preserve"> </w:t>
      </w:r>
      <w:r w:rsidRPr="00096201">
        <w:rPr>
          <w:rStyle w:val="LL-Chr--SkeletalSentence"/>
        </w:rPr>
        <w:t>Every creditor or claimant</w:t>
      </w:r>
      <w:r w:rsidRPr="00D33B57">
        <w:t xml:space="preserve"> who shall have received notice from the receiver or trustee that such creditor</w:t>
      </w:r>
      <w:r w:rsidR="00943A1C">
        <w:t>’</w:t>
      </w:r>
      <w:r w:rsidRPr="00D33B57">
        <w:t>s or claimant</w:t>
      </w:r>
      <w:r w:rsidR="00943A1C">
        <w:t>’</w:t>
      </w:r>
      <w:r w:rsidRPr="00D33B57">
        <w:t xml:space="preserve">s claim has been disallowed in whole or in part </w:t>
      </w:r>
      <w:r w:rsidRPr="00096201">
        <w:rPr>
          <w:rStyle w:val="LL-Chr--SkeletalSentence"/>
        </w:rPr>
        <w:t>may appeal</w:t>
      </w:r>
      <w:r w:rsidRPr="00D33B57">
        <w:t xml:space="preserve"> to the Court of Chancery within 30 days thereafter.</w:t>
      </w:r>
      <w:r w:rsidR="008369CA">
        <w:t xml:space="preserve"> </w:t>
      </w:r>
      <w:r w:rsidR="008369CA" w:rsidRPr="008369CA">
        <w:rPr>
          <w:rStyle w:val="LL-Chr--EndofSentencesquaresymbwinding"/>
        </w:rPr>
        <w:sym w:font="Wingdings 2" w:char="F0A2"/>
      </w:r>
      <w:r w:rsidRPr="00D33B57">
        <w:t xml:space="preserve"> </w:t>
      </w:r>
      <w:r w:rsidRPr="00096201">
        <w:rPr>
          <w:rStyle w:val="LL-Chr--SkeletalSentence"/>
        </w:rPr>
        <w:t>The Court</w:t>
      </w:r>
      <w:r w:rsidRPr="00D33B57">
        <w:t xml:space="preserve">, after hearing, </w:t>
      </w:r>
      <w:r w:rsidRPr="00096201">
        <w:rPr>
          <w:rStyle w:val="LL-Chr--SkeletalSentence"/>
        </w:rPr>
        <w:t>shall determine the rights</w:t>
      </w:r>
      <w:r w:rsidRPr="00D33B57">
        <w:t xml:space="preserve"> of the parties. </w:t>
      </w:r>
    </w:p>
    <w:p w:rsidR="00D33B57" w:rsidRPr="00D33B57" w:rsidRDefault="00D33B57" w:rsidP="00D33B57">
      <w:pPr>
        <w:pStyle w:val="L1"/>
      </w:pPr>
      <w:bookmarkStart w:id="420" w:name="297"/>
      <w:bookmarkStart w:id="421" w:name="_Toc328032702"/>
      <w:bookmarkStart w:id="422" w:name="_Toc397091416"/>
      <w:bookmarkEnd w:id="420"/>
      <w:r w:rsidRPr="00943A1C">
        <w:rPr>
          <w:rStyle w:val="LL-Chr--Section"/>
        </w:rPr>
        <w:t>§ 297</w:t>
      </w:r>
      <w:r w:rsidRPr="00D33B57">
        <w:t xml:space="preserve">. </w:t>
      </w:r>
      <w:proofErr w:type="gramStart"/>
      <w:r w:rsidRPr="00D33B57">
        <w:t>Sale of perishable or deteriorating property.</w:t>
      </w:r>
      <w:bookmarkEnd w:id="421"/>
      <w:bookmarkEnd w:id="422"/>
      <w:proofErr w:type="gramEnd"/>
      <w:r w:rsidRPr="00D33B57">
        <w:t xml:space="preserve"> </w:t>
      </w:r>
    </w:p>
    <w:p w:rsidR="00D33B57" w:rsidRPr="00D33B57" w:rsidRDefault="00D33B57" w:rsidP="00D33B57">
      <w:pPr>
        <w:pStyle w:val="L2"/>
      </w:pPr>
      <w:r w:rsidRPr="00096201">
        <w:rPr>
          <w:rStyle w:val="LL-Chr--PrimaryIf-Thenred"/>
        </w:rPr>
        <w:t>Whenever</w:t>
      </w:r>
      <w:r w:rsidRPr="00D33B57">
        <w:t xml:space="preserve"> </w:t>
      </w:r>
      <w:r w:rsidRPr="00096201">
        <w:rPr>
          <w:rStyle w:val="LL-Chr--SkeletalSentence"/>
        </w:rPr>
        <w:t>the property</w:t>
      </w:r>
      <w:r w:rsidRPr="00D33B57">
        <w:t xml:space="preserve"> of a corporation </w:t>
      </w:r>
      <w:r w:rsidRPr="00096201">
        <w:rPr>
          <w:rStyle w:val="LL-Chr--SkeletalSentence"/>
        </w:rPr>
        <w:t>is</w:t>
      </w:r>
      <w:r w:rsidRPr="00D33B57">
        <w:t xml:space="preserve"> at the time of the appointment of a receiver or trustee </w:t>
      </w:r>
      <w:r w:rsidRPr="00096201">
        <w:rPr>
          <w:rStyle w:val="LL-Chr--SkeletalSentence"/>
        </w:rPr>
        <w:t>encumbered</w:t>
      </w:r>
      <w:r w:rsidRPr="00D33B57">
        <w:t xml:space="preserve"> with liens of any character, </w:t>
      </w:r>
      <w:r w:rsidRPr="00096201">
        <w:rPr>
          <w:rStyle w:val="LL-Chr--PrimaryConjunction51"/>
        </w:rPr>
        <w:t>and</w:t>
      </w:r>
      <w:r w:rsidRPr="00D33B57">
        <w:t xml:space="preserve"> </w:t>
      </w:r>
      <w:r w:rsidRPr="00096201">
        <w:rPr>
          <w:rStyle w:val="LL-Chr--SkeletalSentence"/>
        </w:rPr>
        <w:t>the validity, extent</w:t>
      </w:r>
      <w:r w:rsidRPr="00096201">
        <w:rPr>
          <w:rStyle w:val="LL-Chr--SkeletalSentence"/>
          <w:u w:val="none"/>
        </w:rPr>
        <w:t xml:space="preserve"> </w:t>
      </w:r>
      <w:r w:rsidRPr="00096201">
        <w:rPr>
          <w:rStyle w:val="LL-Chr--SecondaryConjunction0"/>
        </w:rPr>
        <w:t>or</w:t>
      </w:r>
      <w:r w:rsidRPr="00096201">
        <w:rPr>
          <w:rStyle w:val="LL-Chr--SkeletalSentence"/>
          <w:u w:val="none"/>
        </w:rPr>
        <w:t xml:space="preserve"> </w:t>
      </w:r>
      <w:r w:rsidRPr="00096201">
        <w:rPr>
          <w:rStyle w:val="LL-Chr--SkeletalSentence"/>
        </w:rPr>
        <w:t>legality</w:t>
      </w:r>
      <w:r w:rsidRPr="00D33B57">
        <w:t xml:space="preserve"> of any lien </w:t>
      </w:r>
      <w:r w:rsidRPr="00096201">
        <w:rPr>
          <w:rStyle w:val="LL-Chr--SkeletalSentence"/>
        </w:rPr>
        <w:t>is disputed</w:t>
      </w:r>
      <w:r w:rsidRPr="00D33B57">
        <w:t xml:space="preserve"> </w:t>
      </w:r>
      <w:r w:rsidRPr="00096201">
        <w:rPr>
          <w:rStyle w:val="LL-Chr--SecondaryConjunction0"/>
        </w:rPr>
        <w:t>or</w:t>
      </w:r>
      <w:r w:rsidRPr="00D33B57">
        <w:t xml:space="preserve"> </w:t>
      </w:r>
      <w:r w:rsidRPr="00096201">
        <w:rPr>
          <w:rStyle w:val="LL-Chr--SkeletalSentence"/>
        </w:rPr>
        <w:t>brough</w:t>
      </w:r>
      <w:r w:rsidRPr="00D33B57">
        <w:t xml:space="preserve">t in question, </w:t>
      </w:r>
      <w:r w:rsidRPr="00096201">
        <w:rPr>
          <w:rStyle w:val="LL-Chr--PrimaryConjunction51"/>
        </w:rPr>
        <w:t>and</w:t>
      </w:r>
      <w:r w:rsidRPr="00D33B57">
        <w:t xml:space="preserve"> </w:t>
      </w:r>
      <w:r w:rsidRPr="00096201">
        <w:rPr>
          <w:rStyle w:val="LL-Chr--SkeletalSentence"/>
        </w:rPr>
        <w:t>the property</w:t>
      </w:r>
      <w:r w:rsidRPr="00D33B57">
        <w:t xml:space="preserve"> of the corporation </w:t>
      </w:r>
      <w:r w:rsidRPr="00096201">
        <w:rPr>
          <w:rStyle w:val="LL-Chr--SkeletalSentence"/>
        </w:rPr>
        <w:t>is</w:t>
      </w:r>
      <w:r w:rsidRPr="00D33B57">
        <w:t xml:space="preserve"> of a character which will deteriorate in value pending the litigation respecting the lien, </w:t>
      </w:r>
      <w:r w:rsidR="00096201" w:rsidRPr="00096201">
        <w:rPr>
          <w:rStyle w:val="LL-Chr--PrimaryIf-ThenredBRACKETS"/>
        </w:rPr>
        <w:t>[then]</w:t>
      </w:r>
      <w:r w:rsidR="00096201">
        <w:t xml:space="preserve"> </w:t>
      </w:r>
      <w:r w:rsidRPr="00096201">
        <w:rPr>
          <w:rStyle w:val="LL-Chr--SkeletalSentence"/>
        </w:rPr>
        <w:t>the Court of Chancery may order the receiver or trustee</w:t>
      </w:r>
      <w:r w:rsidRPr="00D33B57">
        <w:t xml:space="preserve"> to </w:t>
      </w:r>
      <w:r w:rsidR="00096201" w:rsidRPr="00096201">
        <w:rPr>
          <w:rStyle w:val="LL-Chr--CohesivePhrase-parens"/>
        </w:rPr>
        <w:t>(</w:t>
      </w:r>
      <w:r w:rsidRPr="00D33B57">
        <w:t>sell the property of the corporation, clear of all encumbrances, at public or private sale, for the best price that can be obtained therefor</w:t>
      </w:r>
      <w:r w:rsidR="00096201" w:rsidRPr="00096201">
        <w:rPr>
          <w:rStyle w:val="LL-Chr--CohesivePhrase-parens"/>
        </w:rPr>
        <w:t>)</w:t>
      </w:r>
      <w:r w:rsidRPr="00D33B57">
        <w:t xml:space="preserve">, and </w:t>
      </w:r>
      <w:r w:rsidR="00096201" w:rsidRPr="00096201">
        <w:rPr>
          <w:rStyle w:val="LL-Chr--CohesivePhrase-parens"/>
        </w:rPr>
        <w:t>(</w:t>
      </w:r>
      <w:r w:rsidRPr="00D33B57">
        <w:t>pay the net proceeds arising from the sale thereof after deducting the costs of the sale into the Court</w:t>
      </w:r>
      <w:r w:rsidR="00096201" w:rsidRPr="00096201">
        <w:rPr>
          <w:rStyle w:val="LL-Chr--CohesivePhrase-parens"/>
        </w:rPr>
        <w:t>)</w:t>
      </w:r>
      <w:r w:rsidRPr="00D33B57">
        <w:t xml:space="preserve">, there to remain subject to the order of the Court, and to be disposed of as the Court shall direct. </w:t>
      </w:r>
    </w:p>
    <w:p w:rsidR="00D33B57" w:rsidRPr="00D33B57" w:rsidRDefault="00D33B57" w:rsidP="00D33B57">
      <w:pPr>
        <w:pStyle w:val="L1"/>
      </w:pPr>
      <w:bookmarkStart w:id="423" w:name="298"/>
      <w:bookmarkStart w:id="424" w:name="_Toc328032703"/>
      <w:bookmarkStart w:id="425" w:name="_Toc397091417"/>
      <w:bookmarkEnd w:id="423"/>
      <w:r w:rsidRPr="00D33B57">
        <w:t>§</w:t>
      </w:r>
      <w:r w:rsidRPr="00943A1C">
        <w:rPr>
          <w:rStyle w:val="LL-Chr--Section"/>
        </w:rPr>
        <w:t xml:space="preserve"> 298</w:t>
      </w:r>
      <w:r w:rsidRPr="00D33B57">
        <w:t xml:space="preserve">. </w:t>
      </w:r>
      <w:proofErr w:type="gramStart"/>
      <w:r w:rsidRPr="00D33B57">
        <w:t>Compensation, costs and expenses of receiver or trustee.</w:t>
      </w:r>
      <w:bookmarkEnd w:id="424"/>
      <w:bookmarkEnd w:id="425"/>
      <w:proofErr w:type="gramEnd"/>
      <w:r w:rsidRPr="00D33B57">
        <w:t xml:space="preserve"> </w:t>
      </w:r>
    </w:p>
    <w:p w:rsidR="00D33B57" w:rsidRPr="00D33B57" w:rsidRDefault="00D33B57" w:rsidP="00D33B57">
      <w:pPr>
        <w:pStyle w:val="L2"/>
      </w:pPr>
      <w:r w:rsidRPr="00096201">
        <w:rPr>
          <w:rStyle w:val="LL-Chr--SkeletalSentence"/>
        </w:rPr>
        <w:t>The Court of Chancery</w:t>
      </w:r>
      <w:r w:rsidRPr="00D33B57">
        <w:t xml:space="preserve">, before making distribution of the assets of a corporation among the creditors or stockholders thereof, </w:t>
      </w:r>
      <w:r w:rsidRPr="00096201">
        <w:rPr>
          <w:rStyle w:val="LL-Chr--SkeletalSentence"/>
        </w:rPr>
        <w:t>shall allow a reasonable compensation</w:t>
      </w:r>
      <w:r w:rsidRPr="00D33B57">
        <w:t xml:space="preserve"> to the receiver or trustee for such receiver</w:t>
      </w:r>
      <w:r w:rsidR="00943A1C">
        <w:t>’</w:t>
      </w:r>
      <w:r w:rsidRPr="00D33B57">
        <w:t>s or trustee</w:t>
      </w:r>
      <w:r w:rsidR="00943A1C">
        <w:t>’</w:t>
      </w:r>
      <w:r w:rsidRPr="00D33B57">
        <w:t xml:space="preserve">s services, </w:t>
      </w:r>
      <w:r w:rsidRPr="00096201">
        <w:rPr>
          <w:rStyle w:val="LL-Chr--SecondaryConjunction0"/>
        </w:rPr>
        <w:t>and</w:t>
      </w:r>
      <w:r w:rsidRPr="00D33B57">
        <w:t xml:space="preserve"> </w:t>
      </w:r>
      <w:r w:rsidRPr="00096201">
        <w:rPr>
          <w:rStyle w:val="LL-Chr--SkeletalSentence"/>
        </w:rPr>
        <w:t>the costs and expenses incurred</w:t>
      </w:r>
      <w:r w:rsidRPr="00D33B57">
        <w:t xml:space="preserve"> in and about the execution of such receiver</w:t>
      </w:r>
      <w:r w:rsidR="00943A1C">
        <w:t>’</w:t>
      </w:r>
      <w:r w:rsidRPr="00D33B57">
        <w:t>s or trustee</w:t>
      </w:r>
      <w:r w:rsidR="00943A1C">
        <w:t>’</w:t>
      </w:r>
      <w:r w:rsidRPr="00D33B57">
        <w:t xml:space="preserve">s trust, </w:t>
      </w:r>
      <w:r w:rsidRPr="00096201">
        <w:rPr>
          <w:rStyle w:val="LL-Chr--SecondaryConjunction0"/>
        </w:rPr>
        <w:t>and</w:t>
      </w:r>
      <w:r w:rsidRPr="00D33B57">
        <w:t xml:space="preserve"> </w:t>
      </w:r>
      <w:r w:rsidRPr="00096201">
        <w:rPr>
          <w:rStyle w:val="LL-Chr--SkeletalSentence"/>
        </w:rPr>
        <w:t>the costs</w:t>
      </w:r>
      <w:r w:rsidRPr="00D33B57">
        <w:t xml:space="preserve"> of the proceedings in the Court, </w:t>
      </w:r>
      <w:r w:rsidRPr="00096201">
        <w:rPr>
          <w:rStyle w:val="LL-Chr--SkeletalSentence"/>
        </w:rPr>
        <w:t>to be first paid</w:t>
      </w:r>
      <w:r w:rsidRPr="00D33B57">
        <w:t xml:space="preserve"> out of the assets. </w:t>
      </w:r>
    </w:p>
    <w:p w:rsidR="00D33B57" w:rsidRPr="00D33B57" w:rsidRDefault="00D33B57" w:rsidP="00D33B57">
      <w:pPr>
        <w:pStyle w:val="L1"/>
      </w:pPr>
      <w:bookmarkStart w:id="426" w:name="299"/>
      <w:bookmarkStart w:id="427" w:name="_Toc328032704"/>
      <w:bookmarkStart w:id="428" w:name="_Toc397091418"/>
      <w:bookmarkEnd w:id="426"/>
      <w:r w:rsidRPr="00943A1C">
        <w:rPr>
          <w:rStyle w:val="LL-Chr--Section"/>
        </w:rPr>
        <w:t>§ 299</w:t>
      </w:r>
      <w:r w:rsidRPr="00D33B57">
        <w:t xml:space="preserve">. </w:t>
      </w:r>
      <w:proofErr w:type="gramStart"/>
      <w:r w:rsidRPr="00D33B57">
        <w:t>Substitution of trustee or receiver as party; abatement of actions.</w:t>
      </w:r>
      <w:bookmarkEnd w:id="427"/>
      <w:bookmarkEnd w:id="428"/>
      <w:proofErr w:type="gramEnd"/>
      <w:r w:rsidRPr="00D33B57">
        <w:t xml:space="preserve"> </w:t>
      </w:r>
    </w:p>
    <w:p w:rsidR="00D33B57" w:rsidRPr="00D33B57" w:rsidRDefault="00D33B57" w:rsidP="00D33B57">
      <w:pPr>
        <w:pStyle w:val="L2"/>
      </w:pPr>
      <w:r w:rsidRPr="00096201">
        <w:rPr>
          <w:rStyle w:val="LL-Chr--SkeletalSentence"/>
        </w:rPr>
        <w:t>A trustee or receiver</w:t>
      </w:r>
      <w:r w:rsidRPr="00D33B57">
        <w:t xml:space="preserve">, upon application by such receiver or trustee in the court in which any suit is pending, </w:t>
      </w:r>
      <w:r w:rsidRPr="00096201">
        <w:rPr>
          <w:rStyle w:val="LL-Chr--SkeletalSentence"/>
        </w:rPr>
        <w:t>shall be substituted</w:t>
      </w:r>
      <w:r w:rsidRPr="00D33B57">
        <w:t xml:space="preserve"> as party plaintiff </w:t>
      </w:r>
      <w:r w:rsidR="00096201" w:rsidRPr="00096201">
        <w:rPr>
          <w:rStyle w:val="LL-Chr--CohesivePhrase-parens"/>
        </w:rPr>
        <w:t>(</w:t>
      </w:r>
      <w:r w:rsidRPr="00D33B57">
        <w:t>in the place of the corporation</w:t>
      </w:r>
      <w:r w:rsidR="00096201" w:rsidRPr="00096201">
        <w:rPr>
          <w:rStyle w:val="LL-Chr--CohesivePhrase-parens"/>
        </w:rPr>
        <w:t>)</w:t>
      </w:r>
      <w:r w:rsidRPr="00D33B57">
        <w:t xml:space="preserve"> </w:t>
      </w:r>
      <w:r w:rsidR="00096201" w:rsidRPr="00096201">
        <w:rPr>
          <w:rStyle w:val="LL-Chr--CohesivePhrase-parens"/>
        </w:rPr>
        <w:t>(</w:t>
      </w:r>
      <w:r w:rsidRPr="00D33B57">
        <w:t>in any suit or proceeding which was so pending at the time of such receiver</w:t>
      </w:r>
      <w:r w:rsidR="00943A1C">
        <w:t>’</w:t>
      </w:r>
      <w:r w:rsidRPr="00D33B57">
        <w:t>s or trustee</w:t>
      </w:r>
      <w:r w:rsidR="00943A1C">
        <w:t>’</w:t>
      </w:r>
      <w:r w:rsidRPr="00D33B57">
        <w:t>s appointment</w:t>
      </w:r>
      <w:r w:rsidR="00096201" w:rsidRPr="00096201">
        <w:rPr>
          <w:rStyle w:val="LL-Chr--CohesivePhrase-parens"/>
        </w:rPr>
        <w:t>)</w:t>
      </w:r>
      <w:r w:rsidRPr="00D33B57">
        <w:t>.</w:t>
      </w:r>
      <w:r w:rsidR="008369CA">
        <w:t xml:space="preserve"> </w:t>
      </w:r>
      <w:r w:rsidR="008369CA" w:rsidRPr="008369CA">
        <w:rPr>
          <w:rStyle w:val="LL-Chr--EndofSentencesquaresymbwinding"/>
        </w:rPr>
        <w:sym w:font="Wingdings 2" w:char="F0A2"/>
      </w:r>
      <w:r w:rsidRPr="00D33B57">
        <w:t xml:space="preserve"> </w:t>
      </w:r>
      <w:r w:rsidRPr="00096201">
        <w:rPr>
          <w:rStyle w:val="LL-Chr--SkeletalSentence"/>
        </w:rPr>
        <w:t>No action</w:t>
      </w:r>
      <w:r w:rsidRPr="00D33B57">
        <w:t xml:space="preserve"> against a trustee or receiver of a corporation </w:t>
      </w:r>
      <w:r w:rsidRPr="00096201">
        <w:rPr>
          <w:rStyle w:val="LL-Chr--SkeletalSentence"/>
        </w:rPr>
        <w:t>shall abate</w:t>
      </w:r>
      <w:r w:rsidRPr="00D33B57">
        <w:t xml:space="preserve"> by reason of such receiver</w:t>
      </w:r>
      <w:r w:rsidR="00943A1C">
        <w:t>’</w:t>
      </w:r>
      <w:r w:rsidRPr="00D33B57">
        <w:t>s or trustee</w:t>
      </w:r>
      <w:r w:rsidR="00943A1C">
        <w:t>’</w:t>
      </w:r>
      <w:r w:rsidRPr="00D33B57">
        <w:t xml:space="preserve">s death, </w:t>
      </w:r>
      <w:r w:rsidRPr="00096201">
        <w:rPr>
          <w:rStyle w:val="LL-Chr--SecondaryConjunction0"/>
        </w:rPr>
        <w:t>but</w:t>
      </w:r>
      <w:r w:rsidRPr="00D33B57">
        <w:t xml:space="preserve">, upon suggestion of the facts on the record, </w:t>
      </w:r>
      <w:r w:rsidRPr="00096201">
        <w:rPr>
          <w:rStyle w:val="LL-Chr--SkeletalSentence"/>
        </w:rPr>
        <w:t>shall be continued</w:t>
      </w:r>
      <w:r w:rsidRPr="00D33B57">
        <w:t xml:space="preserve"> against </w:t>
      </w:r>
      <w:r w:rsidR="00096201" w:rsidRPr="00096201">
        <w:rPr>
          <w:rStyle w:val="LL-Chr--CohesivePhrase-parens"/>
        </w:rPr>
        <w:t>(</w:t>
      </w:r>
      <w:r w:rsidRPr="00D33B57">
        <w:t>such receiver</w:t>
      </w:r>
      <w:r w:rsidR="00943A1C">
        <w:t>’</w:t>
      </w:r>
      <w:r w:rsidRPr="00D33B57">
        <w:t>s or trustee</w:t>
      </w:r>
      <w:r w:rsidR="00943A1C">
        <w:t>’</w:t>
      </w:r>
      <w:r w:rsidRPr="00D33B57">
        <w:t>s successor</w:t>
      </w:r>
      <w:r w:rsidR="00096201" w:rsidRPr="00096201">
        <w:rPr>
          <w:rStyle w:val="LL-Chr--CohesivePhrase-parens"/>
        </w:rPr>
        <w:t>)</w:t>
      </w:r>
      <w:r w:rsidRPr="00D33B57">
        <w:t xml:space="preserve"> or </w:t>
      </w:r>
      <w:r w:rsidR="00096201" w:rsidRPr="00096201">
        <w:rPr>
          <w:rStyle w:val="LL-Chr--CohesivePhrase-parens"/>
        </w:rPr>
        <w:t>(</w:t>
      </w:r>
      <w:r w:rsidRPr="00D33B57">
        <w:t>against the corporation in case no new trustee or receiver is appointed</w:t>
      </w:r>
      <w:r w:rsidR="00096201" w:rsidRPr="00096201">
        <w:rPr>
          <w:rStyle w:val="LL-Chr--CohesivePhrase-parens"/>
        </w:rPr>
        <w:t>)</w:t>
      </w:r>
      <w:r w:rsidRPr="00D33B57">
        <w:t xml:space="preserve">. </w:t>
      </w:r>
    </w:p>
    <w:p w:rsidR="00D33B57" w:rsidRPr="00D33B57" w:rsidRDefault="00D33B57" w:rsidP="00D33B57">
      <w:pPr>
        <w:pStyle w:val="L1"/>
      </w:pPr>
      <w:bookmarkStart w:id="429" w:name="300"/>
      <w:bookmarkStart w:id="430" w:name="_Toc328032705"/>
      <w:bookmarkStart w:id="431" w:name="_Toc397091419"/>
      <w:bookmarkEnd w:id="429"/>
      <w:r w:rsidRPr="0034727E">
        <w:rPr>
          <w:rStyle w:val="LL-Chr--Section"/>
        </w:rPr>
        <w:t>§ 300</w:t>
      </w:r>
      <w:r w:rsidRPr="00D33B57">
        <w:t>. Employee</w:t>
      </w:r>
      <w:r w:rsidR="00943A1C">
        <w:t>’</w:t>
      </w:r>
      <w:r w:rsidRPr="00D33B57">
        <w:t>s lien for wages when corporation insolvent.</w:t>
      </w:r>
      <w:bookmarkEnd w:id="430"/>
      <w:bookmarkEnd w:id="431"/>
      <w:r w:rsidRPr="00D33B57">
        <w:t xml:space="preserve"> </w:t>
      </w:r>
    </w:p>
    <w:p w:rsidR="00D33B57" w:rsidRPr="00D33B57" w:rsidRDefault="00D33B57" w:rsidP="00D33B57">
      <w:pPr>
        <w:pStyle w:val="L2"/>
      </w:pPr>
      <w:r w:rsidRPr="000E5AAD">
        <w:rPr>
          <w:rStyle w:val="LL-Chr--PrimaryIf-Thenred"/>
        </w:rPr>
        <w:t>Whenever</w:t>
      </w:r>
      <w:r w:rsidRPr="00D33B57">
        <w:t xml:space="preserve"> </w:t>
      </w:r>
      <w:r w:rsidRPr="000E5AAD">
        <w:rPr>
          <w:rStyle w:val="LL-Chr--SkeletalSentence"/>
        </w:rPr>
        <w:t>any corporation</w:t>
      </w:r>
      <w:r w:rsidRPr="00D33B57">
        <w:t xml:space="preserve"> of this State, or any foreign corporation doing business in this State, </w:t>
      </w:r>
      <w:r w:rsidRPr="000E5AAD">
        <w:rPr>
          <w:rStyle w:val="LL-Chr--SkeletalSentence"/>
        </w:rPr>
        <w:t>shall become insolvent</w:t>
      </w:r>
      <w:r w:rsidRPr="00D33B57">
        <w:t xml:space="preserve">, </w:t>
      </w:r>
      <w:r w:rsidR="000E5AAD" w:rsidRPr="000E5AAD">
        <w:rPr>
          <w:rStyle w:val="LL-Chr--PrimaryIf-ThenredBRACKETS"/>
        </w:rPr>
        <w:t>[then]</w:t>
      </w:r>
      <w:r w:rsidR="000E5AAD">
        <w:t xml:space="preserve"> </w:t>
      </w:r>
      <w:r w:rsidRPr="000E5AAD">
        <w:rPr>
          <w:rStyle w:val="LL-Chr--SkeletalSentence"/>
        </w:rPr>
        <w:t>the employees doing labor or service</w:t>
      </w:r>
      <w:r w:rsidRPr="00D33B57">
        <w:t xml:space="preserve"> of whatever character in the regular employ of the corporation, </w:t>
      </w:r>
      <w:r w:rsidRPr="000E5AAD">
        <w:rPr>
          <w:rStyle w:val="LL-Chr--SkeletalSentence"/>
        </w:rPr>
        <w:t>shall have a lien</w:t>
      </w:r>
      <w:r w:rsidRPr="00D33B57">
        <w:t xml:space="preserve"> upon the assets thereof for the amount of the wages due to them, not exceeding 2 months</w:t>
      </w:r>
      <w:r w:rsidR="00943A1C">
        <w:t>’</w:t>
      </w:r>
      <w:r w:rsidRPr="00D33B57">
        <w:t xml:space="preserve"> wages respectively, which shall be paid prior to any other debt or debts of the corporation.</w:t>
      </w:r>
      <w:r w:rsidR="00965846">
        <w:t xml:space="preserve"> </w:t>
      </w:r>
      <w:r w:rsidR="00965846" w:rsidRPr="00965846">
        <w:rPr>
          <w:rStyle w:val="LL-Chr--EndofSentencesquaresymbwinding"/>
        </w:rPr>
        <w:sym w:font="Wingdings 2" w:char="F0A2"/>
      </w:r>
      <w:r w:rsidRPr="00D33B57">
        <w:t xml:space="preserve"> </w:t>
      </w:r>
      <w:r w:rsidRPr="000E5AAD">
        <w:rPr>
          <w:rStyle w:val="LL-Chr--SkeletalSentence"/>
        </w:rPr>
        <w:t xml:space="preserve">The word </w:t>
      </w:r>
      <w:r w:rsidR="00943A1C" w:rsidRPr="000E5AAD">
        <w:rPr>
          <w:rStyle w:val="LL-Chr--SkeletalSentence"/>
        </w:rPr>
        <w:t>“</w:t>
      </w:r>
      <w:r w:rsidRPr="000E5AAD">
        <w:rPr>
          <w:rStyle w:val="LL-Chr--SkeletalSentence"/>
        </w:rPr>
        <w:t>employee</w:t>
      </w:r>
      <w:r w:rsidR="00943A1C" w:rsidRPr="000E5AAD">
        <w:rPr>
          <w:rStyle w:val="LL-Chr--SkeletalSentence"/>
        </w:rPr>
        <w:t>”</w:t>
      </w:r>
      <w:r w:rsidRPr="000E5AAD">
        <w:rPr>
          <w:rStyle w:val="LL-Chr--SkeletalSentence"/>
        </w:rPr>
        <w:t xml:space="preserve"> shall not be construed to include any</w:t>
      </w:r>
      <w:r w:rsidRPr="00D33B57">
        <w:t xml:space="preserve"> of the officers of the corporation. </w:t>
      </w:r>
    </w:p>
    <w:p w:rsidR="00D33B57" w:rsidRPr="00D33B57" w:rsidRDefault="00D33B57" w:rsidP="00D33B57">
      <w:pPr>
        <w:pStyle w:val="L1"/>
      </w:pPr>
      <w:bookmarkStart w:id="432" w:name="301"/>
      <w:bookmarkStart w:id="433" w:name="_Toc328032706"/>
      <w:bookmarkStart w:id="434" w:name="_Toc397091420"/>
      <w:bookmarkEnd w:id="432"/>
      <w:r w:rsidRPr="0034727E">
        <w:rPr>
          <w:rStyle w:val="LL-Chr--Section"/>
        </w:rPr>
        <w:t>§ 301</w:t>
      </w:r>
      <w:r w:rsidRPr="00D33B57">
        <w:t xml:space="preserve">. </w:t>
      </w:r>
      <w:proofErr w:type="gramStart"/>
      <w:r w:rsidRPr="00D33B57">
        <w:t>Discontinuance of liquidation.</w:t>
      </w:r>
      <w:bookmarkEnd w:id="433"/>
      <w:bookmarkEnd w:id="434"/>
      <w:proofErr w:type="gramEnd"/>
      <w:r w:rsidRPr="00D33B57">
        <w:t xml:space="preserve"> </w:t>
      </w:r>
    </w:p>
    <w:p w:rsidR="00D33B57" w:rsidRPr="00D33B57" w:rsidRDefault="00096201" w:rsidP="00D33B57">
      <w:pPr>
        <w:pStyle w:val="L2"/>
      </w:pPr>
      <w:r w:rsidRPr="00096201">
        <w:rPr>
          <w:rStyle w:val="LL-Chr--PrimaryIf-ThenredBRACKETS"/>
        </w:rPr>
        <w:t>[Then]</w:t>
      </w:r>
      <w:r w:rsidRPr="00096201">
        <w:rPr>
          <w:rStyle w:val="LL-Chr--SkeletalSentence"/>
          <w:u w:val="none"/>
        </w:rPr>
        <w:t xml:space="preserve"> </w:t>
      </w:r>
      <w:r w:rsidR="00D33B57" w:rsidRPr="00096201">
        <w:rPr>
          <w:rStyle w:val="LL-Chr--SkeletalSentence"/>
        </w:rPr>
        <w:t>The liquidation</w:t>
      </w:r>
      <w:r w:rsidR="00D33B57" w:rsidRPr="00D33B57">
        <w:t xml:space="preserve"> of the assets and business of an insolvent corporation </w:t>
      </w:r>
      <w:r w:rsidR="00D33B57" w:rsidRPr="00096201">
        <w:rPr>
          <w:rStyle w:val="LL-Chr--SkeletalSentence"/>
        </w:rPr>
        <w:t>may be discontinued</w:t>
      </w:r>
      <w:r w:rsidR="00D33B57" w:rsidRPr="00D33B57">
        <w:t xml:space="preserve"> at any time during the liquidation proceedings </w:t>
      </w:r>
      <w:r w:rsidR="00D33B57" w:rsidRPr="00096201">
        <w:rPr>
          <w:rStyle w:val="LL-Chr--PrimaryConjunction51"/>
        </w:rPr>
        <w:t>when</w:t>
      </w:r>
      <w:r w:rsidR="00D33B57" w:rsidRPr="00D33B57">
        <w:t xml:space="preserve"> </w:t>
      </w:r>
      <w:r w:rsidR="00D33B57" w:rsidRPr="00096201">
        <w:rPr>
          <w:rStyle w:val="LL-Chr--SkeletalSentence"/>
        </w:rPr>
        <w:t>it is established</w:t>
      </w:r>
      <w:r w:rsidR="00D33B57" w:rsidRPr="00D33B57">
        <w:t xml:space="preserve"> that cause for liquidation no longer exists.</w:t>
      </w:r>
      <w:r w:rsidR="00965846">
        <w:t xml:space="preserve"> </w:t>
      </w:r>
      <w:r w:rsidR="00965846" w:rsidRPr="00965846">
        <w:rPr>
          <w:rStyle w:val="LL-Chr--EndofSentencesquaresymbwinding"/>
        </w:rPr>
        <w:sym w:font="Wingdings 2" w:char="F0A2"/>
      </w:r>
      <w:r w:rsidR="00D33B57" w:rsidRPr="00D33B57">
        <w:t xml:space="preserve"> In such event </w:t>
      </w:r>
      <w:r w:rsidR="00D33B57" w:rsidRPr="00096201">
        <w:rPr>
          <w:rStyle w:val="LL-Chr--SkeletalSentence"/>
        </w:rPr>
        <w:t>the Court of Chancery</w:t>
      </w:r>
      <w:r w:rsidR="00D33B57" w:rsidRPr="00D33B57">
        <w:t xml:space="preserve"> in its discretion, and subject to such condition as it may deem appropriate, </w:t>
      </w:r>
      <w:r w:rsidR="00D33B57" w:rsidRPr="00096201">
        <w:rPr>
          <w:rStyle w:val="LL-Chr--SkeletalSentence"/>
        </w:rPr>
        <w:t>may dismiss the proceedings</w:t>
      </w:r>
      <w:r w:rsidR="00D33B57" w:rsidRPr="00D33B57">
        <w:t xml:space="preserve"> </w:t>
      </w:r>
      <w:r w:rsidR="00D33B57" w:rsidRPr="00096201">
        <w:rPr>
          <w:rStyle w:val="LL-Chr--SecondaryConjunction0"/>
        </w:rPr>
        <w:t>and</w:t>
      </w:r>
      <w:r w:rsidR="00D33B57" w:rsidRPr="00D33B57">
        <w:t xml:space="preserve"> </w:t>
      </w:r>
      <w:r w:rsidR="00D33B57" w:rsidRPr="00096201">
        <w:rPr>
          <w:rStyle w:val="LL-Chr--SkeletalSentence"/>
        </w:rPr>
        <w:t>direct the receiver or trustee</w:t>
      </w:r>
      <w:r w:rsidR="00D33B57" w:rsidRPr="00D33B57">
        <w:t xml:space="preserve"> to redeliver to the corporation all of its remaining property and assets. </w:t>
      </w:r>
    </w:p>
    <w:p w:rsidR="00D33B57" w:rsidRPr="00D33B57" w:rsidRDefault="00D33B57" w:rsidP="00D33B57">
      <w:pPr>
        <w:pStyle w:val="L1"/>
      </w:pPr>
      <w:bookmarkStart w:id="435" w:name="302"/>
      <w:bookmarkStart w:id="436" w:name="_Toc328032707"/>
      <w:bookmarkStart w:id="437" w:name="_Toc397091421"/>
      <w:bookmarkEnd w:id="435"/>
      <w:r w:rsidRPr="0034727E">
        <w:rPr>
          <w:rStyle w:val="LL-Chr--Section"/>
        </w:rPr>
        <w:t>§ 302</w:t>
      </w:r>
      <w:r w:rsidRPr="00D33B57">
        <w:t xml:space="preserve">. </w:t>
      </w:r>
      <w:proofErr w:type="gramStart"/>
      <w:r w:rsidRPr="00D33B57">
        <w:t>Compromise or arrangement between corporation and creditors or stockholders.</w:t>
      </w:r>
      <w:bookmarkEnd w:id="436"/>
      <w:bookmarkEnd w:id="437"/>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212C6C">
        <w:rPr>
          <w:rStyle w:val="LL-Chr--PrimaryIf-Thenred"/>
        </w:rPr>
        <w:t>Whenever</w:t>
      </w:r>
      <w:r w:rsidRPr="00D33B57">
        <w:t xml:space="preserve"> </w:t>
      </w:r>
      <w:r w:rsidRPr="00212C6C">
        <w:rPr>
          <w:rStyle w:val="LL-Chr--SkeletalSentence"/>
        </w:rPr>
        <w:t>the provision permitted</w:t>
      </w:r>
      <w:r w:rsidRPr="00D33B57">
        <w:t xml:space="preserve"> by § 102(b)(2) of this title </w:t>
      </w:r>
      <w:r w:rsidRPr="00212C6C">
        <w:rPr>
          <w:rStyle w:val="LL-Chr--SkeletalSentence"/>
        </w:rPr>
        <w:t>is included</w:t>
      </w:r>
      <w:r w:rsidRPr="00D33B57">
        <w:t xml:space="preserve"> in the original certificate of incorporation of any corporation, </w:t>
      </w:r>
      <w:r w:rsidR="00212C6C" w:rsidRPr="00212C6C">
        <w:rPr>
          <w:rStyle w:val="LL-Chr--PrimaryIf-ThenredBRACKETS"/>
        </w:rPr>
        <w:t>[then]</w:t>
      </w:r>
      <w:r w:rsidR="00212C6C">
        <w:t xml:space="preserve"> </w:t>
      </w:r>
      <w:r w:rsidRPr="00212C6C">
        <w:rPr>
          <w:rStyle w:val="LL-Chr--SkeletalSentence"/>
        </w:rPr>
        <w:t>all persons</w:t>
      </w:r>
      <w:r w:rsidRPr="00D33B57">
        <w:t xml:space="preserve"> who become creditors or stockholders thereof </w:t>
      </w:r>
      <w:r w:rsidRPr="00212C6C">
        <w:rPr>
          <w:rStyle w:val="LL-Chr--SkeletalSentence"/>
        </w:rPr>
        <w:t>shall be deemed to have become such creditors</w:t>
      </w:r>
      <w:r w:rsidRPr="00D33B57">
        <w:t xml:space="preserve"> </w:t>
      </w:r>
      <w:r w:rsidRPr="00212C6C">
        <w:rPr>
          <w:rStyle w:val="LL-Chr--SecondaryConjunction0"/>
        </w:rPr>
        <w:t>or</w:t>
      </w:r>
      <w:r w:rsidRPr="00D33B57">
        <w:t xml:space="preserve"> </w:t>
      </w:r>
      <w:r w:rsidRPr="00212C6C">
        <w:rPr>
          <w:rStyle w:val="LL-Chr--SkeletalSentence"/>
        </w:rPr>
        <w:t>stockholders</w:t>
      </w:r>
      <w:r w:rsidRPr="00D33B57">
        <w:t xml:space="preserve"> subject in all respects to that provision </w:t>
      </w:r>
      <w:r w:rsidRPr="00212C6C">
        <w:rPr>
          <w:rStyle w:val="LL-Chr--PrimaryConjunction51"/>
        </w:rPr>
        <w:t>and</w:t>
      </w:r>
      <w:r w:rsidRPr="00D33B57">
        <w:t xml:space="preserve"> </w:t>
      </w:r>
      <w:r w:rsidRPr="00212C6C">
        <w:rPr>
          <w:rStyle w:val="LL-Chr--SkeletalSentence"/>
        </w:rPr>
        <w:t>the same shall be absolutely binding</w:t>
      </w:r>
      <w:r w:rsidRPr="00D33B57">
        <w:t xml:space="preserve"> upon them.</w:t>
      </w:r>
      <w:r w:rsidR="00965846">
        <w:t xml:space="preserve"> </w:t>
      </w:r>
      <w:r w:rsidR="00965846" w:rsidRPr="00965846">
        <w:rPr>
          <w:rStyle w:val="LL-Chr--EndofSentencesquaresymbwinding"/>
        </w:rPr>
        <w:sym w:font="Wingdings 2" w:char="F0A2"/>
      </w:r>
      <w:r w:rsidRPr="00D33B57">
        <w:t xml:space="preserve"> </w:t>
      </w:r>
      <w:r w:rsidRPr="00212C6C">
        <w:rPr>
          <w:rStyle w:val="LL-Chr--PrimaryIf-Thenred"/>
        </w:rPr>
        <w:t>Whenever</w:t>
      </w:r>
      <w:r w:rsidRPr="00D33B57">
        <w:t xml:space="preserve"> </w:t>
      </w:r>
      <w:r w:rsidRPr="00212C6C">
        <w:rPr>
          <w:rStyle w:val="LL-Chr--SkeletalSentence"/>
        </w:rPr>
        <w:t>that provision is inserted</w:t>
      </w:r>
      <w:r w:rsidRPr="00D33B57">
        <w:t xml:space="preserve"> in the certificate of incorporation of any such corporation by an amendment of its certificate </w:t>
      </w:r>
      <w:r w:rsidR="00212C6C" w:rsidRPr="00212C6C">
        <w:rPr>
          <w:rStyle w:val="LL-Chr--PrimaryIf-ThenredBRACKETS"/>
        </w:rPr>
        <w:t>[then]</w:t>
      </w:r>
      <w:r w:rsidR="00212C6C">
        <w:t xml:space="preserve"> </w:t>
      </w:r>
      <w:r w:rsidRPr="00212C6C">
        <w:rPr>
          <w:rStyle w:val="LL-Chr--SkeletalSentence"/>
        </w:rPr>
        <w:t>all persons</w:t>
      </w:r>
      <w:r w:rsidRPr="00D33B57">
        <w:t xml:space="preserve"> who become creditors or stockholders of such corporation after such amendment </w:t>
      </w:r>
      <w:r w:rsidRPr="00212C6C">
        <w:rPr>
          <w:rStyle w:val="LL-Chr--SkeletalSentence"/>
        </w:rPr>
        <w:t>shall be deemed to have become such creditors</w:t>
      </w:r>
      <w:r w:rsidRPr="00D33B57">
        <w:t xml:space="preserve"> </w:t>
      </w:r>
      <w:r w:rsidRPr="00212C6C">
        <w:rPr>
          <w:rStyle w:val="LL-Chr--SecondaryConjunction0"/>
        </w:rPr>
        <w:t>or</w:t>
      </w:r>
      <w:r w:rsidRPr="00D33B57">
        <w:t xml:space="preserve"> </w:t>
      </w:r>
      <w:r w:rsidRPr="00212C6C">
        <w:rPr>
          <w:rStyle w:val="LL-Chr--SkeletalSentence"/>
        </w:rPr>
        <w:t>stockholders</w:t>
      </w:r>
      <w:r w:rsidRPr="00D33B57">
        <w:t xml:space="preserve"> subject in all respects to that provision and the same shall be absolutely binding upon them. </w:t>
      </w:r>
    </w:p>
    <w:p w:rsidR="00D33B57" w:rsidRPr="00D33B57" w:rsidRDefault="00D33B57" w:rsidP="00D33B57">
      <w:pPr>
        <w:pStyle w:val="L2"/>
      </w:pPr>
      <w:r w:rsidRPr="00F24511">
        <w:rPr>
          <w:rStyle w:val="LL-Chr--ParagraphNumbersinparens"/>
        </w:rPr>
        <w:t>(b)</w:t>
      </w:r>
      <w:r w:rsidRPr="00D33B57">
        <w:t xml:space="preserve"> </w:t>
      </w:r>
      <w:r w:rsidRPr="00212C6C">
        <w:rPr>
          <w:rStyle w:val="LL-Chr--SkeletalSentence"/>
        </w:rPr>
        <w:t>The Court of Chancery may administer and enforce any compromise or arrangement made</w:t>
      </w:r>
      <w:r w:rsidRPr="00D33B57">
        <w:t xml:space="preserve"> pursuant to the provision contained in § 102(b)(2) of this title </w:t>
      </w:r>
      <w:r w:rsidRPr="00212C6C">
        <w:rPr>
          <w:rStyle w:val="LL-Chr--SecondaryConjunction0"/>
        </w:rPr>
        <w:t>and</w:t>
      </w:r>
      <w:r w:rsidRPr="00D33B57">
        <w:t xml:space="preserve"> </w:t>
      </w:r>
      <w:r w:rsidRPr="00212C6C">
        <w:rPr>
          <w:rStyle w:val="LL-Chr--SkeletalSentence"/>
        </w:rPr>
        <w:t>may restrain</w:t>
      </w:r>
      <w:r w:rsidRPr="00D33B57">
        <w:t xml:space="preserve">, pendente lite, </w:t>
      </w:r>
      <w:r w:rsidRPr="00212C6C">
        <w:rPr>
          <w:rStyle w:val="LL-Chr--SkeletalSentence"/>
        </w:rPr>
        <w:t>all actions and proceedings</w:t>
      </w:r>
      <w:r w:rsidRPr="00D33B57">
        <w:t xml:space="preserve"> against any corporation with respect to which the Court shall have begun the administration and enforcement of that provision </w:t>
      </w:r>
      <w:r w:rsidRPr="00212C6C">
        <w:rPr>
          <w:rStyle w:val="LL-Chr--SecondaryConjunction0"/>
        </w:rPr>
        <w:t>and</w:t>
      </w:r>
      <w:r w:rsidRPr="00D33B57">
        <w:t xml:space="preserve"> </w:t>
      </w:r>
      <w:r w:rsidRPr="00212C6C">
        <w:rPr>
          <w:rStyle w:val="LL-Chr--SkeletalSentence"/>
        </w:rPr>
        <w:t>may appoint a temporary receiver</w:t>
      </w:r>
      <w:r w:rsidRPr="00D33B57">
        <w:t xml:space="preserve"> for such corporation </w:t>
      </w:r>
      <w:r w:rsidRPr="00212C6C">
        <w:rPr>
          <w:rStyle w:val="LL-Chr--SecondaryConjunction0"/>
        </w:rPr>
        <w:t>and</w:t>
      </w:r>
      <w:r w:rsidRPr="00D33B57">
        <w:t xml:space="preserve"> </w:t>
      </w:r>
      <w:r w:rsidRPr="00212C6C">
        <w:rPr>
          <w:rStyle w:val="LL-Chr--SkeletalSentence"/>
        </w:rPr>
        <w:t>may grant</w:t>
      </w:r>
      <w:r w:rsidRPr="00D33B57">
        <w:t xml:space="preserve"> the receiver </w:t>
      </w:r>
      <w:r w:rsidRPr="00212C6C">
        <w:rPr>
          <w:rStyle w:val="LL-Chr--SkeletalSentence"/>
        </w:rPr>
        <w:t>such powers</w:t>
      </w:r>
      <w:r w:rsidRPr="00D33B57">
        <w:t xml:space="preserve"> as it deems proper, </w:t>
      </w:r>
      <w:r w:rsidRPr="00212C6C">
        <w:rPr>
          <w:rStyle w:val="LL-Chr--SecondaryConjunction0"/>
        </w:rPr>
        <w:t>and</w:t>
      </w:r>
      <w:r w:rsidRPr="00D33B57">
        <w:t xml:space="preserve"> </w:t>
      </w:r>
      <w:r w:rsidRPr="00212C6C">
        <w:rPr>
          <w:rStyle w:val="LL-Chr--SkeletalSentence"/>
        </w:rPr>
        <w:t>may make and enforce such rules</w:t>
      </w:r>
      <w:r w:rsidRPr="00D33B57">
        <w:t xml:space="preserve"> as it deems necessary for the exercise of such jurisdiction. </w:t>
      </w:r>
    </w:p>
    <w:p w:rsidR="00D33B57" w:rsidRPr="00D33B57" w:rsidRDefault="00D33B57" w:rsidP="00D33B57">
      <w:pPr>
        <w:pStyle w:val="L1"/>
      </w:pPr>
      <w:bookmarkStart w:id="438" w:name="303"/>
      <w:bookmarkStart w:id="439" w:name="_Toc328032708"/>
      <w:bookmarkStart w:id="440" w:name="_Toc397091422"/>
      <w:bookmarkEnd w:id="438"/>
      <w:r w:rsidRPr="0034727E">
        <w:rPr>
          <w:rStyle w:val="LL-Chr--Section"/>
        </w:rPr>
        <w:t>§ 303</w:t>
      </w:r>
      <w:r w:rsidRPr="00D33B57">
        <w:t>. Proceeding under the Federal Bankruptcy Code of the United States; effectuation.</w:t>
      </w:r>
      <w:bookmarkEnd w:id="439"/>
      <w:bookmarkEnd w:id="440"/>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212C6C">
        <w:rPr>
          <w:rStyle w:val="LL-Chr--SkeletalSentence"/>
        </w:rPr>
        <w:t>Any corporation</w:t>
      </w:r>
      <w:r w:rsidRPr="00D33B57">
        <w:t xml:space="preserve"> of this State, an order for relief with respect to which has been entered pursuant to the Federal Bankruptcy Code, 11 U.S.C. § 101 et seq., or any successor statute, </w:t>
      </w:r>
      <w:r w:rsidRPr="00212C6C">
        <w:rPr>
          <w:rStyle w:val="LL-Chr--SkeletalSentence"/>
        </w:rPr>
        <w:t>may put</w:t>
      </w:r>
      <w:r w:rsidRPr="00D33B57">
        <w:t xml:space="preserve"> into effect </w:t>
      </w:r>
      <w:r w:rsidRPr="00012C3A">
        <w:rPr>
          <w:rStyle w:val="LL-Chr--SkeletalSentence"/>
        </w:rPr>
        <w:t>and c</w:t>
      </w:r>
      <w:r w:rsidRPr="00212C6C">
        <w:rPr>
          <w:rStyle w:val="LL-Chr--SkeletalSentence"/>
        </w:rPr>
        <w:t>arry out any decrees and orders</w:t>
      </w:r>
      <w:r w:rsidRPr="00D33B57">
        <w:t xml:space="preserve"> of the court or judge in such bankruptcy proceeding </w:t>
      </w:r>
      <w:r w:rsidRPr="00012C3A">
        <w:rPr>
          <w:rStyle w:val="LL-Chr--SecondaryConjunction0"/>
        </w:rPr>
        <w:t>and</w:t>
      </w:r>
      <w:r w:rsidRPr="00D33B57">
        <w:t xml:space="preserve"> </w:t>
      </w:r>
      <w:r w:rsidRPr="00012C3A">
        <w:rPr>
          <w:rStyle w:val="LL-Chr--SkeletalSentence"/>
        </w:rPr>
        <w:t>may take any corporate action provided or directed</w:t>
      </w:r>
      <w:r w:rsidRPr="00D33B57">
        <w:t xml:space="preserve"> by such decrees and orders, without further action by its directors or stockholders.</w:t>
      </w:r>
      <w:r w:rsidR="00965846">
        <w:t xml:space="preserve"> </w:t>
      </w:r>
      <w:r w:rsidR="00965846" w:rsidRPr="00965846">
        <w:rPr>
          <w:rStyle w:val="LL-Chr--EndofSentencesquaresymbwinding"/>
        </w:rPr>
        <w:sym w:font="Wingdings 2" w:char="F0A2"/>
      </w:r>
      <w:r w:rsidRPr="00D33B57">
        <w:t xml:space="preserve"> </w:t>
      </w:r>
      <w:r w:rsidRPr="00012C3A">
        <w:rPr>
          <w:rStyle w:val="LL-Chr--SkeletalSentence"/>
        </w:rPr>
        <w:t>Such power and authority may be exercised</w:t>
      </w:r>
      <w:r w:rsidRPr="00D33B57">
        <w:t xml:space="preserve">, </w:t>
      </w:r>
      <w:r w:rsidRPr="00012C3A">
        <w:rPr>
          <w:rStyle w:val="LL-Chr--SecondaryConjunction0"/>
        </w:rPr>
        <w:t>and</w:t>
      </w:r>
      <w:r w:rsidRPr="00D33B57">
        <w:t xml:space="preserve"> </w:t>
      </w:r>
      <w:r w:rsidRPr="00012C3A">
        <w:rPr>
          <w:rStyle w:val="LL-Chr--SkeletalSentence"/>
        </w:rPr>
        <w:t>such corporate action may be taken</w:t>
      </w:r>
      <w:r w:rsidRPr="00D33B57">
        <w:t xml:space="preserve">, as may be directed by such decrees or orders, </w:t>
      </w:r>
      <w:r w:rsidR="00012C3A" w:rsidRPr="00012C3A">
        <w:rPr>
          <w:rStyle w:val="LL-Chr--CohesivePhrase-parens"/>
        </w:rPr>
        <w:t>(</w:t>
      </w:r>
      <w:r w:rsidRPr="00D33B57">
        <w:t>by the trustee or trustees of such corporation appointed or elected in the bankruptcy proceeding (or a majority thereof)</w:t>
      </w:r>
      <w:r w:rsidR="00012C3A" w:rsidRPr="00012C3A">
        <w:rPr>
          <w:rStyle w:val="LL-Chr--CohesivePhrase-parens"/>
        </w:rPr>
        <w:t>)</w:t>
      </w:r>
      <w:r w:rsidRPr="00D33B57">
        <w:t xml:space="preserve">, or if none be appointed or elected and acting, </w:t>
      </w:r>
      <w:r w:rsidR="00012C3A" w:rsidRPr="00012C3A">
        <w:rPr>
          <w:rStyle w:val="LL-Chr--CohesivePhrase-parens"/>
        </w:rPr>
        <w:t>(</w:t>
      </w:r>
      <w:r w:rsidRPr="00D33B57">
        <w:t>by designated officers of the corporation</w:t>
      </w:r>
      <w:r w:rsidR="00012C3A" w:rsidRPr="00012C3A">
        <w:rPr>
          <w:rStyle w:val="LL-Chr--CohesivePhrase-parens"/>
        </w:rPr>
        <w:t>)</w:t>
      </w:r>
      <w:r w:rsidRPr="00D33B57">
        <w:t xml:space="preserve">, or </w:t>
      </w:r>
      <w:r w:rsidR="00012C3A" w:rsidRPr="00012C3A">
        <w:rPr>
          <w:rStyle w:val="LL-Chr--CohesivePhrase-parens"/>
        </w:rPr>
        <w:t>(</w:t>
      </w:r>
      <w:r w:rsidRPr="00D33B57">
        <w:t>by a representative appointed by the court or judge</w:t>
      </w:r>
      <w:r w:rsidR="00012C3A" w:rsidRPr="00012C3A">
        <w:rPr>
          <w:rStyle w:val="LL-Chr--CohesivePhrase-parens"/>
        </w:rPr>
        <w:t>)</w:t>
      </w:r>
      <w:r w:rsidRPr="00D33B57">
        <w:t xml:space="preserve">, with like effect as if exercised and taken by unanimous action of the directors and stockholders of the corporation. </w:t>
      </w:r>
    </w:p>
    <w:p w:rsidR="00D33B57" w:rsidRPr="00F24511" w:rsidRDefault="00D33B57" w:rsidP="00D33B57">
      <w:pPr>
        <w:pStyle w:val="L2"/>
        <w:rPr>
          <w:rStyle w:val="LL-Chr--ParagraphNumbersinparens"/>
        </w:rPr>
      </w:pPr>
      <w:r w:rsidRPr="00F24511">
        <w:rPr>
          <w:rStyle w:val="LL-Chr--ParagraphNumbersinparens"/>
        </w:rPr>
        <w:t>(b)</w:t>
      </w:r>
      <w:r w:rsidRPr="00D33B57">
        <w:t xml:space="preserve"> </w:t>
      </w:r>
      <w:r w:rsidRPr="00012C3A">
        <w:rPr>
          <w:rStyle w:val="LL-Chr--SkeletalSentence"/>
        </w:rPr>
        <w:t>Such corporation may</w:t>
      </w:r>
      <w:r w:rsidRPr="00D33B57">
        <w:t xml:space="preserve">, in the manner provided in subsection (a) of this section, but without limiting the generality or effect of the foregoing, </w:t>
      </w:r>
      <w:r w:rsidRPr="00012C3A">
        <w:rPr>
          <w:rStyle w:val="LL-Chr--SkeletalSentence"/>
        </w:rPr>
        <w:t>alter, amend or repeal its bylaws</w:t>
      </w:r>
      <w:r w:rsidRPr="00D33B57">
        <w:t xml:space="preserve">; </w:t>
      </w:r>
      <w:r w:rsidR="00012C3A" w:rsidRPr="00012C3A">
        <w:rPr>
          <w:rStyle w:val="LL-Chr--SecondaryConjunction0"/>
        </w:rPr>
        <w:t>[and]</w:t>
      </w:r>
      <w:r w:rsidR="00012C3A">
        <w:t xml:space="preserve"> </w:t>
      </w:r>
      <w:r w:rsidRPr="00012C3A">
        <w:rPr>
          <w:rStyle w:val="LL-Chr--SkeletalSentence"/>
        </w:rPr>
        <w:t>constitute or reconstitute and classify or reclassify its board of directors</w:t>
      </w:r>
      <w:r w:rsidRPr="00D33B57">
        <w:t xml:space="preserve">, </w:t>
      </w:r>
      <w:r w:rsidRPr="00012C3A">
        <w:rPr>
          <w:rStyle w:val="LL-Chr--SecondaryConjunction0"/>
        </w:rPr>
        <w:t>and</w:t>
      </w:r>
      <w:r w:rsidRPr="00D33B57">
        <w:t xml:space="preserve"> </w:t>
      </w:r>
      <w:r w:rsidRPr="00012C3A">
        <w:rPr>
          <w:rStyle w:val="LL-Chr--SkeletalSentence"/>
        </w:rPr>
        <w:t>name, constitute or appoint directors and officers</w:t>
      </w:r>
      <w:r w:rsidRPr="00D33B57">
        <w:t xml:space="preserve"> in place of or in addition to all or some of the directors or officers then in office; </w:t>
      </w:r>
      <w:r w:rsidR="00012C3A" w:rsidRPr="00012C3A">
        <w:rPr>
          <w:rStyle w:val="LL-Chr--SecondaryConjunction0"/>
        </w:rPr>
        <w:t>[and]</w:t>
      </w:r>
      <w:r w:rsidR="00012C3A">
        <w:t xml:space="preserve"> </w:t>
      </w:r>
      <w:r w:rsidRPr="00012C3A">
        <w:rPr>
          <w:rStyle w:val="LL-Chr--SkeletalSentence"/>
        </w:rPr>
        <w:t>amend its certificate</w:t>
      </w:r>
      <w:r w:rsidRPr="00D33B57">
        <w:t xml:space="preserve"> of incorporation, </w:t>
      </w:r>
      <w:r w:rsidRPr="00012C3A">
        <w:rPr>
          <w:rStyle w:val="LL-Chr--SecondaryConjunction0"/>
        </w:rPr>
        <w:t>and</w:t>
      </w:r>
      <w:r w:rsidRPr="00D33B57">
        <w:t xml:space="preserve"> </w:t>
      </w:r>
      <w:r w:rsidRPr="00012C3A">
        <w:rPr>
          <w:rStyle w:val="LL-Chr--SkeletalSentence"/>
        </w:rPr>
        <w:t>make any change</w:t>
      </w:r>
      <w:r w:rsidRPr="00D33B57">
        <w:t xml:space="preserve"> in its capital or capital stock, </w:t>
      </w:r>
      <w:r w:rsidRPr="00012C3A">
        <w:rPr>
          <w:rStyle w:val="LL-Chr--SkeletalSentence"/>
        </w:rPr>
        <w:t>or any other amendment, change, or alteration, or provision, authorized</w:t>
      </w:r>
      <w:r w:rsidRPr="00D33B57">
        <w:t xml:space="preserve"> by this chapter; </w:t>
      </w:r>
      <w:r w:rsidR="00012C3A" w:rsidRPr="00012C3A">
        <w:rPr>
          <w:rStyle w:val="LL-Chr--SecondaryConjunction0"/>
        </w:rPr>
        <w:t>[and]</w:t>
      </w:r>
      <w:r w:rsidR="00012C3A">
        <w:t xml:space="preserve"> </w:t>
      </w:r>
      <w:r w:rsidRPr="00012C3A">
        <w:rPr>
          <w:rStyle w:val="LL-Chr--SkeletalSentence"/>
        </w:rPr>
        <w:t>be dissolved, transfer all or part</w:t>
      </w:r>
      <w:r w:rsidRPr="00D33B57">
        <w:t xml:space="preserve"> of its assets, </w:t>
      </w:r>
      <w:r w:rsidRPr="00012C3A">
        <w:rPr>
          <w:rStyle w:val="LL-Chr--SkeletalSentence"/>
        </w:rPr>
        <w:t>merge or consolidate</w:t>
      </w:r>
      <w:r w:rsidRPr="00D33B57">
        <w:t xml:space="preserve"> as permitted by this chapter, in which case, however, no stockholder shall have any statutory right of appraisal of such stockholder</w:t>
      </w:r>
      <w:r w:rsidR="00943A1C">
        <w:t>’</w:t>
      </w:r>
      <w:r w:rsidRPr="00D33B57">
        <w:t xml:space="preserve">s stock; </w:t>
      </w:r>
      <w:r w:rsidR="00012C3A" w:rsidRPr="00012C3A">
        <w:rPr>
          <w:rStyle w:val="LL-Chr--SecondaryConjunction0"/>
        </w:rPr>
        <w:t>[and]</w:t>
      </w:r>
      <w:r w:rsidR="00012C3A">
        <w:t xml:space="preserve"> </w:t>
      </w:r>
      <w:r w:rsidRPr="00012C3A">
        <w:rPr>
          <w:rStyle w:val="LL-Chr--SkeletalSentence"/>
        </w:rPr>
        <w:t>change the location</w:t>
      </w:r>
      <w:r w:rsidRPr="00D33B57">
        <w:t xml:space="preserve"> of its registered office, </w:t>
      </w:r>
      <w:r w:rsidR="00012C3A" w:rsidRPr="00012C3A">
        <w:rPr>
          <w:rStyle w:val="LL-Chr--SecondaryConjunction0"/>
        </w:rPr>
        <w:t>[and]</w:t>
      </w:r>
      <w:r w:rsidR="00012C3A">
        <w:t xml:space="preserve"> </w:t>
      </w:r>
      <w:r w:rsidRPr="00012C3A">
        <w:rPr>
          <w:rStyle w:val="LL-Chr--SkeletalSentence"/>
        </w:rPr>
        <w:t>change its registered agent</w:t>
      </w:r>
      <w:r w:rsidRPr="00D33B57">
        <w:t xml:space="preserve">, </w:t>
      </w:r>
      <w:r w:rsidRPr="00012C3A">
        <w:rPr>
          <w:rStyle w:val="LL-Chr--SecondaryConjunction0"/>
        </w:rPr>
        <w:t>and</w:t>
      </w:r>
      <w:r w:rsidRPr="00D33B57">
        <w:t xml:space="preserve"> </w:t>
      </w:r>
      <w:r w:rsidRPr="00012C3A">
        <w:rPr>
          <w:rStyle w:val="LL-Chr--SkeletalSentence"/>
        </w:rPr>
        <w:t xml:space="preserve">remove or appoint any agent </w:t>
      </w:r>
      <w:r w:rsidRPr="00D33B57">
        <w:t xml:space="preserve">to receive service of process; </w:t>
      </w:r>
      <w:r w:rsidR="00012C3A" w:rsidRPr="00012C3A">
        <w:rPr>
          <w:rStyle w:val="LL-Chr--SecondaryConjunction0"/>
        </w:rPr>
        <w:t>[and]</w:t>
      </w:r>
      <w:r w:rsidR="00012C3A">
        <w:t xml:space="preserve"> </w:t>
      </w:r>
      <w:r w:rsidRPr="00012C3A">
        <w:rPr>
          <w:rStyle w:val="LL-Chr--SkeletalSentence"/>
        </w:rPr>
        <w:t>authorize and fix the terms, manner and conditions</w:t>
      </w:r>
      <w:r w:rsidRPr="00D33B57">
        <w:t xml:space="preserve"> of, the issuance of bonds, debentures or other obligations, whether or not convertible into stock of any class, or bearing warrants or other evidences of optional rights to purchase or subscribe for stock of any class; </w:t>
      </w:r>
      <w:r w:rsidRPr="00012C3A">
        <w:rPr>
          <w:rStyle w:val="LL-Chr--SecondaryConjunction0"/>
        </w:rPr>
        <w:t>or</w:t>
      </w:r>
      <w:r w:rsidRPr="00D33B57">
        <w:t xml:space="preserve"> </w:t>
      </w:r>
      <w:r w:rsidRPr="00012C3A">
        <w:rPr>
          <w:rStyle w:val="LL-Chr--SkeletalSentence"/>
        </w:rPr>
        <w:t>lease its property and franchises</w:t>
      </w:r>
      <w:r w:rsidRPr="00D33B57">
        <w:t xml:space="preserve"> to any </w:t>
      </w:r>
      <w:r w:rsidRPr="000E5AAD">
        <w:t>corporation, if permitted by law.</w:t>
      </w:r>
      <w:r w:rsidRPr="00F24511">
        <w:rPr>
          <w:rStyle w:val="LL-Chr--ParagraphNumbersinparens"/>
        </w:rPr>
        <w:t xml:space="preserve"> </w:t>
      </w:r>
    </w:p>
    <w:p w:rsidR="00D33B57" w:rsidRPr="00D33B57" w:rsidRDefault="00D33B57" w:rsidP="00D33B57">
      <w:pPr>
        <w:pStyle w:val="L2"/>
      </w:pPr>
      <w:r w:rsidRPr="00F24511">
        <w:rPr>
          <w:rStyle w:val="LL-Chr--ParagraphNumbersinparens"/>
        </w:rPr>
        <w:t>(c)</w:t>
      </w:r>
      <w:r w:rsidRPr="00D33B57">
        <w:t xml:space="preserve"> </w:t>
      </w:r>
      <w:r w:rsidRPr="00012C3A">
        <w:rPr>
          <w:rStyle w:val="LL-Chr--SkeletalSentence"/>
        </w:rPr>
        <w:t>A certificate</w:t>
      </w:r>
      <w:r w:rsidRPr="00D33B57">
        <w:t xml:space="preserve"> of any amendment, change or alteration, or of dissolution, </w:t>
      </w:r>
      <w:r w:rsidRPr="00012C3A">
        <w:rPr>
          <w:rStyle w:val="LL-Chr--SecondaryConjunction0"/>
        </w:rPr>
        <w:t>or</w:t>
      </w:r>
      <w:r w:rsidRPr="00D33B57">
        <w:t xml:space="preserve"> </w:t>
      </w:r>
      <w:r w:rsidRPr="00012C3A">
        <w:rPr>
          <w:rStyle w:val="LL-Chr--SkeletalSentence"/>
        </w:rPr>
        <w:t>any agreement</w:t>
      </w:r>
      <w:r w:rsidRPr="00D33B57">
        <w:t xml:space="preserve"> of merger or consolidation, made by such corporation pursuant to the foregoing provisions, </w:t>
      </w:r>
      <w:r w:rsidRPr="00012C3A">
        <w:rPr>
          <w:rStyle w:val="LL-Chr--SkeletalSentence"/>
        </w:rPr>
        <w:t>shall be filed</w:t>
      </w:r>
      <w:r w:rsidRPr="00D33B57">
        <w:t xml:space="preserve"> with the Secretary of State in accordance with § 103 of this title, </w:t>
      </w:r>
      <w:r w:rsidRPr="00012C3A">
        <w:rPr>
          <w:rStyle w:val="LL-Chr--SecondaryConjunction0"/>
        </w:rPr>
        <w:t>and</w:t>
      </w:r>
      <w:r w:rsidRPr="00D33B57">
        <w:t xml:space="preserve">, subject to § 103(d) of this title, </w:t>
      </w:r>
      <w:r w:rsidRPr="00012C3A">
        <w:rPr>
          <w:rStyle w:val="LL-Chr--SkeletalSentence"/>
        </w:rPr>
        <w:t>shall thereupon become effective</w:t>
      </w:r>
      <w:r w:rsidRPr="00D33B57">
        <w:t xml:space="preserve"> in accordance with its terms and the provisions hereof.</w:t>
      </w:r>
      <w:r w:rsidR="00965846">
        <w:t xml:space="preserve"> </w:t>
      </w:r>
      <w:r w:rsidR="00965846" w:rsidRPr="00965846">
        <w:rPr>
          <w:rStyle w:val="LL-Chr--EndofSentencesquaresymbwinding"/>
        </w:rPr>
        <w:sym w:font="Wingdings 2" w:char="F0A2"/>
      </w:r>
      <w:r w:rsidRPr="00D33B57">
        <w:t xml:space="preserve"> </w:t>
      </w:r>
      <w:r w:rsidRPr="00012C3A">
        <w:rPr>
          <w:rStyle w:val="LL-Chr--SkeletalSentence"/>
        </w:rPr>
        <w:t>Such certificate, agreement of merger or other instrument shall be made, executed and acknowledged</w:t>
      </w:r>
      <w:r w:rsidRPr="00D33B57">
        <w:t xml:space="preserve">, as may be directed by such decrees or orders, by the trustee or trustees appointed or elected in the bankruptcy proceeding (or a majority thereof), or, if none be appointed or elected and acting, by the officers of the corporation, or by a representative appointed by the court or judge, </w:t>
      </w:r>
      <w:r w:rsidRPr="00012C3A">
        <w:rPr>
          <w:rStyle w:val="LL-Chr--SecondaryConjunction0"/>
        </w:rPr>
        <w:t>and</w:t>
      </w:r>
      <w:r w:rsidRPr="00D33B57">
        <w:t xml:space="preserve"> </w:t>
      </w:r>
      <w:r w:rsidRPr="00012C3A">
        <w:rPr>
          <w:rStyle w:val="LL-Chr--SkeletalSentence"/>
        </w:rPr>
        <w:t>shall certify</w:t>
      </w:r>
      <w:r w:rsidRPr="00D33B57">
        <w:t xml:space="preserve"> that provision for the making of such certificate, agreement or instrument is contained in a decree or order of a court or judge having jurisdiction of a proceeding under such Federal Bankruptcy Code or successor statute. </w:t>
      </w:r>
    </w:p>
    <w:p w:rsidR="00D33B57" w:rsidRPr="00D33B57" w:rsidRDefault="00D33B57" w:rsidP="00D33B57">
      <w:pPr>
        <w:pStyle w:val="L2"/>
      </w:pPr>
      <w:r w:rsidRPr="00F24511">
        <w:rPr>
          <w:rStyle w:val="LL-Chr--ParagraphNumbersinparens"/>
        </w:rPr>
        <w:t>(d)</w:t>
      </w:r>
      <w:r w:rsidRPr="00D33B57">
        <w:t xml:space="preserve"> </w:t>
      </w:r>
      <w:r w:rsidRPr="00012C3A">
        <w:rPr>
          <w:rStyle w:val="LL-Chr--SkeletalSentence"/>
        </w:rPr>
        <w:t>This section shall cease to apply</w:t>
      </w:r>
      <w:r w:rsidRPr="00D33B57">
        <w:t xml:space="preserve"> to such corporation upon the entry of a final decree in the bankruptcy proceeding closing the case and discharging the trustee or trustees, if any; </w:t>
      </w:r>
      <w:r w:rsidRPr="00012C3A">
        <w:rPr>
          <w:rStyle w:val="LL-Chr--PrimaryConjunction51"/>
        </w:rPr>
        <w:t>provided however, that</w:t>
      </w:r>
      <w:r w:rsidRPr="00D33B57">
        <w:t xml:space="preserve"> </w:t>
      </w:r>
      <w:r w:rsidRPr="00012C3A">
        <w:rPr>
          <w:rStyle w:val="LL-Chr--SkeletalSentence"/>
        </w:rPr>
        <w:t>the closing</w:t>
      </w:r>
      <w:r w:rsidRPr="00D33B57">
        <w:t xml:space="preserve"> of a case and discharge of trustee or trustees, if any, </w:t>
      </w:r>
      <w:r w:rsidRPr="00012C3A">
        <w:rPr>
          <w:rStyle w:val="LL-Chr--SkeletalSentence"/>
        </w:rPr>
        <w:t>will not affect the validity</w:t>
      </w:r>
      <w:r w:rsidRPr="00D33B57">
        <w:t xml:space="preserve"> of any act previously performed pursuant to subsections (a) through (c) of this section. </w:t>
      </w:r>
    </w:p>
    <w:p w:rsidR="00D33B57" w:rsidRPr="00D33B57" w:rsidRDefault="00D33B57" w:rsidP="00D33B57">
      <w:pPr>
        <w:pStyle w:val="L2"/>
      </w:pPr>
      <w:r w:rsidRPr="00F24511">
        <w:rPr>
          <w:rStyle w:val="LL-Chr--ParagraphNumbersinparens"/>
        </w:rPr>
        <w:t>(e)</w:t>
      </w:r>
      <w:r w:rsidRPr="00D33B57">
        <w:t xml:space="preserve"> On filing any certificate, agreement, report or other paper made or executed pursuant to this section, </w:t>
      </w:r>
      <w:r w:rsidRPr="00012C3A">
        <w:rPr>
          <w:rStyle w:val="LL-Chr--SkeletalSentence"/>
        </w:rPr>
        <w:t>there shall be paid</w:t>
      </w:r>
      <w:r w:rsidRPr="00D33B57">
        <w:t xml:space="preserve"> to the Secretary of State for the use of the State </w:t>
      </w:r>
      <w:r w:rsidRPr="00012C3A">
        <w:rPr>
          <w:rStyle w:val="LL-Chr--SkeletalSentence"/>
        </w:rPr>
        <w:t>the same fees</w:t>
      </w:r>
      <w:r w:rsidRPr="00D33B57">
        <w:t xml:space="preserve"> as are payable by corporations not in bankruptcy upon the filing of like certificates, agreements, reports or other papers. </w:t>
      </w:r>
    </w:p>
    <w:p w:rsidR="00D33B57" w:rsidRPr="00D33B57" w:rsidRDefault="00D33B57" w:rsidP="00D33B57">
      <w:pPr>
        <w:pStyle w:val="L0Part"/>
      </w:pPr>
      <w:bookmarkStart w:id="441" w:name="_Toc328032709"/>
      <w:proofErr w:type="gramStart"/>
      <w:r w:rsidRPr="00D33B57">
        <w:t>Subchapter XII.</w:t>
      </w:r>
      <w:proofErr w:type="gramEnd"/>
      <w:r w:rsidRPr="00D33B57">
        <w:t xml:space="preserve"> Renewal, Revival, Extension and Restoration of Certificate of Incorporation or Charter</w:t>
      </w:r>
      <w:bookmarkEnd w:id="441"/>
      <w:r w:rsidR="00AC4336">
        <w:fldChar w:fldCharType="begin"/>
      </w:r>
      <w:r w:rsidR="00AC4336">
        <w:instrText xml:space="preserve"> TC "</w:instrText>
      </w:r>
      <w:bookmarkStart w:id="442" w:name="_Toc397091423"/>
      <w:r w:rsidR="00AC4336" w:rsidRPr="00161957">
        <w:instrText>Subchapter XII. Renewal, Revival, Extension and Restoration of Certificate of Incorporation or Charter</w:instrText>
      </w:r>
      <w:bookmarkEnd w:id="442"/>
      <w:r w:rsidR="00AC4336">
        <w:instrText xml:space="preserve">" \f C \l "2" </w:instrText>
      </w:r>
      <w:r w:rsidR="00AC4336">
        <w:fldChar w:fldCharType="end"/>
      </w:r>
    </w:p>
    <w:p w:rsidR="00D33B57" w:rsidRPr="00D33B57" w:rsidRDefault="00D33B57" w:rsidP="00D33B57">
      <w:pPr>
        <w:pStyle w:val="L1"/>
      </w:pPr>
      <w:bookmarkStart w:id="443" w:name="311"/>
      <w:bookmarkStart w:id="444" w:name="_Toc328032710"/>
      <w:bookmarkStart w:id="445" w:name="_Toc397091424"/>
      <w:bookmarkEnd w:id="443"/>
      <w:r w:rsidRPr="0034727E">
        <w:rPr>
          <w:rStyle w:val="LL-Chr--Section"/>
        </w:rPr>
        <w:t>§ 311</w:t>
      </w:r>
      <w:r w:rsidRPr="00D33B57">
        <w:t xml:space="preserve">. </w:t>
      </w:r>
      <w:proofErr w:type="gramStart"/>
      <w:r w:rsidRPr="00D33B57">
        <w:t>Revocation of voluntary dissolution.</w:t>
      </w:r>
      <w:bookmarkEnd w:id="444"/>
      <w:bookmarkEnd w:id="445"/>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00012C3A" w:rsidRPr="00012C3A">
        <w:rPr>
          <w:rStyle w:val="LL-Chr--CohesivePhrase-parens"/>
        </w:rPr>
        <w:t>(</w:t>
      </w:r>
      <w:r w:rsidRPr="00D33B57">
        <w:t>At any time prior to the expiration of 3 years following the dissolution of a corporation pursuant to § 275 of this title</w:t>
      </w:r>
      <w:r w:rsidR="00012C3A" w:rsidRPr="00012C3A">
        <w:rPr>
          <w:rStyle w:val="LL-Chr--CohesivePhrase-parens"/>
        </w:rPr>
        <w:t>)</w:t>
      </w:r>
      <w:r w:rsidRPr="00D33B57">
        <w:t xml:space="preserve">, or, </w:t>
      </w:r>
      <w:r w:rsidR="00012C3A" w:rsidRPr="00012C3A">
        <w:rPr>
          <w:rStyle w:val="LL-Chr--CohesivePhrase-parens"/>
        </w:rPr>
        <w:t>(</w:t>
      </w:r>
      <w:r w:rsidRPr="00D33B57">
        <w:t>at any time prior to the expiration of such longer period as the Court of Chancery may have directed pursuant to § 278 of this title</w:t>
      </w:r>
      <w:r w:rsidR="00012C3A" w:rsidRPr="00012C3A">
        <w:rPr>
          <w:rStyle w:val="LL-Chr--CohesivePhrase-parens"/>
        </w:rPr>
        <w:t>)</w:t>
      </w:r>
      <w:r w:rsidRPr="00D33B57">
        <w:t xml:space="preserve">, </w:t>
      </w:r>
      <w:r w:rsidRPr="00012C3A">
        <w:rPr>
          <w:rStyle w:val="LL-Chr--SkeletalSentence"/>
        </w:rPr>
        <w:t>a corporation may revoke the dissolution theretofore effected</w:t>
      </w:r>
      <w:r w:rsidRPr="00D33B57">
        <w:t xml:space="preserve"> by it in the following manner: </w:t>
      </w:r>
    </w:p>
    <w:p w:rsidR="00D33B57" w:rsidRPr="00D33B57" w:rsidRDefault="00D33B57" w:rsidP="00D33B57">
      <w:pPr>
        <w:pStyle w:val="L3"/>
      </w:pPr>
      <w:r w:rsidRPr="00F24511">
        <w:rPr>
          <w:rStyle w:val="LL-Chr--ParagraphNumbersinparens"/>
        </w:rPr>
        <w:t>(1)</w:t>
      </w:r>
      <w:r w:rsidRPr="00D33B57">
        <w:t xml:space="preserve"> For purposes of this section, the term </w:t>
      </w:r>
      <w:r w:rsidR="00943A1C">
        <w:t>“</w:t>
      </w:r>
      <w:r w:rsidRPr="00D33B57">
        <w:t>stockholders</w:t>
      </w:r>
      <w:r w:rsidR="00943A1C">
        <w:t>”</w:t>
      </w:r>
      <w:r w:rsidRPr="00D33B57">
        <w:t xml:space="preserve"> shall mean the stockholders of record on the date the dissolution became effective. </w:t>
      </w:r>
    </w:p>
    <w:p w:rsidR="00D33B57" w:rsidRPr="00D33B57" w:rsidRDefault="00D33B57" w:rsidP="00D33B57">
      <w:pPr>
        <w:pStyle w:val="L3"/>
      </w:pPr>
      <w:r w:rsidRPr="00F24511">
        <w:rPr>
          <w:rStyle w:val="LL-Chr--ParagraphNumbersinparens"/>
        </w:rPr>
        <w:t>(2)</w:t>
      </w:r>
      <w:r w:rsidRPr="00D33B57">
        <w:t xml:space="preserve"> The board of directors shall adopt a resolution </w:t>
      </w:r>
      <w:r w:rsidR="00012C3A" w:rsidRPr="00012C3A">
        <w:rPr>
          <w:rStyle w:val="LL-Chr--CohesivePhrase-parens"/>
        </w:rPr>
        <w:t>(</w:t>
      </w:r>
      <w:r w:rsidRPr="00D33B57">
        <w:t>recommending that the dissolution be revoked</w:t>
      </w:r>
      <w:r w:rsidR="00012C3A" w:rsidRPr="00012C3A">
        <w:rPr>
          <w:rStyle w:val="LL-Chr--CohesivePhrase-parens"/>
        </w:rPr>
        <w:t>)</w:t>
      </w:r>
      <w:r w:rsidRPr="00D33B57">
        <w:t xml:space="preserve"> and </w:t>
      </w:r>
      <w:r w:rsidR="00012C3A" w:rsidRPr="00012C3A">
        <w:rPr>
          <w:rStyle w:val="LL-Chr--CohesivePhrase-parens"/>
        </w:rPr>
        <w:t>(</w:t>
      </w:r>
      <w:r w:rsidRPr="00D33B57">
        <w:t>directing that the question of the revocation be submitted to a vote at a special meeting of stockholders</w:t>
      </w:r>
      <w:r w:rsidR="00012C3A" w:rsidRPr="00012C3A">
        <w:rPr>
          <w:rStyle w:val="LL-Chr--CohesivePhrase-parens"/>
        </w:rPr>
        <w:t>)</w:t>
      </w:r>
      <w:r w:rsidRPr="00D33B57">
        <w:t xml:space="preserve">; </w:t>
      </w:r>
    </w:p>
    <w:p w:rsidR="00D33B57" w:rsidRPr="00D33B57" w:rsidRDefault="00D33B57" w:rsidP="00D33B57">
      <w:pPr>
        <w:pStyle w:val="L3"/>
      </w:pPr>
      <w:r w:rsidRPr="00F24511">
        <w:rPr>
          <w:rStyle w:val="LL-Chr--ParagraphNumbersinparens"/>
        </w:rPr>
        <w:t>(3)</w:t>
      </w:r>
      <w:r w:rsidRPr="00D33B57">
        <w:t xml:space="preserve"> Notice of the special meeting of stockholders shall be given in accordance with § 222 of this title to each of the stockholders.</w:t>
      </w:r>
    </w:p>
    <w:p w:rsidR="00D33B57" w:rsidRPr="00D33B57" w:rsidRDefault="00D33B57" w:rsidP="00D33B57">
      <w:pPr>
        <w:pStyle w:val="L3"/>
      </w:pPr>
      <w:r w:rsidRPr="00F24511">
        <w:rPr>
          <w:rStyle w:val="LL-Chr--ParagraphNumbersinparens"/>
        </w:rPr>
        <w:t>(4)</w:t>
      </w:r>
      <w:r w:rsidRPr="00D33B57">
        <w:t xml:space="preserve"> At the meeting </w:t>
      </w:r>
      <w:r w:rsidRPr="00012C3A">
        <w:rPr>
          <w:rStyle w:val="LL-Chr--SkeletalSentence"/>
        </w:rPr>
        <w:t>a vote</w:t>
      </w:r>
      <w:r w:rsidRPr="00D33B57">
        <w:t xml:space="preserve"> of the stockholders </w:t>
      </w:r>
      <w:r w:rsidRPr="00012C3A">
        <w:rPr>
          <w:rStyle w:val="LL-Chr--SkeletalSentence"/>
        </w:rPr>
        <w:t>shall be taken</w:t>
      </w:r>
      <w:r w:rsidRPr="00D33B57">
        <w:t xml:space="preserve"> on a resolution to revoke the dissolution.</w:t>
      </w:r>
      <w:r w:rsidR="00965846">
        <w:t xml:space="preserve"> </w:t>
      </w:r>
      <w:r w:rsidR="00965846" w:rsidRPr="00965846">
        <w:rPr>
          <w:rStyle w:val="LL-Chr--EndofSentencesquaresymbwinding"/>
        </w:rPr>
        <w:sym w:font="Wingdings 2" w:char="F0A2"/>
      </w:r>
      <w:r w:rsidRPr="00D33B57">
        <w:t xml:space="preserve"> </w:t>
      </w:r>
      <w:r w:rsidRPr="00012C3A">
        <w:rPr>
          <w:rStyle w:val="LL-Chr--PrimaryIf-Thenred"/>
        </w:rPr>
        <w:t>If</w:t>
      </w:r>
      <w:r w:rsidRPr="00D33B57">
        <w:t xml:space="preserve"> </w:t>
      </w:r>
      <w:r w:rsidRPr="00012C3A">
        <w:rPr>
          <w:rStyle w:val="LL-Chr--SkeletalSentence"/>
        </w:rPr>
        <w:t>a majority</w:t>
      </w:r>
      <w:r w:rsidRPr="00D33B57">
        <w:t xml:space="preserve"> of the stock of the corporation which was outstanding and entitled to vote upon a dissolution at the time of its dissolution </w:t>
      </w:r>
      <w:r w:rsidRPr="00012C3A">
        <w:rPr>
          <w:rStyle w:val="LL-Chr--SkeletalSentence"/>
        </w:rPr>
        <w:t>shall be voted</w:t>
      </w:r>
      <w:r w:rsidRPr="00D33B57">
        <w:t xml:space="preserve"> for the resolution, </w:t>
      </w:r>
      <w:r w:rsidR="00012C3A" w:rsidRPr="00012C3A">
        <w:rPr>
          <w:rStyle w:val="LL-Chr--PrimaryIf-ThenredBRACKETS"/>
        </w:rPr>
        <w:t>[then]</w:t>
      </w:r>
      <w:r w:rsidR="00012C3A">
        <w:t xml:space="preserve"> </w:t>
      </w:r>
      <w:r w:rsidRPr="00012C3A">
        <w:rPr>
          <w:rStyle w:val="LL-Chr--SkeletalSentence"/>
        </w:rPr>
        <w:t>a certificate</w:t>
      </w:r>
      <w:r w:rsidRPr="00D33B57">
        <w:t xml:space="preserve"> of revocation of dissolution </w:t>
      </w:r>
      <w:r w:rsidRPr="00012C3A">
        <w:rPr>
          <w:rStyle w:val="LL-Chr--SkeletalSentence"/>
        </w:rPr>
        <w:t>shall be executed</w:t>
      </w:r>
      <w:r w:rsidRPr="00D33B57">
        <w:t xml:space="preserve">, </w:t>
      </w:r>
      <w:r w:rsidRPr="00012C3A">
        <w:rPr>
          <w:rStyle w:val="LL-Chr--SecondaryConjunction0"/>
        </w:rPr>
        <w:t>and</w:t>
      </w:r>
      <w:r w:rsidRPr="00D33B57">
        <w:t xml:space="preserve"> </w:t>
      </w:r>
      <w:r w:rsidRPr="00012C3A">
        <w:rPr>
          <w:rStyle w:val="LL-Chr--SkeletalSentence"/>
        </w:rPr>
        <w:t>acknowledged</w:t>
      </w:r>
      <w:r w:rsidRPr="00D33B57">
        <w:t xml:space="preserve"> in accordance with § 103 of this title, which shall state: </w:t>
      </w:r>
    </w:p>
    <w:p w:rsidR="00D33B57" w:rsidRPr="00D33B57" w:rsidRDefault="00D33B57" w:rsidP="00D33B57">
      <w:pPr>
        <w:pStyle w:val="L4"/>
      </w:pPr>
      <w:r w:rsidRPr="00F24511">
        <w:rPr>
          <w:rStyle w:val="LL-Chr--ParagraphNumbersinparens"/>
        </w:rPr>
        <w:t>a.</w:t>
      </w:r>
      <w:r w:rsidRPr="00D33B57">
        <w:t xml:space="preserve"> The name of the corporation;</w:t>
      </w:r>
    </w:p>
    <w:p w:rsidR="00C943A3" w:rsidRDefault="00D33B57" w:rsidP="00D33B57">
      <w:pPr>
        <w:pStyle w:val="L4"/>
      </w:pPr>
      <w:r w:rsidRPr="00F24511">
        <w:rPr>
          <w:rStyle w:val="LL-Chr--ParagraphNumbersinparens"/>
        </w:rPr>
        <w:t>b.</w:t>
      </w:r>
      <w:r w:rsidRPr="00D33B57">
        <w:t xml:space="preserve"> </w:t>
      </w:r>
      <w:r w:rsidR="00C943A3" w:rsidRPr="00C943A3">
        <w:t>The address (which shall be stated in accordance with § 131(c) of this title) of the corporation's registered office in this State, and the name of its registered agent at such address;</w:t>
      </w:r>
    </w:p>
    <w:p w:rsidR="00D33B57" w:rsidRPr="00D33B57" w:rsidRDefault="00C943A3" w:rsidP="00D33B57">
      <w:pPr>
        <w:pStyle w:val="L4"/>
      </w:pPr>
      <w:r w:rsidRPr="00C943A3">
        <w:rPr>
          <w:rStyle w:val="LL-Chr--ParagraphNumbersinparens"/>
        </w:rPr>
        <w:t>c.</w:t>
      </w:r>
      <w:r>
        <w:t xml:space="preserve"> </w:t>
      </w:r>
      <w:r w:rsidR="00D33B57" w:rsidRPr="00D33B57">
        <w:t>The names and respective addresses of its officers;</w:t>
      </w:r>
    </w:p>
    <w:p w:rsidR="00D33B57" w:rsidRPr="00D33B57" w:rsidRDefault="00C943A3" w:rsidP="00D33B57">
      <w:pPr>
        <w:pStyle w:val="L4"/>
      </w:pPr>
      <w:r>
        <w:rPr>
          <w:rStyle w:val="LL-Chr--ParagraphNumbersinparens"/>
        </w:rPr>
        <w:t>d.</w:t>
      </w:r>
      <w:r w:rsidR="00D33B57" w:rsidRPr="00D33B57">
        <w:t xml:space="preserve"> The names and respective addresses of its directors;</w:t>
      </w:r>
    </w:p>
    <w:p w:rsidR="00D33B57" w:rsidRPr="00D33B57" w:rsidRDefault="00C943A3" w:rsidP="00D33B57">
      <w:pPr>
        <w:pStyle w:val="L4"/>
      </w:pPr>
      <w:r>
        <w:rPr>
          <w:rStyle w:val="LL-Chr--ParagraphNumbersinparens"/>
        </w:rPr>
        <w:t>e.</w:t>
      </w:r>
      <w:r w:rsidR="00D33B57" w:rsidRPr="00D33B57">
        <w:t xml:space="preserve"> </w:t>
      </w:r>
      <w:r w:rsidR="00012C3A" w:rsidRPr="00012C3A">
        <w:rPr>
          <w:rStyle w:val="LL-Chr--CohesivePhrase-parens"/>
        </w:rPr>
        <w:t>(</w:t>
      </w:r>
      <w:r w:rsidR="00D33B57" w:rsidRPr="00D33B57">
        <w:t>That a majority of the stock of the corporation which was outstanding and entitled to vote upon a dissolution at the time of its dissolution have voted in favor of a resolution to revoke the dissolution</w:t>
      </w:r>
      <w:r w:rsidR="00012C3A" w:rsidRPr="00012C3A">
        <w:rPr>
          <w:rStyle w:val="LL-Chr--CohesivePhrase-parens"/>
        </w:rPr>
        <w:t>)</w:t>
      </w:r>
      <w:r w:rsidR="00D33B57" w:rsidRPr="00D33B57">
        <w:t xml:space="preserve">; </w:t>
      </w:r>
      <w:r w:rsidR="00D33B57" w:rsidRPr="00012C3A">
        <w:rPr>
          <w:rStyle w:val="LL-Chr--SecondaryConjunction0"/>
        </w:rPr>
        <w:t>or</w:t>
      </w:r>
      <w:r w:rsidR="00D33B57" w:rsidRPr="00D33B57">
        <w:t xml:space="preserve">, if it be the fact, </w:t>
      </w:r>
      <w:r w:rsidR="00012C3A" w:rsidRPr="00012C3A">
        <w:rPr>
          <w:rStyle w:val="LL-Chr--CohesivePhrase-parens"/>
        </w:rPr>
        <w:t>(</w:t>
      </w:r>
      <w:r w:rsidR="00D33B57" w:rsidRPr="00D33B57">
        <w:t>that, in lieu of a meeting and vote of stockholders, the stockholders have given their written consent to the revocation in accordance with § 228 of this title</w:t>
      </w:r>
      <w:r w:rsidR="00012C3A" w:rsidRPr="00012C3A">
        <w:rPr>
          <w:rStyle w:val="LL-Chr--CohesivePhrase-parens"/>
        </w:rPr>
        <w:t>)</w:t>
      </w:r>
      <w:r w:rsidR="00D33B57" w:rsidRPr="00D33B57">
        <w:t xml:space="preserve">. </w:t>
      </w:r>
    </w:p>
    <w:p w:rsidR="00D33B57" w:rsidRPr="00D33B57" w:rsidRDefault="00D33B57" w:rsidP="00D33B57">
      <w:pPr>
        <w:pStyle w:val="L2"/>
      </w:pPr>
      <w:r w:rsidRPr="00F24511">
        <w:rPr>
          <w:rStyle w:val="LL-Chr--ParagraphNumbersinparens"/>
        </w:rPr>
        <w:t>(b)</w:t>
      </w:r>
      <w:r w:rsidRPr="00D33B57">
        <w:t xml:space="preserve"> Upon the filing in the office of the Secretary of State of the certificate of revocation of dissolution, </w:t>
      </w:r>
      <w:r w:rsidRPr="00012C3A">
        <w:rPr>
          <w:rStyle w:val="LL-Chr--SkeletalSentence"/>
        </w:rPr>
        <w:t>the Secretary of State</w:t>
      </w:r>
      <w:r w:rsidRPr="00D33B57">
        <w:t xml:space="preserve">, upon being satisfied that the requirements of this section have been complied with, </w:t>
      </w:r>
      <w:r w:rsidRPr="00012C3A">
        <w:rPr>
          <w:rStyle w:val="LL-Chr--SkeletalSentence"/>
        </w:rPr>
        <w:t>shall issue a certificate</w:t>
      </w:r>
      <w:r w:rsidRPr="00D33B57">
        <w:t xml:space="preserve"> that the dissolution has been revoked.</w:t>
      </w:r>
      <w:r w:rsidR="00965846">
        <w:t xml:space="preserve"> </w:t>
      </w:r>
      <w:r w:rsidR="00965846" w:rsidRPr="00965846">
        <w:rPr>
          <w:rStyle w:val="LL-Chr--EndofSentencesquaresymbwinding"/>
        </w:rPr>
        <w:sym w:font="Wingdings 2" w:char="F0A2"/>
      </w:r>
      <w:r w:rsidRPr="00D33B57">
        <w:t xml:space="preserve"> Upon the issuance of such certificate by the Secretary of the State, </w:t>
      </w:r>
      <w:r w:rsidRPr="00012C3A">
        <w:rPr>
          <w:rStyle w:val="LL-Chr--SkeletalSentence"/>
        </w:rPr>
        <w:t>the revocation</w:t>
      </w:r>
      <w:r w:rsidRPr="00D33B57">
        <w:t xml:space="preserve"> of the dissolution </w:t>
      </w:r>
      <w:r w:rsidRPr="00012C3A">
        <w:rPr>
          <w:rStyle w:val="LL-Chr--SkeletalSentence"/>
        </w:rPr>
        <w:t>shall become effective</w:t>
      </w:r>
      <w:r w:rsidRPr="00D33B57">
        <w:t xml:space="preserve"> </w:t>
      </w:r>
      <w:r w:rsidRPr="00012C3A">
        <w:rPr>
          <w:rStyle w:val="LL-Chr--PrimaryConjunction51"/>
        </w:rPr>
        <w:t>and</w:t>
      </w:r>
      <w:r w:rsidRPr="00D33B57">
        <w:t xml:space="preserve"> </w:t>
      </w:r>
      <w:r w:rsidRPr="00012C3A">
        <w:rPr>
          <w:rStyle w:val="LL-Chr--SkeletalSentence"/>
        </w:rPr>
        <w:t>the corporation may again carry on its business</w:t>
      </w:r>
      <w:r w:rsidRPr="00D33B57">
        <w:t xml:space="preserve">. </w:t>
      </w:r>
    </w:p>
    <w:p w:rsidR="00D33B57" w:rsidRPr="00D33B57" w:rsidRDefault="00D33B57" w:rsidP="00D33B57">
      <w:pPr>
        <w:pStyle w:val="L2"/>
      </w:pPr>
      <w:r w:rsidRPr="00F24511">
        <w:rPr>
          <w:rStyle w:val="LL-Chr--ParagraphNumbersinparens"/>
        </w:rPr>
        <w:t>(c)</w:t>
      </w:r>
      <w:r w:rsidRPr="00D33B57">
        <w:t xml:space="preserve"> Upon the issuance of the certificate by the Secretary of State to which subsection (b) of this section refers, </w:t>
      </w:r>
      <w:r w:rsidRPr="00012C3A">
        <w:rPr>
          <w:rStyle w:val="LL-Chr--SkeletalSentence"/>
        </w:rPr>
        <w:t>the provisions</w:t>
      </w:r>
      <w:r w:rsidRPr="00D33B57">
        <w:t xml:space="preserve"> of § 211(c) of this title </w:t>
      </w:r>
      <w:r w:rsidRPr="00012C3A">
        <w:rPr>
          <w:rStyle w:val="LL-Chr--SkeletalSentence"/>
        </w:rPr>
        <w:t>shall govern</w:t>
      </w:r>
      <w:r w:rsidRPr="00D33B57">
        <w:t xml:space="preserve">, </w:t>
      </w:r>
      <w:r w:rsidRPr="00012C3A">
        <w:rPr>
          <w:rStyle w:val="LL-Chr--PrimaryConjunction51"/>
        </w:rPr>
        <w:t>and</w:t>
      </w:r>
      <w:r w:rsidRPr="00D33B57">
        <w:t xml:space="preserve"> </w:t>
      </w:r>
      <w:r w:rsidRPr="00012C3A">
        <w:rPr>
          <w:rStyle w:val="LL-Chr--SkeletalSentence"/>
        </w:rPr>
        <w:t>the period</w:t>
      </w:r>
      <w:r w:rsidRPr="00D33B57">
        <w:t xml:space="preserve"> of time the corporation was in dissolution </w:t>
      </w:r>
      <w:r w:rsidRPr="00012C3A">
        <w:rPr>
          <w:rStyle w:val="LL-Chr--SkeletalSentence"/>
        </w:rPr>
        <w:t>shall be included</w:t>
      </w:r>
      <w:r w:rsidRPr="00D33B57">
        <w:t xml:space="preserve"> within the calculation of the 30-day and 13-month periods to which § 211(c) of this title refers.</w:t>
      </w:r>
      <w:r w:rsidR="00965846">
        <w:t xml:space="preserve"> </w:t>
      </w:r>
      <w:r w:rsidR="00965846" w:rsidRPr="00965846">
        <w:rPr>
          <w:rStyle w:val="LL-Chr--EndofSentencesquaresymbwinding"/>
        </w:rPr>
        <w:sym w:font="Wingdings 2" w:char="F0A2"/>
      </w:r>
      <w:r w:rsidRPr="00D33B57">
        <w:t xml:space="preserve"> </w:t>
      </w:r>
      <w:r w:rsidRPr="00012C3A">
        <w:rPr>
          <w:rStyle w:val="LL-Chr--SkeletalSentence"/>
        </w:rPr>
        <w:t>An election</w:t>
      </w:r>
      <w:r w:rsidRPr="00D33B57">
        <w:t xml:space="preserve"> of directors, however, </w:t>
      </w:r>
      <w:r w:rsidRPr="00012C3A">
        <w:rPr>
          <w:rStyle w:val="LL-Chr--SkeletalSentence"/>
        </w:rPr>
        <w:t>may be held</w:t>
      </w:r>
      <w:r w:rsidRPr="00D33B57">
        <w:t xml:space="preserve"> at the special meeting of stockholders to which subsection (a) of this section refers, </w:t>
      </w:r>
      <w:r w:rsidRPr="00012C3A">
        <w:rPr>
          <w:rStyle w:val="LL-Chr--PrimaryConjunction51"/>
        </w:rPr>
        <w:t>and</w:t>
      </w:r>
      <w:r w:rsidRPr="00D33B57">
        <w:t xml:space="preserve"> in that event, </w:t>
      </w:r>
      <w:r w:rsidRPr="00012C3A">
        <w:rPr>
          <w:rStyle w:val="LL-Chr--SkeletalSentence"/>
        </w:rPr>
        <w:t>that meeting</w:t>
      </w:r>
      <w:r w:rsidRPr="00D33B57">
        <w:t xml:space="preserve"> of stockholders </w:t>
      </w:r>
      <w:r w:rsidRPr="00012C3A">
        <w:rPr>
          <w:rStyle w:val="LL-Chr--SkeletalSentence"/>
        </w:rPr>
        <w:t>shall be deemed an annual meeting</w:t>
      </w:r>
      <w:r w:rsidRPr="00D33B57">
        <w:t xml:space="preserve"> of stockholders for purposes of § 211(c) of this title. </w:t>
      </w:r>
    </w:p>
    <w:p w:rsidR="00D33B57" w:rsidRPr="00D33B57" w:rsidRDefault="00D33B57" w:rsidP="00D33B57">
      <w:pPr>
        <w:pStyle w:val="L2"/>
      </w:pPr>
      <w:r w:rsidRPr="00F24511">
        <w:rPr>
          <w:rStyle w:val="LL-Chr--ParagraphNumbersinparens"/>
        </w:rPr>
        <w:t>(d)</w:t>
      </w:r>
      <w:r w:rsidRPr="00D33B57">
        <w:t xml:space="preserve"> </w:t>
      </w:r>
      <w:r w:rsidRPr="00012C3A">
        <w:rPr>
          <w:rStyle w:val="LL-Chr--PrimaryIf-Thenred"/>
        </w:rPr>
        <w:t>If</w:t>
      </w:r>
      <w:r w:rsidRPr="00D33B57">
        <w:t xml:space="preserve"> after the dissolution became effective </w:t>
      </w:r>
      <w:r w:rsidRPr="00012C3A">
        <w:rPr>
          <w:rStyle w:val="LL-Chr--SkeletalSentence"/>
        </w:rPr>
        <w:t>any other corporation organized</w:t>
      </w:r>
      <w:r w:rsidRPr="00D33B57">
        <w:t xml:space="preserve"> under the laws of this State </w:t>
      </w:r>
      <w:r w:rsidRPr="00012C3A">
        <w:rPr>
          <w:rStyle w:val="LL-Chr--SkeletalSentence"/>
        </w:rPr>
        <w:t>shall have adopted the same name</w:t>
      </w:r>
      <w:r w:rsidRPr="00D33B57">
        <w:t xml:space="preserve"> as the corporation, </w:t>
      </w:r>
      <w:r w:rsidRPr="00012C3A">
        <w:rPr>
          <w:rStyle w:val="LL-Chr--SecondaryConjunction0"/>
        </w:rPr>
        <w:t>or</w:t>
      </w:r>
      <w:r w:rsidRPr="00D33B57">
        <w:t xml:space="preserve"> </w:t>
      </w:r>
      <w:r w:rsidRPr="00012C3A">
        <w:rPr>
          <w:rStyle w:val="LL-Chr--SkeletalSentence"/>
        </w:rPr>
        <w:t>shall have adopted a name so nearly similar</w:t>
      </w:r>
      <w:r w:rsidRPr="00D33B57">
        <w:t xml:space="preserve"> thereto as not to distinguish it from the corporation, </w:t>
      </w:r>
      <w:r w:rsidRPr="00012C3A">
        <w:rPr>
          <w:rStyle w:val="LL-Chr--SecondaryConjunction0"/>
        </w:rPr>
        <w:t>or</w:t>
      </w:r>
      <w:r w:rsidRPr="00D33B57">
        <w:t xml:space="preserve"> </w:t>
      </w:r>
      <w:r w:rsidRPr="00012C3A">
        <w:rPr>
          <w:rStyle w:val="LL-Chr--SkeletalSentence"/>
        </w:rPr>
        <w:t xml:space="preserve">any foreign corporation shall have qualified to do business </w:t>
      </w:r>
      <w:r w:rsidRPr="00D33B57">
        <w:t xml:space="preserve">in this State under the same name as the corporation or under a name so nearly similar thereto as not to distinguish it from the corporation, </w:t>
      </w:r>
      <w:r w:rsidRPr="00012C3A">
        <w:rPr>
          <w:rStyle w:val="LL-Chr--PrimaryIf-Thenred"/>
        </w:rPr>
        <w:t>then</w:t>
      </w:r>
      <w:r w:rsidRPr="00D33B57">
        <w:t xml:space="preserve">, in such case, </w:t>
      </w:r>
      <w:r w:rsidRPr="00012C3A">
        <w:rPr>
          <w:rStyle w:val="LL-Chr--SkeletalSentence"/>
        </w:rPr>
        <w:t>the corporation shall not be reinstated</w:t>
      </w:r>
      <w:r w:rsidRPr="00D33B57">
        <w:t xml:space="preserve"> under the same name which it bore when its dissolution became effective, </w:t>
      </w:r>
      <w:r w:rsidRPr="00012C3A">
        <w:rPr>
          <w:rStyle w:val="LL-Chr--SecondaryConjunction0"/>
        </w:rPr>
        <w:t>but</w:t>
      </w:r>
      <w:r w:rsidRPr="00D33B57">
        <w:t xml:space="preserve"> </w:t>
      </w:r>
      <w:r w:rsidRPr="00012C3A">
        <w:rPr>
          <w:rStyle w:val="LL-Chr--SkeletalSentence"/>
        </w:rPr>
        <w:t>shall adopt and be reinstated</w:t>
      </w:r>
      <w:r w:rsidRPr="00D33B57">
        <w:t xml:space="preserve"> under some other name, </w:t>
      </w:r>
      <w:r w:rsidRPr="00012C3A">
        <w:rPr>
          <w:rStyle w:val="LL-Chr--PrimaryConjunction51"/>
        </w:rPr>
        <w:t>and</w:t>
      </w:r>
      <w:r w:rsidRPr="00D33B57">
        <w:t xml:space="preserve"> in such case </w:t>
      </w:r>
      <w:r w:rsidRPr="00012C3A">
        <w:rPr>
          <w:rStyle w:val="LL-Chr--SkeletalSentence"/>
        </w:rPr>
        <w:t>the certificate</w:t>
      </w:r>
      <w:r w:rsidRPr="00D33B57">
        <w:t xml:space="preserve"> to be filed under this section </w:t>
      </w:r>
      <w:r w:rsidRPr="00012C3A">
        <w:rPr>
          <w:rStyle w:val="LL-Chr--SkeletalSentence"/>
        </w:rPr>
        <w:t>shall set forth the name borne</w:t>
      </w:r>
      <w:r w:rsidRPr="00D33B57">
        <w:t xml:space="preserve"> by the corporation at the time its dissolution became effective </w:t>
      </w:r>
      <w:r w:rsidRPr="00012C3A">
        <w:rPr>
          <w:rStyle w:val="LL-Chr--SkeletalSentence"/>
        </w:rPr>
        <w:t>and the new name</w:t>
      </w:r>
      <w:r w:rsidRPr="00D33B57">
        <w:t xml:space="preserve"> under which the corporation is to be reinstated. </w:t>
      </w:r>
    </w:p>
    <w:p w:rsidR="00D33B57" w:rsidRPr="00D33B57" w:rsidRDefault="00D33B57" w:rsidP="00D33B57">
      <w:pPr>
        <w:pStyle w:val="L2"/>
      </w:pPr>
      <w:r w:rsidRPr="00F24511">
        <w:rPr>
          <w:rStyle w:val="LL-Chr--ParagraphNumbersinparens"/>
        </w:rPr>
        <w:t>(e)</w:t>
      </w:r>
      <w:r w:rsidRPr="00D33B57">
        <w:t xml:space="preserve"> </w:t>
      </w:r>
      <w:r w:rsidRPr="00012C3A">
        <w:rPr>
          <w:rStyle w:val="LL-Chr--SkeletalSentence"/>
        </w:rPr>
        <w:t>Nothing</w:t>
      </w:r>
      <w:r w:rsidRPr="00D33B57">
        <w:t xml:space="preserve"> in this section </w:t>
      </w:r>
      <w:r w:rsidRPr="00012C3A">
        <w:rPr>
          <w:rStyle w:val="LL-Chr--SkeletalSentence"/>
        </w:rPr>
        <w:t>shall be construed to affect the jurisdiction</w:t>
      </w:r>
      <w:r w:rsidRPr="00D33B57">
        <w:t xml:space="preserve"> or power of the Court of Chancery under § 279 or § 280 of this title. </w:t>
      </w:r>
    </w:p>
    <w:p w:rsidR="00D33B57" w:rsidRPr="00D33B57" w:rsidRDefault="00D33B57" w:rsidP="00D33B57">
      <w:pPr>
        <w:pStyle w:val="L2"/>
      </w:pPr>
      <w:r w:rsidRPr="00F24511">
        <w:rPr>
          <w:rStyle w:val="LL-Chr--ParagraphNumbersinparens"/>
        </w:rPr>
        <w:t>(f)</w:t>
      </w:r>
      <w:r w:rsidRPr="00D33B57">
        <w:t xml:space="preserve"> </w:t>
      </w:r>
      <w:r w:rsidR="00012C3A" w:rsidRPr="00012C3A">
        <w:rPr>
          <w:rStyle w:val="LL-Chr--CohesivePhrase-parens"/>
        </w:rPr>
        <w:t>(</w:t>
      </w:r>
      <w:r w:rsidRPr="00D33B57">
        <w:t>At any time prior to the expiration of 3 years following the dissolution of a nonstock corporation pursuant to § 276 of this title</w:t>
      </w:r>
      <w:r w:rsidR="00012C3A" w:rsidRPr="00012C3A">
        <w:rPr>
          <w:rStyle w:val="LL-Chr--CohesivePhrase-parens"/>
        </w:rPr>
        <w:t>)</w:t>
      </w:r>
      <w:r w:rsidRPr="00D33B57">
        <w:t xml:space="preserve">, or, </w:t>
      </w:r>
      <w:r w:rsidR="00012C3A" w:rsidRPr="00012C3A">
        <w:rPr>
          <w:rStyle w:val="LL-Chr--CohesivePhrase-parens"/>
        </w:rPr>
        <w:t>(</w:t>
      </w:r>
      <w:r w:rsidRPr="00D33B57">
        <w:t>at any time prior to the expiration of such longer period as the Court of Chancery may have directed pursuant to § 278 of this title</w:t>
      </w:r>
      <w:r w:rsidR="00012C3A" w:rsidRPr="00012C3A">
        <w:rPr>
          <w:rStyle w:val="LL-Chr--CohesivePhrase-parens"/>
        </w:rPr>
        <w:t>)</w:t>
      </w:r>
      <w:r w:rsidRPr="00D33B57">
        <w:t xml:space="preserve">, </w:t>
      </w:r>
      <w:r w:rsidRPr="00012C3A">
        <w:rPr>
          <w:rStyle w:val="LL-Chr--SkeletalSentence"/>
        </w:rPr>
        <w:t>a nonstock corporation may revoke the dissolution theretofore effected</w:t>
      </w:r>
      <w:r w:rsidRPr="00D33B57">
        <w:t xml:space="preserve"> by it in a manner analogous to that by which the dissolution was authorized, including </w:t>
      </w:r>
      <w:r w:rsidRPr="00012C3A">
        <w:rPr>
          <w:rStyle w:val="LL-Chr--ParagraphNumbersinparens"/>
        </w:rPr>
        <w:t>(i)</w:t>
      </w:r>
      <w:r w:rsidRPr="00D33B57">
        <w:t xml:space="preserve"> if applicable, a vote of the members entitled to vote, if any, on the dissolution and </w:t>
      </w:r>
      <w:r w:rsidRPr="00012C3A">
        <w:rPr>
          <w:rStyle w:val="LL-Chr--ParagraphNumbersinparens"/>
        </w:rPr>
        <w:t>(ii)</w:t>
      </w:r>
      <w:r w:rsidRPr="00D33B57">
        <w:t xml:space="preserve"> the filing of a certificate of revocation of dissolution containing information comparable to that required by paragraph (a)(4) of this section.</w:t>
      </w:r>
      <w:r w:rsidR="00965846">
        <w:t xml:space="preserve"> </w:t>
      </w:r>
      <w:r w:rsidR="00965846" w:rsidRPr="00965846">
        <w:rPr>
          <w:rStyle w:val="LL-Chr--EndofSentencesquaresymbwinding"/>
        </w:rPr>
        <w:sym w:font="Wingdings 2" w:char="F0A2"/>
      </w:r>
      <w:r w:rsidRPr="00D33B57">
        <w:t xml:space="preserve"> Notwithstanding the foregoing, </w:t>
      </w:r>
      <w:r w:rsidRPr="00012C3A">
        <w:rPr>
          <w:rStyle w:val="LL-Chr--SkeletalSentence"/>
        </w:rPr>
        <w:t>only subsections</w:t>
      </w:r>
      <w:r w:rsidRPr="00D33B57">
        <w:t xml:space="preserve"> (b), (d), and (e) of this section </w:t>
      </w:r>
      <w:r w:rsidRPr="00012C3A">
        <w:rPr>
          <w:rStyle w:val="LL-Chr--SkeletalSentence"/>
        </w:rPr>
        <w:t>shall apply to nonstock corporations</w:t>
      </w:r>
      <w:r w:rsidRPr="00D33B57">
        <w:t xml:space="preserve">. </w:t>
      </w:r>
    </w:p>
    <w:p w:rsidR="00D33B57" w:rsidRPr="00D33B57" w:rsidRDefault="00D33B57" w:rsidP="00D33B57">
      <w:pPr>
        <w:pStyle w:val="L1"/>
      </w:pPr>
      <w:bookmarkStart w:id="446" w:name="312"/>
      <w:bookmarkStart w:id="447" w:name="_Toc328032711"/>
      <w:bookmarkStart w:id="448" w:name="_Toc397091425"/>
      <w:bookmarkEnd w:id="446"/>
      <w:r w:rsidRPr="0034727E">
        <w:rPr>
          <w:rStyle w:val="LL-Chr--Section"/>
        </w:rPr>
        <w:t>§ 312</w:t>
      </w:r>
      <w:r w:rsidRPr="00D33B57">
        <w:t xml:space="preserve">. </w:t>
      </w:r>
      <w:proofErr w:type="gramStart"/>
      <w:r w:rsidRPr="00D33B57">
        <w:t>Renewal, revival, extension and restoration of certificate of incorporation.</w:t>
      </w:r>
      <w:bookmarkEnd w:id="447"/>
      <w:bookmarkEnd w:id="448"/>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As used in this section, </w:t>
      </w:r>
      <w:r w:rsidRPr="00B156C8">
        <w:rPr>
          <w:rStyle w:val="LL-Chr--SkeletalSentence"/>
        </w:rPr>
        <w:t xml:space="preserve">the term </w:t>
      </w:r>
      <w:r w:rsidR="00943A1C" w:rsidRPr="00B156C8">
        <w:rPr>
          <w:rStyle w:val="LL-Chr--SkeletalSentence"/>
        </w:rPr>
        <w:t>“</w:t>
      </w:r>
      <w:r w:rsidRPr="00B156C8">
        <w:rPr>
          <w:rStyle w:val="LL-Chr--SkeletalSentence"/>
        </w:rPr>
        <w:t>certificate of incorporation</w:t>
      </w:r>
      <w:r w:rsidR="00943A1C" w:rsidRPr="00B156C8">
        <w:rPr>
          <w:rStyle w:val="LL-Chr--SkeletalSentence"/>
        </w:rPr>
        <w:t>”</w:t>
      </w:r>
      <w:r w:rsidRPr="00B156C8">
        <w:rPr>
          <w:rStyle w:val="LL-Chr--SkeletalSentence"/>
        </w:rPr>
        <w:t xml:space="preserve"> includes the charter</w:t>
      </w:r>
      <w:r w:rsidRPr="00D33B57">
        <w:t xml:space="preserve"> of a corporation organized under any special act or any law of this State. </w:t>
      </w:r>
    </w:p>
    <w:p w:rsidR="00D33B57" w:rsidRPr="00D33B57" w:rsidRDefault="00D33B57" w:rsidP="00D33B57">
      <w:pPr>
        <w:pStyle w:val="L2"/>
      </w:pPr>
      <w:r w:rsidRPr="00F24511">
        <w:rPr>
          <w:rStyle w:val="LL-Chr--ParagraphNumbersinparens"/>
        </w:rPr>
        <w:t>(b)</w:t>
      </w:r>
      <w:r w:rsidRPr="00D33B57">
        <w:t xml:space="preserve"> </w:t>
      </w:r>
      <w:r w:rsidRPr="00B156C8">
        <w:rPr>
          <w:rStyle w:val="LL-Chr--SkeletalSentence"/>
        </w:rPr>
        <w:t>Any corporation may</w:t>
      </w:r>
      <w:r w:rsidRPr="00D33B57">
        <w:t xml:space="preserve">, at any time before the expiration of the time limited for its existence </w:t>
      </w:r>
      <w:r w:rsidRPr="00B156C8">
        <w:rPr>
          <w:rStyle w:val="LL-Chr--SecondaryConjunction0"/>
        </w:rPr>
        <w:t>and</w:t>
      </w:r>
      <w:r w:rsidRPr="00D33B57">
        <w:t xml:space="preserve"> </w:t>
      </w:r>
      <w:r w:rsidRPr="00B156C8">
        <w:rPr>
          <w:rStyle w:val="LL-Chr--SkeletalSentence"/>
        </w:rPr>
        <w:t>any corporation</w:t>
      </w:r>
      <w:r w:rsidRPr="00D33B57">
        <w:t xml:space="preserve"> whose certificate of incorporation has become forfeited or void pursuant to this title </w:t>
      </w:r>
      <w:r w:rsidRPr="00B156C8">
        <w:rPr>
          <w:rStyle w:val="LL-Chr--SecondaryConjunction0"/>
        </w:rPr>
        <w:t>and</w:t>
      </w:r>
      <w:r w:rsidRPr="00D33B57">
        <w:t xml:space="preserve"> </w:t>
      </w:r>
      <w:r w:rsidRPr="00B156C8">
        <w:rPr>
          <w:rStyle w:val="LL-Chr--SkeletalSentence"/>
        </w:rPr>
        <w:t>any corporation</w:t>
      </w:r>
      <w:r w:rsidRPr="00D33B57">
        <w:t xml:space="preserve"> whose certificate of incorporation has expired by reason of failure to renew it or whose certificate of incorporation has been renewed, but, through failure to comply strictly with the provisions of this chapter, the validity of whose renewal has been brought into question, </w:t>
      </w:r>
      <w:r w:rsidRPr="00B156C8">
        <w:rPr>
          <w:rStyle w:val="LL-Chr--SkeletalSentence"/>
        </w:rPr>
        <w:t>may</w:t>
      </w:r>
      <w:r w:rsidRPr="00D33B57">
        <w:t xml:space="preserve"> at any time </w:t>
      </w:r>
      <w:r w:rsidRPr="00B156C8">
        <w:rPr>
          <w:rStyle w:val="LL-Chr--SkeletalSentence"/>
        </w:rPr>
        <w:t>procure an extension, restoration, renewal or revival</w:t>
      </w:r>
      <w:r w:rsidRPr="00D33B57">
        <w:t xml:space="preserve"> of its certificate of incorporation, together with all the rights, franchises, privileges and immunities and subject to all of its duties, debts and liabilities which had been secured or imposed by its original certificate of incorporation and all amendments thereto</w:t>
      </w:r>
      <w:r w:rsidR="007527EF">
        <w:t>, by complying with the requirements of this section</w:t>
      </w:r>
      <w:r w:rsidRPr="00D33B57">
        <w:t xml:space="preserve">. </w:t>
      </w:r>
    </w:p>
    <w:p w:rsidR="00D33B57" w:rsidRPr="00D33B57" w:rsidRDefault="00D33B57" w:rsidP="00D33B57">
      <w:pPr>
        <w:pStyle w:val="L2"/>
      </w:pPr>
      <w:r w:rsidRPr="00F24511">
        <w:rPr>
          <w:rStyle w:val="LL-Chr--ParagraphNumbersinparens"/>
        </w:rPr>
        <w:t>(c)</w:t>
      </w:r>
      <w:r w:rsidRPr="00D33B57">
        <w:t xml:space="preserve"> </w:t>
      </w:r>
      <w:r w:rsidRPr="00B156C8">
        <w:rPr>
          <w:rStyle w:val="LL-Chr--SkeletalSentence"/>
        </w:rPr>
        <w:t>The extension, restoration, renewal or revival</w:t>
      </w:r>
      <w:r w:rsidRPr="00D33B57">
        <w:t xml:space="preserve"> of the certificate of incorporation </w:t>
      </w:r>
      <w:r w:rsidRPr="00B156C8">
        <w:rPr>
          <w:rStyle w:val="LL-Chr--SkeletalSentence"/>
        </w:rPr>
        <w:t>may be procured by executing, acknowledging and filing a certificate</w:t>
      </w:r>
      <w:r w:rsidRPr="00D33B57">
        <w:t xml:space="preserve"> in accordance with § 103 of this title. </w:t>
      </w:r>
    </w:p>
    <w:p w:rsidR="00D33B57" w:rsidRPr="00D33B57" w:rsidRDefault="00D33B57" w:rsidP="00D33B57">
      <w:pPr>
        <w:pStyle w:val="L2"/>
      </w:pPr>
      <w:r w:rsidRPr="00F24511">
        <w:rPr>
          <w:rStyle w:val="LL-Chr--ParagraphNumbersinparens"/>
        </w:rPr>
        <w:t>(d)</w:t>
      </w:r>
      <w:r w:rsidRPr="00D33B57">
        <w:t xml:space="preserve"> </w:t>
      </w:r>
      <w:r w:rsidRPr="00B156C8">
        <w:rPr>
          <w:rStyle w:val="LL-Chr--SkeletalSentence"/>
        </w:rPr>
        <w:t>The certificate required</w:t>
      </w:r>
      <w:r w:rsidRPr="00D33B57">
        <w:t xml:space="preserve"> by subsection (c) of this section </w:t>
      </w:r>
      <w:r w:rsidRPr="00B156C8">
        <w:rPr>
          <w:rStyle w:val="LL-Chr--SkeletalSentence"/>
        </w:rPr>
        <w:t>shall state</w:t>
      </w:r>
      <w:r w:rsidRPr="00D33B57">
        <w:t>:</w:t>
      </w:r>
    </w:p>
    <w:p w:rsidR="00D33B57" w:rsidRPr="00D33B57" w:rsidRDefault="00D33B57" w:rsidP="00D33B57">
      <w:pPr>
        <w:pStyle w:val="L3"/>
      </w:pPr>
      <w:r w:rsidRPr="00F24511">
        <w:rPr>
          <w:rStyle w:val="LL-Chr--ParagraphNumbersinparens"/>
        </w:rPr>
        <w:t>(1)</w:t>
      </w:r>
      <w:r w:rsidRPr="00D33B57">
        <w:t xml:space="preserve"> </w:t>
      </w:r>
      <w:r w:rsidRPr="00B156C8">
        <w:rPr>
          <w:rStyle w:val="LL-Chr--SkeletalSentence"/>
        </w:rPr>
        <w:t>The name</w:t>
      </w:r>
      <w:r w:rsidRPr="00D33B57">
        <w:t xml:space="preserve"> of the corporation, which shall be the existing name of the corporation or the name it bore when its certificate of incorporation expired, except as provided in subsection (f) of this section, and the date of filing of its original certificate of incorporation with the Secretary of State; </w:t>
      </w:r>
    </w:p>
    <w:p w:rsidR="00D33B57" w:rsidRPr="00D33B57" w:rsidRDefault="00D33B57" w:rsidP="00D33B57">
      <w:pPr>
        <w:pStyle w:val="L3"/>
      </w:pPr>
      <w:r w:rsidRPr="00F24511">
        <w:rPr>
          <w:rStyle w:val="LL-Chr--ParagraphNumbersinparens"/>
        </w:rPr>
        <w:t>(2)</w:t>
      </w:r>
      <w:r w:rsidRPr="00D33B57">
        <w:t xml:space="preserve"> </w:t>
      </w:r>
      <w:r w:rsidRPr="00B156C8">
        <w:rPr>
          <w:rStyle w:val="LL-Chr--SkeletalSentence"/>
        </w:rPr>
        <w:t>The address</w:t>
      </w:r>
      <w:r w:rsidRPr="00D33B57">
        <w:t xml:space="preserve"> (which shall </w:t>
      </w:r>
      <w:r w:rsidR="00C943A3" w:rsidRPr="00C943A3">
        <w:t>be stated in accordance with § 131(c) of this title</w:t>
      </w:r>
      <w:r w:rsidRPr="00D33B57">
        <w:t>) of the corporation</w:t>
      </w:r>
      <w:r w:rsidR="00943A1C">
        <w:t>’</w:t>
      </w:r>
      <w:r w:rsidRPr="00D33B57">
        <w:t xml:space="preserve">s registered office in this State and the name of its registered agent at such address; </w:t>
      </w:r>
    </w:p>
    <w:p w:rsidR="00D33B57" w:rsidRPr="00D33B57" w:rsidRDefault="00D33B57" w:rsidP="00D33B57">
      <w:pPr>
        <w:pStyle w:val="L3"/>
      </w:pPr>
      <w:r w:rsidRPr="00F24511">
        <w:rPr>
          <w:rStyle w:val="LL-Chr--ParagraphNumbersinparens"/>
        </w:rPr>
        <w:t>(3)</w:t>
      </w:r>
      <w:r w:rsidRPr="00D33B57">
        <w:t xml:space="preserve"> </w:t>
      </w:r>
      <w:r w:rsidR="00B156C8" w:rsidRPr="00B156C8">
        <w:rPr>
          <w:rStyle w:val="LL-Chr--CohesivePhrase-parens"/>
        </w:rPr>
        <w:t>(</w:t>
      </w:r>
      <w:r w:rsidRPr="00D33B57">
        <w:t>Whether or not the renewal, restoration or revival is to be perpetual</w:t>
      </w:r>
      <w:r w:rsidR="00B156C8" w:rsidRPr="00B156C8">
        <w:rPr>
          <w:rStyle w:val="LL-Chr--CohesivePhrase-parens"/>
        </w:rPr>
        <w:t>)</w:t>
      </w:r>
      <w:r w:rsidRPr="00D33B57">
        <w:t xml:space="preserve"> and if not perpetual </w:t>
      </w:r>
      <w:r w:rsidR="00B156C8" w:rsidRPr="00B156C8">
        <w:rPr>
          <w:rStyle w:val="LL-Chr--CohesivePhrase-parens"/>
        </w:rPr>
        <w:t>(</w:t>
      </w:r>
      <w:r w:rsidRPr="00D33B57">
        <w:t>the time for which the renewal, restoration or revival is to continue</w:t>
      </w:r>
      <w:r w:rsidR="00B156C8" w:rsidRPr="00B156C8">
        <w:rPr>
          <w:rStyle w:val="LL-Chr--CohesivePhrase-parens"/>
        </w:rPr>
        <w:t>)</w:t>
      </w:r>
      <w:r w:rsidRPr="00D33B57">
        <w:t xml:space="preserve"> and, in case of renewal before the expiration of the time limited for its existence, </w:t>
      </w:r>
      <w:r w:rsidR="00B156C8" w:rsidRPr="00B156C8">
        <w:rPr>
          <w:rStyle w:val="LL-Chr--CohesivePhrase-parens"/>
        </w:rPr>
        <w:t>(</w:t>
      </w:r>
      <w:r w:rsidRPr="00D33B57">
        <w:t>the date when the renewal is to commence, which shall be prior to the date of the expiration of the old certificate of incorporation which it is desired to renew</w:t>
      </w:r>
      <w:r w:rsidR="00B156C8" w:rsidRPr="00B156C8">
        <w:rPr>
          <w:rStyle w:val="LL-Chr--CohesivePhrase-parens"/>
        </w:rPr>
        <w:t>)</w:t>
      </w:r>
      <w:r w:rsidRPr="00D33B57">
        <w:t xml:space="preserve">; </w:t>
      </w:r>
    </w:p>
    <w:p w:rsidR="00D33B57" w:rsidRPr="00D33B57" w:rsidRDefault="00D33B57" w:rsidP="00D33B57">
      <w:pPr>
        <w:pStyle w:val="L3"/>
      </w:pPr>
      <w:r w:rsidRPr="00F24511">
        <w:rPr>
          <w:rStyle w:val="LL-Chr--ParagraphNumbersinparens"/>
        </w:rPr>
        <w:t>(4)</w:t>
      </w:r>
      <w:r w:rsidRPr="00D33B57">
        <w:t xml:space="preserve"> That the corporation desiring to be renewed or revived and so renewing or reviving its certificate of incorporation was organized under the laws of this State; </w:t>
      </w:r>
    </w:p>
    <w:p w:rsidR="00D33B57" w:rsidRPr="00D33B57" w:rsidRDefault="00D33B57" w:rsidP="00D33B57">
      <w:pPr>
        <w:pStyle w:val="L3"/>
      </w:pPr>
      <w:r w:rsidRPr="00F24511">
        <w:rPr>
          <w:rStyle w:val="LL-Chr--ParagraphNumbersinparens"/>
        </w:rPr>
        <w:t>(5)</w:t>
      </w:r>
      <w:r w:rsidRPr="00D33B57">
        <w:t xml:space="preserve"> </w:t>
      </w:r>
      <w:r w:rsidRPr="00B156C8">
        <w:rPr>
          <w:rStyle w:val="LL-Chr--SkeletalSentence"/>
        </w:rPr>
        <w:t>The date</w:t>
      </w:r>
      <w:r w:rsidRPr="00D33B57">
        <w:t xml:space="preserve"> when the certificate of incorporation would expire, if such is the case, or such other facts as may show that the certificate of incorporation has become forfeited or void pursuant to this title, or that the validity of any renewal has been brought into question;</w:t>
      </w:r>
      <w:r w:rsidR="00B156C8">
        <w:t xml:space="preserve"> </w:t>
      </w:r>
      <w:r w:rsidR="00B156C8" w:rsidRPr="00B156C8">
        <w:rPr>
          <w:rStyle w:val="LL-Chr--PrimaryConjunction51"/>
        </w:rPr>
        <w:t>[and]</w:t>
      </w:r>
      <w:r w:rsidRPr="00D33B57">
        <w:t xml:space="preserve"> </w:t>
      </w:r>
    </w:p>
    <w:p w:rsidR="00D33B57" w:rsidRPr="00D33B57" w:rsidRDefault="00D33B57" w:rsidP="00D33B57">
      <w:pPr>
        <w:pStyle w:val="L3"/>
      </w:pPr>
      <w:r w:rsidRPr="00F24511">
        <w:rPr>
          <w:rStyle w:val="LL-Chr--ParagraphNumbersinparens"/>
        </w:rPr>
        <w:t>(6)</w:t>
      </w:r>
      <w:r w:rsidRPr="00D33B57">
        <w:t xml:space="preserve"> That the certificate for renewal or revival is filed by authority of those </w:t>
      </w:r>
      <w:r w:rsidR="00B156C8" w:rsidRPr="00B156C8">
        <w:rPr>
          <w:rStyle w:val="LL-Chr--CohesivePhrase-parens"/>
        </w:rPr>
        <w:t>(</w:t>
      </w:r>
      <w:r w:rsidRPr="00D33B57">
        <w:t>who were directors or members of the governing body of the corporation at the time its certificate of incorporation expired</w:t>
      </w:r>
      <w:r w:rsidR="00B156C8" w:rsidRPr="00B156C8">
        <w:rPr>
          <w:rStyle w:val="LL-Chr--CohesivePhrase-parens"/>
        </w:rPr>
        <w:t>)</w:t>
      </w:r>
      <w:r w:rsidRPr="00D33B57">
        <w:t xml:space="preserve"> or </w:t>
      </w:r>
      <w:r w:rsidR="00B156C8" w:rsidRPr="00B156C8">
        <w:rPr>
          <w:rStyle w:val="LL-Chr--CohesivePhrase-parens"/>
        </w:rPr>
        <w:t>(</w:t>
      </w:r>
      <w:r w:rsidRPr="00D33B57">
        <w:t>who were elected directors or members of the governing body of the corporation as provided in subsection (h) of this section</w:t>
      </w:r>
      <w:r w:rsidR="00B156C8" w:rsidRPr="00B156C8">
        <w:rPr>
          <w:rStyle w:val="LL-Chr--CohesivePhrase-parens"/>
        </w:rPr>
        <w:t>)</w:t>
      </w:r>
      <w:r w:rsidRPr="00D33B57">
        <w:t xml:space="preserve">. </w:t>
      </w:r>
    </w:p>
    <w:p w:rsidR="00D33B57" w:rsidRPr="00D33B57" w:rsidRDefault="00D33B57" w:rsidP="00D33B57">
      <w:pPr>
        <w:pStyle w:val="L2"/>
      </w:pPr>
      <w:r w:rsidRPr="00F24511">
        <w:rPr>
          <w:rStyle w:val="LL-Chr--ParagraphNumbersinparens"/>
        </w:rPr>
        <w:t>(e)</w:t>
      </w:r>
      <w:r w:rsidRPr="00D33B57">
        <w:t xml:space="preserve"> Upon the filing of the certificate in accordance with § 103 of this title </w:t>
      </w:r>
      <w:r w:rsidRPr="00B156C8">
        <w:rPr>
          <w:rStyle w:val="LL-Chr--SkeletalSentence"/>
        </w:rPr>
        <w:t>the corporation shall be renewed and revived</w:t>
      </w:r>
      <w:r w:rsidRPr="00D33B57">
        <w:t xml:space="preserve"> with the same force and effect as if its certificate of incorporation </w:t>
      </w:r>
      <w:r w:rsidR="00B156C8" w:rsidRPr="00B156C8">
        <w:rPr>
          <w:rStyle w:val="LL-Chr--CohesivePhrase-parens"/>
        </w:rPr>
        <w:t>(</w:t>
      </w:r>
      <w:r w:rsidRPr="00D33B57">
        <w:t>had not been forfeited or void pursuant to this title</w:t>
      </w:r>
      <w:r w:rsidR="00B156C8" w:rsidRPr="00B156C8">
        <w:rPr>
          <w:rStyle w:val="LL-Chr--CohesivePhrase-parens"/>
        </w:rPr>
        <w:t>)</w:t>
      </w:r>
      <w:r w:rsidRPr="00D33B57">
        <w:t xml:space="preserve">, or </w:t>
      </w:r>
      <w:r w:rsidR="00B156C8" w:rsidRPr="00B156C8">
        <w:rPr>
          <w:rStyle w:val="LL-Chr--CohesivePhrase-parens"/>
        </w:rPr>
        <w:t>(</w:t>
      </w:r>
      <w:r w:rsidRPr="00D33B57">
        <w:t>had not expired by limitation</w:t>
      </w:r>
      <w:r w:rsidR="00B156C8" w:rsidRPr="00B156C8">
        <w:rPr>
          <w:rStyle w:val="LL-Chr--CohesivePhrase-parens"/>
        </w:rPr>
        <w:t>)</w:t>
      </w:r>
      <w:r w:rsidRPr="00D33B57">
        <w:t>.</w:t>
      </w:r>
      <w:r w:rsidR="00965846">
        <w:t xml:space="preserve"> </w:t>
      </w:r>
      <w:r w:rsidR="00965846" w:rsidRPr="00965846">
        <w:rPr>
          <w:rStyle w:val="LL-Chr--EndofSentencesquaresymbwinding"/>
        </w:rPr>
        <w:sym w:font="Wingdings 2" w:char="F0A2"/>
      </w:r>
      <w:r w:rsidRPr="00D33B57">
        <w:t xml:space="preserve"> </w:t>
      </w:r>
      <w:r w:rsidRPr="00B156C8">
        <w:rPr>
          <w:rStyle w:val="LL-Chr--SkeletalSentence"/>
        </w:rPr>
        <w:t>Such reinstatement shall validate all contracts, acts, matters and things made, done and performed</w:t>
      </w:r>
      <w:r w:rsidRPr="00D33B57">
        <w:t xml:space="preserve"> within the scope of its certificate of incorporation by the corporation, its officers and agents </w:t>
      </w:r>
      <w:r w:rsidR="00B156C8" w:rsidRPr="00B156C8">
        <w:rPr>
          <w:rStyle w:val="LL-Chr--CohesivePhrase-parens"/>
        </w:rPr>
        <w:t>(</w:t>
      </w:r>
      <w:r w:rsidRPr="00D33B57">
        <w:t>during the time when its certificate of incorporation was forfeited or void pursuant to this title</w:t>
      </w:r>
      <w:r w:rsidR="00B156C8" w:rsidRPr="00B156C8">
        <w:rPr>
          <w:rStyle w:val="LL-Chr--CohesivePhrase-parens"/>
        </w:rPr>
        <w:t>)</w:t>
      </w:r>
      <w:r w:rsidRPr="00D33B57">
        <w:t xml:space="preserve">, or </w:t>
      </w:r>
      <w:r w:rsidR="00B156C8" w:rsidRPr="00B156C8">
        <w:rPr>
          <w:rStyle w:val="LL-Chr--CohesivePhrase-parens"/>
        </w:rPr>
        <w:t>(</w:t>
      </w:r>
      <w:r w:rsidRPr="00D33B57">
        <w:t>after its expiration by limitation</w:t>
      </w:r>
      <w:r w:rsidR="00B156C8" w:rsidRPr="00B156C8">
        <w:rPr>
          <w:rStyle w:val="LL-Chr--CohesivePhrase-parens"/>
        </w:rPr>
        <w:t>)</w:t>
      </w:r>
      <w:r w:rsidRPr="00D33B57">
        <w:t>, with the same force and effect and to all intents and purposes as if the certificate of incorporation had at all times remained in full force and effect.</w:t>
      </w:r>
      <w:r w:rsidR="00965846">
        <w:t xml:space="preserve"> </w:t>
      </w:r>
      <w:r w:rsidR="00965846" w:rsidRPr="00965846">
        <w:rPr>
          <w:rStyle w:val="LL-Chr--EndofSentencesquaresymbwinding"/>
        </w:rPr>
        <w:sym w:font="Wingdings 2" w:char="F0A2"/>
      </w:r>
      <w:r w:rsidRPr="00D33B57">
        <w:t xml:space="preserve"> </w:t>
      </w:r>
      <w:r w:rsidRPr="00B156C8">
        <w:rPr>
          <w:rStyle w:val="LL-Chr--SkeletalSentence"/>
        </w:rPr>
        <w:t>All real and personal property, rights and credits</w:t>
      </w:r>
      <w:r w:rsidRPr="00D33B57">
        <w:t xml:space="preserve">, which belonged to the corporation at the time its certificate of incorporation became forfeited or void pursuant to this title, or expired by limitation and which were not disposed of prior to the time of its revival or renewal </w:t>
      </w:r>
      <w:r w:rsidRPr="00B156C8">
        <w:rPr>
          <w:rStyle w:val="LL-Chr--SkeletalSentence"/>
        </w:rPr>
        <w:t>shall be vested</w:t>
      </w:r>
      <w:r w:rsidRPr="00D33B57">
        <w:t xml:space="preserve"> in the corporation, after its revival and renewal, as fully and amply as they were held by the corporation at and before the time its certificate of incorporation became forfeited or void pursuant to this title, or expired by limitation, </w:t>
      </w:r>
      <w:r w:rsidRPr="00B156C8">
        <w:rPr>
          <w:rStyle w:val="LL-Chr--PrimaryConjunction51"/>
        </w:rPr>
        <w:t>and</w:t>
      </w:r>
      <w:r w:rsidRPr="00D33B57">
        <w:t xml:space="preserve"> </w:t>
      </w:r>
      <w:r w:rsidRPr="00B156C8">
        <w:rPr>
          <w:rStyle w:val="LL-Chr--SkeletalSentence"/>
        </w:rPr>
        <w:t>the corporation</w:t>
      </w:r>
      <w:r w:rsidRPr="00D33B57">
        <w:t xml:space="preserve"> after its renewal and revival </w:t>
      </w:r>
      <w:r w:rsidRPr="00B156C8">
        <w:rPr>
          <w:rStyle w:val="LL-Chr--SkeletalSentence"/>
        </w:rPr>
        <w:t>shall be as exclusively liable</w:t>
      </w:r>
      <w:r w:rsidRPr="00D33B57">
        <w:t xml:space="preserve"> for all contracts, acts, matters and things made, done or performed in its name and on its behalf by its officers and agents prior to its reinstatement, as if its certificate of incorporation had at all times remained in full force and effect. </w:t>
      </w:r>
    </w:p>
    <w:p w:rsidR="00D33B57" w:rsidRPr="00D33B57" w:rsidRDefault="00D33B57" w:rsidP="00D33B57">
      <w:pPr>
        <w:pStyle w:val="L2"/>
      </w:pPr>
      <w:r w:rsidRPr="00F24511">
        <w:rPr>
          <w:rStyle w:val="LL-Chr--ParagraphNumbersinparens"/>
        </w:rPr>
        <w:t>(f)</w:t>
      </w:r>
      <w:r w:rsidRPr="00D33B57">
        <w:t xml:space="preserve"> </w:t>
      </w:r>
      <w:r w:rsidRPr="00B156C8">
        <w:rPr>
          <w:rStyle w:val="LL-Chr--PrimaryIf-Thenred"/>
        </w:rPr>
        <w:t>If</w:t>
      </w:r>
      <w:r w:rsidRPr="00D33B57">
        <w:t xml:space="preserve">, since the certificate of incorporation became forfeited or void pursuant to this title, or expired by limitation, </w:t>
      </w:r>
      <w:r w:rsidRPr="00B156C8">
        <w:rPr>
          <w:rStyle w:val="LL-Chr--SkeletalSentence"/>
        </w:rPr>
        <w:t>any other corporation</w:t>
      </w:r>
      <w:r w:rsidRPr="00D33B57">
        <w:t xml:space="preserve"> organized under the laws of this State </w:t>
      </w:r>
      <w:r w:rsidRPr="00B156C8">
        <w:rPr>
          <w:rStyle w:val="LL-Chr--SkeletalSentence"/>
        </w:rPr>
        <w:t>shall have adopted the same name</w:t>
      </w:r>
      <w:r w:rsidRPr="00D33B57">
        <w:t xml:space="preserve"> as the corporation sought to be renewed or revived </w:t>
      </w:r>
      <w:r w:rsidRPr="00B156C8">
        <w:rPr>
          <w:rStyle w:val="LL-Chr--SecondaryConjunction0"/>
        </w:rPr>
        <w:t>or</w:t>
      </w:r>
      <w:r w:rsidRPr="00D33B57">
        <w:t xml:space="preserve"> </w:t>
      </w:r>
      <w:r w:rsidRPr="00B156C8">
        <w:rPr>
          <w:rStyle w:val="LL-Chr--SkeletalSentence"/>
        </w:rPr>
        <w:t>shall have adopted a name so nearly similar thereto</w:t>
      </w:r>
      <w:r w:rsidRPr="00D33B57">
        <w:t xml:space="preserve"> as not to distinguish it from the corporation to be renewed or revived </w:t>
      </w:r>
      <w:r w:rsidRPr="00B156C8">
        <w:rPr>
          <w:rStyle w:val="LL-Chr--PrimaryConjunction51"/>
        </w:rPr>
        <w:t>or</w:t>
      </w:r>
      <w:r w:rsidRPr="00D33B57">
        <w:t xml:space="preserve"> </w:t>
      </w:r>
      <w:r w:rsidRPr="00B156C8">
        <w:rPr>
          <w:rStyle w:val="LL-Chr--SkeletalSentence"/>
        </w:rPr>
        <w:t>any foreign corporation qualified</w:t>
      </w:r>
      <w:r w:rsidRPr="00D33B57">
        <w:t xml:space="preserve"> in accordance with § 371 of this title </w:t>
      </w:r>
      <w:r w:rsidRPr="00B156C8">
        <w:rPr>
          <w:rStyle w:val="LL-Chr--SkeletalSentence"/>
        </w:rPr>
        <w:t>shall have adopted the same name</w:t>
      </w:r>
      <w:r w:rsidRPr="00D33B57">
        <w:t xml:space="preserve"> as the corporation sought to be renewed or revived </w:t>
      </w:r>
      <w:r w:rsidRPr="00B156C8">
        <w:rPr>
          <w:rStyle w:val="LL-Chr--SecondaryConjunction0"/>
        </w:rPr>
        <w:t>or</w:t>
      </w:r>
      <w:r w:rsidRPr="00D33B57">
        <w:t xml:space="preserve"> </w:t>
      </w:r>
      <w:r w:rsidRPr="00B156C8">
        <w:rPr>
          <w:rStyle w:val="LL-Chr--SkeletalSentence"/>
        </w:rPr>
        <w:t>shall have adopted a name so nearly similar thereto</w:t>
      </w:r>
      <w:r w:rsidRPr="00D33B57">
        <w:t xml:space="preserve"> as not to distinguish it from the corporation to be renewed or revived, </w:t>
      </w:r>
      <w:r w:rsidRPr="00B156C8">
        <w:rPr>
          <w:rStyle w:val="LL-Chr--PrimaryIf-Thenred"/>
        </w:rPr>
        <w:t>then</w:t>
      </w:r>
      <w:r w:rsidRPr="00D33B57">
        <w:t xml:space="preserve"> in such case </w:t>
      </w:r>
      <w:r w:rsidRPr="00B156C8">
        <w:rPr>
          <w:rStyle w:val="LL-Chr--SkeletalSentence"/>
        </w:rPr>
        <w:t>the corporation</w:t>
      </w:r>
      <w:r w:rsidRPr="00D33B57">
        <w:t xml:space="preserve"> to be renewed or revived </w:t>
      </w:r>
      <w:r w:rsidRPr="00B156C8">
        <w:rPr>
          <w:rStyle w:val="LL-Chr--SkeletalSentence"/>
        </w:rPr>
        <w:t>shall not be renewed</w:t>
      </w:r>
      <w:r w:rsidRPr="00D33B57">
        <w:t xml:space="preserve"> under the same name which it bore when its certificate of incorporation became forfeited or void pursuant to this title, or expired </w:t>
      </w:r>
      <w:r w:rsidRPr="00B156C8">
        <w:rPr>
          <w:rStyle w:val="LL-Chr--SecondaryConjunction0"/>
        </w:rPr>
        <w:t>but</w:t>
      </w:r>
      <w:r w:rsidRPr="00D33B57">
        <w:t xml:space="preserve"> </w:t>
      </w:r>
      <w:r w:rsidRPr="00B156C8">
        <w:rPr>
          <w:rStyle w:val="LL-Chr--SkeletalSentence"/>
        </w:rPr>
        <w:t>shall adopt or be renewed</w:t>
      </w:r>
      <w:r w:rsidRPr="00D33B57">
        <w:t xml:space="preserve"> under some other name </w:t>
      </w:r>
      <w:r w:rsidRPr="00B156C8">
        <w:rPr>
          <w:rStyle w:val="LL-Chr--PrimaryConjunction51"/>
        </w:rPr>
        <w:t>and</w:t>
      </w:r>
      <w:r w:rsidRPr="00D33B57">
        <w:t xml:space="preserve"> in such case </w:t>
      </w:r>
      <w:r w:rsidRPr="00B156C8">
        <w:rPr>
          <w:rStyle w:val="LL-Chr--SkeletalSentence"/>
        </w:rPr>
        <w:t>the certificate</w:t>
      </w:r>
      <w:r w:rsidRPr="00D33B57">
        <w:t xml:space="preserve"> to be filed under the provisions of this section </w:t>
      </w:r>
      <w:r w:rsidRPr="00B156C8">
        <w:rPr>
          <w:rStyle w:val="LL-Chr--SkeletalSentence"/>
        </w:rPr>
        <w:t>shall set forth the name borne</w:t>
      </w:r>
      <w:r w:rsidRPr="00D33B57">
        <w:t xml:space="preserve"> by the corporation at the time its certificate of incorporation became forfeited or void pursuant to this title, or expired </w:t>
      </w:r>
      <w:r w:rsidRPr="00B156C8">
        <w:rPr>
          <w:rStyle w:val="LL-Chr--SecondaryConjunction0"/>
        </w:rPr>
        <w:t>and</w:t>
      </w:r>
      <w:r w:rsidRPr="00D33B57">
        <w:t xml:space="preserve"> </w:t>
      </w:r>
      <w:r w:rsidRPr="00B156C8">
        <w:rPr>
          <w:rStyle w:val="LL-Chr--SkeletalSentence"/>
        </w:rPr>
        <w:t>the new name</w:t>
      </w:r>
      <w:r w:rsidRPr="00D33B57">
        <w:t xml:space="preserve"> under which the corporation is to be renewed or revived. </w:t>
      </w:r>
    </w:p>
    <w:p w:rsidR="00D33B57" w:rsidRPr="00D33B57" w:rsidRDefault="00D33B57" w:rsidP="00D33B57">
      <w:pPr>
        <w:pStyle w:val="L2"/>
      </w:pPr>
      <w:r w:rsidRPr="00F24511">
        <w:rPr>
          <w:rStyle w:val="LL-Chr--ParagraphNumbersinparens"/>
        </w:rPr>
        <w:t>(g)</w:t>
      </w:r>
      <w:r w:rsidRPr="00D33B57">
        <w:t xml:space="preserve"> </w:t>
      </w:r>
      <w:r w:rsidRPr="00B156C8">
        <w:rPr>
          <w:rStyle w:val="LL-Chr--SkeletalSentence"/>
        </w:rPr>
        <w:t>Any corporation</w:t>
      </w:r>
      <w:r w:rsidRPr="00D33B57">
        <w:t xml:space="preserve"> that renews or revives its certificate of incorporation under this chapter </w:t>
      </w:r>
      <w:r w:rsidRPr="00B156C8">
        <w:rPr>
          <w:rStyle w:val="LL-Chr--SkeletalSentence"/>
        </w:rPr>
        <w:t>shall pay</w:t>
      </w:r>
      <w:r w:rsidRPr="00D33B57">
        <w:t xml:space="preserve"> to this State </w:t>
      </w:r>
      <w:r w:rsidRPr="00B156C8">
        <w:rPr>
          <w:rStyle w:val="LL-Chr--SkeletalSentence"/>
        </w:rPr>
        <w:t>a sum</w:t>
      </w:r>
      <w:r w:rsidRPr="00D33B57">
        <w:t xml:space="preserve"> equal to </w:t>
      </w:r>
      <w:r w:rsidR="00B156C8" w:rsidRPr="00B156C8">
        <w:rPr>
          <w:rStyle w:val="LL-Chr--CohesivePhrase-parens"/>
        </w:rPr>
        <w:t>(</w:t>
      </w:r>
      <w:r w:rsidRPr="00D33B57">
        <w:t>all franchise taxes, penalties and interest thereon due at the time its certificate of incorporation became forfeited or void pursuant to this title, or expired by limitation or otherwise</w:t>
      </w:r>
      <w:r w:rsidR="00B156C8" w:rsidRPr="00B156C8">
        <w:rPr>
          <w:rStyle w:val="LL-Chr--CohesivePhrase-parens"/>
        </w:rPr>
        <w:t>)</w:t>
      </w:r>
      <w:r w:rsidRPr="00D33B57">
        <w:t xml:space="preserve">; </w:t>
      </w:r>
      <w:r w:rsidRPr="00B156C8">
        <w:rPr>
          <w:rStyle w:val="LL-Chr--PrimaryConjunction51"/>
        </w:rPr>
        <w:t>provided, however, that</w:t>
      </w:r>
      <w:r w:rsidRPr="00D33B57">
        <w:t xml:space="preserve"> </w:t>
      </w:r>
      <w:r w:rsidRPr="00B156C8">
        <w:rPr>
          <w:rStyle w:val="LL-Chr--SkeletalSentence"/>
        </w:rPr>
        <w:t>any corporation</w:t>
      </w:r>
      <w:r w:rsidRPr="00D33B57">
        <w:t xml:space="preserve"> that renews or revives its certificate of incorporation under this chapter whose certificate of incorporation has been forfeited, void or expired for more than 5 years </w:t>
      </w:r>
      <w:r w:rsidRPr="00B156C8">
        <w:rPr>
          <w:rStyle w:val="LL-Chr--SkeletalSentence"/>
        </w:rPr>
        <w:t>shall</w:t>
      </w:r>
      <w:r w:rsidRPr="00D33B57">
        <w:t xml:space="preserve">, in lieu of the payment of the franchise taxes and penalties otherwise required by this subsection, </w:t>
      </w:r>
      <w:r w:rsidRPr="00B156C8">
        <w:rPr>
          <w:rStyle w:val="LL-Chr--SkeletalSentence"/>
        </w:rPr>
        <w:t>pay a sum</w:t>
      </w:r>
      <w:r w:rsidRPr="00D33B57">
        <w:t xml:space="preserve"> equal to </w:t>
      </w:r>
      <w:r w:rsidR="00B156C8" w:rsidRPr="00B156C8">
        <w:rPr>
          <w:rStyle w:val="LL-Chr--CohesivePhrase-parens"/>
        </w:rPr>
        <w:t>(</w:t>
      </w:r>
      <w:r w:rsidRPr="00D33B57">
        <w:t>3 times the amount of the annual franchise tax that would be due and payable by such corporation for the year in which the renewal or revival is effected, computed at the then current rate of taxation</w:t>
      </w:r>
      <w:r w:rsidR="00B156C8" w:rsidRPr="00B156C8">
        <w:rPr>
          <w:rStyle w:val="LL-Chr--CohesivePhrase-parens"/>
        </w:rPr>
        <w:t>)</w:t>
      </w:r>
      <w:r w:rsidRPr="00D33B57">
        <w:t>.</w:t>
      </w:r>
      <w:r w:rsidR="00965846">
        <w:t xml:space="preserve"> </w:t>
      </w:r>
      <w:r w:rsidR="00965846" w:rsidRPr="00965846">
        <w:rPr>
          <w:rStyle w:val="LL-Chr--EndofSentencesquaresymbwinding"/>
        </w:rPr>
        <w:sym w:font="Wingdings 2" w:char="F0A2"/>
      </w:r>
      <w:r w:rsidRPr="00D33B57">
        <w:t xml:space="preserve"> </w:t>
      </w:r>
      <w:r w:rsidRPr="00B156C8">
        <w:rPr>
          <w:rStyle w:val="LL-Chr--SkeletalSentence"/>
        </w:rPr>
        <w:t>No payment made</w:t>
      </w:r>
      <w:r w:rsidRPr="00D33B57">
        <w:t xml:space="preserve"> pursuant to this subsection </w:t>
      </w:r>
      <w:r w:rsidRPr="00B156C8">
        <w:rPr>
          <w:rStyle w:val="LL-Chr--SkeletalSentence"/>
        </w:rPr>
        <w:t>shall reduce the amount</w:t>
      </w:r>
      <w:r w:rsidRPr="00D33B57">
        <w:t xml:space="preserve"> of franchise tax due under Chapter 5 of this title for the year in which the renewal or revival is </w:t>
      </w:r>
      <w:proofErr w:type="gramStart"/>
      <w:r w:rsidRPr="00D33B57">
        <w:t>effected</w:t>
      </w:r>
      <w:proofErr w:type="gramEnd"/>
      <w:r w:rsidRPr="00D33B57">
        <w:t xml:space="preserve">. </w:t>
      </w:r>
    </w:p>
    <w:p w:rsidR="00D33B57" w:rsidRPr="00D33B57" w:rsidRDefault="00D33B57" w:rsidP="00D33B57">
      <w:pPr>
        <w:pStyle w:val="L2"/>
      </w:pPr>
      <w:r w:rsidRPr="00F24511">
        <w:rPr>
          <w:rStyle w:val="LL-Chr--ParagraphNumbersinparens"/>
        </w:rPr>
        <w:t>(h)</w:t>
      </w:r>
      <w:r w:rsidRPr="00D33B57">
        <w:t xml:space="preserve"> </w:t>
      </w:r>
      <w:r w:rsidRPr="00490BE0">
        <w:rPr>
          <w:rStyle w:val="LL-Chr--PrimaryIf-Thenred"/>
        </w:rPr>
        <w:t>If</w:t>
      </w:r>
      <w:r w:rsidRPr="00D33B57">
        <w:t xml:space="preserve"> </w:t>
      </w:r>
      <w:r w:rsidRPr="00490BE0">
        <w:rPr>
          <w:rStyle w:val="LL-Chr--SkeletalSentence"/>
        </w:rPr>
        <w:t>a sufficient number</w:t>
      </w:r>
      <w:r w:rsidRPr="00D33B57">
        <w:t xml:space="preserve"> of the last acting officers of any corporation desiring to renew or revive its certificate of incorporation </w:t>
      </w:r>
      <w:r w:rsidRPr="00490BE0">
        <w:rPr>
          <w:rStyle w:val="LL-Chr--SkeletalSentence"/>
        </w:rPr>
        <w:t>are not available</w:t>
      </w:r>
      <w:r w:rsidRPr="00D33B57">
        <w:t xml:space="preserve"> by reason of death, unknown address or refusal or neglect to act, </w:t>
      </w:r>
      <w:r w:rsidR="00490BE0" w:rsidRPr="00490BE0">
        <w:rPr>
          <w:rStyle w:val="LL-Chr--PrimaryIf-ThenredBRACKETS"/>
        </w:rPr>
        <w:t>[then]</w:t>
      </w:r>
      <w:r w:rsidR="00490BE0">
        <w:t xml:space="preserve"> </w:t>
      </w:r>
      <w:r w:rsidRPr="00490BE0">
        <w:rPr>
          <w:rStyle w:val="LL-Chr--SkeletalSentence"/>
        </w:rPr>
        <w:t>the directors</w:t>
      </w:r>
      <w:r w:rsidRPr="00D33B57">
        <w:t xml:space="preserve"> of the corporation or those remaining on the board, even if only 1, </w:t>
      </w:r>
      <w:r w:rsidRPr="00490BE0">
        <w:rPr>
          <w:rStyle w:val="LL-Chr--SkeletalSentence"/>
        </w:rPr>
        <w:t>may elect successors</w:t>
      </w:r>
      <w:r w:rsidRPr="00D33B57">
        <w:t xml:space="preserve"> to such officers.</w:t>
      </w:r>
      <w:r w:rsidR="00965846">
        <w:t xml:space="preserve"> </w:t>
      </w:r>
      <w:r w:rsidR="00965846" w:rsidRPr="00965846">
        <w:rPr>
          <w:rStyle w:val="LL-Chr--EndofSentencesquaresymbwinding"/>
        </w:rPr>
        <w:sym w:font="Wingdings 2" w:char="F0A2"/>
      </w:r>
      <w:r w:rsidRPr="00D33B57">
        <w:t xml:space="preserve"> </w:t>
      </w:r>
      <w:r w:rsidRPr="00490BE0">
        <w:rPr>
          <w:rStyle w:val="LL-Chr--PrimaryIf-Thenred"/>
        </w:rPr>
        <w:t>In any case where</w:t>
      </w:r>
      <w:r w:rsidRPr="00D33B57">
        <w:t xml:space="preserve"> </w:t>
      </w:r>
      <w:r w:rsidRPr="00490BE0">
        <w:rPr>
          <w:rStyle w:val="LL-Chr--SkeletalSentence"/>
        </w:rPr>
        <w:t>there shall be no directors</w:t>
      </w:r>
      <w:r w:rsidRPr="00D33B57">
        <w:t xml:space="preserve"> of the corporation </w:t>
      </w:r>
      <w:r w:rsidRPr="00490BE0">
        <w:rPr>
          <w:rStyle w:val="LL-Chr--SkeletalSentence"/>
        </w:rPr>
        <w:t>available</w:t>
      </w:r>
      <w:r w:rsidRPr="00D33B57">
        <w:t xml:space="preserve"> for the purposes aforesaid, </w:t>
      </w:r>
      <w:r w:rsidR="00490BE0" w:rsidRPr="00490BE0">
        <w:rPr>
          <w:rStyle w:val="LL-Chr--PrimaryIf-ThenredBRACKETS"/>
        </w:rPr>
        <w:t>[then]</w:t>
      </w:r>
      <w:r w:rsidR="00490BE0">
        <w:t xml:space="preserve"> </w:t>
      </w:r>
      <w:r w:rsidRPr="00490BE0">
        <w:rPr>
          <w:rStyle w:val="LL-Chr--SkeletalSentence"/>
        </w:rPr>
        <w:t>the stockholders may elect a full board of directors</w:t>
      </w:r>
      <w:r w:rsidRPr="00D33B57">
        <w:t xml:space="preserve">, as provided by the bylaws of the corporation, </w:t>
      </w:r>
      <w:r w:rsidRPr="00490BE0">
        <w:rPr>
          <w:rStyle w:val="LL-Chr--PrimaryConjunction51"/>
        </w:rPr>
        <w:t>and</w:t>
      </w:r>
      <w:r w:rsidRPr="00D33B57">
        <w:t xml:space="preserve"> </w:t>
      </w:r>
      <w:r w:rsidRPr="00490BE0">
        <w:rPr>
          <w:rStyle w:val="LL-Chr--SkeletalSentence"/>
        </w:rPr>
        <w:t>the board shall then elect such officers</w:t>
      </w:r>
      <w:r w:rsidRPr="00D33B57">
        <w:t xml:space="preserve"> as are provided </w:t>
      </w:r>
      <w:r w:rsidR="00490BE0" w:rsidRPr="00490BE0">
        <w:rPr>
          <w:rStyle w:val="LL-Chr--CohesivePhrase-parens"/>
        </w:rPr>
        <w:t>(</w:t>
      </w:r>
      <w:r w:rsidRPr="00D33B57">
        <w:t>by law</w:t>
      </w:r>
      <w:r w:rsidR="00490BE0" w:rsidRPr="00490BE0">
        <w:rPr>
          <w:rStyle w:val="LL-Chr--CohesivePhrase-parens"/>
        </w:rPr>
        <w:t>)</w:t>
      </w:r>
      <w:r w:rsidRPr="00D33B57">
        <w:t xml:space="preserve">, </w:t>
      </w:r>
      <w:r w:rsidR="00490BE0" w:rsidRPr="00490BE0">
        <w:rPr>
          <w:rStyle w:val="LL-Chr--CohesivePhrase-parens"/>
        </w:rPr>
        <w:t>(</w:t>
      </w:r>
      <w:r w:rsidRPr="00D33B57">
        <w:t>by the certificate of incorporation</w:t>
      </w:r>
      <w:r w:rsidR="00490BE0" w:rsidRPr="00490BE0">
        <w:rPr>
          <w:rStyle w:val="LL-Chr--CohesivePhrase-parens"/>
        </w:rPr>
        <w:t>)</w:t>
      </w:r>
      <w:r w:rsidRPr="00D33B57">
        <w:t xml:space="preserve"> or </w:t>
      </w:r>
      <w:r w:rsidR="00490BE0" w:rsidRPr="00490BE0">
        <w:rPr>
          <w:rStyle w:val="LL-Chr--CohesivePhrase-parens"/>
        </w:rPr>
        <w:t>(</w:t>
      </w:r>
      <w:r w:rsidRPr="00D33B57">
        <w:t>by the bylaws</w:t>
      </w:r>
      <w:r w:rsidR="00490BE0" w:rsidRPr="00490BE0">
        <w:rPr>
          <w:rStyle w:val="LL-Chr--CohesivePhrase-parens"/>
        </w:rPr>
        <w:t>)</w:t>
      </w:r>
      <w:r w:rsidRPr="00D33B57">
        <w:t xml:space="preserve"> to carry on the business and affairs of the corporation.</w:t>
      </w:r>
      <w:r w:rsidR="00965846">
        <w:t xml:space="preserve"> </w:t>
      </w:r>
      <w:r w:rsidR="00965846" w:rsidRPr="00965846">
        <w:rPr>
          <w:rStyle w:val="LL-Chr--EndofSentencesquaresymbwinding"/>
        </w:rPr>
        <w:sym w:font="Wingdings 2" w:char="F0A2"/>
      </w:r>
      <w:r w:rsidRPr="00D33B57">
        <w:t xml:space="preserve"> </w:t>
      </w:r>
      <w:r w:rsidRPr="00490BE0">
        <w:rPr>
          <w:rStyle w:val="LL-Chr--SkeletalSentence"/>
        </w:rPr>
        <w:t>A special meeting</w:t>
      </w:r>
      <w:r w:rsidRPr="00D33B57">
        <w:t xml:space="preserve"> of the stockholders for the purposes of electing directors </w:t>
      </w:r>
      <w:r w:rsidRPr="00490BE0">
        <w:rPr>
          <w:rStyle w:val="LL-Chr--SkeletalSentence"/>
        </w:rPr>
        <w:t>may be called</w:t>
      </w:r>
      <w:r w:rsidRPr="00D33B57">
        <w:t xml:space="preserve"> by any officer, director or stockholder upon notice given in accordance with § 222 of this title. </w:t>
      </w:r>
    </w:p>
    <w:p w:rsidR="00D33B57" w:rsidRPr="00D33B57" w:rsidRDefault="00D33B57" w:rsidP="00D33B57">
      <w:pPr>
        <w:pStyle w:val="L2"/>
      </w:pPr>
      <w:r w:rsidRPr="00F24511">
        <w:rPr>
          <w:rStyle w:val="LL-Chr--ParagraphNumbersinparens"/>
        </w:rPr>
        <w:t>(i)</w:t>
      </w:r>
      <w:r w:rsidRPr="00D33B57">
        <w:t xml:space="preserve"> </w:t>
      </w:r>
      <w:r w:rsidRPr="00B156C8">
        <w:rPr>
          <w:rStyle w:val="LL-Chr--PrimaryIf-Thenred"/>
        </w:rPr>
        <w:t>After</w:t>
      </w:r>
      <w:r w:rsidRPr="00D33B57">
        <w:t xml:space="preserve"> </w:t>
      </w:r>
      <w:r w:rsidRPr="00B156C8">
        <w:rPr>
          <w:rStyle w:val="LL-Chr--SkeletalSentence"/>
        </w:rPr>
        <w:t>a renewal or revival</w:t>
      </w:r>
      <w:r w:rsidRPr="00D33B57">
        <w:t xml:space="preserve"> of the certificate of incorporation of the corporation </w:t>
      </w:r>
      <w:r w:rsidRPr="00B156C8">
        <w:rPr>
          <w:rStyle w:val="LL-Chr--SkeletalSentence"/>
        </w:rPr>
        <w:t>shall have been effected</w:t>
      </w:r>
      <w:r w:rsidRPr="00D33B57">
        <w:t xml:space="preserve">, </w:t>
      </w:r>
      <w:r w:rsidR="00B156C8" w:rsidRPr="00B156C8">
        <w:rPr>
          <w:rStyle w:val="LL-Chr--PrimaryIf-ThenredBRACKETS"/>
        </w:rPr>
        <w:t>[then]</w:t>
      </w:r>
      <w:r w:rsidR="00B156C8">
        <w:t xml:space="preserve"> </w:t>
      </w:r>
      <w:r w:rsidRPr="00B156C8">
        <w:rPr>
          <w:rStyle w:val="LL-Chr--SkeletalSentence"/>
        </w:rPr>
        <w:t>the provisions</w:t>
      </w:r>
      <w:r w:rsidRPr="00D33B57">
        <w:t xml:space="preserve"> of § 211(c) of this title </w:t>
      </w:r>
      <w:r w:rsidRPr="00B156C8">
        <w:rPr>
          <w:rStyle w:val="LL-Chr--SkeletalSentence"/>
        </w:rPr>
        <w:t>shall govern</w:t>
      </w:r>
      <w:r w:rsidRPr="00D33B57">
        <w:t xml:space="preserve"> </w:t>
      </w:r>
      <w:r w:rsidRPr="00B156C8">
        <w:rPr>
          <w:rStyle w:val="LL-Chr--PrimaryConjunction51"/>
        </w:rPr>
        <w:t>and</w:t>
      </w:r>
      <w:r w:rsidRPr="00D33B57">
        <w:t xml:space="preserve"> </w:t>
      </w:r>
      <w:r w:rsidRPr="00B156C8">
        <w:rPr>
          <w:rStyle w:val="LL-Chr--SkeletalSentence"/>
        </w:rPr>
        <w:t>the period</w:t>
      </w:r>
      <w:r w:rsidRPr="00D33B57">
        <w:t xml:space="preserve"> of time the certificate of incorporation of the corporation was forfeited pursuant to this title, or after its expiration by limitation, </w:t>
      </w:r>
      <w:r w:rsidRPr="00B156C8">
        <w:rPr>
          <w:rStyle w:val="LL-Chr--SkeletalSentence"/>
        </w:rPr>
        <w:t>shall be included</w:t>
      </w:r>
      <w:r w:rsidRPr="00D33B57">
        <w:t xml:space="preserve"> within the calculation of the 30-day and 13-month periods to which § 211(c) of this title refers.</w:t>
      </w:r>
      <w:r w:rsidR="00965846">
        <w:t xml:space="preserve"> </w:t>
      </w:r>
      <w:r w:rsidR="00965846" w:rsidRPr="00965846">
        <w:rPr>
          <w:rStyle w:val="LL-Chr--EndofSentencesquaresymbwinding"/>
        </w:rPr>
        <w:sym w:font="Wingdings 2" w:char="F0A2"/>
      </w:r>
      <w:r w:rsidRPr="00D33B57">
        <w:t xml:space="preserve"> </w:t>
      </w:r>
      <w:r w:rsidRPr="00B156C8">
        <w:rPr>
          <w:rStyle w:val="LL-Chr--SkeletalSentence"/>
        </w:rPr>
        <w:t>A special meeting of stockholders</w:t>
      </w:r>
      <w:r w:rsidRPr="00D33B57">
        <w:t xml:space="preserve"> held in accordance with subsection (h) of this section </w:t>
      </w:r>
      <w:r w:rsidRPr="00B156C8">
        <w:rPr>
          <w:rStyle w:val="LL-Chr--SkeletalSentence"/>
        </w:rPr>
        <w:t>shall be deemed an annual meeting of stockholders</w:t>
      </w:r>
      <w:r w:rsidRPr="00D33B57">
        <w:t xml:space="preserve"> for purposes of § 211(c) of this title. </w:t>
      </w:r>
    </w:p>
    <w:p w:rsidR="00D33B57" w:rsidRPr="00D33B57" w:rsidRDefault="00D33B57" w:rsidP="00D33B57">
      <w:pPr>
        <w:pStyle w:val="L2"/>
      </w:pPr>
      <w:r w:rsidRPr="00F24511">
        <w:rPr>
          <w:rStyle w:val="LL-Chr--ParagraphNumbersinparens"/>
        </w:rPr>
        <w:t>(j)</w:t>
      </w:r>
      <w:r w:rsidRPr="00D33B57">
        <w:t xml:space="preserve"> </w:t>
      </w:r>
      <w:r w:rsidR="00B156C8" w:rsidRPr="00B156C8">
        <w:rPr>
          <w:rStyle w:val="LL-Chr--PrimaryExceptionswinding"/>
        </w:rPr>
        <w:sym w:font="Wingdings 2" w:char="F0BA"/>
      </w:r>
      <w:r w:rsidRPr="00D33B57">
        <w:t>Except as otherwise provided in § 313 of this title</w:t>
      </w:r>
      <w:r w:rsidR="00B156C8" w:rsidRPr="00B156C8">
        <w:rPr>
          <w:rStyle w:val="LL-Chr--PrimaryExceptionswinding"/>
        </w:rPr>
        <w:sym w:font="Wingdings 2" w:char="F0BB"/>
      </w:r>
      <w:r w:rsidRPr="00D33B57">
        <w:t xml:space="preserve">, </w:t>
      </w:r>
      <w:r w:rsidRPr="00B156C8">
        <w:rPr>
          <w:rStyle w:val="LL-Chr--PrimaryIf-Thenred"/>
        </w:rPr>
        <w:t>whenever</w:t>
      </w:r>
      <w:r w:rsidRPr="00D33B57">
        <w:t xml:space="preserve"> </w:t>
      </w:r>
      <w:r w:rsidRPr="00B156C8">
        <w:rPr>
          <w:rStyle w:val="LL-Chr--SkeletalSentence"/>
        </w:rPr>
        <w:t>it shall be desired</w:t>
      </w:r>
      <w:r w:rsidRPr="00D33B57">
        <w:t xml:space="preserve"> to renew or revive the certificate of incorporation of any nonstock corporation, </w:t>
      </w:r>
      <w:r w:rsidR="00B156C8" w:rsidRPr="00B156C8">
        <w:rPr>
          <w:rStyle w:val="LL-Chr--PrimaryIf-ThenredBRACKETS"/>
        </w:rPr>
        <w:t>[then]</w:t>
      </w:r>
      <w:r w:rsidR="00B156C8">
        <w:t xml:space="preserve"> </w:t>
      </w:r>
      <w:r w:rsidRPr="00B156C8">
        <w:rPr>
          <w:rStyle w:val="LL-Chr--SkeletalSentence"/>
        </w:rPr>
        <w:t>the governing body shall perform all the acts necessary</w:t>
      </w:r>
      <w:r w:rsidRPr="00D33B57">
        <w:t xml:space="preserve"> for the renewal or revival of the charter of the corporation which are performed by the board of directors in the case of a corporation having capital stock, </w:t>
      </w:r>
      <w:r w:rsidRPr="00B156C8">
        <w:rPr>
          <w:rStyle w:val="LL-Chr--PrimaryConjunction51"/>
        </w:rPr>
        <w:t>and</w:t>
      </w:r>
      <w:r w:rsidRPr="00D33B57">
        <w:t xml:space="preserve"> </w:t>
      </w:r>
      <w:r w:rsidRPr="00B156C8">
        <w:rPr>
          <w:rStyle w:val="LL-Chr--SkeletalSentence"/>
        </w:rPr>
        <w:t>the members</w:t>
      </w:r>
      <w:r w:rsidRPr="00D33B57">
        <w:t xml:space="preserve"> of any nonstock corporation who are entitled to vote for the election of members of its governing body </w:t>
      </w:r>
      <w:r w:rsidRPr="00B156C8">
        <w:rPr>
          <w:rStyle w:val="LL-Chr--SecondaryConjunction0"/>
        </w:rPr>
        <w:t>and</w:t>
      </w:r>
      <w:r w:rsidRPr="00D33B57">
        <w:t xml:space="preserve"> </w:t>
      </w:r>
      <w:r w:rsidRPr="00B156C8">
        <w:rPr>
          <w:rStyle w:val="LL-Chr--SkeletalSentence"/>
        </w:rPr>
        <w:t>any other members entitled</w:t>
      </w:r>
      <w:r w:rsidRPr="00D33B57">
        <w:t xml:space="preserve"> to vote for dissolution under the certificate of incorporation or the bylaws of such corporation, </w:t>
      </w:r>
      <w:r w:rsidRPr="00B156C8">
        <w:rPr>
          <w:rStyle w:val="LL-Chr--SkeletalSentence"/>
        </w:rPr>
        <w:t>shall perform all the acts necessary</w:t>
      </w:r>
      <w:r w:rsidRPr="00D33B57">
        <w:t xml:space="preserve"> for the renewal or revival of the certificate of incorporation of the corporation which are performed by the stockholders in the case of a corporation having capital stock.</w:t>
      </w:r>
      <w:r w:rsidR="00965846">
        <w:t xml:space="preserve"> </w:t>
      </w:r>
      <w:r w:rsidR="00965846" w:rsidRPr="00965846">
        <w:rPr>
          <w:rStyle w:val="LL-Chr--EndofSentencesquaresymbwinding"/>
        </w:rPr>
        <w:sym w:font="Wingdings 2" w:char="F0A2"/>
      </w:r>
      <w:r w:rsidRPr="00D33B57">
        <w:t xml:space="preserve"> </w:t>
      </w:r>
      <w:r w:rsidR="00B156C8" w:rsidRPr="00B156C8">
        <w:rPr>
          <w:rStyle w:val="LL-Chr--PrimaryExceptionswinding"/>
        </w:rPr>
        <w:sym w:font="Wingdings 2" w:char="F0BA"/>
      </w:r>
      <w:r w:rsidRPr="00D33B57">
        <w:t>Except as otherwise provided in § 313 of this title</w:t>
      </w:r>
      <w:r w:rsidR="00B156C8" w:rsidRPr="00B156C8">
        <w:rPr>
          <w:rStyle w:val="LL-Chr--PrimaryExceptionswinding"/>
        </w:rPr>
        <w:sym w:font="Wingdings 2" w:char="F0BB"/>
      </w:r>
      <w:r w:rsidRPr="00D33B57">
        <w:t xml:space="preserve">, in all other respects, </w:t>
      </w:r>
      <w:r w:rsidRPr="00B156C8">
        <w:rPr>
          <w:rStyle w:val="LL-Chr--SkeletalSentence"/>
        </w:rPr>
        <w:t>the procedure</w:t>
      </w:r>
      <w:r w:rsidRPr="00D33B57">
        <w:t xml:space="preserve"> for the renewal or revival of the certificate of incorporation of nonstock corporation </w:t>
      </w:r>
      <w:r w:rsidRPr="00B156C8">
        <w:rPr>
          <w:rStyle w:val="LL-Chr--SkeletalSentence"/>
        </w:rPr>
        <w:t>shall conform</w:t>
      </w:r>
      <w:r w:rsidRPr="00D33B57">
        <w:t xml:space="preserve">, as nearly as may be applicable, </w:t>
      </w:r>
      <w:r w:rsidRPr="00B156C8">
        <w:rPr>
          <w:rStyle w:val="LL-Chr--SkeletalSentence"/>
        </w:rPr>
        <w:t>to the procedure prescribed</w:t>
      </w:r>
      <w:r w:rsidRPr="00D33B57">
        <w:t xml:space="preserve"> in this section for the renewal or revival of the certificate of incorporation of a corporation having capital stock; </w:t>
      </w:r>
      <w:r w:rsidRPr="00B156C8">
        <w:rPr>
          <w:rStyle w:val="LL-Chr--PrimaryConjunction51"/>
        </w:rPr>
        <w:t>provided, however, that</w:t>
      </w:r>
      <w:r w:rsidRPr="00D33B57">
        <w:t xml:space="preserve"> </w:t>
      </w:r>
      <w:r w:rsidRPr="00B156C8">
        <w:rPr>
          <w:rStyle w:val="LL-Chr--SkeletalSentence"/>
        </w:rPr>
        <w:t>subsection (i)</w:t>
      </w:r>
      <w:r w:rsidRPr="00D33B57">
        <w:t xml:space="preserve"> of this section </w:t>
      </w:r>
      <w:r w:rsidRPr="00B156C8">
        <w:rPr>
          <w:rStyle w:val="LL-Chr--SkeletalSentence"/>
        </w:rPr>
        <w:t>shall not apply to nonstock corporations</w:t>
      </w:r>
      <w:r w:rsidRPr="00D33B57">
        <w:t xml:space="preserve">. </w:t>
      </w:r>
    </w:p>
    <w:p w:rsidR="00D33B57" w:rsidRPr="00D33B57" w:rsidRDefault="00D33B57" w:rsidP="00D33B57">
      <w:pPr>
        <w:pStyle w:val="L1"/>
      </w:pPr>
      <w:bookmarkStart w:id="449" w:name="313"/>
      <w:bookmarkStart w:id="450" w:name="_Toc328032712"/>
      <w:bookmarkStart w:id="451" w:name="_Toc397091426"/>
      <w:bookmarkEnd w:id="449"/>
      <w:r w:rsidRPr="0034727E">
        <w:rPr>
          <w:rStyle w:val="LL-Chr--Section"/>
        </w:rPr>
        <w:t>§ 313</w:t>
      </w:r>
      <w:r w:rsidRPr="00D33B57">
        <w:t xml:space="preserve">. </w:t>
      </w:r>
      <w:proofErr w:type="gramStart"/>
      <w:r w:rsidRPr="00D33B57">
        <w:t>Renewal of certificate of incorporation or charter of exempt corporations.</w:t>
      </w:r>
      <w:bookmarkEnd w:id="450"/>
      <w:bookmarkEnd w:id="451"/>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012C3A">
        <w:rPr>
          <w:rStyle w:val="LL-Chr--SkeletalSentence"/>
        </w:rPr>
        <w:t>Every exempt corporation</w:t>
      </w:r>
      <w:r w:rsidRPr="00D33B57">
        <w:t xml:space="preserve"> whose certificate of incorporation or charter has become inoperative and void, by operation of § 510 of this title for failure to file annual franchise tax reports required, and for failure to pay taxes or penalties from which it would have been exempt if the reports had been filed, </w:t>
      </w:r>
      <w:r w:rsidRPr="00012C3A">
        <w:rPr>
          <w:rStyle w:val="LL-Chr--SkeletalSentence"/>
        </w:rPr>
        <w:t>shall be deemed to have filed all the reports</w:t>
      </w:r>
      <w:r w:rsidRPr="00D33B57">
        <w:t xml:space="preserve"> </w:t>
      </w:r>
      <w:r w:rsidRPr="00012C3A">
        <w:rPr>
          <w:rStyle w:val="LL-Chr--SecondaryConjunction0"/>
        </w:rPr>
        <w:t>and</w:t>
      </w:r>
      <w:r w:rsidRPr="00D33B57">
        <w:t xml:space="preserve"> </w:t>
      </w:r>
      <w:r w:rsidRPr="00012C3A">
        <w:rPr>
          <w:rStyle w:val="LL-Chr--SkeletalSentence"/>
        </w:rPr>
        <w:t>be relieved</w:t>
      </w:r>
      <w:r w:rsidRPr="00D33B57">
        <w:t xml:space="preserve"> of all the taxes and penalties, </w:t>
      </w:r>
      <w:r w:rsidR="00012C3A" w:rsidRPr="00012C3A">
        <w:rPr>
          <w:rStyle w:val="LL-Chr--CohesivePhrase-parens"/>
        </w:rPr>
        <w:t>(</w:t>
      </w:r>
      <w:r w:rsidRPr="00D33B57">
        <w:t>upon satisfactory proof submitted to the Secretary of State of its right to be classified as an exempt corporation pursuant to § 501(b) of this title</w:t>
      </w:r>
      <w:r w:rsidR="00012C3A" w:rsidRPr="00012C3A">
        <w:rPr>
          <w:rStyle w:val="LL-Chr--CohesivePhrase-parens"/>
        </w:rPr>
        <w:t>)</w:t>
      </w:r>
      <w:r w:rsidRPr="00D33B57">
        <w:t xml:space="preserve">, and </w:t>
      </w:r>
      <w:r w:rsidR="00012C3A" w:rsidRPr="00012C3A">
        <w:rPr>
          <w:rStyle w:val="LL-Chr--CohesivePhrase-parens"/>
        </w:rPr>
        <w:t>(</w:t>
      </w:r>
      <w:r w:rsidRPr="00D33B57">
        <w:t>upon filing with the Secretary of State a certificate of renewal and revival in manner and form as required by § 312 of this title</w:t>
      </w:r>
      <w:r w:rsidR="00012C3A" w:rsidRPr="00012C3A">
        <w:rPr>
          <w:rStyle w:val="LL-Chr--CohesivePhrase-parens"/>
        </w:rPr>
        <w:t>)</w:t>
      </w:r>
      <w:r w:rsidRPr="00D33B57">
        <w:t xml:space="preserve">. </w:t>
      </w:r>
    </w:p>
    <w:p w:rsidR="00D33B57" w:rsidRPr="00D33B57" w:rsidRDefault="00D33B57" w:rsidP="00D33B57">
      <w:pPr>
        <w:pStyle w:val="L2"/>
      </w:pPr>
      <w:r w:rsidRPr="00F24511">
        <w:rPr>
          <w:rStyle w:val="LL-Chr--ParagraphNumbersinparens"/>
        </w:rPr>
        <w:t>(b)</w:t>
      </w:r>
      <w:r w:rsidRPr="00D33B57">
        <w:t xml:space="preserve"> Upon </w:t>
      </w:r>
      <w:r w:rsidR="00012C3A" w:rsidRPr="00012C3A">
        <w:rPr>
          <w:rStyle w:val="LL-Chr--CohesivePhrase-parens"/>
        </w:rPr>
        <w:t>(</w:t>
      </w:r>
      <w:r w:rsidRPr="00D33B57">
        <w:t>the filing by the corporation of the proof of classification as required by subsection (a) of this section</w:t>
      </w:r>
      <w:r w:rsidR="00012C3A" w:rsidRPr="00012C3A">
        <w:rPr>
          <w:rStyle w:val="LL-Chr--CohesivePhrase-parens"/>
        </w:rPr>
        <w:t>)</w:t>
      </w:r>
      <w:r w:rsidRPr="00D33B57">
        <w:t xml:space="preserve">, </w:t>
      </w:r>
      <w:r w:rsidR="00012C3A" w:rsidRPr="00012C3A">
        <w:rPr>
          <w:rStyle w:val="LL-Chr--CohesivePhrase-parens"/>
        </w:rPr>
        <w:t>(</w:t>
      </w:r>
      <w:r w:rsidRPr="00D33B57">
        <w:t>the filing of the certificate of renewal and revival</w:t>
      </w:r>
      <w:r w:rsidR="00012C3A" w:rsidRPr="00012C3A">
        <w:rPr>
          <w:rStyle w:val="LL-Chr--CohesivePhrase-parens"/>
        </w:rPr>
        <w:t>)</w:t>
      </w:r>
      <w:r w:rsidRPr="00D33B57">
        <w:t xml:space="preserve"> and </w:t>
      </w:r>
      <w:r w:rsidR="00012C3A" w:rsidRPr="00012C3A">
        <w:rPr>
          <w:rStyle w:val="LL-Chr--CohesivePhrase-parens"/>
        </w:rPr>
        <w:t>(</w:t>
      </w:r>
      <w:r w:rsidRPr="00D33B57">
        <w:t>payment of the required filing fees</w:t>
      </w:r>
      <w:r w:rsidR="00012C3A" w:rsidRPr="00012C3A">
        <w:rPr>
          <w:rStyle w:val="LL-Chr--CohesivePhrase-parens"/>
        </w:rPr>
        <w:t>)</w:t>
      </w:r>
      <w:r w:rsidRPr="00D33B57">
        <w:t xml:space="preserve">, </w:t>
      </w:r>
      <w:r w:rsidRPr="00012C3A">
        <w:rPr>
          <w:rStyle w:val="LL-Chr--SkeletalSentence"/>
        </w:rPr>
        <w:t>the Secretary of State shall issue a certificate</w:t>
      </w:r>
      <w:r w:rsidRPr="00D33B57">
        <w:t xml:space="preserve"> that the corporation</w:t>
      </w:r>
      <w:r w:rsidR="00943A1C">
        <w:t>’</w:t>
      </w:r>
      <w:r w:rsidRPr="00D33B57">
        <w:t xml:space="preserve">s certificate of incorporation or charter has been renewed and revived as of the date of the certificate </w:t>
      </w:r>
      <w:r w:rsidRPr="00012C3A">
        <w:rPr>
          <w:rStyle w:val="LL-Chr--PrimaryConjunction51"/>
        </w:rPr>
        <w:t>and</w:t>
      </w:r>
      <w:r w:rsidRPr="00D33B57">
        <w:t xml:space="preserve"> </w:t>
      </w:r>
      <w:r w:rsidRPr="00012C3A">
        <w:rPr>
          <w:rStyle w:val="LL-Chr--SkeletalSentence"/>
        </w:rPr>
        <w:t>the corporation shall be renewed and revived</w:t>
      </w:r>
      <w:r w:rsidRPr="00D33B57">
        <w:t xml:space="preserve"> with the same force and effect as provided in § 312(e) of this title for other corporations. </w:t>
      </w:r>
    </w:p>
    <w:p w:rsidR="00D33B57" w:rsidRPr="00D33B57" w:rsidRDefault="00D33B57" w:rsidP="00D33B57">
      <w:pPr>
        <w:pStyle w:val="L2"/>
      </w:pPr>
      <w:r w:rsidRPr="00F24511">
        <w:rPr>
          <w:rStyle w:val="LL-Chr--ParagraphNumbersinparens"/>
        </w:rPr>
        <w:t>(c)</w:t>
      </w:r>
      <w:r w:rsidRPr="00D33B57">
        <w:t xml:space="preserve"> As used in this section, the term </w:t>
      </w:r>
      <w:r w:rsidR="00943A1C">
        <w:t>“</w:t>
      </w:r>
      <w:r w:rsidRPr="00012C3A">
        <w:rPr>
          <w:rStyle w:val="LL-Chr--SkeletalSentence"/>
        </w:rPr>
        <w:t>exempt corporation</w:t>
      </w:r>
      <w:r w:rsidR="00943A1C" w:rsidRPr="00012C3A">
        <w:rPr>
          <w:rStyle w:val="LL-Chr--SkeletalSentence"/>
        </w:rPr>
        <w:t>”</w:t>
      </w:r>
      <w:r w:rsidRPr="00012C3A">
        <w:rPr>
          <w:rStyle w:val="LL-Chr--SkeletalSentence"/>
        </w:rPr>
        <w:t xml:space="preserve"> shall have the meaning given</w:t>
      </w:r>
      <w:r w:rsidRPr="00D33B57">
        <w:t xml:space="preserve"> to it in § 501(b) of this title.</w:t>
      </w:r>
      <w:r w:rsidR="00965846">
        <w:t xml:space="preserve"> </w:t>
      </w:r>
      <w:r w:rsidR="00965846" w:rsidRPr="00965846">
        <w:rPr>
          <w:rStyle w:val="LL-Chr--EndofSentencesquaresymbwinding"/>
        </w:rPr>
        <w:sym w:font="Wingdings 2" w:char="F0A2"/>
      </w:r>
      <w:r w:rsidRPr="00D33B57">
        <w:t xml:space="preserve"> </w:t>
      </w:r>
      <w:r w:rsidRPr="00012C3A">
        <w:rPr>
          <w:rStyle w:val="LL-Chr--SkeletalSentence"/>
        </w:rPr>
        <w:t>Nothing contained</w:t>
      </w:r>
      <w:r w:rsidRPr="00D33B57">
        <w:t xml:space="preserve"> in this section </w:t>
      </w:r>
      <w:r w:rsidRPr="00012C3A">
        <w:rPr>
          <w:rStyle w:val="LL-Chr--SkeletalSentence"/>
        </w:rPr>
        <w:t>relieves any exempt corporation</w:t>
      </w:r>
      <w:r w:rsidRPr="00D33B57">
        <w:t xml:space="preserve"> from filing the annual report required by § 502 of this title. </w:t>
      </w:r>
    </w:p>
    <w:p w:rsidR="00D33B57" w:rsidRPr="00D33B57" w:rsidRDefault="00D33B57" w:rsidP="00D33B57">
      <w:pPr>
        <w:pStyle w:val="L1"/>
      </w:pPr>
      <w:bookmarkStart w:id="452" w:name="314"/>
      <w:bookmarkStart w:id="453" w:name="_Toc328032713"/>
      <w:bookmarkStart w:id="454" w:name="_Toc397091427"/>
      <w:bookmarkEnd w:id="452"/>
      <w:r w:rsidRPr="0034727E">
        <w:rPr>
          <w:rStyle w:val="LL-Chr--Section"/>
        </w:rPr>
        <w:t>§ 314</w:t>
      </w:r>
      <w:r w:rsidRPr="00D33B57">
        <w:t xml:space="preserve">. </w:t>
      </w:r>
      <w:proofErr w:type="gramStart"/>
      <w:r w:rsidRPr="00D33B57">
        <w:t>Status of corporation.</w:t>
      </w:r>
      <w:bookmarkEnd w:id="453"/>
      <w:bookmarkEnd w:id="454"/>
      <w:proofErr w:type="gramEnd"/>
      <w:r w:rsidRPr="00D33B57">
        <w:t xml:space="preserve"> </w:t>
      </w:r>
    </w:p>
    <w:p w:rsidR="00D33B57" w:rsidRPr="00D33B57" w:rsidRDefault="00D33B57" w:rsidP="00D33B57">
      <w:pPr>
        <w:pStyle w:val="L2"/>
      </w:pPr>
      <w:r w:rsidRPr="00012C3A">
        <w:rPr>
          <w:rStyle w:val="LL-Chr--SkeletalSentence"/>
        </w:rPr>
        <w:t>Any corporation desiring</w:t>
      </w:r>
      <w:r w:rsidRPr="00D33B57">
        <w:t xml:space="preserve"> to renew, extend and continue its corporate existence, </w:t>
      </w:r>
      <w:r w:rsidRPr="00012C3A">
        <w:rPr>
          <w:rStyle w:val="LL-Chr--SkeletalSentence"/>
        </w:rPr>
        <w:t>shall</w:t>
      </w:r>
      <w:r w:rsidRPr="00D33B57">
        <w:t xml:space="preserve"> upon complying with applicable constitutional provisions of this State, </w:t>
      </w:r>
      <w:r w:rsidRPr="00012C3A">
        <w:rPr>
          <w:rStyle w:val="LL-Chr--SkeletalSentence"/>
        </w:rPr>
        <w:t>continue</w:t>
      </w:r>
      <w:r w:rsidRPr="00D33B57">
        <w:t xml:space="preserve"> for the time stated in its certificate of renewal, </w:t>
      </w:r>
      <w:r w:rsidRPr="00012C3A">
        <w:rPr>
          <w:rStyle w:val="LL-Chr--SkeletalSentence"/>
        </w:rPr>
        <w:t>a corporation</w:t>
      </w:r>
      <w:r w:rsidRPr="00D33B57">
        <w:t xml:space="preserve"> </w:t>
      </w:r>
      <w:r w:rsidRPr="00012C3A">
        <w:rPr>
          <w:rStyle w:val="LL-Chr--SecondaryConjunction0"/>
        </w:rPr>
        <w:t>and</w:t>
      </w:r>
      <w:r w:rsidRPr="00D33B57">
        <w:t xml:space="preserve"> </w:t>
      </w:r>
      <w:r w:rsidRPr="00012C3A">
        <w:rPr>
          <w:rStyle w:val="LL-Chr--SkeletalSentence"/>
        </w:rPr>
        <w:t>shall</w:t>
      </w:r>
      <w:r w:rsidRPr="00D33B57">
        <w:t xml:space="preserve">, in addition to the rights, privileges and immunities conferred by its charter, </w:t>
      </w:r>
      <w:r w:rsidRPr="00012C3A">
        <w:rPr>
          <w:rStyle w:val="LL-Chr--SkeletalSentence"/>
        </w:rPr>
        <w:t>possess and enjoy all the benefits</w:t>
      </w:r>
      <w:r w:rsidRPr="00D33B57">
        <w:t xml:space="preserve"> of this chapter, which are applicable to the nature of its business, </w:t>
      </w:r>
      <w:r w:rsidRPr="00012C3A">
        <w:rPr>
          <w:rStyle w:val="LL-Chr--SecondaryConjunction0"/>
        </w:rPr>
        <w:t>and</w:t>
      </w:r>
      <w:r w:rsidRPr="00D33B57">
        <w:t xml:space="preserve"> </w:t>
      </w:r>
      <w:r w:rsidRPr="00012C3A">
        <w:rPr>
          <w:rStyle w:val="LL-Chr--SkeletalSentence"/>
        </w:rPr>
        <w:t>shall be subject to the restrictions and liabilities</w:t>
      </w:r>
      <w:r w:rsidRPr="00D33B57">
        <w:t xml:space="preserve"> by this chapter imposed on such corporations. </w:t>
      </w:r>
    </w:p>
    <w:p w:rsidR="00D33B57" w:rsidRPr="00D33B57" w:rsidRDefault="00D33B57" w:rsidP="00D33B57">
      <w:pPr>
        <w:pStyle w:val="L0Part"/>
      </w:pPr>
      <w:bookmarkStart w:id="455" w:name="_Toc328032714"/>
      <w:proofErr w:type="gramStart"/>
      <w:r w:rsidRPr="00D33B57">
        <w:t>Subchapter XIII.</w:t>
      </w:r>
      <w:proofErr w:type="gramEnd"/>
      <w:r w:rsidRPr="00D33B57">
        <w:t xml:space="preserve"> Suits </w:t>
      </w:r>
      <w:proofErr w:type="gramStart"/>
      <w:r w:rsidRPr="00D33B57">
        <w:t>Against</w:t>
      </w:r>
      <w:proofErr w:type="gramEnd"/>
      <w:r w:rsidRPr="00D33B57">
        <w:t xml:space="preserve"> Corporations, Directors, Officers or Stockholders</w:t>
      </w:r>
      <w:bookmarkEnd w:id="455"/>
      <w:r w:rsidR="00AC4336">
        <w:fldChar w:fldCharType="begin"/>
      </w:r>
      <w:r w:rsidR="00AC4336">
        <w:instrText xml:space="preserve"> TC "</w:instrText>
      </w:r>
      <w:bookmarkStart w:id="456" w:name="_Toc397091428"/>
      <w:r w:rsidR="00AC4336" w:rsidRPr="00D11F1F">
        <w:instrText>Subchapter XIII. Suits Against Corporations, Directors, Officers or Stockholders</w:instrText>
      </w:r>
      <w:bookmarkEnd w:id="456"/>
      <w:r w:rsidR="00AC4336">
        <w:instrText xml:space="preserve">" \f C \l "2" </w:instrText>
      </w:r>
      <w:r w:rsidR="00AC4336">
        <w:fldChar w:fldCharType="end"/>
      </w:r>
    </w:p>
    <w:p w:rsidR="00D33B57" w:rsidRPr="00D33B57" w:rsidRDefault="00D33B57" w:rsidP="00D33B57">
      <w:pPr>
        <w:pStyle w:val="L1"/>
      </w:pPr>
      <w:bookmarkStart w:id="457" w:name="321"/>
      <w:bookmarkStart w:id="458" w:name="_Toc328032715"/>
      <w:bookmarkStart w:id="459" w:name="_Toc397091429"/>
      <w:bookmarkEnd w:id="457"/>
      <w:r w:rsidRPr="0034727E">
        <w:rPr>
          <w:rStyle w:val="LL-Chr--Section"/>
        </w:rPr>
        <w:t>§ 321</w:t>
      </w:r>
      <w:r w:rsidRPr="00D33B57">
        <w:t xml:space="preserve">. </w:t>
      </w:r>
      <w:proofErr w:type="gramStart"/>
      <w:r w:rsidRPr="00D33B57">
        <w:t>Service of process on corporations.</w:t>
      </w:r>
      <w:bookmarkEnd w:id="458"/>
      <w:bookmarkEnd w:id="459"/>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0B4D04">
        <w:rPr>
          <w:rStyle w:val="LL-Chr--SkeletalSentence"/>
        </w:rPr>
        <w:t>Service</w:t>
      </w:r>
      <w:r w:rsidRPr="00D33B57">
        <w:t xml:space="preserve"> of legal process upon any corporation of this State </w:t>
      </w:r>
      <w:r w:rsidRPr="000B4D04">
        <w:rPr>
          <w:rStyle w:val="LL-Chr--SkeletalSentence"/>
        </w:rPr>
        <w:t>shall be made</w:t>
      </w:r>
      <w:r w:rsidRPr="00D33B57">
        <w:t xml:space="preserve"> </w:t>
      </w:r>
      <w:r w:rsidR="000B4D04" w:rsidRPr="000B4D04">
        <w:rPr>
          <w:rStyle w:val="LL-Chr--CohesivePhrase-parens"/>
        </w:rPr>
        <w:t>(</w:t>
      </w:r>
      <w:r w:rsidRPr="00D33B57">
        <w:t>by delivering a copy personally to any officer or director of the corporation in this State, or the registered agent of the corporation in this State</w:t>
      </w:r>
      <w:r w:rsidR="000B4D04" w:rsidRPr="000B4D04">
        <w:rPr>
          <w:rStyle w:val="LL-Chr--CohesivePhrase-parens"/>
        </w:rPr>
        <w:t>)</w:t>
      </w:r>
      <w:r w:rsidRPr="00D33B57">
        <w:t xml:space="preserve">, or </w:t>
      </w:r>
      <w:r w:rsidR="000B4D04" w:rsidRPr="000B4D04">
        <w:rPr>
          <w:rStyle w:val="LL-Chr--CohesivePhrase-parens"/>
        </w:rPr>
        <w:t>(</w:t>
      </w:r>
      <w:r w:rsidRPr="00D33B57">
        <w:t>by leaving it at the dwelling house or usual place of abode in this State of any officer, director or registered agent (if the registered agent be an individual), or at the registered office or other place of business of the corporation in this State</w:t>
      </w:r>
      <w:r w:rsidR="000B4D04" w:rsidRPr="000B4D04">
        <w:rPr>
          <w:rStyle w:val="LL-Chr--CohesivePhrase-parens"/>
        </w:rPr>
        <w:t>)</w:t>
      </w:r>
      <w:r w:rsidRPr="00D33B57">
        <w:t>.</w:t>
      </w:r>
      <w:r w:rsidR="00965846">
        <w:t xml:space="preserve"> </w:t>
      </w:r>
      <w:r w:rsidR="00965846" w:rsidRPr="00965846">
        <w:rPr>
          <w:rStyle w:val="LL-Chr--EndofSentencesquaresymbwinding"/>
        </w:rPr>
        <w:sym w:font="Wingdings 2" w:char="F0A2"/>
      </w:r>
      <w:r w:rsidRPr="00D33B57">
        <w:t xml:space="preserve"> </w:t>
      </w:r>
      <w:r w:rsidRPr="000B4D04">
        <w:rPr>
          <w:rStyle w:val="LL-Chr--PrimaryIf-Thenred"/>
        </w:rPr>
        <w:t>If</w:t>
      </w:r>
      <w:r w:rsidRPr="00D33B57">
        <w:t xml:space="preserve"> </w:t>
      </w:r>
      <w:r w:rsidRPr="000B4D04">
        <w:rPr>
          <w:rStyle w:val="LL-Chr--SkeletalSentence"/>
        </w:rPr>
        <w:t>the registered agent be a corporation</w:t>
      </w:r>
      <w:r w:rsidRPr="00D33B57">
        <w:t xml:space="preserve">, </w:t>
      </w:r>
      <w:r w:rsidR="000B4D04">
        <w:t xml:space="preserve">[then] </w:t>
      </w:r>
      <w:r w:rsidRPr="000B4D04">
        <w:rPr>
          <w:rStyle w:val="LL-Chr--SkeletalSentence"/>
        </w:rPr>
        <w:t>service</w:t>
      </w:r>
      <w:r w:rsidRPr="00D33B57">
        <w:t xml:space="preserve"> of process upon it as such agent </w:t>
      </w:r>
      <w:r w:rsidRPr="000B4D04">
        <w:rPr>
          <w:rStyle w:val="LL-Chr--SkeletalSentence"/>
        </w:rPr>
        <w:t>may be made</w:t>
      </w:r>
      <w:r w:rsidRPr="00D33B57">
        <w:t xml:space="preserve"> by serving, in this State, a copy thereof on the president, vice-president, secretary, assistant secretary or any director of the corporate registered agent.</w:t>
      </w:r>
      <w:r w:rsidR="00965846">
        <w:t xml:space="preserve"> </w:t>
      </w:r>
      <w:r w:rsidR="00965846" w:rsidRPr="00965846">
        <w:rPr>
          <w:rStyle w:val="LL-Chr--EndofSentencesquaresymbwinding"/>
        </w:rPr>
        <w:sym w:font="Wingdings 2" w:char="F0A2"/>
      </w:r>
      <w:r w:rsidRPr="00D33B57">
        <w:t xml:space="preserve"> </w:t>
      </w:r>
      <w:r w:rsidRPr="000B4D04">
        <w:rPr>
          <w:rStyle w:val="LL-Chr--SkeletalSentence"/>
        </w:rPr>
        <w:t>Service</w:t>
      </w:r>
      <w:r w:rsidRPr="00D33B57">
        <w:t xml:space="preserve"> by copy left at the dwelling house or usual place of abode of any officer, director or registered agent, or at the registered office or other place of business of the corporation in this State, </w:t>
      </w:r>
      <w:r w:rsidRPr="000B4D04">
        <w:rPr>
          <w:rStyle w:val="LL-Chr--SkeletalSentence"/>
        </w:rPr>
        <w:t>to be effective must be delivered</w:t>
      </w:r>
      <w:r w:rsidRPr="00D33B57">
        <w:t xml:space="preserve"> thereat at least 6 days before the return date of the process, and in the presence of an adult person, </w:t>
      </w:r>
      <w:r w:rsidRPr="000B4D04">
        <w:rPr>
          <w:rStyle w:val="LL-Chr--PrimaryConjunction51"/>
        </w:rPr>
        <w:t>and</w:t>
      </w:r>
      <w:r w:rsidRPr="00D33B57">
        <w:t xml:space="preserve"> </w:t>
      </w:r>
      <w:r w:rsidRPr="000B4D04">
        <w:rPr>
          <w:rStyle w:val="LL-Chr--SkeletalSentence"/>
        </w:rPr>
        <w:t>the officer</w:t>
      </w:r>
      <w:r w:rsidRPr="00D33B57">
        <w:t xml:space="preserve"> serving the process </w:t>
      </w:r>
      <w:r w:rsidRPr="000B4D04">
        <w:rPr>
          <w:rStyle w:val="LL-Chr--SkeletalSentence"/>
        </w:rPr>
        <w:t>shall distinctly state the manner</w:t>
      </w:r>
      <w:r w:rsidRPr="00D33B57">
        <w:t xml:space="preserve"> of service in such person</w:t>
      </w:r>
      <w:r w:rsidR="00943A1C">
        <w:t>’</w:t>
      </w:r>
      <w:r w:rsidRPr="00D33B57">
        <w:t>s return thereto.</w:t>
      </w:r>
      <w:r w:rsidR="00965846">
        <w:t xml:space="preserve"> </w:t>
      </w:r>
      <w:r w:rsidR="00965846" w:rsidRPr="00965846">
        <w:rPr>
          <w:rStyle w:val="LL-Chr--EndofSentencesquaresymbwinding"/>
        </w:rPr>
        <w:sym w:font="Wingdings 2" w:char="F0A2"/>
      </w:r>
      <w:r w:rsidRPr="00D33B57">
        <w:t xml:space="preserve"> </w:t>
      </w:r>
      <w:r w:rsidRPr="000B4D04">
        <w:rPr>
          <w:rStyle w:val="LL-Chr--SkeletalSentence"/>
        </w:rPr>
        <w:t>Process</w:t>
      </w:r>
      <w:r w:rsidRPr="00D33B57">
        <w:t xml:space="preserve"> returnable forthwith </w:t>
      </w:r>
      <w:r w:rsidRPr="000B4D04">
        <w:rPr>
          <w:rStyle w:val="LL-Chr--SkeletalSentence"/>
        </w:rPr>
        <w:t>must be delivered personally</w:t>
      </w:r>
      <w:r w:rsidRPr="00D33B57">
        <w:t xml:space="preserve"> to the officer, director or registered agent. </w:t>
      </w:r>
    </w:p>
    <w:p w:rsidR="00D33B57" w:rsidRPr="00D33B57" w:rsidRDefault="00D33B57" w:rsidP="00D33B57">
      <w:pPr>
        <w:pStyle w:val="L2"/>
      </w:pPr>
      <w:r w:rsidRPr="00F24511">
        <w:rPr>
          <w:rStyle w:val="LL-Chr--ParagraphNumbersinparens"/>
        </w:rPr>
        <w:t>(b)</w:t>
      </w:r>
      <w:r w:rsidRPr="00D33B57">
        <w:t xml:space="preserve"> </w:t>
      </w:r>
      <w:r w:rsidRPr="000B4D04">
        <w:rPr>
          <w:rStyle w:val="LL-Chr--PrimaryIf-Thenred"/>
        </w:rPr>
        <w:t>In case</w:t>
      </w:r>
      <w:r w:rsidRPr="00D33B57">
        <w:t xml:space="preserve"> </w:t>
      </w:r>
      <w:r w:rsidRPr="000B4D04">
        <w:rPr>
          <w:rStyle w:val="LL-Chr--SkeletalSentence"/>
        </w:rPr>
        <w:t>the officer</w:t>
      </w:r>
      <w:r w:rsidRPr="00D33B57">
        <w:t xml:space="preserve"> whose duty it is to serve legal process </w:t>
      </w:r>
      <w:r w:rsidRPr="000B4D04">
        <w:rPr>
          <w:rStyle w:val="LL-Chr--SkeletalSentence"/>
        </w:rPr>
        <w:t xml:space="preserve">cannot </w:t>
      </w:r>
      <w:r w:rsidRPr="00D33B57">
        <w:t xml:space="preserve">by due diligence </w:t>
      </w:r>
      <w:r w:rsidRPr="000B4D04">
        <w:rPr>
          <w:rStyle w:val="LL-Chr--SkeletalSentence"/>
        </w:rPr>
        <w:t>serve the process</w:t>
      </w:r>
      <w:r w:rsidRPr="00D33B57">
        <w:t xml:space="preserve"> in any manner provided for by subsection (a) of this section, </w:t>
      </w:r>
      <w:r w:rsidR="000B4D04">
        <w:t xml:space="preserve">[then] </w:t>
      </w:r>
      <w:r w:rsidRPr="000B4D04">
        <w:rPr>
          <w:rStyle w:val="LL-Chr--SkeletalSentence"/>
        </w:rPr>
        <w:t>it shall be lawful</w:t>
      </w:r>
      <w:r w:rsidRPr="00D33B57">
        <w:t xml:space="preserve"> to serve the process against the corporation upon the Secretary of State, </w:t>
      </w:r>
      <w:r w:rsidRPr="000B4D04">
        <w:rPr>
          <w:rStyle w:val="LL-Chr--PrimaryConjunction51"/>
        </w:rPr>
        <w:t>and</w:t>
      </w:r>
      <w:r w:rsidRPr="00D33B57">
        <w:t xml:space="preserve"> </w:t>
      </w:r>
      <w:r w:rsidRPr="000B4D04">
        <w:rPr>
          <w:rStyle w:val="LL-Chr--SkeletalSentence"/>
        </w:rPr>
        <w:t>such service shall be</w:t>
      </w:r>
      <w:r w:rsidRPr="00D33B57">
        <w:t xml:space="preserve"> as effectual for all intents and purposes as if made in any of the ways provided for in subsection (a) of this section. </w:t>
      </w:r>
      <w:r w:rsidR="000B4D04" w:rsidRPr="000B4D04">
        <w:rPr>
          <w:rStyle w:val="LL-Chr--EndofSentencesquaresymbwinding"/>
        </w:rPr>
        <w:sym w:font="Wingdings 2" w:char="F0A2"/>
      </w:r>
      <w:r w:rsidR="000B4D04">
        <w:rPr>
          <w:rStyle w:val="LL-Chr--EndofSentencesquaresymbwinding"/>
        </w:rPr>
        <w:t xml:space="preserve"> </w:t>
      </w:r>
      <w:r w:rsidRPr="000B4D04">
        <w:rPr>
          <w:rStyle w:val="LL-Chr--SkeletalSentence"/>
        </w:rPr>
        <w:t>Process may be served</w:t>
      </w:r>
      <w:r w:rsidRPr="00D33B57">
        <w:t xml:space="preserve"> upon the Secretary of State under this subsection by means of electronic transmission but only as prescribed by the Secretary of State.</w:t>
      </w:r>
      <w:r w:rsidR="00965846">
        <w:t xml:space="preserve"> </w:t>
      </w:r>
      <w:r w:rsidR="00965846" w:rsidRPr="00965846">
        <w:rPr>
          <w:rStyle w:val="LL-Chr--EndofSentencesquaresymbwinding"/>
        </w:rPr>
        <w:sym w:font="Wingdings 2" w:char="F0A2"/>
      </w:r>
      <w:r w:rsidRPr="00D33B57">
        <w:t xml:space="preserve"> </w:t>
      </w:r>
      <w:r w:rsidRPr="000B4D04">
        <w:rPr>
          <w:rStyle w:val="LL-Chr--SkeletalSentence"/>
        </w:rPr>
        <w:t>The Secretary of State is authorized to issue such rules and regulations</w:t>
      </w:r>
      <w:r w:rsidRPr="00D33B57">
        <w:t xml:space="preserve"> with respect to such service as the Secretary of State deems necessary or appropriate.</w:t>
      </w:r>
      <w:r w:rsidR="00965846">
        <w:t xml:space="preserve"> </w:t>
      </w:r>
      <w:r w:rsidR="00965846" w:rsidRPr="00965846">
        <w:rPr>
          <w:rStyle w:val="LL-Chr--EndofSentencesquaresymbwinding"/>
        </w:rPr>
        <w:sym w:font="Wingdings 2" w:char="F0A2"/>
      </w:r>
      <w:r w:rsidRPr="00D33B57">
        <w:t xml:space="preserve"> </w:t>
      </w:r>
      <w:r w:rsidRPr="000B4D04">
        <w:rPr>
          <w:rStyle w:val="LL-Chr--PrimaryIf-Thenred"/>
        </w:rPr>
        <w:t>In the event that</w:t>
      </w:r>
      <w:r w:rsidRPr="00D33B57">
        <w:t xml:space="preserve"> </w:t>
      </w:r>
      <w:r w:rsidRPr="000B4D04">
        <w:rPr>
          <w:rStyle w:val="LL-Chr--SkeletalSentence"/>
        </w:rPr>
        <w:t>service is effected</w:t>
      </w:r>
      <w:r w:rsidRPr="00D33B57">
        <w:t xml:space="preserve"> through the Secretary of State in accordance with this subsection, </w:t>
      </w:r>
      <w:r w:rsidR="000B4D04" w:rsidRPr="000B4D04">
        <w:rPr>
          <w:rStyle w:val="LL-Chr--PrimaryIf-ThenredBRACKETS"/>
        </w:rPr>
        <w:t>[then]</w:t>
      </w:r>
      <w:r w:rsidR="000B4D04">
        <w:t xml:space="preserve"> </w:t>
      </w:r>
      <w:r w:rsidRPr="000B4D04">
        <w:rPr>
          <w:rStyle w:val="LL-Chr--SkeletalSentence"/>
        </w:rPr>
        <w:t>the Secretary of State shall forthwith notify the corporation</w:t>
      </w:r>
      <w:r w:rsidRPr="00D33B57">
        <w:t xml:space="preserve"> by letter, directed to the corporation at its principal place of business as it appears on the records relating to such corporation on file with the Secretary of State or, if no such address appears, at its last registered office.</w:t>
      </w:r>
      <w:r w:rsidR="004A1262">
        <w:t xml:space="preserve"> </w:t>
      </w:r>
      <w:r w:rsidR="004A1262" w:rsidRPr="004A1262">
        <w:rPr>
          <w:rStyle w:val="LL-Chr--EndofSentencesquaresymbwinding"/>
        </w:rPr>
        <w:sym w:font="Wingdings 2" w:char="F0A2"/>
      </w:r>
      <w:r w:rsidRPr="00D33B57">
        <w:t xml:space="preserve"> </w:t>
      </w:r>
      <w:r w:rsidRPr="000B4D04">
        <w:rPr>
          <w:rStyle w:val="LL-Chr--SkeletalSentence"/>
        </w:rPr>
        <w:t>Such letter shall be sent</w:t>
      </w:r>
      <w:r w:rsidRPr="00D33B57">
        <w:t xml:space="preserve"> by a mail or courier service that includes a record of mailing or deposit with the courier and a record of delivery evidenced by the signature of the recipient.</w:t>
      </w:r>
      <w:r w:rsidR="004A1262">
        <w:t xml:space="preserve"> </w:t>
      </w:r>
      <w:r w:rsidR="004A1262" w:rsidRPr="004A1262">
        <w:rPr>
          <w:rStyle w:val="LL-Chr--EndofSentencesquaresymbwinding"/>
        </w:rPr>
        <w:sym w:font="Wingdings 2" w:char="F0A2"/>
      </w:r>
      <w:r w:rsidRPr="00D33B57">
        <w:t xml:space="preserve"> </w:t>
      </w:r>
      <w:r w:rsidRPr="000B4D04">
        <w:rPr>
          <w:rStyle w:val="LL-Chr--SkeletalSentence"/>
        </w:rPr>
        <w:t>Such letter shall enclose a copy</w:t>
      </w:r>
      <w:r w:rsidRPr="00D33B57">
        <w:t xml:space="preserve"> of the process and any other papers served on the Secretary of State pursuant to this subsection.</w:t>
      </w:r>
      <w:r w:rsidR="004A1262">
        <w:t xml:space="preserve"> </w:t>
      </w:r>
      <w:r w:rsidR="004A1262" w:rsidRPr="004A1262">
        <w:rPr>
          <w:rStyle w:val="LL-Chr--EndofSentencesquaresymbwinding"/>
        </w:rPr>
        <w:sym w:font="Wingdings 2" w:char="F0A2"/>
      </w:r>
      <w:r w:rsidRPr="00D33B57">
        <w:t xml:space="preserve"> </w:t>
      </w:r>
      <w:r w:rsidRPr="000B4D04">
        <w:rPr>
          <w:rStyle w:val="LL-Chr--SkeletalSentence"/>
        </w:rPr>
        <w:t>It shall be the duty</w:t>
      </w:r>
      <w:r w:rsidRPr="00D33B57">
        <w:t xml:space="preserve"> of the plaintiff in the event of such service </w:t>
      </w:r>
      <w:r w:rsidR="000B4D04" w:rsidRPr="000B4D04">
        <w:rPr>
          <w:rStyle w:val="LL-Chr--CohesivePhrase-parens"/>
        </w:rPr>
        <w:t>(</w:t>
      </w:r>
      <w:r w:rsidRPr="00D33B57">
        <w:t>to serve process and any other papers in duplicate</w:t>
      </w:r>
      <w:r w:rsidR="000B4D04" w:rsidRPr="000B4D04">
        <w:rPr>
          <w:rStyle w:val="LL-Chr--CohesivePhrase-parens"/>
        </w:rPr>
        <w:t>)</w:t>
      </w:r>
      <w:r w:rsidRPr="00D33B57">
        <w:t xml:space="preserve">, </w:t>
      </w:r>
      <w:r w:rsidR="000B4D04" w:rsidRPr="000B4D04">
        <w:rPr>
          <w:rStyle w:val="LL-Chr--CohesivePhrase-parens"/>
        </w:rPr>
        <w:t>(</w:t>
      </w:r>
      <w:r w:rsidRPr="00D33B57">
        <w:t>to notify the Secretary of State that service is being effected pursuant to this subsection</w:t>
      </w:r>
      <w:r w:rsidR="000B4D04" w:rsidRPr="000B4D04">
        <w:rPr>
          <w:rStyle w:val="LL-Chr--CohesivePhrase-parens"/>
        </w:rPr>
        <w:t>)</w:t>
      </w:r>
      <w:r w:rsidRPr="00D33B57">
        <w:t xml:space="preserve">, and </w:t>
      </w:r>
      <w:r w:rsidR="000B4D04" w:rsidRPr="000B4D04">
        <w:rPr>
          <w:rStyle w:val="LL-Chr--CohesivePhrase-parens"/>
        </w:rPr>
        <w:t>(</w:t>
      </w:r>
      <w:r w:rsidRPr="00D33B57">
        <w:t>to pay the Secretary of State the sum of $50 for the use of the State, which sum shall be taxed as part of the costs in the proceeding if the plaintiff shall prevail therein</w:t>
      </w:r>
      <w:r w:rsidR="000B4D04" w:rsidRPr="000B4D04">
        <w:rPr>
          <w:rStyle w:val="LL-Chr--CohesivePhrase-parens"/>
        </w:rPr>
        <w:t>)</w:t>
      </w:r>
      <w:r w:rsidRPr="00D33B57">
        <w:t>.</w:t>
      </w:r>
      <w:r w:rsidR="004A1262">
        <w:t xml:space="preserve"> </w:t>
      </w:r>
      <w:r w:rsidR="004A1262" w:rsidRPr="004A1262">
        <w:rPr>
          <w:rStyle w:val="LL-Chr--EndofSentencesquaresymbwinding"/>
        </w:rPr>
        <w:sym w:font="Wingdings 2" w:char="F0A2"/>
      </w:r>
      <w:r w:rsidRPr="00D33B57">
        <w:t xml:space="preserve"> </w:t>
      </w:r>
      <w:r w:rsidRPr="000B4D04">
        <w:rPr>
          <w:rStyle w:val="LL-Chr--SkeletalSentence"/>
        </w:rPr>
        <w:t>The Secretary of State shall maintain an alphabetical record</w:t>
      </w:r>
      <w:r w:rsidRPr="00D33B57">
        <w:t xml:space="preserve"> of any such service setting forth </w:t>
      </w:r>
      <w:r w:rsidR="000B4D04" w:rsidRPr="000B4D04">
        <w:rPr>
          <w:rStyle w:val="LL-Chr--CohesivePhrase-parens"/>
        </w:rPr>
        <w:t>(</w:t>
      </w:r>
      <w:r w:rsidRPr="00D33B57">
        <w:t>the name of the plaintiff and defendant</w:t>
      </w:r>
      <w:r w:rsidR="000B4D04" w:rsidRPr="000B4D04">
        <w:rPr>
          <w:rStyle w:val="LL-Chr--CohesivePhrase-parens"/>
        </w:rPr>
        <w:t>)</w:t>
      </w:r>
      <w:r w:rsidRPr="00D33B57">
        <w:t xml:space="preserve">, </w:t>
      </w:r>
      <w:r w:rsidR="000B4D04" w:rsidRPr="000B4D04">
        <w:rPr>
          <w:rStyle w:val="LL-Chr--CohesivePhrase-parens"/>
        </w:rPr>
        <w:t>(</w:t>
      </w:r>
      <w:r w:rsidRPr="00D33B57">
        <w:t>the title, docket number and nature of the proceeding in which process has been served upon the Secretary of State</w:t>
      </w:r>
      <w:r w:rsidR="000B4D04" w:rsidRPr="000B4D04">
        <w:rPr>
          <w:rStyle w:val="LL-Chr--CohesivePhrase-parens"/>
        </w:rPr>
        <w:t>)</w:t>
      </w:r>
      <w:r w:rsidRPr="00D33B57">
        <w:t xml:space="preserve">, </w:t>
      </w:r>
      <w:r w:rsidR="000B4D04" w:rsidRPr="000B4D04">
        <w:rPr>
          <w:rStyle w:val="LL-Chr--CohesivePhrase-parens"/>
        </w:rPr>
        <w:t>(</w:t>
      </w:r>
      <w:r w:rsidRPr="00D33B57">
        <w:t>the fact that service has been effected pursuant to this subsection</w:t>
      </w:r>
      <w:r w:rsidR="000B4D04" w:rsidRPr="000B4D04">
        <w:rPr>
          <w:rStyle w:val="LL-Chr--CohesivePhrase-parens"/>
        </w:rPr>
        <w:t>)</w:t>
      </w:r>
      <w:r w:rsidRPr="00D33B57">
        <w:t xml:space="preserve">, </w:t>
      </w:r>
      <w:r w:rsidR="000B4D04" w:rsidRPr="000B4D04">
        <w:rPr>
          <w:rStyle w:val="LL-Chr--CohesivePhrase-parens"/>
        </w:rPr>
        <w:t>(</w:t>
      </w:r>
      <w:r w:rsidRPr="00D33B57">
        <w:t>the return date thereof</w:t>
      </w:r>
      <w:r w:rsidR="000B4D04" w:rsidRPr="000B4D04">
        <w:rPr>
          <w:rStyle w:val="LL-Chr--CohesivePhrase-parens"/>
        </w:rPr>
        <w:t>)</w:t>
      </w:r>
      <w:r w:rsidRPr="00D33B57">
        <w:t xml:space="preserve">, and </w:t>
      </w:r>
      <w:r w:rsidR="000B4D04" w:rsidRPr="000B4D04">
        <w:rPr>
          <w:rStyle w:val="LL-Chr--CohesivePhrase-parens"/>
        </w:rPr>
        <w:t>(</w:t>
      </w:r>
      <w:r w:rsidRPr="00D33B57">
        <w:t>the day and hour when the service was made</w:t>
      </w:r>
      <w:r w:rsidR="000B4D04" w:rsidRPr="000B4D04">
        <w:rPr>
          <w:rStyle w:val="LL-Chr--CohesivePhrase-parens"/>
        </w:rPr>
        <w:t>)</w:t>
      </w:r>
      <w:r w:rsidRPr="00D33B57">
        <w:t>.</w:t>
      </w:r>
      <w:r w:rsidR="004A1262">
        <w:t xml:space="preserve"> </w:t>
      </w:r>
      <w:r w:rsidR="004A1262" w:rsidRPr="004A1262">
        <w:rPr>
          <w:rStyle w:val="LL-Chr--EndofSentencesquaresymbwinding"/>
        </w:rPr>
        <w:sym w:font="Wingdings 2" w:char="F0A2"/>
      </w:r>
      <w:r w:rsidRPr="00D33B57">
        <w:t xml:space="preserve"> </w:t>
      </w:r>
      <w:r w:rsidRPr="000B4D04">
        <w:rPr>
          <w:rStyle w:val="LL-Chr--SkeletalSentence"/>
        </w:rPr>
        <w:t>The Secretary of State shall not be required to retain such information</w:t>
      </w:r>
      <w:r w:rsidRPr="00D33B57">
        <w:t xml:space="preserve"> for a period longer than 5 years from receipt of the service of process. </w:t>
      </w:r>
    </w:p>
    <w:p w:rsidR="00D33B57" w:rsidRPr="00D33B57" w:rsidRDefault="00D33B57" w:rsidP="00D33B57">
      <w:pPr>
        <w:pStyle w:val="L2"/>
      </w:pPr>
      <w:r w:rsidRPr="00F24511">
        <w:rPr>
          <w:rStyle w:val="LL-Chr--ParagraphNumbersinparens"/>
        </w:rPr>
        <w:t>(c)</w:t>
      </w:r>
      <w:r w:rsidRPr="00D33B57">
        <w:t xml:space="preserve"> </w:t>
      </w:r>
      <w:r w:rsidRPr="000B4D04">
        <w:rPr>
          <w:rStyle w:val="LL-Chr--SkeletalSentence"/>
        </w:rPr>
        <w:t>Service</w:t>
      </w:r>
      <w:r w:rsidRPr="00D33B57">
        <w:t xml:space="preserve"> upon corporations </w:t>
      </w:r>
      <w:r w:rsidRPr="000B4D04">
        <w:rPr>
          <w:rStyle w:val="LL-Chr--SkeletalSentence"/>
        </w:rPr>
        <w:t>may also be made</w:t>
      </w:r>
      <w:r w:rsidRPr="00D33B57">
        <w:t xml:space="preserve"> in accordance with § 3111 of Title 10 or any other statute or rule of court. </w:t>
      </w:r>
    </w:p>
    <w:p w:rsidR="00D33B57" w:rsidRPr="00D33B57" w:rsidRDefault="00D33B57" w:rsidP="00D33B57">
      <w:pPr>
        <w:pStyle w:val="L1"/>
      </w:pPr>
      <w:bookmarkStart w:id="460" w:name="322"/>
      <w:bookmarkStart w:id="461" w:name="_Toc328032716"/>
      <w:bookmarkStart w:id="462" w:name="_Toc397091430"/>
      <w:bookmarkEnd w:id="460"/>
      <w:r w:rsidRPr="0034727E">
        <w:rPr>
          <w:rStyle w:val="LL-Chr--Section"/>
        </w:rPr>
        <w:t>§ 322</w:t>
      </w:r>
      <w:r w:rsidRPr="00D33B57">
        <w:t xml:space="preserve">. </w:t>
      </w:r>
      <w:proofErr w:type="gramStart"/>
      <w:r w:rsidRPr="00D33B57">
        <w:t>Failure of corporation to obey order of court; appointment of receiver.</w:t>
      </w:r>
      <w:bookmarkEnd w:id="461"/>
      <w:bookmarkEnd w:id="462"/>
      <w:proofErr w:type="gramEnd"/>
      <w:r w:rsidRPr="00D33B57">
        <w:t xml:space="preserve"> </w:t>
      </w:r>
    </w:p>
    <w:p w:rsidR="00D33B57" w:rsidRPr="00D33B57" w:rsidRDefault="00D33B57" w:rsidP="00D33B57">
      <w:pPr>
        <w:pStyle w:val="L2"/>
      </w:pPr>
      <w:r w:rsidRPr="00012C3A">
        <w:rPr>
          <w:rStyle w:val="LL-Chr--PrimaryIf-Thenred"/>
        </w:rPr>
        <w:t>Whenever</w:t>
      </w:r>
      <w:r w:rsidRPr="00D33B57">
        <w:t xml:space="preserve"> </w:t>
      </w:r>
      <w:r w:rsidRPr="00012C3A">
        <w:rPr>
          <w:rStyle w:val="LL-Chr--SkeletalSentence"/>
        </w:rPr>
        <w:t>any corporation shall refuse, fail or neglect to obey any order or decree</w:t>
      </w:r>
      <w:r w:rsidRPr="00D33B57">
        <w:t xml:space="preserve"> of any court of this State within the time fixed by the court for its observance, </w:t>
      </w:r>
      <w:r w:rsidR="00012C3A" w:rsidRPr="00012C3A">
        <w:rPr>
          <w:rStyle w:val="LL-Chr--PrimaryIf-ThenredBRACKETS"/>
        </w:rPr>
        <w:t>[then]</w:t>
      </w:r>
      <w:r w:rsidR="00012C3A">
        <w:t xml:space="preserve"> </w:t>
      </w:r>
      <w:r w:rsidRPr="00012C3A">
        <w:rPr>
          <w:rStyle w:val="LL-Chr--SkeletalSentence"/>
        </w:rPr>
        <w:t>such refusal, failure or neglect shall be a sufficient ground</w:t>
      </w:r>
      <w:r w:rsidRPr="00D33B57">
        <w:t xml:space="preserve"> for the appointment of a receiver of the corporation by the Court of Chancery.</w:t>
      </w:r>
      <w:r w:rsidR="004A1262">
        <w:t xml:space="preserve"> </w:t>
      </w:r>
      <w:r w:rsidR="004A1262" w:rsidRPr="004A1262">
        <w:rPr>
          <w:rStyle w:val="LL-Chr--EndofSentencesquaresymbwinding"/>
        </w:rPr>
        <w:sym w:font="Wingdings 2" w:char="F0A2"/>
      </w:r>
      <w:r w:rsidRPr="00D33B57">
        <w:t xml:space="preserve"> </w:t>
      </w:r>
      <w:r w:rsidRPr="00012C3A">
        <w:rPr>
          <w:rStyle w:val="LL-Chr--PrimaryIf-Thenred"/>
        </w:rPr>
        <w:t>If</w:t>
      </w:r>
      <w:r w:rsidRPr="00D33B57">
        <w:t xml:space="preserve"> </w:t>
      </w:r>
      <w:r w:rsidRPr="00012C3A">
        <w:rPr>
          <w:rStyle w:val="LL-Chr--SkeletalSentence"/>
        </w:rPr>
        <w:t>the corporation be a foreign corporation</w:t>
      </w:r>
      <w:r w:rsidRPr="00D33B57">
        <w:t xml:space="preserve">, </w:t>
      </w:r>
      <w:r w:rsidR="00012C3A" w:rsidRPr="00012C3A">
        <w:rPr>
          <w:rStyle w:val="LL-Chr--PrimaryIf-ThenredBRACKETS"/>
        </w:rPr>
        <w:t>[then]</w:t>
      </w:r>
      <w:r w:rsidR="00012C3A">
        <w:t xml:space="preserve"> </w:t>
      </w:r>
      <w:r w:rsidRPr="00012C3A">
        <w:rPr>
          <w:rStyle w:val="LL-Chr--SkeletalSentence"/>
        </w:rPr>
        <w:t>such refusal, failure or neglect shall be a sufficient ground</w:t>
      </w:r>
      <w:r w:rsidRPr="00D33B57">
        <w:t xml:space="preserve"> for the appointment of a receiver of the assets of the corporation within this State. </w:t>
      </w:r>
    </w:p>
    <w:p w:rsidR="00D33B57" w:rsidRPr="00D33B57" w:rsidRDefault="00D33B57" w:rsidP="00D33B57">
      <w:pPr>
        <w:pStyle w:val="L1"/>
      </w:pPr>
      <w:bookmarkStart w:id="463" w:name="323"/>
      <w:bookmarkStart w:id="464" w:name="_Toc328032717"/>
      <w:bookmarkStart w:id="465" w:name="_Toc397091431"/>
      <w:bookmarkEnd w:id="463"/>
      <w:r w:rsidRPr="0034727E">
        <w:rPr>
          <w:rStyle w:val="LL-Chr--Section"/>
        </w:rPr>
        <w:t>§ 323</w:t>
      </w:r>
      <w:r w:rsidRPr="00D33B57">
        <w:t xml:space="preserve">. </w:t>
      </w:r>
      <w:proofErr w:type="gramStart"/>
      <w:r w:rsidRPr="00D33B57">
        <w:t>Failure of corporation to obey writ of mandamus; quo warranto proceedings for forfeiture of charter.</w:t>
      </w:r>
      <w:bookmarkEnd w:id="464"/>
      <w:bookmarkEnd w:id="465"/>
      <w:proofErr w:type="gramEnd"/>
      <w:r w:rsidRPr="00D33B57">
        <w:t xml:space="preserve"> </w:t>
      </w:r>
    </w:p>
    <w:p w:rsidR="00D33B57" w:rsidRPr="00D33B57" w:rsidRDefault="00D33B57" w:rsidP="00D33B57">
      <w:pPr>
        <w:pStyle w:val="L2"/>
      </w:pPr>
      <w:r w:rsidRPr="00012C3A">
        <w:rPr>
          <w:rStyle w:val="LL-Chr--PrimaryIf-Thenred"/>
        </w:rPr>
        <w:t>If</w:t>
      </w:r>
      <w:r w:rsidRPr="00D33B57">
        <w:t xml:space="preserve"> </w:t>
      </w:r>
      <w:r w:rsidRPr="00012C3A">
        <w:rPr>
          <w:rStyle w:val="LL-Chr--SkeletalSentence"/>
        </w:rPr>
        <w:t>any corporation fails to obey the mandate</w:t>
      </w:r>
      <w:r w:rsidRPr="00D33B57">
        <w:t xml:space="preserve"> of any peremptory writ of mandamus issued by a court of competent jurisdiction of this State for a period of 30 days after the serving of the writ upon the corporation in any manner as provided by the laws of this State for the service of writs, </w:t>
      </w:r>
      <w:r w:rsidR="00012C3A" w:rsidRPr="00012C3A">
        <w:rPr>
          <w:rStyle w:val="LL-Chr--PrimaryIf-ThenredBRACKETS"/>
        </w:rPr>
        <w:t>[then]</w:t>
      </w:r>
      <w:r w:rsidR="00012C3A">
        <w:t xml:space="preserve"> </w:t>
      </w:r>
      <w:r w:rsidRPr="00012C3A">
        <w:rPr>
          <w:rStyle w:val="LL-Chr--SkeletalSentence"/>
        </w:rPr>
        <w:t>any party in interest</w:t>
      </w:r>
      <w:r w:rsidRPr="00D33B57">
        <w:t xml:space="preserve"> in the proceeding in which the writ of mandamus issued </w:t>
      </w:r>
      <w:r w:rsidRPr="00012C3A">
        <w:rPr>
          <w:rStyle w:val="LL-Chr--SkeletalSentence"/>
        </w:rPr>
        <w:t>may file a statement</w:t>
      </w:r>
      <w:r w:rsidRPr="00D33B57">
        <w:t xml:space="preserve"> of such fact prepared by such party or such party</w:t>
      </w:r>
      <w:r w:rsidR="00943A1C">
        <w:t>’</w:t>
      </w:r>
      <w:r w:rsidRPr="00D33B57">
        <w:t xml:space="preserve">s attorney with the Attorney General of this State, </w:t>
      </w:r>
      <w:r w:rsidRPr="00012C3A">
        <w:rPr>
          <w:rStyle w:val="LL-Chr--PrimaryConjunction51"/>
        </w:rPr>
        <w:t>and</w:t>
      </w:r>
      <w:r w:rsidRPr="00D33B57">
        <w:t xml:space="preserve"> </w:t>
      </w:r>
      <w:r w:rsidRPr="00012C3A">
        <w:rPr>
          <w:rStyle w:val="LL-Chr--SkeletalSentence"/>
        </w:rPr>
        <w:t>it shall thereupon be the duty</w:t>
      </w:r>
      <w:r w:rsidRPr="00D33B57">
        <w:t xml:space="preserve"> of the Attorney General to forthwith commence proceedings of quo warranto against the corporation in a court of competent jurisdiction, </w:t>
      </w:r>
      <w:r w:rsidRPr="00012C3A">
        <w:rPr>
          <w:rStyle w:val="LL-Chr--PrimaryConjunction51"/>
        </w:rPr>
        <w:t>and</w:t>
      </w:r>
      <w:r w:rsidRPr="00D33B57">
        <w:t xml:space="preserve"> </w:t>
      </w:r>
      <w:r w:rsidRPr="00012C3A">
        <w:rPr>
          <w:rStyle w:val="LL-Chr--SkeletalSentence"/>
        </w:rPr>
        <w:t>the court</w:t>
      </w:r>
      <w:r w:rsidRPr="00D33B57">
        <w:t xml:space="preserve">, upon competent proof of such state of facts and proper proceedings had in such proceeding in quo warranto, </w:t>
      </w:r>
      <w:r w:rsidRPr="00012C3A">
        <w:rPr>
          <w:rStyle w:val="LL-Chr--SkeletalSentence"/>
        </w:rPr>
        <w:t>shall decree the charter</w:t>
      </w:r>
      <w:r w:rsidRPr="00D33B57">
        <w:t xml:space="preserve"> of the corporation </w:t>
      </w:r>
      <w:r w:rsidRPr="00012C3A">
        <w:rPr>
          <w:rStyle w:val="LL-Chr--SkeletalSentence"/>
        </w:rPr>
        <w:t>forfeited</w:t>
      </w:r>
      <w:r w:rsidRPr="00D33B57">
        <w:t xml:space="preserve">. </w:t>
      </w:r>
    </w:p>
    <w:p w:rsidR="00D33B57" w:rsidRPr="00D33B57" w:rsidRDefault="00D33B57" w:rsidP="00D33B57">
      <w:pPr>
        <w:pStyle w:val="L1"/>
      </w:pPr>
      <w:bookmarkStart w:id="466" w:name="324"/>
      <w:bookmarkStart w:id="467" w:name="_Toc328032718"/>
      <w:bookmarkStart w:id="468" w:name="_Toc397091432"/>
      <w:bookmarkEnd w:id="466"/>
      <w:r w:rsidRPr="0034727E">
        <w:rPr>
          <w:rStyle w:val="LL-Chr--Section"/>
        </w:rPr>
        <w:t>§ 324</w:t>
      </w:r>
      <w:r w:rsidRPr="00D33B57">
        <w:t xml:space="preserve">. </w:t>
      </w:r>
      <w:proofErr w:type="gramStart"/>
      <w:r w:rsidRPr="00D33B57">
        <w:t>Attachment of shares of stock or any option, right or interest therein; procedure; sale; title upon sale; proceeds.</w:t>
      </w:r>
      <w:bookmarkEnd w:id="467"/>
      <w:bookmarkEnd w:id="468"/>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A35691">
        <w:rPr>
          <w:rStyle w:val="LL-Chr--SkeletalSentence"/>
        </w:rPr>
        <w:t>The shares</w:t>
      </w:r>
      <w:r w:rsidRPr="00D33B57">
        <w:t xml:space="preserve"> of any person in any corporation with all the rights thereto belonging, </w:t>
      </w:r>
      <w:r w:rsidRPr="00A35691">
        <w:rPr>
          <w:rStyle w:val="LL-Chr--SecondaryConjunction0"/>
        </w:rPr>
        <w:t>or</w:t>
      </w:r>
      <w:r w:rsidRPr="00D33B57">
        <w:t xml:space="preserve"> </w:t>
      </w:r>
      <w:r w:rsidRPr="00A35691">
        <w:rPr>
          <w:rStyle w:val="LL-Chr--SkeletalSentence"/>
        </w:rPr>
        <w:t>any person</w:t>
      </w:r>
      <w:r w:rsidR="00943A1C" w:rsidRPr="00A35691">
        <w:rPr>
          <w:rStyle w:val="LL-Chr--SkeletalSentence"/>
        </w:rPr>
        <w:t>’</w:t>
      </w:r>
      <w:r w:rsidRPr="00A35691">
        <w:rPr>
          <w:rStyle w:val="LL-Chr--SkeletalSentence"/>
        </w:rPr>
        <w:t>s option</w:t>
      </w:r>
      <w:r w:rsidRPr="00D33B57">
        <w:t xml:space="preserve"> to acquire the shares, </w:t>
      </w:r>
      <w:r w:rsidRPr="00A35691">
        <w:rPr>
          <w:rStyle w:val="LL-Chr--SecondaryConjunction0"/>
        </w:rPr>
        <w:t>or</w:t>
      </w:r>
      <w:r w:rsidRPr="00D33B57">
        <w:t xml:space="preserve"> </w:t>
      </w:r>
      <w:r w:rsidRPr="00A35691">
        <w:rPr>
          <w:rStyle w:val="LL-Chr--SkeletalSentence"/>
        </w:rPr>
        <w:t>such person</w:t>
      </w:r>
      <w:r w:rsidR="00943A1C" w:rsidRPr="00A35691">
        <w:rPr>
          <w:rStyle w:val="LL-Chr--SkeletalSentence"/>
        </w:rPr>
        <w:t>’</w:t>
      </w:r>
      <w:r w:rsidRPr="00A35691">
        <w:rPr>
          <w:rStyle w:val="LL-Chr--SkeletalSentence"/>
        </w:rPr>
        <w:t>s right or interest</w:t>
      </w:r>
      <w:r w:rsidRPr="00D33B57">
        <w:t xml:space="preserve"> in the shares, </w:t>
      </w:r>
      <w:r w:rsidRPr="00A35691">
        <w:rPr>
          <w:rStyle w:val="LL-Chr--SkeletalSentence"/>
        </w:rPr>
        <w:t>may be attache</w:t>
      </w:r>
      <w:r w:rsidRPr="00D33B57">
        <w:t xml:space="preserve">d under this section for debt, or other demands, </w:t>
      </w:r>
      <w:r w:rsidRPr="00A35691">
        <w:rPr>
          <w:rStyle w:val="LL-Chr--PrimaryIf-Thenred"/>
        </w:rPr>
        <w:t>if</w:t>
      </w:r>
      <w:r w:rsidRPr="00D33B57">
        <w:t xml:space="preserve"> </w:t>
      </w:r>
      <w:r w:rsidRPr="00A35691">
        <w:rPr>
          <w:rStyle w:val="LL-Chr--SkeletalSentence"/>
        </w:rPr>
        <w:t>such person appears</w:t>
      </w:r>
      <w:r w:rsidRPr="00D33B57">
        <w:t xml:space="preserve"> on the books of the corporation </w:t>
      </w:r>
      <w:r w:rsidRPr="00A35691">
        <w:rPr>
          <w:rStyle w:val="LL-Chr--SkeletalSentence"/>
        </w:rPr>
        <w:t>to hold or own such shares, option, right</w:t>
      </w:r>
      <w:r w:rsidRPr="00D33B57">
        <w:t xml:space="preserve"> </w:t>
      </w:r>
      <w:r w:rsidRPr="00A35691">
        <w:rPr>
          <w:rStyle w:val="LL-Chr--SecondaryConjunction0"/>
        </w:rPr>
        <w:t>or</w:t>
      </w:r>
      <w:r w:rsidRPr="00D33B57">
        <w:t xml:space="preserve"> </w:t>
      </w:r>
      <w:r w:rsidRPr="00A35691">
        <w:rPr>
          <w:rStyle w:val="LL-Chr--SkeletalSentence"/>
        </w:rPr>
        <w:t>interest</w:t>
      </w:r>
      <w:r w:rsidRPr="00D33B57">
        <w:t>.</w:t>
      </w:r>
      <w:r w:rsidR="004A1262">
        <w:t xml:space="preserve"> </w:t>
      </w:r>
      <w:r w:rsidR="004A1262" w:rsidRPr="004A1262">
        <w:rPr>
          <w:rStyle w:val="LL-Chr--EndofSentencesquaresymbwinding"/>
        </w:rPr>
        <w:sym w:font="Wingdings 2" w:char="F0A2"/>
      </w:r>
      <w:r w:rsidRPr="00D33B57">
        <w:t xml:space="preserve"> </w:t>
      </w:r>
      <w:r w:rsidRPr="00A35691">
        <w:rPr>
          <w:rStyle w:val="LL-Chr--SkeletalSentence"/>
        </w:rPr>
        <w:t>So many</w:t>
      </w:r>
      <w:r w:rsidRPr="00D33B57">
        <w:t xml:space="preserve"> of the shares, </w:t>
      </w:r>
      <w:r w:rsidRPr="00A35691">
        <w:rPr>
          <w:rStyle w:val="LL-Chr--SecondaryConjunction0"/>
        </w:rPr>
        <w:t>or</w:t>
      </w:r>
      <w:r w:rsidRPr="00D33B57">
        <w:t xml:space="preserve"> </w:t>
      </w:r>
      <w:r w:rsidRPr="00A35691">
        <w:rPr>
          <w:rStyle w:val="LL-Chr--SkeletalSentence"/>
        </w:rPr>
        <w:t>so much</w:t>
      </w:r>
      <w:r w:rsidRPr="00D33B57">
        <w:t xml:space="preserve"> of the option, right or interest therein </w:t>
      </w:r>
      <w:r w:rsidRPr="00A35691">
        <w:rPr>
          <w:rStyle w:val="LL-Chr--SkeletalSentence"/>
        </w:rPr>
        <w:t>may be sold</w:t>
      </w:r>
      <w:r w:rsidRPr="00D33B57">
        <w:t xml:space="preserve"> at public sale to the highest bidder, as shall be sufficient to satisfy the debt, or other demand, interest and costs, </w:t>
      </w:r>
      <w:r w:rsidR="00A35691" w:rsidRPr="00A35691">
        <w:rPr>
          <w:rStyle w:val="LL-Chr--CohesivePhrase-parens"/>
        </w:rPr>
        <w:t>(</w:t>
      </w:r>
      <w:r w:rsidRPr="00D33B57">
        <w:t>upon an order issued therefor by the court from which the attachment process issued</w:t>
      </w:r>
      <w:r w:rsidR="00A35691" w:rsidRPr="00A35691">
        <w:rPr>
          <w:rStyle w:val="LL-Chr--CohesivePhrase-parens"/>
        </w:rPr>
        <w:t>)</w:t>
      </w:r>
      <w:r w:rsidRPr="00D33B57">
        <w:t xml:space="preserve">, and </w:t>
      </w:r>
      <w:r w:rsidR="00A35691" w:rsidRPr="00A35691">
        <w:rPr>
          <w:rStyle w:val="LL-Chr--CohesivePhrase-parens"/>
        </w:rPr>
        <w:t>(</w:t>
      </w:r>
      <w:r w:rsidRPr="00D33B57">
        <w:t>after such notice as is required for sales upon execution process</w:t>
      </w:r>
      <w:r w:rsidR="00A35691" w:rsidRPr="00A35691">
        <w:rPr>
          <w:rStyle w:val="LL-Chr--CohesivePhrase-parens"/>
        </w:rPr>
        <w:t>)</w:t>
      </w:r>
      <w:r w:rsidRPr="00D33B57">
        <w:t>.</w:t>
      </w:r>
      <w:r w:rsidR="004A1262">
        <w:t xml:space="preserve"> </w:t>
      </w:r>
      <w:r w:rsidR="004A1262" w:rsidRPr="004A1262">
        <w:rPr>
          <w:rStyle w:val="LL-Chr--EndofSentencesquaresymbwinding"/>
        </w:rPr>
        <w:sym w:font="Wingdings 2" w:char="F0A2"/>
      </w:r>
      <w:r w:rsidRPr="00D33B57">
        <w:t xml:space="preserve"> </w:t>
      </w:r>
      <w:r w:rsidR="00A35691" w:rsidRPr="00A35691">
        <w:rPr>
          <w:rStyle w:val="LL-Chr--SecondaryExceptionstriangle"/>
        </w:rPr>
        <w:sym w:font="Wingdings 3" w:char="F07C"/>
      </w:r>
      <w:r w:rsidRPr="00D33B57">
        <w:t>Except as to an uncertificated security as defined in § 8-102 of Title 6</w:t>
      </w:r>
      <w:r w:rsidR="00A35691" w:rsidRPr="00A35691">
        <w:rPr>
          <w:rStyle w:val="LL-Chr--SecondaryExceptionstriangle"/>
        </w:rPr>
        <w:sym w:font="Wingdings 3" w:char="F07D"/>
      </w:r>
      <w:r w:rsidRPr="00D33B57">
        <w:t xml:space="preserve">, </w:t>
      </w:r>
      <w:r w:rsidRPr="00A35691">
        <w:rPr>
          <w:rStyle w:val="LL-Chr--SkeletalSentence"/>
        </w:rPr>
        <w:t>the attachment is not laid</w:t>
      </w:r>
      <w:r w:rsidRPr="00D33B57">
        <w:t xml:space="preserve"> </w:t>
      </w:r>
      <w:r w:rsidRPr="00A35691">
        <w:rPr>
          <w:rStyle w:val="LL-Chr--SecondaryConjunction0"/>
        </w:rPr>
        <w:t>and</w:t>
      </w:r>
      <w:r w:rsidRPr="00D33B57">
        <w:t xml:space="preserve"> </w:t>
      </w:r>
      <w:r w:rsidRPr="00A35691">
        <w:rPr>
          <w:rStyle w:val="LL-Chr--SkeletalSentence"/>
        </w:rPr>
        <w:t>no order</w:t>
      </w:r>
      <w:r w:rsidRPr="00D33B57">
        <w:t xml:space="preserve"> of sale </w:t>
      </w:r>
      <w:r w:rsidRPr="00A35691">
        <w:rPr>
          <w:rStyle w:val="LL-Chr--SkeletalSentence"/>
        </w:rPr>
        <w:t>shall issue</w:t>
      </w:r>
      <w:r w:rsidRPr="00D33B57">
        <w:t xml:space="preserve"> unless § 8-112 of Title 6 has been satisfied.</w:t>
      </w:r>
      <w:r w:rsidR="004A1262">
        <w:t xml:space="preserve"> </w:t>
      </w:r>
      <w:r w:rsidR="004A1262" w:rsidRPr="004A1262">
        <w:rPr>
          <w:rStyle w:val="LL-Chr--EndofSentencesquaresymbwinding"/>
        </w:rPr>
        <w:sym w:font="Wingdings 2" w:char="F0A2"/>
      </w:r>
      <w:r w:rsidRPr="00D33B57">
        <w:t xml:space="preserve"> </w:t>
      </w:r>
      <w:r w:rsidR="00A35691" w:rsidRPr="00A35691">
        <w:rPr>
          <w:rStyle w:val="LL-Chr--PrimaryIf-ThenredBRACKETS"/>
        </w:rPr>
        <w:t>[Then]</w:t>
      </w:r>
      <w:r w:rsidR="00A35691">
        <w:t xml:space="preserve"> </w:t>
      </w:r>
      <w:r w:rsidRPr="00A35691">
        <w:rPr>
          <w:rStyle w:val="LL-Chr--SkeletalSentence"/>
        </w:rPr>
        <w:t>No order</w:t>
      </w:r>
      <w:r w:rsidRPr="00D33B57">
        <w:t xml:space="preserve"> of sale </w:t>
      </w:r>
      <w:r w:rsidRPr="00A35691">
        <w:rPr>
          <w:rStyle w:val="LL-Chr--SkeletalSentence"/>
        </w:rPr>
        <w:t>shall be issued</w:t>
      </w:r>
      <w:r w:rsidRPr="00D33B57">
        <w:t xml:space="preserve"> </w:t>
      </w:r>
      <w:r w:rsidRPr="00A35691">
        <w:rPr>
          <w:rStyle w:val="LL-Chr--PrimaryIf-Thenred"/>
        </w:rPr>
        <w:t>until</w:t>
      </w:r>
      <w:r w:rsidRPr="00D33B57">
        <w:t xml:space="preserve"> after </w:t>
      </w:r>
      <w:r w:rsidRPr="00A35691">
        <w:rPr>
          <w:rStyle w:val="LL-Chr--SkeletalSentence"/>
        </w:rPr>
        <w:t>final judgment</w:t>
      </w:r>
      <w:r w:rsidR="00A35691" w:rsidRPr="00A35691">
        <w:rPr>
          <w:rStyle w:val="LL-Chr--SkeletalSentence"/>
        </w:rPr>
        <w:t xml:space="preserve"> </w:t>
      </w:r>
      <w:r w:rsidRPr="00A35691">
        <w:rPr>
          <w:rStyle w:val="LL-Chr--SkeletalSentence"/>
        </w:rPr>
        <w:t>shall have been rendered</w:t>
      </w:r>
      <w:r w:rsidRPr="00D33B57">
        <w:t xml:space="preserve"> in any case.</w:t>
      </w:r>
      <w:r w:rsidR="004A1262">
        <w:t xml:space="preserve"> </w:t>
      </w:r>
      <w:r w:rsidR="004A1262" w:rsidRPr="004A1262">
        <w:rPr>
          <w:rStyle w:val="LL-Chr--EndofSentencesquaresymbwinding"/>
        </w:rPr>
        <w:sym w:font="Wingdings 2" w:char="F0A2"/>
      </w:r>
      <w:r w:rsidRPr="00D33B57">
        <w:t xml:space="preserve"> </w:t>
      </w:r>
      <w:r w:rsidRPr="00A35691">
        <w:rPr>
          <w:rStyle w:val="LL-Chr--PrimaryIf-Thenred"/>
        </w:rPr>
        <w:t>If</w:t>
      </w:r>
      <w:r w:rsidRPr="00D33B57">
        <w:t xml:space="preserve"> </w:t>
      </w:r>
      <w:r w:rsidRPr="00A35691">
        <w:rPr>
          <w:rStyle w:val="LL-Chr--SkeletalSentence"/>
        </w:rPr>
        <w:t>the debtor lives</w:t>
      </w:r>
      <w:r w:rsidRPr="00D33B57">
        <w:t xml:space="preserve"> out of the county, </w:t>
      </w:r>
      <w:r w:rsidR="00A35691" w:rsidRPr="00A35691">
        <w:rPr>
          <w:rStyle w:val="LL-Chr--PrimaryIf-ThenredBRACKETS"/>
        </w:rPr>
        <w:t>[then]</w:t>
      </w:r>
      <w:r w:rsidR="00A35691">
        <w:t xml:space="preserve"> </w:t>
      </w:r>
      <w:r w:rsidRPr="00A35691">
        <w:rPr>
          <w:rStyle w:val="LL-Chr--SkeletalSentence"/>
        </w:rPr>
        <w:t>a copy</w:t>
      </w:r>
      <w:r w:rsidRPr="00D33B57">
        <w:t xml:space="preserve"> of the order </w:t>
      </w:r>
      <w:r w:rsidRPr="00A35691">
        <w:rPr>
          <w:rStyle w:val="LL-Chr--SkeletalSentence"/>
        </w:rPr>
        <w:t>shall be sent</w:t>
      </w:r>
      <w:r w:rsidRPr="00D33B57">
        <w:t xml:space="preserve"> by registered or certified mail, return receipt requested, to such debtor</w:t>
      </w:r>
      <w:r w:rsidR="00943A1C">
        <w:t>’</w:t>
      </w:r>
      <w:r w:rsidRPr="00D33B57">
        <w:t xml:space="preserve">s last known address, </w:t>
      </w:r>
      <w:r w:rsidRPr="00A35691">
        <w:rPr>
          <w:rStyle w:val="LL-Chr--SecondaryConjunction0"/>
        </w:rPr>
        <w:t>and</w:t>
      </w:r>
      <w:r w:rsidRPr="00D33B57">
        <w:t xml:space="preserve"> </w:t>
      </w:r>
      <w:r w:rsidRPr="00A35691">
        <w:rPr>
          <w:rStyle w:val="LL-Chr--SkeletalSentence"/>
        </w:rPr>
        <w:t>shall also be published</w:t>
      </w:r>
      <w:r w:rsidRPr="00D33B57">
        <w:t xml:space="preserve"> in a newspaper published in the county of such debtor</w:t>
      </w:r>
      <w:r w:rsidR="00943A1C">
        <w:t>’</w:t>
      </w:r>
      <w:r w:rsidRPr="00D33B57">
        <w:t xml:space="preserve">s last known residence, if there be any, 10 days before the sale; </w:t>
      </w:r>
      <w:r w:rsidRPr="00A35691">
        <w:rPr>
          <w:rStyle w:val="LL-Chr--SecondaryConjunction0"/>
        </w:rPr>
        <w:t>and</w:t>
      </w:r>
      <w:r w:rsidRPr="00D33B57">
        <w:t xml:space="preserve"> </w:t>
      </w:r>
      <w:r w:rsidRPr="00A35691">
        <w:rPr>
          <w:rStyle w:val="LL-Chr--SecondaryIf-Then"/>
        </w:rPr>
        <w:t>if</w:t>
      </w:r>
      <w:r w:rsidRPr="00D33B57">
        <w:t xml:space="preserve"> the debtor be a nonresident of this State </w:t>
      </w:r>
      <w:r w:rsidR="00A35691" w:rsidRPr="00A35691">
        <w:rPr>
          <w:rStyle w:val="LL-Chr--SecondaryIf-ThenBRACKETS"/>
        </w:rPr>
        <w:t>[then]</w:t>
      </w:r>
      <w:r w:rsidR="00A35691">
        <w:t xml:space="preserve"> </w:t>
      </w:r>
      <w:r w:rsidRPr="00A35691">
        <w:rPr>
          <w:rStyle w:val="LL-Chr--SkeletalSentence"/>
        </w:rPr>
        <w:t>shall be mailed</w:t>
      </w:r>
      <w:r w:rsidRPr="00D33B57">
        <w:t xml:space="preserve"> as aforesaid </w:t>
      </w:r>
      <w:r w:rsidRPr="00A35691">
        <w:rPr>
          <w:rStyle w:val="LL-Chr--SkeletalSentence"/>
        </w:rPr>
        <w:t>and published</w:t>
      </w:r>
      <w:r w:rsidRPr="00D33B57">
        <w:t xml:space="preserve"> </w:t>
      </w:r>
      <w:r w:rsidR="00A35691" w:rsidRPr="00A35691">
        <w:rPr>
          <w:rStyle w:val="LL-Chr--CohesivePhrase-parens"/>
        </w:rPr>
        <w:t>(</w:t>
      </w:r>
      <w:r w:rsidRPr="00D33B57">
        <w:t>at least twice for 2 successive weeks, the last publication to be at least 10 days before the sale</w:t>
      </w:r>
      <w:r w:rsidR="00A35691" w:rsidRPr="00A35691">
        <w:rPr>
          <w:rStyle w:val="LL-Chr--CohesivePhrase-parens"/>
        </w:rPr>
        <w:t>)</w:t>
      </w:r>
      <w:r w:rsidRPr="00D33B57">
        <w:t xml:space="preserve">, </w:t>
      </w:r>
      <w:r w:rsidR="00A35691" w:rsidRPr="00A35691">
        <w:rPr>
          <w:rStyle w:val="LL-Chr--CohesivePhrase-parens"/>
        </w:rPr>
        <w:t>(</w:t>
      </w:r>
      <w:r w:rsidRPr="00D33B57">
        <w:t>in a newspaper published in the county where the attachment process issued</w:t>
      </w:r>
      <w:r w:rsidR="00A35691" w:rsidRPr="00A35691">
        <w:rPr>
          <w:rStyle w:val="LL-Chr--CohesivePhrase-parens"/>
        </w:rPr>
        <w:t>)</w:t>
      </w:r>
      <w:r w:rsidRPr="00D33B57">
        <w:t>.</w:t>
      </w:r>
      <w:r w:rsidR="004A1262">
        <w:t xml:space="preserve"> </w:t>
      </w:r>
      <w:r w:rsidR="004A1262" w:rsidRPr="004A1262">
        <w:rPr>
          <w:rStyle w:val="LL-Chr--EndofSentencesquaresymbwinding"/>
        </w:rPr>
        <w:sym w:font="Wingdings 2" w:char="F0A2"/>
      </w:r>
      <w:r w:rsidRPr="00D33B57">
        <w:t xml:space="preserve"> </w:t>
      </w:r>
      <w:r w:rsidRPr="00A35691">
        <w:rPr>
          <w:rStyle w:val="LL-Chr--PrimaryIf-Thenred"/>
        </w:rPr>
        <w:t>If</w:t>
      </w:r>
      <w:r w:rsidRPr="00D33B57">
        <w:t xml:space="preserve"> </w:t>
      </w:r>
      <w:r w:rsidRPr="00A35691">
        <w:rPr>
          <w:rStyle w:val="LL-Chr--SkeletalSentence"/>
        </w:rPr>
        <w:t>the shares</w:t>
      </w:r>
      <w:r w:rsidRPr="00D33B57">
        <w:t xml:space="preserve"> of stock </w:t>
      </w:r>
      <w:r w:rsidRPr="00A35691">
        <w:rPr>
          <w:rStyle w:val="LL-Chr--SecondaryConjunction0"/>
        </w:rPr>
        <w:t>or</w:t>
      </w:r>
      <w:r w:rsidRPr="00D33B57">
        <w:t xml:space="preserve"> </w:t>
      </w:r>
      <w:r w:rsidRPr="00A35691">
        <w:rPr>
          <w:rStyle w:val="LL-Chr--SkeletalSentence"/>
        </w:rPr>
        <w:t>any</w:t>
      </w:r>
      <w:r w:rsidRPr="00D33B57">
        <w:t xml:space="preserve"> of them </w:t>
      </w:r>
      <w:r w:rsidRPr="00A35691">
        <w:rPr>
          <w:rStyle w:val="LL-Chr--SecondaryConjunction0"/>
        </w:rPr>
        <w:t>or</w:t>
      </w:r>
      <w:r w:rsidRPr="00D33B57">
        <w:t xml:space="preserve"> </w:t>
      </w:r>
      <w:r w:rsidRPr="00A35691">
        <w:rPr>
          <w:rStyle w:val="LL-Chr--SkeletalSentence"/>
        </w:rPr>
        <w:t>the option</w:t>
      </w:r>
      <w:r w:rsidRPr="00D33B57">
        <w:t xml:space="preserve"> to acquire shares </w:t>
      </w:r>
      <w:r w:rsidRPr="00A35691">
        <w:rPr>
          <w:rStyle w:val="LL-Chr--SecondaryConjunction0"/>
        </w:rPr>
        <w:t>or</w:t>
      </w:r>
      <w:r w:rsidRPr="00D33B57">
        <w:t xml:space="preserve"> </w:t>
      </w:r>
      <w:r w:rsidRPr="00A35691">
        <w:rPr>
          <w:rStyle w:val="LL-Chr--SkeletalSentence"/>
        </w:rPr>
        <w:t>any such right or interest</w:t>
      </w:r>
      <w:r w:rsidRPr="00D33B57">
        <w:t xml:space="preserve"> in shares, </w:t>
      </w:r>
      <w:r w:rsidRPr="00A35691">
        <w:rPr>
          <w:rStyle w:val="LL-Chr--SecondaryConjunction0"/>
        </w:rPr>
        <w:t>or</w:t>
      </w:r>
      <w:r w:rsidRPr="00D33B57">
        <w:t xml:space="preserve"> </w:t>
      </w:r>
      <w:r w:rsidRPr="00A35691">
        <w:rPr>
          <w:rStyle w:val="LL-Chr--SkeletalSentence"/>
        </w:rPr>
        <w:t>any part</w:t>
      </w:r>
      <w:r w:rsidRPr="00D33B57">
        <w:t xml:space="preserve"> of them, </w:t>
      </w:r>
      <w:r w:rsidRPr="00A35691">
        <w:rPr>
          <w:rStyle w:val="LL-Chr--SkeletalSentence"/>
        </w:rPr>
        <w:t>be so sold</w:t>
      </w:r>
      <w:r w:rsidRPr="00D33B57">
        <w:t xml:space="preserve">, </w:t>
      </w:r>
      <w:r w:rsidR="00A35691">
        <w:t xml:space="preserve">[then] </w:t>
      </w:r>
      <w:r w:rsidRPr="00A35691">
        <w:rPr>
          <w:rStyle w:val="LL-Chr--SkeletalSentence"/>
        </w:rPr>
        <w:t xml:space="preserve">any </w:t>
      </w:r>
      <w:proofErr w:type="gramStart"/>
      <w:r w:rsidRPr="00A35691">
        <w:rPr>
          <w:rStyle w:val="LL-Chr--SkeletalSentence"/>
        </w:rPr>
        <w:t>assignment</w:t>
      </w:r>
      <w:r w:rsidRPr="00D33B57">
        <w:t>,</w:t>
      </w:r>
      <w:proofErr w:type="gramEnd"/>
      <w:r w:rsidRPr="00D33B57">
        <w:t xml:space="preserve"> </w:t>
      </w:r>
      <w:r w:rsidRPr="00A35691">
        <w:rPr>
          <w:rStyle w:val="LL-Chr--SecondaryConjunction0"/>
        </w:rPr>
        <w:t>or</w:t>
      </w:r>
      <w:r w:rsidRPr="00D33B57">
        <w:t xml:space="preserve"> </w:t>
      </w:r>
      <w:r w:rsidRPr="00A35691">
        <w:rPr>
          <w:rStyle w:val="LL-Chr--SkeletalSentence"/>
        </w:rPr>
        <w:t>transfer thereof</w:t>
      </w:r>
      <w:r w:rsidRPr="00D33B57">
        <w:t xml:space="preserve">, by the debtor, after attachment, </w:t>
      </w:r>
      <w:r w:rsidRPr="00A35691">
        <w:rPr>
          <w:rStyle w:val="LL-Chr--SkeletalSentence"/>
        </w:rPr>
        <w:t>shall be void</w:t>
      </w:r>
      <w:r w:rsidRPr="00D33B57">
        <w:t xml:space="preserve">. </w:t>
      </w:r>
    </w:p>
    <w:p w:rsidR="00D33B57" w:rsidRPr="00D33B57" w:rsidRDefault="00D33B57" w:rsidP="00D33B57">
      <w:pPr>
        <w:pStyle w:val="L2"/>
      </w:pPr>
      <w:r w:rsidRPr="00F24511">
        <w:rPr>
          <w:rStyle w:val="LL-Chr--ParagraphNumbersinparens"/>
        </w:rPr>
        <w:t>(b)</w:t>
      </w:r>
      <w:r w:rsidRPr="00D33B57">
        <w:t xml:space="preserve"> </w:t>
      </w:r>
      <w:r w:rsidRPr="00A35691">
        <w:rPr>
          <w:rStyle w:val="LL-Chr--PrimaryIf-Thenred"/>
        </w:rPr>
        <w:t>When</w:t>
      </w:r>
      <w:r w:rsidRPr="00D33B57">
        <w:t xml:space="preserve"> </w:t>
      </w:r>
      <w:r w:rsidRPr="00A35691">
        <w:rPr>
          <w:rStyle w:val="LL-Chr--SkeletalSentence"/>
        </w:rPr>
        <w:t>attachment process issues</w:t>
      </w:r>
      <w:r w:rsidRPr="00D33B57">
        <w:t xml:space="preserve"> for shares of stock, or any option to acquire such or any right or interest in such, </w:t>
      </w:r>
      <w:r w:rsidR="00A35691" w:rsidRPr="00A35691">
        <w:rPr>
          <w:rStyle w:val="LL-Chr--PrimaryIf-ThenredBRACKETS"/>
        </w:rPr>
        <w:t>[then]</w:t>
      </w:r>
      <w:r w:rsidR="00A35691">
        <w:t xml:space="preserve"> </w:t>
      </w:r>
      <w:r w:rsidRPr="00A35691">
        <w:rPr>
          <w:rStyle w:val="LL-Chr--SkeletalSentence"/>
        </w:rPr>
        <w:t>a certified copy</w:t>
      </w:r>
      <w:r w:rsidRPr="00D33B57">
        <w:t xml:space="preserve"> of the process </w:t>
      </w:r>
      <w:r w:rsidRPr="00A35691">
        <w:rPr>
          <w:rStyle w:val="LL-Chr--SkeletalSentence"/>
        </w:rPr>
        <w:t>shall be left</w:t>
      </w:r>
      <w:r w:rsidRPr="00D33B57">
        <w:t xml:space="preserve"> in this State with any officer or director, or with the registered agent of the corporation.</w:t>
      </w:r>
      <w:r w:rsidR="004A1262">
        <w:t xml:space="preserve"> </w:t>
      </w:r>
      <w:r w:rsidR="004A1262" w:rsidRPr="004A1262">
        <w:rPr>
          <w:rStyle w:val="LL-Chr--EndofSentencesquaresymbwinding"/>
        </w:rPr>
        <w:sym w:font="Wingdings 2" w:char="F0A2"/>
      </w:r>
      <w:r w:rsidRPr="00D33B57">
        <w:t xml:space="preserve"> Within 20 days after service of the process, </w:t>
      </w:r>
      <w:r w:rsidRPr="00A35691">
        <w:rPr>
          <w:rStyle w:val="LL-Chr--SkeletalSentence"/>
        </w:rPr>
        <w:t>the corporation shall serve</w:t>
      </w:r>
      <w:r w:rsidRPr="00D33B57">
        <w:t xml:space="preserve"> upon the plaintiff </w:t>
      </w:r>
      <w:r w:rsidRPr="00A35691">
        <w:rPr>
          <w:rStyle w:val="LL-Chr--SkeletalSentence"/>
        </w:rPr>
        <w:t>a certificate</w:t>
      </w:r>
      <w:r w:rsidRPr="00D33B57">
        <w:t xml:space="preserve"> of the number of shares held or owned by the debtor in the corporation, with the number or other marks distinguishing the same, </w:t>
      </w:r>
      <w:r w:rsidRPr="00A35691">
        <w:rPr>
          <w:rStyle w:val="LL-Chr--PrimaryConjunction51"/>
        </w:rPr>
        <w:t>or</w:t>
      </w:r>
      <w:r w:rsidRPr="00A35691">
        <w:rPr>
          <w:rStyle w:val="LL-Chr--PrimaryIf-Thenred"/>
          <w:u w:val="none"/>
        </w:rPr>
        <w:t xml:space="preserve"> </w:t>
      </w:r>
      <w:r w:rsidRPr="00A35691">
        <w:rPr>
          <w:rStyle w:val="LL-Chr--PrimaryIf-Thenred"/>
        </w:rPr>
        <w:t>in the case</w:t>
      </w:r>
      <w:r w:rsidRPr="00D33B57">
        <w:t xml:space="preserve"> </w:t>
      </w:r>
      <w:r w:rsidRPr="00A35691">
        <w:rPr>
          <w:rStyle w:val="LL-Chr--SkeletalSentence"/>
        </w:rPr>
        <w:t>the debtor appears</w:t>
      </w:r>
      <w:r w:rsidRPr="00D33B57">
        <w:t xml:space="preserve"> on the books of the corporation </w:t>
      </w:r>
      <w:r w:rsidRPr="00A35691">
        <w:rPr>
          <w:rStyle w:val="LL-Chr--SkeletalSentence"/>
        </w:rPr>
        <w:t>to have an option</w:t>
      </w:r>
      <w:r w:rsidRPr="00D33B57">
        <w:t xml:space="preserve"> to acquire shares of stock or any right or interest in any shares of stock of the corporation, </w:t>
      </w:r>
      <w:r w:rsidR="00A35691" w:rsidRPr="00A35691">
        <w:rPr>
          <w:rStyle w:val="LL-Chr--PrimaryIf-ThenredBRACKETS"/>
        </w:rPr>
        <w:t>[then]</w:t>
      </w:r>
      <w:r w:rsidR="00A35691">
        <w:t xml:space="preserve"> </w:t>
      </w:r>
      <w:r w:rsidRPr="00A35691">
        <w:rPr>
          <w:rStyle w:val="LL-Chr--SkeletalSentence"/>
        </w:rPr>
        <w:t>there shall be served</w:t>
      </w:r>
      <w:r w:rsidRPr="00D33B57">
        <w:t xml:space="preserve"> upon the plaintiff within 20 days after service of the process </w:t>
      </w:r>
      <w:r w:rsidRPr="00A35691">
        <w:rPr>
          <w:rStyle w:val="LL-Chr--SkeletalSentence"/>
        </w:rPr>
        <w:t>a certificate</w:t>
      </w:r>
      <w:r w:rsidRPr="00D33B57">
        <w:t xml:space="preserve"> setting forth any such option, right or interest in the shares of the corporation in the language and form in which the option, right or interest appears on the books of the corporation, </w:t>
      </w:r>
      <w:r w:rsidR="00A35691" w:rsidRPr="00A35691">
        <w:rPr>
          <w:rStyle w:val="LL-Chr--CohesivePhrase-parens"/>
        </w:rPr>
        <w:t>(</w:t>
      </w:r>
      <w:r w:rsidRPr="00D33B57">
        <w:t>anything in the certificate of incorporation or bylaws of the corporation to the contrary notwithstanding</w:t>
      </w:r>
      <w:r w:rsidR="00A35691" w:rsidRPr="00A35691">
        <w:rPr>
          <w:rStyle w:val="LL-Chr--CohesivePhrase-parens"/>
        </w:rPr>
        <w:t>)</w:t>
      </w:r>
      <w:r w:rsidRPr="00D33B57">
        <w:t>.</w:t>
      </w:r>
      <w:r w:rsidR="004A1262">
        <w:t xml:space="preserve"> </w:t>
      </w:r>
      <w:r w:rsidR="004A1262" w:rsidRPr="004A1262">
        <w:rPr>
          <w:rStyle w:val="LL-Chr--EndofSentencesquaresymbwinding"/>
        </w:rPr>
        <w:sym w:font="Wingdings 2" w:char="F0A2"/>
      </w:r>
      <w:r w:rsidRPr="00D33B57">
        <w:t xml:space="preserve"> </w:t>
      </w:r>
      <w:r w:rsidRPr="00A35691">
        <w:rPr>
          <w:rStyle w:val="LL-Chr--SkeletalSentence"/>
        </w:rPr>
        <w:t>Service</w:t>
      </w:r>
      <w:r w:rsidRPr="00D33B57">
        <w:t xml:space="preserve"> upon a corporate registered agent </w:t>
      </w:r>
      <w:r w:rsidRPr="00A35691">
        <w:rPr>
          <w:rStyle w:val="LL-Chr--SkeletalSentence"/>
        </w:rPr>
        <w:t>may be made</w:t>
      </w:r>
      <w:r w:rsidRPr="00D33B57">
        <w:t xml:space="preserve"> in the manner provided in § 321 of this title. </w:t>
      </w:r>
    </w:p>
    <w:p w:rsidR="00D33B57" w:rsidRPr="00D33B57" w:rsidRDefault="00D33B57" w:rsidP="00D33B57">
      <w:pPr>
        <w:pStyle w:val="L2"/>
      </w:pPr>
      <w:r w:rsidRPr="00F24511">
        <w:rPr>
          <w:rStyle w:val="LL-Chr--ParagraphNumbersinparens"/>
        </w:rPr>
        <w:t>(c)</w:t>
      </w:r>
      <w:r w:rsidRPr="00D33B57">
        <w:t xml:space="preserve"> </w:t>
      </w:r>
      <w:r w:rsidRPr="00A35691">
        <w:rPr>
          <w:rStyle w:val="LL-Chr--PrimaryIf-Thenred"/>
        </w:rPr>
        <w:t>If</w:t>
      </w:r>
      <w:r w:rsidRPr="00D33B57">
        <w:t xml:space="preserve">, after sale made and confirmed, </w:t>
      </w:r>
      <w:r w:rsidRPr="00A35691">
        <w:rPr>
          <w:rStyle w:val="LL-Chr--SkeletalSentence"/>
        </w:rPr>
        <w:t>a certified copy</w:t>
      </w:r>
      <w:r w:rsidRPr="00D33B57">
        <w:t xml:space="preserve"> of the order of sale and return and the stock certificate, if any, </w:t>
      </w:r>
      <w:r w:rsidRPr="00A35691">
        <w:rPr>
          <w:rStyle w:val="LL-Chr--SkeletalSentence"/>
        </w:rPr>
        <w:t>be left</w:t>
      </w:r>
      <w:r w:rsidRPr="00D33B57">
        <w:t xml:space="preserve"> with any officer or director or with the registered agent of the corporation, </w:t>
      </w:r>
      <w:r w:rsidR="00A35691" w:rsidRPr="00A35691">
        <w:rPr>
          <w:rStyle w:val="LL-Chr--PrimaryIf-ThenredBRACKETS"/>
        </w:rPr>
        <w:t>[then]</w:t>
      </w:r>
      <w:r w:rsidR="00A35691">
        <w:t xml:space="preserve"> </w:t>
      </w:r>
      <w:r w:rsidRPr="00A35691">
        <w:rPr>
          <w:rStyle w:val="LL-Chr--SkeletalSentence"/>
        </w:rPr>
        <w:t>the purchaser shall be thereby entitled to the shares</w:t>
      </w:r>
      <w:r w:rsidRPr="00D33B57">
        <w:t xml:space="preserve"> </w:t>
      </w:r>
      <w:r w:rsidRPr="00A35691">
        <w:rPr>
          <w:rStyle w:val="LL-Chr--SecondaryConjunction0"/>
        </w:rPr>
        <w:t>or</w:t>
      </w:r>
      <w:r w:rsidRPr="00D33B57">
        <w:t xml:space="preserve"> </w:t>
      </w:r>
      <w:r w:rsidRPr="00A35691">
        <w:rPr>
          <w:rStyle w:val="LL-Chr--SkeletalSentence"/>
        </w:rPr>
        <w:t>any option</w:t>
      </w:r>
      <w:r w:rsidRPr="00D33B57">
        <w:t xml:space="preserve"> to acquire shares </w:t>
      </w:r>
      <w:r w:rsidRPr="00A35691">
        <w:rPr>
          <w:rStyle w:val="LL-Chr--PrimaryConjunction51"/>
        </w:rPr>
        <w:t>or</w:t>
      </w:r>
      <w:r w:rsidRPr="00D33B57">
        <w:t xml:space="preserve"> </w:t>
      </w:r>
      <w:r w:rsidRPr="00A35691">
        <w:rPr>
          <w:rStyle w:val="LL-Chr--SkeletalSentence"/>
        </w:rPr>
        <w:t>any right or interest</w:t>
      </w:r>
      <w:r w:rsidRPr="00D33B57">
        <w:t xml:space="preserve"> in shares so purchased, </w:t>
      </w:r>
      <w:r w:rsidRPr="00A35691">
        <w:rPr>
          <w:rStyle w:val="LL-Chr--SecondaryConjunction0"/>
        </w:rPr>
        <w:t>and</w:t>
      </w:r>
      <w:r w:rsidRPr="00D33B57">
        <w:t xml:space="preserve"> </w:t>
      </w:r>
      <w:r w:rsidRPr="00A35691">
        <w:rPr>
          <w:rStyle w:val="LL-Chr--SkeletalSentence"/>
        </w:rPr>
        <w:t>all income, or dividends</w:t>
      </w:r>
      <w:r w:rsidRPr="00D33B57">
        <w:t xml:space="preserve"> which may have been declared, or become payable thereon since the attachment laid.</w:t>
      </w:r>
      <w:r w:rsidR="004A1262">
        <w:t xml:space="preserve"> </w:t>
      </w:r>
      <w:r w:rsidR="004A1262" w:rsidRPr="004A1262">
        <w:rPr>
          <w:rStyle w:val="LL-Chr--EndofSentencesquaresymbwinding"/>
        </w:rPr>
        <w:sym w:font="Wingdings 2" w:char="F0A2"/>
      </w:r>
      <w:r w:rsidRPr="00D33B57">
        <w:t xml:space="preserve"> </w:t>
      </w:r>
      <w:r w:rsidRPr="00A35691">
        <w:rPr>
          <w:rStyle w:val="LL-Chr--SkeletalSentence"/>
        </w:rPr>
        <w:t>Such sale</w:t>
      </w:r>
      <w:r w:rsidRPr="00D33B57">
        <w:t xml:space="preserve">, returned and confirmed, </w:t>
      </w:r>
      <w:r w:rsidRPr="00A35691">
        <w:rPr>
          <w:rStyle w:val="LL-Chr--SkeletalSentence"/>
        </w:rPr>
        <w:t>shall transfer the shares</w:t>
      </w:r>
      <w:r w:rsidRPr="00D33B57">
        <w:t xml:space="preserve"> </w:t>
      </w:r>
      <w:r w:rsidRPr="00A35691">
        <w:rPr>
          <w:rStyle w:val="LL-Chr--SecondaryConjunction0"/>
        </w:rPr>
        <w:t>or</w:t>
      </w:r>
      <w:r w:rsidRPr="00D33B57">
        <w:t xml:space="preserve"> </w:t>
      </w:r>
      <w:r w:rsidRPr="00A35691">
        <w:rPr>
          <w:rStyle w:val="LL-Chr--SkeletalSentence"/>
        </w:rPr>
        <w:t>the option</w:t>
      </w:r>
      <w:r w:rsidRPr="00D33B57">
        <w:t xml:space="preserve"> to acquire shares </w:t>
      </w:r>
      <w:r w:rsidRPr="00A35691">
        <w:rPr>
          <w:rStyle w:val="LL-Chr--SecondaryConjunction0"/>
        </w:rPr>
        <w:t>or</w:t>
      </w:r>
      <w:r w:rsidRPr="00D33B57">
        <w:t xml:space="preserve"> </w:t>
      </w:r>
      <w:r w:rsidRPr="00A35691">
        <w:rPr>
          <w:rStyle w:val="LL-Chr--SkeletalSentence"/>
        </w:rPr>
        <w:t>any right or interest</w:t>
      </w:r>
      <w:r w:rsidRPr="00D33B57">
        <w:t xml:space="preserve"> in shares sold to the purchaser, </w:t>
      </w:r>
      <w:r w:rsidR="00A35691" w:rsidRPr="00A35691">
        <w:rPr>
          <w:rStyle w:val="LL-Chr--CohesivePhrase-parens"/>
        </w:rPr>
        <w:t>(</w:t>
      </w:r>
      <w:r w:rsidRPr="00D33B57">
        <w:t>as fully as if the debtor, or defendant, had transferred the same to such purchaser according to the certificate of incorporation or bylaws of the corporation</w:t>
      </w:r>
      <w:r w:rsidR="00A35691" w:rsidRPr="00A35691">
        <w:rPr>
          <w:rStyle w:val="LL-Chr--CohesivePhrase-parens"/>
        </w:rPr>
        <w:t>)</w:t>
      </w:r>
      <w:r w:rsidRPr="00D33B57">
        <w:t xml:space="preserve">, </w:t>
      </w:r>
      <w:r w:rsidR="00A35691" w:rsidRPr="00A35691">
        <w:rPr>
          <w:rStyle w:val="LL-Chr--CohesivePhrase-parens"/>
        </w:rPr>
        <w:t>(</w:t>
      </w:r>
      <w:r w:rsidRPr="00D33B57">
        <w:t>anything in the certificate of incorporation or bylaws to the contrary notwithstanding</w:t>
      </w:r>
      <w:r w:rsidR="00A35691" w:rsidRPr="00A35691">
        <w:rPr>
          <w:rStyle w:val="LL-Chr--CohesivePhrase-parens"/>
        </w:rPr>
        <w:t>)</w:t>
      </w:r>
      <w:r w:rsidRPr="00D33B57">
        <w:t>.</w:t>
      </w:r>
      <w:r w:rsidR="004A1262">
        <w:t xml:space="preserve"> </w:t>
      </w:r>
      <w:r w:rsidR="004A1262" w:rsidRPr="004A1262">
        <w:rPr>
          <w:rStyle w:val="LL-Chr--EndofSentencesquaresymbwinding"/>
        </w:rPr>
        <w:sym w:font="Wingdings 2" w:char="F0A2"/>
      </w:r>
      <w:r w:rsidRPr="00D33B57">
        <w:t xml:space="preserve"> </w:t>
      </w:r>
      <w:r w:rsidRPr="00A35691">
        <w:rPr>
          <w:rStyle w:val="LL-Chr--SkeletalSentence"/>
        </w:rPr>
        <w:t>The court</w:t>
      </w:r>
      <w:r w:rsidRPr="00D33B57">
        <w:t xml:space="preserve"> which issued the levy and confirmed the sale </w:t>
      </w:r>
      <w:r w:rsidRPr="00A35691">
        <w:rPr>
          <w:rStyle w:val="LL-Chr--SkeletalSentence"/>
        </w:rPr>
        <w:t>shall have the power</w:t>
      </w:r>
      <w:r w:rsidRPr="00D33B57">
        <w:t xml:space="preserve"> </w:t>
      </w:r>
      <w:r w:rsidR="00A35691" w:rsidRPr="00A35691">
        <w:rPr>
          <w:rStyle w:val="LL-Chr--CohesivePhrase-parens"/>
        </w:rPr>
        <w:t>(</w:t>
      </w:r>
      <w:r w:rsidRPr="00D33B57">
        <w:t>to make an order compelling the corporation, the shares of which were sold, to issue new certificates or uncertificated shares to the purchaser at the sale</w:t>
      </w:r>
      <w:r w:rsidR="00A35691" w:rsidRPr="00A35691">
        <w:rPr>
          <w:rStyle w:val="LL-Chr--CohesivePhrase-parens"/>
        </w:rPr>
        <w:t>)</w:t>
      </w:r>
      <w:r w:rsidRPr="00D33B57">
        <w:t xml:space="preserve"> and </w:t>
      </w:r>
      <w:r w:rsidR="00A35691" w:rsidRPr="00A35691">
        <w:rPr>
          <w:rStyle w:val="LL-Chr--CohesivePhrase-parens"/>
        </w:rPr>
        <w:t>(</w:t>
      </w:r>
      <w:r w:rsidRPr="00D33B57">
        <w:t>to cancel the registration of the shares attached on the books of the corporation</w:t>
      </w:r>
      <w:r w:rsidR="00A35691" w:rsidRPr="00A35691">
        <w:rPr>
          <w:rStyle w:val="LL-Chr--CohesivePhrase-parens"/>
        </w:rPr>
        <w:t>)</w:t>
      </w:r>
      <w:r w:rsidRPr="00D33B57">
        <w:t xml:space="preserve"> upon the giving of an open end bond by such purchaser adequate to protect such corporation. </w:t>
      </w:r>
    </w:p>
    <w:p w:rsidR="00D33B57" w:rsidRPr="00D33B57" w:rsidRDefault="00D33B57" w:rsidP="00D33B57">
      <w:pPr>
        <w:pStyle w:val="L2"/>
      </w:pPr>
      <w:r w:rsidRPr="00F24511">
        <w:rPr>
          <w:rStyle w:val="LL-Chr--ParagraphNumbersinparens"/>
        </w:rPr>
        <w:t>(d)</w:t>
      </w:r>
      <w:r w:rsidRPr="00D33B57">
        <w:t xml:space="preserve"> </w:t>
      </w:r>
      <w:r w:rsidRPr="00A35691">
        <w:rPr>
          <w:rStyle w:val="LL-Chr--SkeletalSentence"/>
        </w:rPr>
        <w:t>The money arising</w:t>
      </w:r>
      <w:r w:rsidRPr="00D33B57">
        <w:t xml:space="preserve"> </w:t>
      </w:r>
      <w:r w:rsidR="00A35691" w:rsidRPr="00A35691">
        <w:rPr>
          <w:rStyle w:val="LL-Chr--CohesivePhrase-parens"/>
        </w:rPr>
        <w:t>(</w:t>
      </w:r>
      <w:r w:rsidRPr="00D33B57">
        <w:t>from the sale of the shares</w:t>
      </w:r>
      <w:r w:rsidR="00A35691" w:rsidRPr="00A35691">
        <w:rPr>
          <w:rStyle w:val="LL-Chr--CohesivePhrase-parens"/>
        </w:rPr>
        <w:t>)</w:t>
      </w:r>
      <w:r w:rsidRPr="00D33B57">
        <w:t xml:space="preserve"> or </w:t>
      </w:r>
      <w:r w:rsidR="00A35691" w:rsidRPr="00A35691">
        <w:rPr>
          <w:rStyle w:val="LL-Chr--CohesivePhrase-parens"/>
        </w:rPr>
        <w:t>(</w:t>
      </w:r>
      <w:r w:rsidRPr="00D33B57">
        <w:t>from the sale of the option or right or interest</w:t>
      </w:r>
      <w:r w:rsidR="00A35691" w:rsidRPr="00A35691">
        <w:rPr>
          <w:rStyle w:val="LL-Chr--CohesivePhrase-parens"/>
        </w:rPr>
        <w:t>)</w:t>
      </w:r>
      <w:r w:rsidRPr="00D33B57">
        <w:t xml:space="preserve"> </w:t>
      </w:r>
      <w:r w:rsidRPr="00A35691">
        <w:rPr>
          <w:rStyle w:val="LL-Chr--SkeletalSentence"/>
        </w:rPr>
        <w:t>shall be applied and paid</w:t>
      </w:r>
      <w:r w:rsidRPr="00D33B57">
        <w:t xml:space="preserve">, by the public official receiving the same, as by law is directed as to the sale of personal property in cases of attachment. </w:t>
      </w:r>
    </w:p>
    <w:p w:rsidR="00D33B57" w:rsidRPr="00D33B57" w:rsidRDefault="00D33B57" w:rsidP="00D33B57">
      <w:pPr>
        <w:pStyle w:val="L1"/>
      </w:pPr>
      <w:bookmarkStart w:id="469" w:name="325"/>
      <w:bookmarkStart w:id="470" w:name="_Toc328032719"/>
      <w:bookmarkStart w:id="471" w:name="_Toc397091433"/>
      <w:bookmarkEnd w:id="469"/>
      <w:r w:rsidRPr="0034727E">
        <w:rPr>
          <w:rStyle w:val="LL-Chr--Section"/>
        </w:rPr>
        <w:t>§ 325</w:t>
      </w:r>
      <w:r w:rsidRPr="00D33B57">
        <w:t xml:space="preserve">. </w:t>
      </w:r>
      <w:proofErr w:type="gramStart"/>
      <w:r w:rsidRPr="00D33B57">
        <w:t>Actions against officers, directors or stockholders to enforce liability of corporation; unsatisfied judgment against corporation.</w:t>
      </w:r>
      <w:bookmarkEnd w:id="470"/>
      <w:bookmarkEnd w:id="471"/>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A35691">
        <w:rPr>
          <w:rStyle w:val="LL-Chr--PrimaryIf-Thenred"/>
        </w:rPr>
        <w:t>When</w:t>
      </w:r>
      <w:r w:rsidRPr="00D33B57">
        <w:t xml:space="preserve"> </w:t>
      </w:r>
      <w:r w:rsidRPr="00A35691">
        <w:rPr>
          <w:rStyle w:val="LL-Chr--SkeletalSentence"/>
        </w:rPr>
        <w:t>the officers, directors or stockholders</w:t>
      </w:r>
      <w:r w:rsidRPr="00D33B57">
        <w:t xml:space="preserve"> of any corporation </w:t>
      </w:r>
      <w:r w:rsidRPr="00A35691">
        <w:rPr>
          <w:rStyle w:val="LL-Chr--SkeletalSentence"/>
        </w:rPr>
        <w:t>shall be liable</w:t>
      </w:r>
      <w:r w:rsidRPr="00D33B57">
        <w:t xml:space="preserve"> by the provisions of this chapter to pay the debts of the corporation, or any part thereof, </w:t>
      </w:r>
      <w:r w:rsidR="00A35691" w:rsidRPr="00A35691">
        <w:rPr>
          <w:rStyle w:val="LL-Chr--PrimaryIf-ThenredBRACKETS"/>
        </w:rPr>
        <w:t>[then]</w:t>
      </w:r>
      <w:r w:rsidR="00A35691">
        <w:t xml:space="preserve"> </w:t>
      </w:r>
      <w:r w:rsidRPr="00A35691">
        <w:rPr>
          <w:rStyle w:val="LL-Chr--SkeletalSentence"/>
        </w:rPr>
        <w:t>any person</w:t>
      </w:r>
      <w:r w:rsidRPr="00D33B57">
        <w:t xml:space="preserve"> to whom they are liable </w:t>
      </w:r>
      <w:r w:rsidRPr="00A35691">
        <w:rPr>
          <w:rStyle w:val="LL-Chr--SkeletalSentence"/>
        </w:rPr>
        <w:t>may have an action</w:t>
      </w:r>
      <w:r w:rsidRPr="00D33B57">
        <w:t xml:space="preserve">, at law or in equity, against any 1 or more of them, </w:t>
      </w:r>
      <w:r w:rsidRPr="00A35691">
        <w:rPr>
          <w:rStyle w:val="LL-Chr--SecondaryConjunction0"/>
        </w:rPr>
        <w:t>and</w:t>
      </w:r>
      <w:r w:rsidRPr="00D33B57">
        <w:t xml:space="preserve"> </w:t>
      </w:r>
      <w:r w:rsidRPr="00A35691">
        <w:rPr>
          <w:rStyle w:val="LL-Chr--SkeletalSentence"/>
        </w:rPr>
        <w:t>the complaint shall state the claim</w:t>
      </w:r>
      <w:r w:rsidRPr="00D33B57">
        <w:t xml:space="preserve"> against the corporation, </w:t>
      </w:r>
      <w:r w:rsidRPr="00A35691">
        <w:rPr>
          <w:rStyle w:val="LL-Chr--SkeletalSentence"/>
        </w:rPr>
        <w:t>and the ground</w:t>
      </w:r>
      <w:r w:rsidRPr="00D33B57">
        <w:t xml:space="preserve"> on which the plaintiff expects to charge the defendants personally. </w:t>
      </w:r>
    </w:p>
    <w:p w:rsidR="00D33B57" w:rsidRPr="00D33B57" w:rsidRDefault="00D33B57" w:rsidP="00D33B57">
      <w:pPr>
        <w:pStyle w:val="L2"/>
      </w:pPr>
      <w:r w:rsidRPr="00F24511">
        <w:rPr>
          <w:rStyle w:val="LL-Chr--ParagraphNumbersinparens"/>
        </w:rPr>
        <w:t>(b)</w:t>
      </w:r>
      <w:r w:rsidRPr="00D33B57">
        <w:t xml:space="preserve"> </w:t>
      </w:r>
      <w:r w:rsidR="00A35691" w:rsidRPr="00A35691">
        <w:rPr>
          <w:rStyle w:val="LL-Chr--PrimaryIf-ThenredBRACKETS"/>
        </w:rPr>
        <w:t>[Then]</w:t>
      </w:r>
      <w:r w:rsidR="00A35691">
        <w:t xml:space="preserve"> </w:t>
      </w:r>
      <w:r w:rsidRPr="00A35691">
        <w:rPr>
          <w:rStyle w:val="LL-Chr--SkeletalSentence"/>
        </w:rPr>
        <w:t>No suit shall be brought</w:t>
      </w:r>
      <w:r w:rsidRPr="00D33B57">
        <w:t xml:space="preserve"> against any officer, director or stockholder for any debt of a corporation of which such person is an officer, director or stockholder, </w:t>
      </w:r>
      <w:r w:rsidRPr="00A35691">
        <w:rPr>
          <w:rStyle w:val="LL-Chr--PrimaryIf-Thenred"/>
        </w:rPr>
        <w:t>until</w:t>
      </w:r>
      <w:r w:rsidRPr="00D33B57">
        <w:t xml:space="preserve"> </w:t>
      </w:r>
      <w:r w:rsidRPr="00A35691">
        <w:rPr>
          <w:rStyle w:val="LL-Chr--SkeletalSentence"/>
        </w:rPr>
        <w:t>judgment be obtained</w:t>
      </w:r>
      <w:r w:rsidRPr="00D33B57">
        <w:t xml:space="preserve"> therefor against the corporation </w:t>
      </w:r>
      <w:r w:rsidRPr="00A35691">
        <w:rPr>
          <w:rStyle w:val="LL-Chr--PrimaryConjunction51"/>
        </w:rPr>
        <w:t>and</w:t>
      </w:r>
      <w:r w:rsidRPr="00D33B57">
        <w:t xml:space="preserve"> </w:t>
      </w:r>
      <w:r w:rsidRPr="00A35691">
        <w:rPr>
          <w:rStyle w:val="LL-Chr--SkeletalSentence"/>
        </w:rPr>
        <w:t>execution thereon returned unsatisfied</w:t>
      </w:r>
      <w:r w:rsidRPr="00D33B57">
        <w:t xml:space="preserve">.  </w:t>
      </w:r>
    </w:p>
    <w:p w:rsidR="00D33B57" w:rsidRPr="00D33B57" w:rsidRDefault="00D33B57" w:rsidP="00D33B57">
      <w:pPr>
        <w:pStyle w:val="L1"/>
      </w:pPr>
      <w:bookmarkStart w:id="472" w:name="326"/>
      <w:bookmarkStart w:id="473" w:name="_Toc328032720"/>
      <w:bookmarkStart w:id="474" w:name="_Toc397091434"/>
      <w:bookmarkEnd w:id="472"/>
      <w:r w:rsidRPr="0034727E">
        <w:rPr>
          <w:rStyle w:val="LL-Chr--Section"/>
        </w:rPr>
        <w:t>§ 326</w:t>
      </w:r>
      <w:r w:rsidRPr="00D33B57">
        <w:t>. Action by officer, director or stockholder against corporation for corporate debt paid.</w:t>
      </w:r>
      <w:bookmarkEnd w:id="473"/>
      <w:bookmarkEnd w:id="474"/>
      <w:r w:rsidRPr="00D33B57">
        <w:t xml:space="preserve"> </w:t>
      </w:r>
    </w:p>
    <w:p w:rsidR="00D33B57" w:rsidRPr="00D33B57" w:rsidRDefault="00D33B57" w:rsidP="00D33B57">
      <w:pPr>
        <w:pStyle w:val="L2"/>
      </w:pPr>
      <w:r w:rsidRPr="00BF04E4">
        <w:rPr>
          <w:rStyle w:val="LL-Chr--PrimaryIf-Thenred"/>
        </w:rPr>
        <w:t>When</w:t>
      </w:r>
      <w:r w:rsidRPr="00D33B57">
        <w:t xml:space="preserve"> </w:t>
      </w:r>
      <w:r w:rsidRPr="00BF04E4">
        <w:rPr>
          <w:rStyle w:val="LL-Chr--SkeletalSentence"/>
        </w:rPr>
        <w:t>any officer, director</w:t>
      </w:r>
      <w:r w:rsidRPr="00D33B57">
        <w:t xml:space="preserve"> </w:t>
      </w:r>
      <w:r w:rsidRPr="00BF04E4">
        <w:rPr>
          <w:rStyle w:val="LL-Chr--SecondaryConjunction0"/>
        </w:rPr>
        <w:t>or</w:t>
      </w:r>
      <w:r w:rsidRPr="00D33B57">
        <w:t xml:space="preserve"> </w:t>
      </w:r>
      <w:r w:rsidRPr="00BF04E4">
        <w:rPr>
          <w:rStyle w:val="LL-Chr--SkeletalSentence"/>
        </w:rPr>
        <w:t>stockholder shall pay any debt</w:t>
      </w:r>
      <w:r w:rsidRPr="00D33B57">
        <w:t xml:space="preserve"> of a corporation for which such person is made liable by the provisions of this chapter, </w:t>
      </w:r>
      <w:r w:rsidR="00BF04E4" w:rsidRPr="00BF04E4">
        <w:rPr>
          <w:rStyle w:val="LL-Chr--PrimaryIf-ThenredBRACKETS"/>
        </w:rPr>
        <w:t>[then]</w:t>
      </w:r>
      <w:r w:rsidR="00BF04E4">
        <w:t xml:space="preserve"> </w:t>
      </w:r>
      <w:r w:rsidRPr="00BF04E4">
        <w:rPr>
          <w:rStyle w:val="LL-Chr--SkeletalSentence"/>
        </w:rPr>
        <w:t>such person may recover the amount so paid</w:t>
      </w:r>
      <w:r w:rsidRPr="00D33B57">
        <w:t xml:space="preserve"> in an action against the corporation for money paid for its use, </w:t>
      </w:r>
      <w:r w:rsidRPr="00BF04E4">
        <w:rPr>
          <w:rStyle w:val="LL-Chr--PrimaryConjunction51"/>
        </w:rPr>
        <w:t>and</w:t>
      </w:r>
      <w:r w:rsidRPr="00D33B57">
        <w:t xml:space="preserve"> in such action </w:t>
      </w:r>
      <w:r w:rsidRPr="00BF04E4">
        <w:rPr>
          <w:rStyle w:val="LL-Chr--SkeletalSentence"/>
        </w:rPr>
        <w:t>only the property</w:t>
      </w:r>
      <w:r w:rsidRPr="00D33B57">
        <w:t xml:space="preserve"> of the corporation </w:t>
      </w:r>
      <w:r w:rsidRPr="00BF04E4">
        <w:rPr>
          <w:rStyle w:val="LL-Chr--SkeletalSentence"/>
        </w:rPr>
        <w:t>shall be liable to be taken</w:t>
      </w:r>
      <w:r w:rsidRPr="00D33B57">
        <w:t xml:space="preserve">, and not the property of any stockholder. </w:t>
      </w:r>
    </w:p>
    <w:p w:rsidR="00D33B57" w:rsidRPr="00D33B57" w:rsidRDefault="00D33B57" w:rsidP="00D33B57">
      <w:pPr>
        <w:pStyle w:val="L1"/>
      </w:pPr>
      <w:bookmarkStart w:id="475" w:name="327"/>
      <w:bookmarkStart w:id="476" w:name="_Toc328032721"/>
      <w:bookmarkStart w:id="477" w:name="_Toc397091435"/>
      <w:bookmarkEnd w:id="475"/>
      <w:r w:rsidRPr="0034727E">
        <w:rPr>
          <w:rStyle w:val="LL-Chr--Section"/>
        </w:rPr>
        <w:t>§ 327</w:t>
      </w:r>
      <w:r w:rsidRPr="00D33B57">
        <w:t xml:space="preserve">. </w:t>
      </w:r>
      <w:proofErr w:type="gramStart"/>
      <w:r w:rsidRPr="00D33B57">
        <w:t>Stockholder</w:t>
      </w:r>
      <w:r w:rsidR="00943A1C">
        <w:t>’</w:t>
      </w:r>
      <w:r w:rsidRPr="00D33B57">
        <w:t>s derivative action; allegation of stock ownership.</w:t>
      </w:r>
      <w:bookmarkEnd w:id="476"/>
      <w:bookmarkEnd w:id="477"/>
      <w:proofErr w:type="gramEnd"/>
      <w:r w:rsidRPr="00D33B57">
        <w:t xml:space="preserve"> </w:t>
      </w:r>
    </w:p>
    <w:p w:rsidR="00D33B57" w:rsidRPr="00D33B57" w:rsidRDefault="00D33B57" w:rsidP="00D33B57">
      <w:pPr>
        <w:pStyle w:val="L2"/>
      </w:pPr>
      <w:r w:rsidRPr="00D33B57">
        <w:t xml:space="preserve">In any derivative suit instituted by a stockholder of a corporation, </w:t>
      </w:r>
      <w:r w:rsidRPr="002D4D96">
        <w:rPr>
          <w:rStyle w:val="LL-Chr--SkeletalSentence"/>
        </w:rPr>
        <w:t>it shall be averred</w:t>
      </w:r>
      <w:r w:rsidRPr="00D33B57">
        <w:t xml:space="preserve"> in the complaint </w:t>
      </w:r>
      <w:r w:rsidR="002D4D96" w:rsidRPr="002D4D96">
        <w:rPr>
          <w:rStyle w:val="LL-Chr--CohesivePhrase-parens"/>
        </w:rPr>
        <w:t>(</w:t>
      </w:r>
      <w:r w:rsidRPr="00D33B57">
        <w:t>that the plaintiff was a stockholder of the corporation at the time of the transaction of which such stockholder complains</w:t>
      </w:r>
      <w:r w:rsidR="002D4D96" w:rsidRPr="002D4D96">
        <w:rPr>
          <w:rStyle w:val="LL-Chr--CohesivePhrase-parens"/>
        </w:rPr>
        <w:t>)</w:t>
      </w:r>
      <w:r w:rsidRPr="00D33B57">
        <w:t xml:space="preserve"> </w:t>
      </w:r>
      <w:r w:rsidRPr="002D4D96">
        <w:rPr>
          <w:rStyle w:val="LL-Chr--SecondaryConjunction0"/>
        </w:rPr>
        <w:t>or</w:t>
      </w:r>
      <w:r w:rsidRPr="00D33B57">
        <w:t xml:space="preserve"> </w:t>
      </w:r>
      <w:r w:rsidR="002D4D96" w:rsidRPr="002D4D96">
        <w:rPr>
          <w:rStyle w:val="LL-Chr--CohesivePhrase-parens"/>
        </w:rPr>
        <w:t>(</w:t>
      </w:r>
      <w:r w:rsidRPr="00D33B57">
        <w:t>that such stockholder</w:t>
      </w:r>
      <w:r w:rsidR="00943A1C">
        <w:t>’</w:t>
      </w:r>
      <w:r w:rsidRPr="00D33B57">
        <w:t>s stock thereafter devolved upon such stockholder by operation of law</w:t>
      </w:r>
      <w:r w:rsidR="002D4D96" w:rsidRPr="002D4D96">
        <w:rPr>
          <w:rStyle w:val="LL-Chr--CohesivePhrase-parens"/>
        </w:rPr>
        <w:t>)</w:t>
      </w:r>
      <w:r w:rsidRPr="00D33B57">
        <w:t xml:space="preserve">. </w:t>
      </w:r>
    </w:p>
    <w:p w:rsidR="00D33B57" w:rsidRPr="00D33B57" w:rsidRDefault="00D33B57" w:rsidP="00D33B57">
      <w:pPr>
        <w:pStyle w:val="L1"/>
      </w:pPr>
      <w:bookmarkStart w:id="478" w:name="328"/>
      <w:bookmarkStart w:id="479" w:name="_Toc328032722"/>
      <w:bookmarkStart w:id="480" w:name="_Toc397091436"/>
      <w:bookmarkEnd w:id="478"/>
      <w:r w:rsidRPr="0034727E">
        <w:rPr>
          <w:rStyle w:val="LL-Chr--Section"/>
        </w:rPr>
        <w:t>§ 328</w:t>
      </w:r>
      <w:r w:rsidRPr="00D33B57">
        <w:t xml:space="preserve">. </w:t>
      </w:r>
      <w:proofErr w:type="gramStart"/>
      <w:r w:rsidRPr="00D33B57">
        <w:t>Effect of liability of corporation on impairment of certain transactions.</w:t>
      </w:r>
      <w:bookmarkEnd w:id="479"/>
      <w:bookmarkEnd w:id="480"/>
      <w:proofErr w:type="gramEnd"/>
      <w:r w:rsidRPr="00D33B57">
        <w:t xml:space="preserve"> </w:t>
      </w:r>
    </w:p>
    <w:p w:rsidR="00D33B57" w:rsidRPr="00D33B57" w:rsidRDefault="00D33B57" w:rsidP="00D33B57">
      <w:pPr>
        <w:pStyle w:val="L2"/>
      </w:pPr>
      <w:r w:rsidRPr="00D4416F">
        <w:rPr>
          <w:rStyle w:val="LL-Chr--SkeletalSentence"/>
        </w:rPr>
        <w:t>The liability</w:t>
      </w:r>
      <w:r w:rsidRPr="00D33B57">
        <w:t xml:space="preserve"> of a corporation of this State, or the stockholders, directors or officers thereof, or the rights or remedies of the creditors thereof, or of persons doing or transacting business with the corporation, </w:t>
      </w:r>
      <w:r w:rsidRPr="00D4416F">
        <w:rPr>
          <w:rStyle w:val="LL-Chr--SkeletalSentence"/>
        </w:rPr>
        <w:t>shall not</w:t>
      </w:r>
      <w:r w:rsidRPr="00D33B57">
        <w:t xml:space="preserve"> in any way </w:t>
      </w:r>
      <w:r w:rsidRPr="00D4416F">
        <w:rPr>
          <w:rStyle w:val="LL-Chr--SkeletalSentence"/>
        </w:rPr>
        <w:t>be lessened or impaired</w:t>
      </w:r>
      <w:r w:rsidRPr="00D33B57">
        <w:t xml:space="preserve"> </w:t>
      </w:r>
      <w:r w:rsidR="00D4416F" w:rsidRPr="00D4416F">
        <w:rPr>
          <w:rStyle w:val="LL-Chr--CohesivePhrase-parens"/>
        </w:rPr>
        <w:t>(</w:t>
      </w:r>
      <w:r w:rsidRPr="00D33B57">
        <w:t>by the sale of its assets</w:t>
      </w:r>
      <w:r w:rsidR="00D4416F" w:rsidRPr="00D4416F">
        <w:rPr>
          <w:rStyle w:val="LL-Chr--CohesivePhrase-parens"/>
        </w:rPr>
        <w:t>)</w:t>
      </w:r>
      <w:r w:rsidRPr="00D33B57">
        <w:t xml:space="preserve">, </w:t>
      </w:r>
      <w:r w:rsidRPr="00D4416F">
        <w:rPr>
          <w:rStyle w:val="LL-Chr--SecondaryConjunction0"/>
        </w:rPr>
        <w:t>or</w:t>
      </w:r>
      <w:r w:rsidRPr="00D33B57">
        <w:t xml:space="preserve"> </w:t>
      </w:r>
      <w:r w:rsidR="00D4416F" w:rsidRPr="00D4416F">
        <w:rPr>
          <w:rStyle w:val="LL-Chr--CohesivePhrase-parens"/>
        </w:rPr>
        <w:t>(</w:t>
      </w:r>
      <w:r w:rsidRPr="00D33B57">
        <w:t>by the increase or decrease in the capital stock of the corporation</w:t>
      </w:r>
      <w:r w:rsidR="00D4416F" w:rsidRPr="00D4416F">
        <w:rPr>
          <w:rStyle w:val="LL-Chr--CohesivePhrase-parens"/>
        </w:rPr>
        <w:t>)</w:t>
      </w:r>
      <w:r w:rsidRPr="00D33B57">
        <w:t xml:space="preserve">, </w:t>
      </w:r>
      <w:r w:rsidRPr="00D4416F">
        <w:rPr>
          <w:rStyle w:val="LL-Chr--SecondaryConjunction0"/>
        </w:rPr>
        <w:t>or</w:t>
      </w:r>
      <w:r w:rsidRPr="00D33B57">
        <w:t xml:space="preserve"> </w:t>
      </w:r>
      <w:r w:rsidR="00D4416F" w:rsidRPr="00D4416F">
        <w:rPr>
          <w:rStyle w:val="LL-Chr--CohesivePhrase-parens"/>
        </w:rPr>
        <w:t>(</w:t>
      </w:r>
      <w:r w:rsidRPr="00D33B57">
        <w:t>by its merger or consolidation with 1 or more corporations</w:t>
      </w:r>
      <w:r w:rsidR="00D4416F" w:rsidRPr="00D4416F">
        <w:rPr>
          <w:rStyle w:val="LL-Chr--CohesivePhrase-parens"/>
        </w:rPr>
        <w:t>)</w:t>
      </w:r>
      <w:r w:rsidRPr="00D33B57">
        <w:t xml:space="preserve"> </w:t>
      </w:r>
      <w:r w:rsidRPr="00D4416F">
        <w:rPr>
          <w:rStyle w:val="LL-Chr--SecondaryConjunction0"/>
        </w:rPr>
        <w:t>or</w:t>
      </w:r>
      <w:r w:rsidRPr="00D33B57">
        <w:t xml:space="preserve"> </w:t>
      </w:r>
      <w:r w:rsidR="00D4416F" w:rsidRPr="00D4416F">
        <w:rPr>
          <w:rStyle w:val="LL-Chr--CohesivePhrase-parens"/>
        </w:rPr>
        <w:t>(</w:t>
      </w:r>
      <w:r w:rsidRPr="00D33B57">
        <w:t>by any change or amendment in its certificate of incorporation</w:t>
      </w:r>
      <w:r w:rsidR="00D4416F" w:rsidRPr="00D4416F">
        <w:rPr>
          <w:rStyle w:val="LL-Chr--CohesivePhrase-parens"/>
        </w:rPr>
        <w:t>)</w:t>
      </w:r>
      <w:r w:rsidRPr="00D33B57">
        <w:t xml:space="preserve">. </w:t>
      </w:r>
    </w:p>
    <w:p w:rsidR="00D33B57" w:rsidRPr="00D33B57" w:rsidRDefault="00D33B57" w:rsidP="00D33B57">
      <w:pPr>
        <w:pStyle w:val="L1"/>
      </w:pPr>
      <w:bookmarkStart w:id="481" w:name="329"/>
      <w:bookmarkStart w:id="482" w:name="_Toc328032723"/>
      <w:bookmarkStart w:id="483" w:name="_Toc397091437"/>
      <w:bookmarkEnd w:id="481"/>
      <w:r w:rsidRPr="0034727E">
        <w:rPr>
          <w:rStyle w:val="LL-Chr--Section"/>
        </w:rPr>
        <w:t>§ 329</w:t>
      </w:r>
      <w:r w:rsidRPr="00D33B57">
        <w:t xml:space="preserve">. </w:t>
      </w:r>
      <w:proofErr w:type="gramStart"/>
      <w:r w:rsidRPr="00D33B57">
        <w:t>Defective organization of corporation as defense.</w:t>
      </w:r>
      <w:bookmarkEnd w:id="482"/>
      <w:bookmarkEnd w:id="483"/>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D4416F">
        <w:rPr>
          <w:rStyle w:val="LL-Chr--SkeletalSentence"/>
        </w:rPr>
        <w:t>No corporation</w:t>
      </w:r>
      <w:r w:rsidRPr="00D33B57">
        <w:t xml:space="preserve"> of this State </w:t>
      </w:r>
      <w:r w:rsidRPr="00D4416F">
        <w:rPr>
          <w:rStyle w:val="LL-Chr--SecondaryConjunction0"/>
        </w:rPr>
        <w:t>and</w:t>
      </w:r>
      <w:r w:rsidRPr="00D33B57">
        <w:t xml:space="preserve"> </w:t>
      </w:r>
      <w:r w:rsidRPr="00D4416F">
        <w:rPr>
          <w:rStyle w:val="LL-Chr--SkeletalSentence"/>
        </w:rPr>
        <w:t>no person sued</w:t>
      </w:r>
      <w:r w:rsidRPr="00D33B57">
        <w:t xml:space="preserve"> by any such corporation </w:t>
      </w:r>
      <w:r w:rsidRPr="00D4416F">
        <w:rPr>
          <w:rStyle w:val="LL-Chr--SkeletalSentence"/>
        </w:rPr>
        <w:t>shall be permitted to assert the want</w:t>
      </w:r>
      <w:r w:rsidRPr="00D33B57">
        <w:t xml:space="preserve"> of legal organization as a defense to any claim. </w:t>
      </w:r>
    </w:p>
    <w:p w:rsidR="00D33B57" w:rsidRPr="00D33B57" w:rsidRDefault="00D33B57" w:rsidP="00D33B57">
      <w:pPr>
        <w:pStyle w:val="L2"/>
      </w:pPr>
      <w:r w:rsidRPr="00F24511">
        <w:rPr>
          <w:rStyle w:val="LL-Chr--ParagraphNumbersinparens"/>
        </w:rPr>
        <w:t>(b)</w:t>
      </w:r>
      <w:r w:rsidRPr="00D33B57">
        <w:t xml:space="preserve"> </w:t>
      </w:r>
      <w:r w:rsidR="00D4416F" w:rsidRPr="00D4416F">
        <w:rPr>
          <w:rStyle w:val="LL-Chr--PrimaryIf-ThenredBRACKETS"/>
        </w:rPr>
        <w:t>[Then]</w:t>
      </w:r>
      <w:r w:rsidR="00D4416F">
        <w:t xml:space="preserve"> </w:t>
      </w:r>
      <w:r w:rsidRPr="00D4416F">
        <w:rPr>
          <w:rStyle w:val="LL-Chr--SkeletalSentence"/>
        </w:rPr>
        <w:t>This section shall not be construed to prevent judicial inquiry</w:t>
      </w:r>
      <w:r w:rsidRPr="00D33B57">
        <w:t xml:space="preserve"> into the regularity or validity of the organization of a corporation, or its lawful possession of any corporate power it may assert in any other suit or proceeding </w:t>
      </w:r>
      <w:r w:rsidRPr="00D4416F">
        <w:rPr>
          <w:rStyle w:val="LL-Chr--PrimaryIf-Thenred"/>
        </w:rPr>
        <w:t>where</w:t>
      </w:r>
      <w:r w:rsidRPr="00D33B57">
        <w:t xml:space="preserve"> </w:t>
      </w:r>
      <w:r w:rsidRPr="00D4416F">
        <w:rPr>
          <w:rStyle w:val="LL-Chr--SkeletalSentence"/>
        </w:rPr>
        <w:t>its corporate existence or the power</w:t>
      </w:r>
      <w:r w:rsidRPr="00D33B57">
        <w:t xml:space="preserve"> to exercise the corporate rights it asserts </w:t>
      </w:r>
      <w:r w:rsidRPr="00D4416F">
        <w:rPr>
          <w:rStyle w:val="LL-Chr--SkeletalSentence"/>
        </w:rPr>
        <w:t>is challenged</w:t>
      </w:r>
      <w:r w:rsidRPr="00D33B57">
        <w:t xml:space="preserve">, </w:t>
      </w:r>
      <w:r w:rsidRPr="00D4416F">
        <w:rPr>
          <w:rStyle w:val="LL-Chr--PrimaryConjunction51"/>
        </w:rPr>
        <w:t>and</w:t>
      </w:r>
      <w:r w:rsidRPr="00D33B57">
        <w:t xml:space="preserve"> </w:t>
      </w:r>
      <w:r w:rsidRPr="00D4416F">
        <w:rPr>
          <w:rStyle w:val="LL-Chr--SkeletalSentence"/>
        </w:rPr>
        <w:t>evidence tending</w:t>
      </w:r>
      <w:r w:rsidRPr="00D33B57">
        <w:t xml:space="preserve"> to sustain the challenge </w:t>
      </w:r>
      <w:r w:rsidRPr="00D4416F">
        <w:rPr>
          <w:rStyle w:val="LL-Chr--SkeletalSentence"/>
        </w:rPr>
        <w:t>shall be admissible</w:t>
      </w:r>
      <w:r w:rsidRPr="00D33B57">
        <w:t xml:space="preserve"> in any such suit or proceeding. </w:t>
      </w:r>
    </w:p>
    <w:p w:rsidR="00D33B57" w:rsidRPr="00D33B57" w:rsidRDefault="00D33B57" w:rsidP="00D33B57">
      <w:pPr>
        <w:pStyle w:val="L1"/>
      </w:pPr>
      <w:bookmarkStart w:id="484" w:name="330"/>
      <w:bookmarkStart w:id="485" w:name="_Toc328032724"/>
      <w:bookmarkStart w:id="486" w:name="_Toc397091438"/>
      <w:bookmarkEnd w:id="484"/>
      <w:r w:rsidRPr="0034727E">
        <w:rPr>
          <w:rStyle w:val="LL-Chr--Section"/>
        </w:rPr>
        <w:t>§ 330</w:t>
      </w:r>
      <w:r w:rsidRPr="00D33B57">
        <w:t>. Usury; pleading by corporation.</w:t>
      </w:r>
      <w:bookmarkEnd w:id="485"/>
      <w:bookmarkEnd w:id="486"/>
      <w:r w:rsidRPr="00D33B57">
        <w:t xml:space="preserve"> </w:t>
      </w:r>
    </w:p>
    <w:p w:rsidR="00D33B57" w:rsidRPr="00D33B57" w:rsidRDefault="00D33B57" w:rsidP="00D33B57">
      <w:pPr>
        <w:pStyle w:val="L2"/>
      </w:pPr>
      <w:r w:rsidRPr="00D4416F">
        <w:rPr>
          <w:rStyle w:val="LL-Chr--SkeletalSentence"/>
        </w:rPr>
        <w:t>No corporation shall plead any statute</w:t>
      </w:r>
      <w:r w:rsidRPr="00D33B57">
        <w:t xml:space="preserve"> against usury in any court of law or equity </w:t>
      </w:r>
      <w:r w:rsidR="00D4416F" w:rsidRPr="00D4416F">
        <w:rPr>
          <w:rStyle w:val="LL-Chr--CohesivePhrase-parens"/>
        </w:rPr>
        <w:t>(</w:t>
      </w:r>
      <w:r w:rsidRPr="00D33B57">
        <w:t>in any suit instituted to enforce the payment of any bond, note or other evidence of indebtedness issued or assumed by it</w:t>
      </w:r>
      <w:r w:rsidR="00D4416F" w:rsidRPr="00D4416F">
        <w:rPr>
          <w:rStyle w:val="LL-Chr--CohesivePhrase-parens"/>
        </w:rPr>
        <w:t>)</w:t>
      </w:r>
      <w:r w:rsidRPr="00D33B57">
        <w:t xml:space="preserve">. </w:t>
      </w:r>
    </w:p>
    <w:p w:rsidR="00D33B57" w:rsidRPr="00D33B57" w:rsidRDefault="00D33B57" w:rsidP="00D33B57">
      <w:pPr>
        <w:pStyle w:val="L0Part"/>
      </w:pPr>
      <w:bookmarkStart w:id="487" w:name="_Toc328032725"/>
      <w:proofErr w:type="gramStart"/>
      <w:r w:rsidRPr="00D33B57">
        <w:t>Subchapter XIV.</w:t>
      </w:r>
      <w:proofErr w:type="gramEnd"/>
      <w:r w:rsidRPr="00D33B57">
        <w:t xml:space="preserve"> Close Corporations; Special Provisions</w:t>
      </w:r>
      <w:bookmarkEnd w:id="487"/>
      <w:r w:rsidR="00AC4336">
        <w:fldChar w:fldCharType="begin"/>
      </w:r>
      <w:r w:rsidR="00AC4336">
        <w:instrText xml:space="preserve"> TC "</w:instrText>
      </w:r>
      <w:bookmarkStart w:id="488" w:name="_Toc397091439"/>
      <w:r w:rsidR="00AC4336" w:rsidRPr="000969FC">
        <w:instrText>Subchapter XIV. Close Corporations; Special Provisions</w:instrText>
      </w:r>
      <w:bookmarkEnd w:id="488"/>
      <w:r w:rsidR="00AC4336">
        <w:instrText xml:space="preserve">" \f C \l "2" </w:instrText>
      </w:r>
      <w:r w:rsidR="00AC4336">
        <w:fldChar w:fldCharType="end"/>
      </w:r>
    </w:p>
    <w:p w:rsidR="00D33B57" w:rsidRPr="00D33B57" w:rsidRDefault="00D33B57" w:rsidP="00D33B57">
      <w:pPr>
        <w:pStyle w:val="L1"/>
      </w:pPr>
      <w:bookmarkStart w:id="489" w:name="341"/>
      <w:bookmarkStart w:id="490" w:name="_Toc328032726"/>
      <w:bookmarkStart w:id="491" w:name="_Toc397091440"/>
      <w:bookmarkEnd w:id="489"/>
      <w:r w:rsidRPr="0034727E">
        <w:rPr>
          <w:rStyle w:val="LL-Chr--Section"/>
        </w:rPr>
        <w:t>§ 341</w:t>
      </w:r>
      <w:r w:rsidRPr="00D33B57">
        <w:t xml:space="preserve">. </w:t>
      </w:r>
      <w:proofErr w:type="gramStart"/>
      <w:r w:rsidRPr="00D33B57">
        <w:t>Law applicable to close corporation.</w:t>
      </w:r>
      <w:bookmarkEnd w:id="490"/>
      <w:bookmarkEnd w:id="491"/>
      <w:proofErr w:type="gramEnd"/>
      <w:r w:rsidRPr="00D33B57">
        <w:t xml:space="preserve"> </w:t>
      </w:r>
    </w:p>
    <w:p w:rsidR="00D33B57" w:rsidRPr="00D33B57" w:rsidRDefault="00D33B57" w:rsidP="00D33B57">
      <w:pPr>
        <w:pStyle w:val="L2"/>
      </w:pPr>
      <w:r w:rsidRPr="002D21F2">
        <w:rPr>
          <w:rStyle w:val="LL-Chr--ParagraphNumbersinparens"/>
        </w:rPr>
        <w:t>(a)</w:t>
      </w:r>
      <w:r w:rsidRPr="00D33B57">
        <w:t xml:space="preserve"> </w:t>
      </w:r>
      <w:r w:rsidRPr="002D21F2">
        <w:rPr>
          <w:rStyle w:val="LL-Chr--SkeletalSentence"/>
        </w:rPr>
        <w:t>This subchapter applies to all close corporations</w:t>
      </w:r>
      <w:r w:rsidRPr="00D33B57">
        <w:t xml:space="preserve">, as defined in § 342 of this title. </w:t>
      </w:r>
      <w:r w:rsidR="002D21F2" w:rsidRPr="002D21F2">
        <w:rPr>
          <w:rStyle w:val="LL-Chr--EndofSentencesquaresymbwinding"/>
        </w:rPr>
        <w:sym w:font="Wingdings 2" w:char="F0A2"/>
      </w:r>
      <w:r w:rsidR="002D21F2">
        <w:rPr>
          <w:rStyle w:val="LL-Chr--EndofSentencesquaresymbwinding"/>
        </w:rPr>
        <w:t xml:space="preserve"> </w:t>
      </w:r>
      <w:r w:rsidRPr="002D21F2">
        <w:rPr>
          <w:rStyle w:val="LL-Chr--PrimaryIf-Thenred"/>
        </w:rPr>
        <w:t>Unless</w:t>
      </w:r>
      <w:r w:rsidRPr="00D33B57">
        <w:t xml:space="preserve"> </w:t>
      </w:r>
      <w:r w:rsidRPr="002D21F2">
        <w:rPr>
          <w:rStyle w:val="LL-Chr--SkeletalSentence"/>
        </w:rPr>
        <w:t>a corporation elects to become a close corporation</w:t>
      </w:r>
      <w:r w:rsidRPr="00D33B57">
        <w:t xml:space="preserve"> under this subchapter in the manner prescribed in this subchapter, </w:t>
      </w:r>
      <w:r w:rsidR="002D21F2" w:rsidRPr="002D21F2">
        <w:rPr>
          <w:rStyle w:val="LL-Chr--PrimaryIf-ThenredBRACKETS"/>
        </w:rPr>
        <w:t>[then]</w:t>
      </w:r>
      <w:r w:rsidR="002D21F2">
        <w:t xml:space="preserve"> </w:t>
      </w:r>
      <w:r w:rsidRPr="002D21F2">
        <w:rPr>
          <w:rStyle w:val="LL-Chr--SkeletalSentence"/>
        </w:rPr>
        <w:t>it shall be subject</w:t>
      </w:r>
      <w:r w:rsidRPr="00D33B57">
        <w:t xml:space="preserve"> in all respects </w:t>
      </w:r>
      <w:r w:rsidRPr="002D21F2">
        <w:rPr>
          <w:rStyle w:val="LL-Chr--SkeletalSentence"/>
        </w:rPr>
        <w:t>to this chapter</w:t>
      </w:r>
      <w:r w:rsidRPr="00D33B57">
        <w:t xml:space="preserve">, </w:t>
      </w:r>
      <w:r w:rsidR="002D21F2" w:rsidRPr="002D21F2">
        <w:rPr>
          <w:rStyle w:val="LL-Chr--SecondaryExceptionstriangle"/>
        </w:rPr>
        <w:sym w:font="Wingdings 3" w:char="F07C"/>
      </w:r>
      <w:r w:rsidRPr="00D33B57">
        <w:t>except this subchapter</w:t>
      </w:r>
      <w:r w:rsidR="002D21F2" w:rsidRPr="002D21F2">
        <w:rPr>
          <w:rStyle w:val="LL-Chr--SecondaryExceptionstriangle"/>
        </w:rPr>
        <w:sym w:font="Wingdings 3" w:char="F07D"/>
      </w:r>
      <w:r w:rsidRPr="00D33B57">
        <w:t xml:space="preserve">. </w:t>
      </w:r>
    </w:p>
    <w:p w:rsidR="00D33B57" w:rsidRPr="00D33B57" w:rsidRDefault="00D33B57" w:rsidP="00D33B57">
      <w:pPr>
        <w:pStyle w:val="L2"/>
      </w:pPr>
      <w:r w:rsidRPr="002D21F2">
        <w:rPr>
          <w:rStyle w:val="LL-Chr--ParagraphNumbersinparens"/>
        </w:rPr>
        <w:t>(b)</w:t>
      </w:r>
      <w:r w:rsidRPr="00D33B57">
        <w:t xml:space="preserve"> </w:t>
      </w:r>
      <w:r w:rsidRPr="002D21F2">
        <w:rPr>
          <w:rStyle w:val="LL-Chr--SkeletalSentence"/>
        </w:rPr>
        <w:t>This chapter shall be applicable</w:t>
      </w:r>
      <w:r w:rsidRPr="00D33B57">
        <w:t xml:space="preserve"> to all close corporations, as defined in § 342 of this title, </w:t>
      </w:r>
      <w:r w:rsidR="002D21F2" w:rsidRPr="002D21F2">
        <w:rPr>
          <w:rStyle w:val="LL-Chr--PrimaryExceptionswinding"/>
        </w:rPr>
        <w:sym w:font="Wingdings 2" w:char="F0BA"/>
      </w:r>
      <w:r w:rsidRPr="00D33B57">
        <w:t>except insofar as this subchapter otherwise provides</w:t>
      </w:r>
      <w:r w:rsidR="002D21F2" w:rsidRPr="002D21F2">
        <w:rPr>
          <w:rStyle w:val="LL-Chr--PrimaryExceptionswinding"/>
        </w:rPr>
        <w:sym w:font="Wingdings 2" w:char="F0BB"/>
      </w:r>
      <w:r w:rsidRPr="00D33B57">
        <w:t xml:space="preserve">. </w:t>
      </w:r>
    </w:p>
    <w:p w:rsidR="00D33B57" w:rsidRPr="00D33B57" w:rsidRDefault="00D33B57" w:rsidP="00D33B57">
      <w:pPr>
        <w:pStyle w:val="L1"/>
      </w:pPr>
      <w:bookmarkStart w:id="492" w:name="342"/>
      <w:bookmarkStart w:id="493" w:name="_Toc328032727"/>
      <w:bookmarkStart w:id="494" w:name="_Toc397091441"/>
      <w:bookmarkEnd w:id="492"/>
      <w:r w:rsidRPr="0034727E">
        <w:rPr>
          <w:rStyle w:val="LL-Chr--Section"/>
        </w:rPr>
        <w:t>§ 342</w:t>
      </w:r>
      <w:r w:rsidRPr="00D33B57">
        <w:t>. Close corporation defined; contents of certificate of incorporation.</w:t>
      </w:r>
      <w:bookmarkEnd w:id="493"/>
      <w:bookmarkEnd w:id="494"/>
      <w:r w:rsidRPr="00D33B57">
        <w:t xml:space="preserve"> </w:t>
      </w:r>
    </w:p>
    <w:p w:rsidR="00D33B57" w:rsidRPr="00D33B57" w:rsidRDefault="00D33B57" w:rsidP="00D33B57">
      <w:pPr>
        <w:pStyle w:val="L2"/>
      </w:pPr>
      <w:r w:rsidRPr="002D21F2">
        <w:rPr>
          <w:rStyle w:val="LL-Chr--ParagraphNumbersinparens"/>
        </w:rPr>
        <w:t>(a)</w:t>
      </w:r>
      <w:r w:rsidRPr="00D33B57">
        <w:t xml:space="preserve"> </w:t>
      </w:r>
      <w:r w:rsidRPr="002D21F2">
        <w:rPr>
          <w:rStyle w:val="LL-Chr--SkeletalSentence"/>
        </w:rPr>
        <w:t>A close corporation is a corporation organized</w:t>
      </w:r>
      <w:r w:rsidRPr="00D33B57">
        <w:t xml:space="preserve"> under this chapter whose certificate of incorporation contains the provisions required by § 102 of this title and, in addition, </w:t>
      </w:r>
      <w:proofErr w:type="gramStart"/>
      <w:r w:rsidRPr="00D33B57">
        <w:t>provides</w:t>
      </w:r>
      <w:proofErr w:type="gramEnd"/>
      <w:r w:rsidRPr="00D33B57">
        <w:t xml:space="preserve"> that: </w:t>
      </w:r>
    </w:p>
    <w:p w:rsidR="00D33B57" w:rsidRPr="00D33B57" w:rsidRDefault="00D33B57" w:rsidP="00D33B57">
      <w:pPr>
        <w:pStyle w:val="L3"/>
      </w:pPr>
      <w:r w:rsidRPr="002D21F2">
        <w:rPr>
          <w:rStyle w:val="LL-Chr--ParagraphNumbersinparens"/>
        </w:rPr>
        <w:t>(1)</w:t>
      </w:r>
      <w:r w:rsidRPr="00D33B57">
        <w:t xml:space="preserve"> </w:t>
      </w:r>
      <w:r w:rsidRPr="002D21F2">
        <w:rPr>
          <w:rStyle w:val="LL-Chr--SkeletalSentence"/>
        </w:rPr>
        <w:t>All</w:t>
      </w:r>
      <w:r w:rsidRPr="00D33B57">
        <w:t xml:space="preserve"> of the corporation</w:t>
      </w:r>
      <w:r w:rsidR="00943A1C">
        <w:t>’</w:t>
      </w:r>
      <w:r w:rsidRPr="00D33B57">
        <w:t xml:space="preserve">s issued stock of all classes, exclusive of treasury shares, </w:t>
      </w:r>
      <w:r w:rsidRPr="002D21F2">
        <w:rPr>
          <w:rStyle w:val="LL-Chr--SkeletalSentence"/>
        </w:rPr>
        <w:t>shall be represented by certificates</w:t>
      </w:r>
      <w:r w:rsidRPr="00D33B57">
        <w:t xml:space="preserve"> </w:t>
      </w:r>
      <w:r w:rsidRPr="002D21F2">
        <w:rPr>
          <w:rStyle w:val="LL-Chr--SecondaryConjunction0"/>
        </w:rPr>
        <w:t>and</w:t>
      </w:r>
      <w:r w:rsidRPr="00D33B57">
        <w:t xml:space="preserve"> </w:t>
      </w:r>
      <w:r w:rsidRPr="002D21F2">
        <w:rPr>
          <w:rStyle w:val="LL-Chr--SkeletalSentence"/>
        </w:rPr>
        <w:t>shall be held</w:t>
      </w:r>
      <w:r w:rsidRPr="00D33B57">
        <w:t xml:space="preserve"> of record by not more than a specified number of persons, not exceeding 30; </w:t>
      </w:r>
      <w:r w:rsidRPr="002D21F2">
        <w:rPr>
          <w:rStyle w:val="LL-Chr--PrimaryConjunction51"/>
        </w:rPr>
        <w:t>and</w:t>
      </w:r>
      <w:r w:rsidRPr="00D33B57">
        <w:t xml:space="preserve"> </w:t>
      </w:r>
    </w:p>
    <w:p w:rsidR="00D33B57" w:rsidRPr="00D33B57" w:rsidRDefault="00D33B57" w:rsidP="00D33B57">
      <w:pPr>
        <w:pStyle w:val="L3"/>
      </w:pPr>
      <w:r w:rsidRPr="002D21F2">
        <w:rPr>
          <w:rStyle w:val="LL-Chr--ParagraphNumbersinparens"/>
        </w:rPr>
        <w:t>(2)</w:t>
      </w:r>
      <w:r w:rsidRPr="00D33B57">
        <w:t xml:space="preserve"> </w:t>
      </w:r>
      <w:r w:rsidRPr="002D21F2">
        <w:rPr>
          <w:rStyle w:val="LL-Chr--SkeletalSentence"/>
        </w:rPr>
        <w:t>All</w:t>
      </w:r>
      <w:r w:rsidRPr="00D33B57">
        <w:t xml:space="preserve"> of the issued stock of all classes </w:t>
      </w:r>
      <w:r w:rsidRPr="002D21F2">
        <w:rPr>
          <w:rStyle w:val="LL-Chr--SkeletalSentence"/>
        </w:rPr>
        <w:t>shall be subject</w:t>
      </w:r>
      <w:r w:rsidRPr="00D33B57">
        <w:t xml:space="preserve"> to 1 or more of the restrictions on transfer permitted by § 202 of this title; </w:t>
      </w:r>
      <w:r w:rsidRPr="002D21F2">
        <w:rPr>
          <w:rStyle w:val="LL-Chr--PrimaryConjunction51"/>
        </w:rPr>
        <w:t>and</w:t>
      </w:r>
      <w:r w:rsidRPr="00D33B57">
        <w:t xml:space="preserve"> </w:t>
      </w:r>
    </w:p>
    <w:p w:rsidR="00D33B57" w:rsidRPr="00D33B57" w:rsidRDefault="00D33B57" w:rsidP="00D33B57">
      <w:pPr>
        <w:pStyle w:val="L3"/>
      </w:pPr>
      <w:r w:rsidRPr="002D21F2">
        <w:rPr>
          <w:rStyle w:val="LL-Chr--ParagraphNumbersinparens"/>
        </w:rPr>
        <w:t>(3)</w:t>
      </w:r>
      <w:r w:rsidRPr="00D33B57">
        <w:t xml:space="preserve"> </w:t>
      </w:r>
      <w:r w:rsidRPr="002D21F2">
        <w:rPr>
          <w:rStyle w:val="LL-Chr--SkeletalSentence"/>
        </w:rPr>
        <w:t>The corporation shall make no offering</w:t>
      </w:r>
      <w:r w:rsidRPr="00D33B57">
        <w:t xml:space="preserve"> of any of its stock of any class which would constitute a </w:t>
      </w:r>
      <w:r w:rsidR="00943A1C">
        <w:t>“</w:t>
      </w:r>
      <w:r w:rsidRPr="00D33B57">
        <w:t>public offering</w:t>
      </w:r>
      <w:r w:rsidR="00943A1C">
        <w:t>”</w:t>
      </w:r>
      <w:r w:rsidRPr="00D33B57">
        <w:t xml:space="preserve"> within the meaning of the United States Securities Act of 1933 [15 U.S.C. § 77a et seq.] as it may be amended from time to time. </w:t>
      </w:r>
    </w:p>
    <w:p w:rsidR="00D33B57" w:rsidRPr="00D33B57" w:rsidRDefault="00D33B57" w:rsidP="00D33B57">
      <w:pPr>
        <w:pStyle w:val="L2"/>
      </w:pPr>
      <w:r w:rsidRPr="002D21F2">
        <w:rPr>
          <w:rStyle w:val="LL-Chr--ParagraphNumbersinparens"/>
        </w:rPr>
        <w:t>(b)</w:t>
      </w:r>
      <w:r w:rsidRPr="00D33B57">
        <w:t xml:space="preserve"> </w:t>
      </w:r>
      <w:r w:rsidRPr="002D21F2">
        <w:rPr>
          <w:rStyle w:val="LL-Chr--SkeletalSentence"/>
        </w:rPr>
        <w:t>The certificate of incorporation</w:t>
      </w:r>
      <w:r w:rsidRPr="00D33B57">
        <w:t xml:space="preserve"> of a close corporation </w:t>
      </w:r>
      <w:r w:rsidRPr="002D21F2">
        <w:rPr>
          <w:rStyle w:val="LL-Chr--SkeletalSentence"/>
        </w:rPr>
        <w:t>may set forth the qualifications</w:t>
      </w:r>
      <w:r w:rsidRPr="00D33B57">
        <w:t xml:space="preserve"> of stockholders, either </w:t>
      </w:r>
      <w:r w:rsidR="002D21F2" w:rsidRPr="002D21F2">
        <w:rPr>
          <w:rStyle w:val="LL-Chr--CohesivePhrase-parens"/>
        </w:rPr>
        <w:t>(</w:t>
      </w:r>
      <w:r w:rsidRPr="00D33B57">
        <w:t>by specifying classes of persons who shall be entitled to be holders of record of stock of any class</w:t>
      </w:r>
      <w:r w:rsidR="002D21F2" w:rsidRPr="002D21F2">
        <w:rPr>
          <w:rStyle w:val="LL-Chr--CohesivePhrase-parens"/>
        </w:rPr>
        <w:t>)</w:t>
      </w:r>
      <w:r w:rsidRPr="00D33B57">
        <w:t xml:space="preserve">, </w:t>
      </w:r>
      <w:r w:rsidRPr="002D21F2">
        <w:rPr>
          <w:rStyle w:val="LL-Chr--SecondaryConjunction0"/>
        </w:rPr>
        <w:t>or</w:t>
      </w:r>
      <w:r w:rsidRPr="00D33B57">
        <w:t xml:space="preserve"> </w:t>
      </w:r>
      <w:r w:rsidR="002D21F2" w:rsidRPr="002D21F2">
        <w:rPr>
          <w:rStyle w:val="LL-Chr--CohesivePhrase-parens"/>
        </w:rPr>
        <w:t>(</w:t>
      </w:r>
      <w:r w:rsidRPr="00D33B57">
        <w:t>by specifying classes of persons who shall not be entitled to be holders of stock of any class or both</w:t>
      </w:r>
      <w:r w:rsidR="002D21F2" w:rsidRPr="002D21F2">
        <w:rPr>
          <w:rStyle w:val="LL-Chr--CohesivePhrase-parens"/>
        </w:rPr>
        <w:t>)</w:t>
      </w:r>
      <w:r w:rsidRPr="00D33B57">
        <w:t xml:space="preserve">. </w:t>
      </w:r>
    </w:p>
    <w:p w:rsidR="00D33B57" w:rsidRPr="00D33B57" w:rsidRDefault="00D33B57" w:rsidP="00D33B57">
      <w:pPr>
        <w:pStyle w:val="L2"/>
      </w:pPr>
      <w:r w:rsidRPr="002D21F2">
        <w:rPr>
          <w:rStyle w:val="LL-Chr--ParagraphNumbersinparens"/>
        </w:rPr>
        <w:t>(c)</w:t>
      </w:r>
      <w:r w:rsidRPr="00D33B57">
        <w:t xml:space="preserve"> For purposes of determining the number of holders of record of the stock of a close corporation, </w:t>
      </w:r>
      <w:r w:rsidRPr="002D21F2">
        <w:rPr>
          <w:rStyle w:val="LL-Chr--SkeletalSentence"/>
        </w:rPr>
        <w:t>stock</w:t>
      </w:r>
      <w:r w:rsidRPr="00D33B57">
        <w:t xml:space="preserve"> which is held in joint or common tenancy or by the entireties </w:t>
      </w:r>
      <w:r w:rsidRPr="002D21F2">
        <w:rPr>
          <w:rStyle w:val="LL-Chr--SkeletalSentence"/>
        </w:rPr>
        <w:t>shall be treated</w:t>
      </w:r>
      <w:r w:rsidRPr="00D33B57">
        <w:t xml:space="preserve"> as held by 1 stockholder.</w:t>
      </w:r>
    </w:p>
    <w:p w:rsidR="00D33B57" w:rsidRPr="00D33B57" w:rsidRDefault="00D33B57" w:rsidP="00D33B57">
      <w:pPr>
        <w:pStyle w:val="L1"/>
      </w:pPr>
      <w:bookmarkStart w:id="495" w:name="343"/>
      <w:bookmarkStart w:id="496" w:name="_Toc328032728"/>
      <w:bookmarkStart w:id="497" w:name="_Toc397091442"/>
      <w:bookmarkEnd w:id="495"/>
      <w:r w:rsidRPr="0034727E">
        <w:rPr>
          <w:rStyle w:val="LL-Chr--Section"/>
        </w:rPr>
        <w:t>§ 343</w:t>
      </w:r>
      <w:r w:rsidRPr="00D33B57">
        <w:t xml:space="preserve">. </w:t>
      </w:r>
      <w:proofErr w:type="gramStart"/>
      <w:r w:rsidRPr="00D33B57">
        <w:t>Formation of a close corporation.</w:t>
      </w:r>
      <w:bookmarkEnd w:id="496"/>
      <w:bookmarkEnd w:id="497"/>
      <w:proofErr w:type="gramEnd"/>
      <w:r w:rsidRPr="00D33B57">
        <w:t xml:space="preserve"> </w:t>
      </w:r>
    </w:p>
    <w:p w:rsidR="00D33B57" w:rsidRPr="00D33B57" w:rsidRDefault="00D33B57" w:rsidP="00D33B57">
      <w:pPr>
        <w:pStyle w:val="L2"/>
      </w:pPr>
      <w:r w:rsidRPr="002D21F2">
        <w:rPr>
          <w:rStyle w:val="LL-Chr--SkeletalSentence"/>
        </w:rPr>
        <w:t>A close corporation shall be formed</w:t>
      </w:r>
      <w:r w:rsidRPr="00D33B57">
        <w:t xml:space="preserve"> in accordance with §§ 101, 102 and 103 of this title, except that:</w:t>
      </w:r>
    </w:p>
    <w:p w:rsidR="00D33B57" w:rsidRPr="00D33B57" w:rsidRDefault="00D33B57" w:rsidP="00D33B57">
      <w:pPr>
        <w:pStyle w:val="L3"/>
      </w:pPr>
      <w:r w:rsidRPr="002D21F2">
        <w:rPr>
          <w:rStyle w:val="LL-Chr--ParagraphNumbersinparens"/>
        </w:rPr>
        <w:t>(1)</w:t>
      </w:r>
      <w:r w:rsidRPr="00D33B57">
        <w:t xml:space="preserve"> </w:t>
      </w:r>
      <w:r w:rsidRPr="002D21F2">
        <w:rPr>
          <w:rStyle w:val="LL-Chr--SkeletalSentence"/>
        </w:rPr>
        <w:t>Its certificate of incorporation shall contain a heading</w:t>
      </w:r>
      <w:r w:rsidRPr="00D33B57">
        <w:t xml:space="preserve"> stating </w:t>
      </w:r>
      <w:r w:rsidR="002D21F2" w:rsidRPr="002D21F2">
        <w:rPr>
          <w:rStyle w:val="LL-Chr--CohesivePhrase-parens"/>
        </w:rPr>
        <w:t>(</w:t>
      </w:r>
      <w:r w:rsidRPr="00D33B57">
        <w:t>the name of the corporation</w:t>
      </w:r>
      <w:r w:rsidR="002D21F2" w:rsidRPr="002D21F2">
        <w:rPr>
          <w:rStyle w:val="LL-Chr--CohesivePhrase-parens"/>
        </w:rPr>
        <w:t>)</w:t>
      </w:r>
      <w:r w:rsidRPr="00D33B57">
        <w:t xml:space="preserve"> and </w:t>
      </w:r>
      <w:r w:rsidR="002D21F2" w:rsidRPr="002D21F2">
        <w:rPr>
          <w:rStyle w:val="LL-Chr--CohesivePhrase-parens"/>
        </w:rPr>
        <w:t>(</w:t>
      </w:r>
      <w:r w:rsidRPr="00D33B57">
        <w:t>that it is a close corporation</w:t>
      </w:r>
      <w:r w:rsidR="002D21F2" w:rsidRPr="002D21F2">
        <w:rPr>
          <w:rStyle w:val="LL-Chr--CohesivePhrase-parens"/>
        </w:rPr>
        <w:t>)</w:t>
      </w:r>
      <w:r w:rsidRPr="00D33B57">
        <w:t xml:space="preserve">; and </w:t>
      </w:r>
    </w:p>
    <w:p w:rsidR="00D33B57" w:rsidRPr="00D33B57" w:rsidRDefault="00D33B57" w:rsidP="00D33B57">
      <w:pPr>
        <w:pStyle w:val="L3"/>
      </w:pPr>
      <w:r w:rsidRPr="002D21F2">
        <w:rPr>
          <w:rStyle w:val="LL-Chr--ParagraphNumbersinparens"/>
        </w:rPr>
        <w:t>(2)</w:t>
      </w:r>
      <w:r w:rsidRPr="00D33B57">
        <w:t xml:space="preserve"> </w:t>
      </w:r>
      <w:r w:rsidRPr="002D21F2">
        <w:rPr>
          <w:rStyle w:val="LL-Chr--SkeletalSentence"/>
        </w:rPr>
        <w:t>Its certificate</w:t>
      </w:r>
      <w:r w:rsidRPr="00D33B57">
        <w:t xml:space="preserve"> of incorporation </w:t>
      </w:r>
      <w:r w:rsidRPr="002D21F2">
        <w:rPr>
          <w:rStyle w:val="LL-Chr--SkeletalSentence"/>
        </w:rPr>
        <w:t>shall contain the provisions</w:t>
      </w:r>
      <w:r w:rsidRPr="00D33B57">
        <w:t xml:space="preserve"> required by § 342 of this title. </w:t>
      </w:r>
    </w:p>
    <w:p w:rsidR="00D33B57" w:rsidRPr="00D33B57" w:rsidRDefault="00D33B57" w:rsidP="00D33B57">
      <w:pPr>
        <w:pStyle w:val="L1"/>
      </w:pPr>
      <w:bookmarkStart w:id="498" w:name="344"/>
      <w:bookmarkStart w:id="499" w:name="_Toc328032729"/>
      <w:bookmarkStart w:id="500" w:name="_Toc397091443"/>
      <w:bookmarkEnd w:id="498"/>
      <w:r w:rsidRPr="0034727E">
        <w:rPr>
          <w:rStyle w:val="LL-Chr--Section"/>
        </w:rPr>
        <w:t>§ 344</w:t>
      </w:r>
      <w:r w:rsidRPr="00D33B57">
        <w:t xml:space="preserve">. </w:t>
      </w:r>
      <w:proofErr w:type="gramStart"/>
      <w:r w:rsidRPr="00D33B57">
        <w:t>Election of existing corporation to become a close corporation.</w:t>
      </w:r>
      <w:bookmarkEnd w:id="499"/>
      <w:bookmarkEnd w:id="500"/>
      <w:proofErr w:type="gramEnd"/>
      <w:r w:rsidRPr="00D33B57">
        <w:t xml:space="preserve"> </w:t>
      </w:r>
    </w:p>
    <w:p w:rsidR="00D33B57" w:rsidRPr="00D33B57" w:rsidRDefault="00D33B57" w:rsidP="00D33B57">
      <w:pPr>
        <w:pStyle w:val="L2"/>
      </w:pPr>
      <w:r w:rsidRPr="002D21F2">
        <w:rPr>
          <w:rStyle w:val="LL-Chr--SkeletalSentence"/>
        </w:rPr>
        <w:t>Any corporation</w:t>
      </w:r>
      <w:r w:rsidRPr="00D33B57">
        <w:t xml:space="preserve"> organized under this chapter </w:t>
      </w:r>
      <w:r w:rsidRPr="002D21F2">
        <w:rPr>
          <w:rStyle w:val="LL-Chr--SkeletalSentence"/>
        </w:rPr>
        <w:t>may become a close corporation</w:t>
      </w:r>
      <w:r w:rsidRPr="00D33B57">
        <w:t xml:space="preserve"> under this subchapter by executing, acknowledging and filing, in accordance with § 103 of this title, a certificate of amendment of its certificate of incorporation which shall contain </w:t>
      </w:r>
      <w:r w:rsidR="002D21F2" w:rsidRPr="002D21F2">
        <w:rPr>
          <w:rStyle w:val="LL-Chr--CohesivePhrase-parens"/>
        </w:rPr>
        <w:t>(</w:t>
      </w:r>
      <w:r w:rsidRPr="00D33B57">
        <w:t>a statement that it elects to become a close corporation</w:t>
      </w:r>
      <w:r w:rsidR="002D21F2" w:rsidRPr="002D21F2">
        <w:rPr>
          <w:rStyle w:val="LL-Chr--CohesivePhrase-parens"/>
        </w:rPr>
        <w:t>)</w:t>
      </w:r>
      <w:r w:rsidRPr="00D33B57">
        <w:t xml:space="preserve">, </w:t>
      </w:r>
      <w:r w:rsidR="002D21F2" w:rsidRPr="002D21F2">
        <w:rPr>
          <w:rStyle w:val="LL-Chr--CohesivePhrase-parens"/>
        </w:rPr>
        <w:t>(</w:t>
      </w:r>
      <w:r w:rsidRPr="00D33B57">
        <w:t>the provisions required by § 342 of this title to appear in the certificate of incorporation of a close corporation</w:t>
      </w:r>
      <w:r w:rsidR="002D21F2" w:rsidRPr="002D21F2">
        <w:rPr>
          <w:rStyle w:val="LL-Chr--CohesivePhrase-parens"/>
        </w:rPr>
        <w:t>)</w:t>
      </w:r>
      <w:r w:rsidRPr="00D33B57">
        <w:t xml:space="preserve">, </w:t>
      </w:r>
      <w:r w:rsidRPr="002D21F2">
        <w:rPr>
          <w:rStyle w:val="LL-Chr--SecondaryConjunction0"/>
        </w:rPr>
        <w:t>and</w:t>
      </w:r>
      <w:r w:rsidRPr="00D33B57">
        <w:t xml:space="preserve"> </w:t>
      </w:r>
      <w:r w:rsidR="002D21F2" w:rsidRPr="002D21F2">
        <w:rPr>
          <w:rStyle w:val="LL-Chr--CohesivePhrase-parens"/>
        </w:rPr>
        <w:t>(</w:t>
      </w:r>
      <w:r w:rsidRPr="00D33B57">
        <w:t>a heading stating the name of the corporation and that it is a close corporation</w:t>
      </w:r>
      <w:r w:rsidR="002D21F2" w:rsidRPr="002D21F2">
        <w:rPr>
          <w:rStyle w:val="LL-Chr--CohesivePhrase-parens"/>
        </w:rPr>
        <w:t>)</w:t>
      </w:r>
      <w:r w:rsidRPr="00D33B57">
        <w:t xml:space="preserve">. </w:t>
      </w:r>
      <w:r w:rsidR="002D21F2" w:rsidRPr="002D21F2">
        <w:rPr>
          <w:rStyle w:val="LL-Chr--EndofSentencesquaresymbwinding"/>
        </w:rPr>
        <w:sym w:font="Wingdings 2" w:char="F0A2"/>
      </w:r>
      <w:r w:rsidR="002D21F2">
        <w:rPr>
          <w:rStyle w:val="LL-Chr--EndofSentencesquaresymbwinding"/>
        </w:rPr>
        <w:t xml:space="preserve"> </w:t>
      </w:r>
      <w:r w:rsidRPr="002D21F2">
        <w:rPr>
          <w:rStyle w:val="LL-Chr--SkeletalSentence"/>
        </w:rPr>
        <w:t>Such amendment shall be adopted</w:t>
      </w:r>
      <w:r w:rsidRPr="00D33B57">
        <w:t xml:space="preserve"> in accordance with the requirements of § 241 or 242 of this title, </w:t>
      </w:r>
      <w:r w:rsidR="002D21F2" w:rsidRPr="002D21F2">
        <w:rPr>
          <w:rStyle w:val="LL-Chr--SecondaryExceptionstriangle"/>
        </w:rPr>
        <w:sym w:font="Wingdings 3" w:char="F07C"/>
      </w:r>
      <w:r w:rsidRPr="00D33B57">
        <w:t>except that it must be approved by a vote of the holders of record of at least 2/3 of the shares of each class of stock of the corporation which are outstanding</w:t>
      </w:r>
      <w:r w:rsidR="002D21F2" w:rsidRPr="002D21F2">
        <w:rPr>
          <w:rStyle w:val="LL-Chr--SecondaryExceptionstriangle"/>
        </w:rPr>
        <w:sym w:font="Wingdings 3" w:char="F07D"/>
      </w:r>
      <w:r w:rsidRPr="00D33B57">
        <w:t xml:space="preserve">. </w:t>
      </w:r>
    </w:p>
    <w:p w:rsidR="00D33B57" w:rsidRPr="00D33B57" w:rsidRDefault="00D33B57" w:rsidP="00D33B57">
      <w:pPr>
        <w:pStyle w:val="L1"/>
        <w:rPr>
          <w:b w:val="0"/>
          <w:bCs w:val="0"/>
        </w:rPr>
      </w:pPr>
      <w:bookmarkStart w:id="501" w:name="345"/>
      <w:bookmarkStart w:id="502" w:name="_Toc328032730"/>
      <w:bookmarkStart w:id="503" w:name="_Toc397091444"/>
      <w:bookmarkEnd w:id="501"/>
      <w:r w:rsidRPr="0034727E">
        <w:rPr>
          <w:rStyle w:val="LL-Chr--Section"/>
        </w:rPr>
        <w:t>§ 345</w:t>
      </w:r>
      <w:r w:rsidRPr="00D33B57">
        <w:t xml:space="preserve">. </w:t>
      </w:r>
      <w:proofErr w:type="gramStart"/>
      <w:r w:rsidRPr="00D33B57">
        <w:t>Limitations on continuation of close corporation status.</w:t>
      </w:r>
      <w:bookmarkEnd w:id="502"/>
      <w:bookmarkEnd w:id="503"/>
      <w:proofErr w:type="gramEnd"/>
      <w:r w:rsidRPr="00D33B57">
        <w:t xml:space="preserve"> </w:t>
      </w:r>
    </w:p>
    <w:p w:rsidR="00D33B57" w:rsidRPr="00D33B57" w:rsidRDefault="002D21F2" w:rsidP="00D33B57">
      <w:pPr>
        <w:pStyle w:val="L2"/>
      </w:pPr>
      <w:r w:rsidRPr="002D21F2">
        <w:rPr>
          <w:rStyle w:val="LL-Chr--PrimaryIf-ThenredBRACKETS"/>
        </w:rPr>
        <w:t>[Then]</w:t>
      </w:r>
      <w:r>
        <w:t xml:space="preserve"> </w:t>
      </w:r>
      <w:r w:rsidR="00D33B57" w:rsidRPr="002D21F2">
        <w:rPr>
          <w:rStyle w:val="LL-Chr--SkeletalSentence"/>
        </w:rPr>
        <w:t>A close corporation continues to be such</w:t>
      </w:r>
      <w:r w:rsidR="00D33B57" w:rsidRPr="00D33B57">
        <w:t xml:space="preserve"> </w:t>
      </w:r>
      <w:r w:rsidR="00D33B57" w:rsidRPr="002D21F2">
        <w:rPr>
          <w:rStyle w:val="LL-Chr--SecondaryConjunction0"/>
        </w:rPr>
        <w:t>and</w:t>
      </w:r>
      <w:r w:rsidR="00D33B57" w:rsidRPr="00D33B57">
        <w:t xml:space="preserve"> </w:t>
      </w:r>
      <w:r w:rsidR="00D33B57" w:rsidRPr="002D21F2">
        <w:rPr>
          <w:rStyle w:val="LL-Chr--SkeletalSentence"/>
        </w:rPr>
        <w:t>to be subject</w:t>
      </w:r>
      <w:r w:rsidR="00D33B57" w:rsidRPr="00D33B57">
        <w:t xml:space="preserve"> to this subchapter </w:t>
      </w:r>
      <w:r w:rsidR="00D33B57" w:rsidRPr="002D21F2">
        <w:rPr>
          <w:rStyle w:val="LL-Chr--PrimaryIf-Thenred"/>
        </w:rPr>
        <w:t>until</w:t>
      </w:r>
      <w:r w:rsidR="00D33B57" w:rsidRPr="00D33B57">
        <w:t>:</w:t>
      </w:r>
    </w:p>
    <w:p w:rsidR="00D33B57" w:rsidRPr="00D33B57" w:rsidRDefault="00D33B57" w:rsidP="00D33B57">
      <w:pPr>
        <w:pStyle w:val="L3"/>
      </w:pPr>
      <w:r w:rsidRPr="002D21F2">
        <w:rPr>
          <w:rStyle w:val="LL-Chr--ParagraphNumbersinparens"/>
        </w:rPr>
        <w:t>(1)</w:t>
      </w:r>
      <w:r w:rsidRPr="00D33B57">
        <w:t xml:space="preserve"> </w:t>
      </w:r>
      <w:r w:rsidRPr="002D21F2">
        <w:rPr>
          <w:rStyle w:val="LL-Chr--SkeletalSentence"/>
        </w:rPr>
        <w:t>It files</w:t>
      </w:r>
      <w:r w:rsidRPr="00D33B57">
        <w:t xml:space="preserve"> with the Secretary of State </w:t>
      </w:r>
      <w:r w:rsidRPr="002D21F2">
        <w:rPr>
          <w:rStyle w:val="LL-Chr--SkeletalSentence"/>
        </w:rPr>
        <w:t>a certificate of amendment</w:t>
      </w:r>
      <w:r w:rsidRPr="00D33B57">
        <w:t xml:space="preserve"> deleting from its certificate of incorporation the provisions required or permitted by § 342 of this title to be stated in the certificate of incorporation to qualify it as a close corporation; </w:t>
      </w:r>
      <w:r w:rsidRPr="002D21F2">
        <w:rPr>
          <w:rStyle w:val="LL-Chr--PrimaryConjunction51"/>
        </w:rPr>
        <w:t>or</w:t>
      </w:r>
      <w:r w:rsidRPr="00D33B57">
        <w:t xml:space="preserve"> </w:t>
      </w:r>
    </w:p>
    <w:p w:rsidR="00D33B57" w:rsidRPr="00D33B57" w:rsidRDefault="00D33B57" w:rsidP="00D33B57">
      <w:pPr>
        <w:pStyle w:val="L3"/>
      </w:pPr>
      <w:r w:rsidRPr="002D21F2">
        <w:rPr>
          <w:rStyle w:val="LL-Chr--ParagraphNumbersinparens"/>
        </w:rPr>
        <w:t>(2)</w:t>
      </w:r>
      <w:r w:rsidRPr="00D33B57">
        <w:t xml:space="preserve"> </w:t>
      </w:r>
      <w:r w:rsidRPr="002D21F2">
        <w:rPr>
          <w:rStyle w:val="LL-Chr--SkeletalSentence"/>
        </w:rPr>
        <w:t>Any 1</w:t>
      </w:r>
      <w:r w:rsidRPr="00D33B57">
        <w:t xml:space="preserve"> of the provisions or conditions required or permitted by § 342 of this title to be stated in a certificate of incorporation to qualify a corporation as a close corporation </w:t>
      </w:r>
      <w:r w:rsidRPr="002D21F2">
        <w:rPr>
          <w:rStyle w:val="LL-Chr--SkeletalSentence"/>
        </w:rPr>
        <w:t>has in fact been breached</w:t>
      </w:r>
      <w:r w:rsidRPr="00D33B57">
        <w:t xml:space="preserve"> </w:t>
      </w:r>
      <w:r w:rsidRPr="002D21F2">
        <w:rPr>
          <w:rStyle w:val="LL-Chr--PrimaryConjunction51"/>
        </w:rPr>
        <w:t>and</w:t>
      </w:r>
      <w:r w:rsidRPr="00D33B57">
        <w:t xml:space="preserve"> </w:t>
      </w:r>
      <w:r w:rsidRPr="002D21F2">
        <w:rPr>
          <w:rStyle w:val="LL-Chr--SkeletalSentence"/>
        </w:rPr>
        <w:t>neither the corporation nor any</w:t>
      </w:r>
      <w:r w:rsidRPr="00D33B57">
        <w:t xml:space="preserve"> of its stockholders </w:t>
      </w:r>
      <w:r w:rsidRPr="002D21F2">
        <w:rPr>
          <w:rStyle w:val="LL-Chr--SkeletalSentence"/>
        </w:rPr>
        <w:t>takes the steps required</w:t>
      </w:r>
      <w:r w:rsidRPr="00D33B57">
        <w:t xml:space="preserve"> by § 348 of this title to prevent such loss of status or to remedy such breach. </w:t>
      </w:r>
    </w:p>
    <w:p w:rsidR="00D33B57" w:rsidRPr="00D33B57" w:rsidRDefault="00D33B57" w:rsidP="00D33B57">
      <w:pPr>
        <w:pStyle w:val="L1"/>
      </w:pPr>
      <w:bookmarkStart w:id="504" w:name="346"/>
      <w:bookmarkStart w:id="505" w:name="_Toc328032731"/>
      <w:bookmarkStart w:id="506" w:name="_Toc397091445"/>
      <w:bookmarkEnd w:id="504"/>
      <w:r w:rsidRPr="0034727E">
        <w:rPr>
          <w:rStyle w:val="LL-Chr--Section"/>
        </w:rPr>
        <w:t>§ 346</w:t>
      </w:r>
      <w:r w:rsidRPr="00D33B57">
        <w:t>. Voluntary termination of close corporation status by amendment of certificate of incorporation; vote required.</w:t>
      </w:r>
      <w:bookmarkEnd w:id="505"/>
      <w:bookmarkEnd w:id="506"/>
      <w:r w:rsidRPr="00D33B57">
        <w:t xml:space="preserve"> </w:t>
      </w:r>
    </w:p>
    <w:p w:rsidR="00D33B57" w:rsidRPr="00D33B57" w:rsidRDefault="00D33B57" w:rsidP="00D33B57">
      <w:pPr>
        <w:pStyle w:val="L2"/>
      </w:pPr>
      <w:r w:rsidRPr="002D21F2">
        <w:rPr>
          <w:rStyle w:val="LL-Chr--ParagraphNumbersinparens"/>
        </w:rPr>
        <w:t>(a)</w:t>
      </w:r>
      <w:r w:rsidRPr="00D33B57">
        <w:t xml:space="preserve"> </w:t>
      </w:r>
      <w:r w:rsidRPr="00FD0AA2">
        <w:rPr>
          <w:rStyle w:val="LL-Chr--SkeletalSentence"/>
        </w:rPr>
        <w:t>A corporation may voluntarily terminate its status</w:t>
      </w:r>
      <w:r w:rsidRPr="00D33B57">
        <w:t xml:space="preserve"> as a close corporation </w:t>
      </w:r>
      <w:r w:rsidRPr="00FD0AA2">
        <w:rPr>
          <w:rStyle w:val="LL-Chr--SecondaryConjunction0"/>
        </w:rPr>
        <w:t>and</w:t>
      </w:r>
      <w:r w:rsidRPr="00D33B57">
        <w:t xml:space="preserve"> </w:t>
      </w:r>
      <w:r w:rsidRPr="00FD0AA2">
        <w:rPr>
          <w:rStyle w:val="LL-Chr--SkeletalSentence"/>
        </w:rPr>
        <w:t>cease</w:t>
      </w:r>
      <w:r w:rsidRPr="00D33B57">
        <w:t xml:space="preserve"> to be subject to this subchapter </w:t>
      </w:r>
      <w:r w:rsidR="00FD0AA2" w:rsidRPr="00FD0AA2">
        <w:rPr>
          <w:rStyle w:val="LL-Chr--CohesivePhrase-parens"/>
        </w:rPr>
        <w:t>(</w:t>
      </w:r>
      <w:r w:rsidRPr="00D33B57">
        <w:t>by amending its certificate of incorporation to delete therefrom the additional provisions required or permitted by § 342 of this title to be stated in the certificate of incorporation of a close corporation</w:t>
      </w:r>
      <w:r w:rsidR="00FD0AA2" w:rsidRPr="00FD0AA2">
        <w:rPr>
          <w:rStyle w:val="LL-Chr--CohesivePhrase-parens"/>
        </w:rPr>
        <w:t>)</w:t>
      </w:r>
      <w:r w:rsidRPr="00D33B57">
        <w:t>.</w:t>
      </w:r>
      <w:r w:rsidR="004A1262">
        <w:t xml:space="preserve"> </w:t>
      </w:r>
      <w:r w:rsidR="004A1262" w:rsidRPr="004A1262">
        <w:rPr>
          <w:rStyle w:val="LL-Chr--EndofSentencesquaresymbwinding"/>
        </w:rPr>
        <w:sym w:font="Wingdings 2" w:char="F0A2"/>
      </w:r>
      <w:r w:rsidRPr="00D33B57">
        <w:t xml:space="preserve"> Any such amendment shall be adopted and shall become effective in accordance with § 242 of this title, except that it must be approved by a vote of the holders of record of at least 2/3 of the shares of each class of stock of the corporation which are outstanding. </w:t>
      </w:r>
    </w:p>
    <w:p w:rsidR="00D33B57" w:rsidRPr="00D33B57" w:rsidRDefault="00D33B57" w:rsidP="00D33B57">
      <w:pPr>
        <w:pStyle w:val="L2"/>
      </w:pPr>
      <w:r w:rsidRPr="002D21F2">
        <w:rPr>
          <w:rStyle w:val="LL-Chr--ParagraphNumbersinparens"/>
        </w:rPr>
        <w:t>(b)</w:t>
      </w:r>
      <w:r w:rsidRPr="00D33B57">
        <w:t xml:space="preserve"> </w:t>
      </w:r>
      <w:r w:rsidRPr="00FD0AA2">
        <w:rPr>
          <w:rStyle w:val="LL-Chr--SkeletalSentence"/>
        </w:rPr>
        <w:t>The certificate of incorporation</w:t>
      </w:r>
      <w:r w:rsidRPr="00D33B57">
        <w:t xml:space="preserve"> of a close corporation </w:t>
      </w:r>
      <w:r w:rsidRPr="00FD0AA2">
        <w:rPr>
          <w:rStyle w:val="LL-Chr--SkeletalSentence"/>
        </w:rPr>
        <w:t>may provide</w:t>
      </w:r>
      <w:r w:rsidRPr="00D33B57">
        <w:t xml:space="preserve"> that on any amendment to terminate its status as a close corporation, a vote greater than 2/3 or a vote of all shares of any class shall be required; </w:t>
      </w:r>
      <w:r w:rsidRPr="00FD0AA2">
        <w:rPr>
          <w:rStyle w:val="LL-Chr--PrimaryConjunction51"/>
        </w:rPr>
        <w:t>and</w:t>
      </w:r>
      <w:r w:rsidRPr="00D33B57">
        <w:t xml:space="preserve"> </w:t>
      </w:r>
      <w:r w:rsidRPr="00FD0AA2">
        <w:rPr>
          <w:rStyle w:val="LL-Chr--PrimaryIf-Thenred"/>
        </w:rPr>
        <w:t>if</w:t>
      </w:r>
      <w:r w:rsidRPr="00D33B57">
        <w:t xml:space="preserve"> </w:t>
      </w:r>
      <w:r w:rsidRPr="00FD0AA2">
        <w:rPr>
          <w:rStyle w:val="LL-Chr--SkeletalSentence"/>
        </w:rPr>
        <w:t>the certificate of incorporation contains such a provision</w:t>
      </w:r>
      <w:r w:rsidRPr="00D33B57">
        <w:t xml:space="preserve">, </w:t>
      </w:r>
      <w:r w:rsidR="00FD0AA2" w:rsidRPr="00FD0AA2">
        <w:rPr>
          <w:rStyle w:val="LL-Chr--PrimaryIf-ThenredBRACKETS"/>
        </w:rPr>
        <w:t>[then]</w:t>
      </w:r>
      <w:r w:rsidR="00FD0AA2">
        <w:t xml:space="preserve"> </w:t>
      </w:r>
      <w:r w:rsidRPr="00FD0AA2">
        <w:rPr>
          <w:rStyle w:val="LL-Chr--SkeletalSentence"/>
        </w:rPr>
        <w:t>that provision shall not be amended</w:t>
      </w:r>
      <w:r w:rsidRPr="00D33B57">
        <w:t>, repealed or modified by any vote less than that required to terminate the corporation</w:t>
      </w:r>
      <w:r w:rsidR="00943A1C">
        <w:t>’</w:t>
      </w:r>
      <w:r w:rsidRPr="00D33B57">
        <w:t xml:space="preserve">s status as a close corporation. </w:t>
      </w:r>
    </w:p>
    <w:p w:rsidR="00D33B57" w:rsidRPr="00D33B57" w:rsidRDefault="00D33B57" w:rsidP="00D33B57">
      <w:pPr>
        <w:pStyle w:val="L1"/>
        <w:rPr>
          <w:b w:val="0"/>
          <w:bCs w:val="0"/>
        </w:rPr>
      </w:pPr>
      <w:bookmarkStart w:id="507" w:name="347"/>
      <w:bookmarkStart w:id="508" w:name="_Toc328032732"/>
      <w:bookmarkStart w:id="509" w:name="_Toc397091446"/>
      <w:bookmarkEnd w:id="507"/>
      <w:r w:rsidRPr="0034727E">
        <w:rPr>
          <w:rStyle w:val="LL-Chr--Section"/>
        </w:rPr>
        <w:t>§ 347</w:t>
      </w:r>
      <w:r w:rsidRPr="00D33B57">
        <w:t xml:space="preserve">. </w:t>
      </w:r>
      <w:proofErr w:type="gramStart"/>
      <w:r w:rsidRPr="00D33B57">
        <w:t>Issuance or transfer of stock of a close corporation in breach of qualifying conditions.</w:t>
      </w:r>
      <w:bookmarkEnd w:id="508"/>
      <w:bookmarkEnd w:id="509"/>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FD0AA2">
        <w:rPr>
          <w:rStyle w:val="LL-Chr--PrimaryIf-Thenred"/>
        </w:rPr>
        <w:t>If</w:t>
      </w:r>
      <w:r w:rsidRPr="00D33B57">
        <w:t xml:space="preserve"> </w:t>
      </w:r>
      <w:r w:rsidRPr="00FD0AA2">
        <w:rPr>
          <w:rStyle w:val="LL-Chr--SkeletalSentence"/>
        </w:rPr>
        <w:t>stock</w:t>
      </w:r>
      <w:r w:rsidRPr="00D33B57">
        <w:t xml:space="preserve"> of a close corporation </w:t>
      </w:r>
      <w:r w:rsidRPr="00FD0AA2">
        <w:rPr>
          <w:rStyle w:val="LL-Chr--SkeletalSentence"/>
        </w:rPr>
        <w:t>is issued</w:t>
      </w:r>
      <w:r w:rsidRPr="00D33B57">
        <w:t xml:space="preserve"> </w:t>
      </w:r>
      <w:r w:rsidRPr="00FD0AA2">
        <w:rPr>
          <w:rStyle w:val="LL-Chr--SecondaryConjunction0"/>
        </w:rPr>
        <w:t>or</w:t>
      </w:r>
      <w:r w:rsidRPr="00D33B57">
        <w:t xml:space="preserve"> </w:t>
      </w:r>
      <w:r w:rsidRPr="00FD0AA2">
        <w:rPr>
          <w:rStyle w:val="LL-Chr--SkeletalSentence"/>
        </w:rPr>
        <w:t>transferred to any person</w:t>
      </w:r>
      <w:r w:rsidRPr="00D33B57">
        <w:t xml:space="preserve"> who is not entitled under any provision of the certificate of incorporation permitted by § 342(b) of this title to be a holder of record of stock of such corporation, </w:t>
      </w:r>
      <w:r w:rsidRPr="00FD0AA2">
        <w:rPr>
          <w:rStyle w:val="LL-Chr--PrimaryConjunction51"/>
        </w:rPr>
        <w:t>and</w:t>
      </w:r>
      <w:r w:rsidRPr="00D33B57">
        <w:t xml:space="preserve"> </w:t>
      </w:r>
      <w:r w:rsidRPr="00FD0AA2">
        <w:rPr>
          <w:rStyle w:val="LL-Chr--PrimaryIf-Thenred"/>
        </w:rPr>
        <w:t>if</w:t>
      </w:r>
      <w:r w:rsidRPr="00D33B57">
        <w:t xml:space="preserve"> </w:t>
      </w:r>
      <w:r w:rsidRPr="00FD0AA2">
        <w:rPr>
          <w:rStyle w:val="LL-Chr--SkeletalSentence"/>
        </w:rPr>
        <w:t>the certificate</w:t>
      </w:r>
      <w:r w:rsidRPr="00D33B57">
        <w:t xml:space="preserve"> for such stock </w:t>
      </w:r>
      <w:r w:rsidRPr="00FD0AA2">
        <w:rPr>
          <w:rStyle w:val="LL-Chr--SkeletalSentence"/>
        </w:rPr>
        <w:t>conspicuously notes</w:t>
      </w:r>
      <w:r w:rsidRPr="00D33B57">
        <w:t xml:space="preserve"> the qualifications of the persons entitled to be holders of record thereof, </w:t>
      </w:r>
      <w:r w:rsidR="00FD0AA2" w:rsidRPr="00FD0AA2">
        <w:rPr>
          <w:rStyle w:val="LL-Chr--PrimaryIf-ThenredBRACKETS"/>
        </w:rPr>
        <w:t>[then]</w:t>
      </w:r>
      <w:r w:rsidR="00FD0AA2">
        <w:t xml:space="preserve"> </w:t>
      </w:r>
      <w:r w:rsidRPr="00FD0AA2">
        <w:rPr>
          <w:rStyle w:val="LL-Chr--SkeletalSentence"/>
        </w:rPr>
        <w:t>such person is conclusively presumed to have notice</w:t>
      </w:r>
      <w:r w:rsidRPr="00D33B57">
        <w:t xml:space="preserve"> of the fact of such person</w:t>
      </w:r>
      <w:r w:rsidR="00943A1C">
        <w:t>’</w:t>
      </w:r>
      <w:r w:rsidRPr="00D33B57">
        <w:t xml:space="preserve">s ineligibility to be a stockholder. </w:t>
      </w:r>
    </w:p>
    <w:p w:rsidR="00D33B57" w:rsidRPr="00D33B57" w:rsidRDefault="00D33B57" w:rsidP="00D33B57">
      <w:pPr>
        <w:pStyle w:val="L2"/>
      </w:pPr>
      <w:r w:rsidRPr="00F24511">
        <w:rPr>
          <w:rStyle w:val="LL-Chr--ParagraphNumbersinparens"/>
        </w:rPr>
        <w:t xml:space="preserve">(b) </w:t>
      </w:r>
      <w:r w:rsidRPr="00FD0AA2">
        <w:rPr>
          <w:rStyle w:val="LL-Chr--PrimaryIf-Thenred"/>
        </w:rPr>
        <w:t>If</w:t>
      </w:r>
      <w:r w:rsidRPr="00D33B57">
        <w:t xml:space="preserve"> </w:t>
      </w:r>
      <w:r w:rsidRPr="00FD0AA2">
        <w:rPr>
          <w:rStyle w:val="LL-Chr--SkeletalSentence"/>
        </w:rPr>
        <w:t>the certificate of incorporation</w:t>
      </w:r>
      <w:r w:rsidRPr="00D33B57">
        <w:t xml:space="preserve"> of a close corporation </w:t>
      </w:r>
      <w:r w:rsidRPr="00FD0AA2">
        <w:rPr>
          <w:rStyle w:val="LL-Chr--SkeletalSentence"/>
        </w:rPr>
        <w:t>states the number of persons</w:t>
      </w:r>
      <w:r w:rsidRPr="00D33B57">
        <w:t xml:space="preserve">, not in excess of 30, who are entitled to be holders of record of its stock, </w:t>
      </w:r>
      <w:r w:rsidRPr="00FD0AA2">
        <w:rPr>
          <w:rStyle w:val="LL-Chr--PrimaryConjunction51"/>
        </w:rPr>
        <w:t>and</w:t>
      </w:r>
      <w:r w:rsidRPr="00D33B57">
        <w:t xml:space="preserve"> </w:t>
      </w:r>
      <w:r w:rsidRPr="00FD0AA2">
        <w:rPr>
          <w:rStyle w:val="LL-Chr--PrimaryIf-Thenred"/>
        </w:rPr>
        <w:t>if</w:t>
      </w:r>
      <w:r w:rsidRPr="00D33B57">
        <w:t xml:space="preserve"> </w:t>
      </w:r>
      <w:r w:rsidRPr="00FD0AA2">
        <w:rPr>
          <w:rStyle w:val="LL-Chr--SkeletalSentence"/>
        </w:rPr>
        <w:t>the certificate</w:t>
      </w:r>
      <w:r w:rsidRPr="00D33B57">
        <w:t xml:space="preserve"> for such stock </w:t>
      </w:r>
      <w:r w:rsidRPr="00FD0AA2">
        <w:rPr>
          <w:rStyle w:val="LL-Chr--SkeletalSentence"/>
        </w:rPr>
        <w:t>conspicuously states such number</w:t>
      </w:r>
      <w:r w:rsidRPr="00D33B57">
        <w:t xml:space="preserve">, </w:t>
      </w:r>
      <w:r w:rsidRPr="00FD0AA2">
        <w:rPr>
          <w:rStyle w:val="LL-Chr--PrimaryConjunction51"/>
        </w:rPr>
        <w:t>and</w:t>
      </w:r>
      <w:r w:rsidRPr="00D33B57">
        <w:t xml:space="preserve"> </w:t>
      </w:r>
      <w:r w:rsidRPr="00FD0AA2">
        <w:rPr>
          <w:rStyle w:val="LL-Chr--PrimaryIf-Thenred"/>
        </w:rPr>
        <w:t>if</w:t>
      </w:r>
      <w:r w:rsidRPr="00D33B57">
        <w:t xml:space="preserve"> </w:t>
      </w:r>
      <w:r w:rsidRPr="00FD0AA2">
        <w:rPr>
          <w:rStyle w:val="LL-Chr--SkeletalSentence"/>
        </w:rPr>
        <w:t>the issuance</w:t>
      </w:r>
      <w:r w:rsidRPr="00D33B57">
        <w:t xml:space="preserve"> </w:t>
      </w:r>
      <w:r w:rsidRPr="00FD0AA2">
        <w:rPr>
          <w:rStyle w:val="LL-Chr--SecondaryConjunction0"/>
        </w:rPr>
        <w:t>or</w:t>
      </w:r>
      <w:r w:rsidRPr="00D33B57">
        <w:t xml:space="preserve"> </w:t>
      </w:r>
      <w:r w:rsidRPr="00FD0AA2">
        <w:rPr>
          <w:rStyle w:val="LL-Chr--SkeletalSentence"/>
        </w:rPr>
        <w:t>transfer</w:t>
      </w:r>
      <w:r w:rsidRPr="00D33B57">
        <w:t xml:space="preserve"> of stock to any person </w:t>
      </w:r>
      <w:r w:rsidRPr="00FD0AA2">
        <w:rPr>
          <w:rStyle w:val="LL-Chr--SkeletalSentence"/>
        </w:rPr>
        <w:t>would cause the stock to be held</w:t>
      </w:r>
      <w:r w:rsidRPr="00D33B57">
        <w:t xml:space="preserve"> by more than such number of persons, </w:t>
      </w:r>
      <w:r w:rsidR="00FD0AA2" w:rsidRPr="00FD0AA2">
        <w:rPr>
          <w:rStyle w:val="LL-Chr--PrimaryIf-ThenredBRACKETS"/>
        </w:rPr>
        <w:t>[then]</w:t>
      </w:r>
      <w:r w:rsidR="00FD0AA2">
        <w:t xml:space="preserve"> </w:t>
      </w:r>
      <w:r w:rsidRPr="00FD0AA2">
        <w:rPr>
          <w:rStyle w:val="LL-Chr--SkeletalSentence"/>
        </w:rPr>
        <w:t>the person</w:t>
      </w:r>
      <w:r w:rsidRPr="00D33B57">
        <w:t xml:space="preserve"> to whom such stock is issued or transferred </w:t>
      </w:r>
      <w:r w:rsidRPr="00FD0AA2">
        <w:rPr>
          <w:rStyle w:val="LL-Chr--SkeletalSentence"/>
        </w:rPr>
        <w:t>is conclusively presumed to have notice</w:t>
      </w:r>
      <w:r w:rsidRPr="00D33B57">
        <w:t xml:space="preserve"> of this fact. </w:t>
      </w:r>
    </w:p>
    <w:p w:rsidR="00D33B57" w:rsidRPr="00D33B57" w:rsidRDefault="00D33B57" w:rsidP="00D33B57">
      <w:pPr>
        <w:pStyle w:val="L2"/>
      </w:pPr>
      <w:r w:rsidRPr="00F24511">
        <w:rPr>
          <w:rStyle w:val="LL-Chr--ParagraphNumbersinparens"/>
        </w:rPr>
        <w:t>(c)</w:t>
      </w:r>
      <w:r w:rsidRPr="00D33B57">
        <w:t xml:space="preserve"> </w:t>
      </w:r>
      <w:r w:rsidRPr="00FD0AA2">
        <w:rPr>
          <w:rStyle w:val="LL-Chr--PrimaryIf-Thenred"/>
        </w:rPr>
        <w:t>If</w:t>
      </w:r>
      <w:r w:rsidRPr="00D33B57">
        <w:t xml:space="preserve"> </w:t>
      </w:r>
      <w:r w:rsidRPr="00FD0AA2">
        <w:rPr>
          <w:rStyle w:val="LL-Chr--SkeletalSentence"/>
        </w:rPr>
        <w:t>a stock certificate</w:t>
      </w:r>
      <w:r w:rsidRPr="00D33B57">
        <w:t xml:space="preserve"> of any close corporation </w:t>
      </w:r>
      <w:r w:rsidRPr="00FD0AA2">
        <w:rPr>
          <w:rStyle w:val="LL-Chr--SkeletalSentence"/>
        </w:rPr>
        <w:t>conspicuously notes the fact</w:t>
      </w:r>
      <w:r w:rsidRPr="00D33B57">
        <w:t xml:space="preserve"> of a restriction on transfer of stock of the corporation, </w:t>
      </w:r>
      <w:r w:rsidRPr="00FD0AA2">
        <w:rPr>
          <w:rStyle w:val="LL-Chr--PrimaryConjunction51"/>
        </w:rPr>
        <w:t>and</w:t>
      </w:r>
      <w:r w:rsidRPr="00D33B57">
        <w:t xml:space="preserve"> </w:t>
      </w:r>
      <w:r w:rsidRPr="00FD0AA2">
        <w:rPr>
          <w:rStyle w:val="LL-Chr--SkeletalSentence"/>
        </w:rPr>
        <w:t>the restriction is one</w:t>
      </w:r>
      <w:r w:rsidRPr="00D33B57">
        <w:t xml:space="preserve"> which is permitted by § 202 of this title, </w:t>
      </w:r>
      <w:r w:rsidR="00FD0AA2" w:rsidRPr="00FD0AA2">
        <w:rPr>
          <w:rStyle w:val="LL-Chr--PrimaryIf-ThenredBRACKETS"/>
        </w:rPr>
        <w:t>[then]</w:t>
      </w:r>
      <w:r w:rsidR="00FD0AA2">
        <w:t xml:space="preserve"> </w:t>
      </w:r>
      <w:r w:rsidRPr="00FD0AA2">
        <w:rPr>
          <w:rStyle w:val="LL-Chr--SkeletalSentence"/>
        </w:rPr>
        <w:t>the transferee</w:t>
      </w:r>
      <w:r w:rsidRPr="00D33B57">
        <w:t xml:space="preserve"> of the stock </w:t>
      </w:r>
      <w:r w:rsidRPr="00FD0AA2">
        <w:rPr>
          <w:rStyle w:val="LL-Chr--SkeletalSentence"/>
        </w:rPr>
        <w:t>is conclusively presumed to have notice</w:t>
      </w:r>
      <w:r w:rsidRPr="00D33B57">
        <w:t xml:space="preserve"> of the fact that such person has acquired stock in violation of the restriction, </w:t>
      </w:r>
      <w:r w:rsidRPr="00FD0AA2">
        <w:rPr>
          <w:rStyle w:val="LL-Chr--PrimaryIf-Thenred"/>
        </w:rPr>
        <w:t>if</w:t>
      </w:r>
      <w:r w:rsidRPr="00D33B57">
        <w:t xml:space="preserve"> </w:t>
      </w:r>
      <w:r w:rsidRPr="00FD0AA2">
        <w:rPr>
          <w:rStyle w:val="LL-Chr--SkeletalSentence"/>
        </w:rPr>
        <w:t>such acquisition violates the restriction</w:t>
      </w:r>
      <w:r w:rsidRPr="00D33B57">
        <w:t xml:space="preserve">. </w:t>
      </w:r>
    </w:p>
    <w:p w:rsidR="00D33B57" w:rsidRPr="00D33B57" w:rsidRDefault="00D33B57" w:rsidP="00D33B57">
      <w:pPr>
        <w:pStyle w:val="L2"/>
      </w:pPr>
      <w:r w:rsidRPr="00F24511">
        <w:rPr>
          <w:rStyle w:val="LL-Chr--ParagraphNumbersinparens"/>
        </w:rPr>
        <w:t>(d)</w:t>
      </w:r>
      <w:r w:rsidRPr="00D33B57">
        <w:t xml:space="preserve"> </w:t>
      </w:r>
      <w:r w:rsidRPr="00FD0AA2">
        <w:rPr>
          <w:rStyle w:val="LL-Chr--PrimaryIf-Thenred"/>
        </w:rPr>
        <w:t>Whenever</w:t>
      </w:r>
      <w:r w:rsidRPr="00D33B57">
        <w:t xml:space="preserve"> </w:t>
      </w:r>
      <w:r w:rsidRPr="00FD0AA2">
        <w:rPr>
          <w:rStyle w:val="LL-Chr--SkeletalSentence"/>
        </w:rPr>
        <w:t>any person</w:t>
      </w:r>
      <w:r w:rsidRPr="00D33B57">
        <w:t xml:space="preserve"> to whom stock of a close corporation has been issued or transferred has, or </w:t>
      </w:r>
      <w:r w:rsidRPr="00FD0AA2">
        <w:rPr>
          <w:rStyle w:val="LL-Chr--SkeletalSentence"/>
        </w:rPr>
        <w:t>is conclusively presumed</w:t>
      </w:r>
      <w:r w:rsidRPr="00D33B57">
        <w:t xml:space="preserve"> under this section to have, notice either: </w:t>
      </w:r>
    </w:p>
    <w:p w:rsidR="00D33B57" w:rsidRPr="00D33B57" w:rsidRDefault="00D33B57" w:rsidP="00D33B57">
      <w:pPr>
        <w:pStyle w:val="L3"/>
      </w:pPr>
      <w:r w:rsidRPr="00F24511">
        <w:rPr>
          <w:rStyle w:val="LL-Chr--ParagraphNumbersinparens"/>
        </w:rPr>
        <w:t>(1)</w:t>
      </w:r>
      <w:r w:rsidRPr="00D33B57">
        <w:t xml:space="preserve"> That such person is a person not eligible to be a holder of stock of the corporation, </w:t>
      </w:r>
      <w:r w:rsidRPr="00FD0AA2">
        <w:rPr>
          <w:rStyle w:val="LL-Chr--PrimaryConjunction51"/>
        </w:rPr>
        <w:t>or</w:t>
      </w:r>
    </w:p>
    <w:p w:rsidR="00D33B57" w:rsidRPr="00D33B57" w:rsidRDefault="00D33B57" w:rsidP="00D33B57">
      <w:pPr>
        <w:pStyle w:val="L3"/>
      </w:pPr>
      <w:r w:rsidRPr="00F24511">
        <w:rPr>
          <w:rStyle w:val="LL-Chr--ParagraphNumbersinparens"/>
        </w:rPr>
        <w:t>(2)</w:t>
      </w:r>
      <w:r w:rsidRPr="00D33B57">
        <w:t xml:space="preserve"> That transfer of stock to such person would cause the stock of the corporation to be held by more than the number of persons permitted by its certificate of incorporation to hold stock of the corporation, </w:t>
      </w:r>
      <w:r w:rsidRPr="00FD0AA2">
        <w:rPr>
          <w:rStyle w:val="LL-Chr--PrimaryConjunction51"/>
        </w:rPr>
        <w:t>or</w:t>
      </w:r>
      <w:r w:rsidRPr="00D33B57">
        <w:t xml:space="preserve"> </w:t>
      </w:r>
    </w:p>
    <w:p w:rsidR="00D33B57" w:rsidRPr="00D33B57" w:rsidRDefault="00D33B57" w:rsidP="00D33B57">
      <w:pPr>
        <w:pStyle w:val="L3"/>
      </w:pPr>
      <w:r w:rsidRPr="00F24511">
        <w:rPr>
          <w:rStyle w:val="LL-Chr--ParagraphNumbersinparens"/>
        </w:rPr>
        <w:t>(3)</w:t>
      </w:r>
      <w:r w:rsidRPr="00D33B57">
        <w:t xml:space="preserve"> That the transfer of stock is in violation of a restriction on transfer of stock,</w:t>
      </w:r>
    </w:p>
    <w:p w:rsidR="00D33B57" w:rsidRPr="00D33B57" w:rsidRDefault="00FD0AA2" w:rsidP="00D33B57">
      <w:pPr>
        <w:pStyle w:val="L2"/>
      </w:pPr>
      <w:r w:rsidRPr="00FD0AA2">
        <w:rPr>
          <w:rStyle w:val="LL-Chr--PrimaryIf-ThenredBRACKETS"/>
        </w:rPr>
        <w:t>[</w:t>
      </w:r>
      <w:proofErr w:type="gramStart"/>
      <w:r w:rsidRPr="00FD0AA2">
        <w:rPr>
          <w:rStyle w:val="LL-Chr--PrimaryIf-ThenredBRACKETS"/>
        </w:rPr>
        <w:t>then</w:t>
      </w:r>
      <w:proofErr w:type="gramEnd"/>
      <w:r w:rsidRPr="00FD0AA2">
        <w:rPr>
          <w:rStyle w:val="LL-Chr--PrimaryIf-ThenredBRACKETS"/>
        </w:rPr>
        <w:t>]</w:t>
      </w:r>
      <w:r>
        <w:t xml:space="preserve"> </w:t>
      </w:r>
      <w:r w:rsidR="00D33B57" w:rsidRPr="00FD0AA2">
        <w:rPr>
          <w:rStyle w:val="LL-Chr--SkeletalSentence"/>
        </w:rPr>
        <w:t>the corporation may</w:t>
      </w:r>
      <w:r w:rsidR="00D33B57" w:rsidRPr="00D33B57">
        <w:t xml:space="preserve">, at its option, </w:t>
      </w:r>
      <w:r w:rsidR="00D33B57" w:rsidRPr="00FD0AA2">
        <w:rPr>
          <w:rStyle w:val="LL-Chr--SkeletalSentence"/>
        </w:rPr>
        <w:t>refuse to register transfer</w:t>
      </w:r>
      <w:r w:rsidR="00D33B57" w:rsidRPr="00D33B57">
        <w:t xml:space="preserve"> of the stock into the name of the transferee.</w:t>
      </w:r>
    </w:p>
    <w:p w:rsidR="00D33B57" w:rsidRPr="00D33B57" w:rsidRDefault="00D33B57" w:rsidP="00D33B57">
      <w:pPr>
        <w:pStyle w:val="L2"/>
      </w:pPr>
      <w:r w:rsidRPr="00F24511">
        <w:rPr>
          <w:rStyle w:val="LL-Chr--ParagraphNumbersinparens"/>
        </w:rPr>
        <w:t>(e)</w:t>
      </w:r>
      <w:r w:rsidRPr="00D33B57">
        <w:t xml:space="preserve"> </w:t>
      </w:r>
      <w:r w:rsidRPr="00FD0AA2">
        <w:rPr>
          <w:rStyle w:val="LL-Chr--SkeletalSentence"/>
        </w:rPr>
        <w:t>Subsection (d)</w:t>
      </w:r>
      <w:r w:rsidRPr="00D33B57">
        <w:t xml:space="preserve"> of this section </w:t>
      </w:r>
      <w:r w:rsidRPr="00FD0AA2">
        <w:rPr>
          <w:rStyle w:val="LL-Chr--SkeletalSentence"/>
        </w:rPr>
        <w:t>shall not be applicable</w:t>
      </w:r>
      <w:r w:rsidRPr="00D33B57">
        <w:t xml:space="preserve"> </w:t>
      </w:r>
      <w:r w:rsidRPr="00FD0AA2">
        <w:rPr>
          <w:rStyle w:val="LL-Chr--PrimaryIf-Thenred"/>
        </w:rPr>
        <w:t>if</w:t>
      </w:r>
      <w:r w:rsidRPr="00D33B57">
        <w:t xml:space="preserve"> </w:t>
      </w:r>
      <w:r w:rsidRPr="00FD0AA2">
        <w:rPr>
          <w:rStyle w:val="LL-Chr--SkeletalSentence"/>
        </w:rPr>
        <w:t>the transfer</w:t>
      </w:r>
      <w:r w:rsidRPr="00D33B57">
        <w:t xml:space="preserve"> of stock, even though otherwise contrary to subsection (a), (b) or (c) of this section </w:t>
      </w:r>
      <w:r w:rsidRPr="00FD0AA2">
        <w:rPr>
          <w:rStyle w:val="LL-Chr--SkeletalSentence"/>
        </w:rPr>
        <w:t>has been consented to</w:t>
      </w:r>
      <w:r w:rsidRPr="00D33B57">
        <w:t xml:space="preserve"> by all the stockholders of the close corporation, </w:t>
      </w:r>
      <w:r w:rsidRPr="00FD0AA2">
        <w:rPr>
          <w:rStyle w:val="LL-Chr--PrimaryConjunction51"/>
        </w:rPr>
        <w:t>or</w:t>
      </w:r>
      <w:r w:rsidRPr="00D33B57">
        <w:t xml:space="preserve"> </w:t>
      </w:r>
      <w:r w:rsidRPr="00FD0AA2">
        <w:rPr>
          <w:rStyle w:val="LL-Chr--PrimaryIf-Thenred"/>
        </w:rPr>
        <w:t>if</w:t>
      </w:r>
      <w:r w:rsidRPr="00D33B57">
        <w:t xml:space="preserve"> </w:t>
      </w:r>
      <w:r w:rsidRPr="00FD0AA2">
        <w:rPr>
          <w:rStyle w:val="LL-Chr--SkeletalSentence"/>
        </w:rPr>
        <w:t>the close corporation has amended its certificate of incorporation</w:t>
      </w:r>
      <w:r w:rsidRPr="00D33B57">
        <w:t xml:space="preserve"> in accordance with § 346 of this title. </w:t>
      </w:r>
    </w:p>
    <w:p w:rsidR="00D33B57" w:rsidRPr="00D33B57" w:rsidRDefault="00D33B57" w:rsidP="00D33B57">
      <w:pPr>
        <w:pStyle w:val="L2"/>
      </w:pPr>
      <w:r w:rsidRPr="00F24511">
        <w:rPr>
          <w:rStyle w:val="LL-Chr--ParagraphNumbersinparens"/>
        </w:rPr>
        <w:t>(f)</w:t>
      </w:r>
      <w:r w:rsidRPr="00D33B57">
        <w:t xml:space="preserve"> </w:t>
      </w:r>
      <w:r w:rsidRPr="00FD0AA2">
        <w:rPr>
          <w:rStyle w:val="LL-Chr--SkeletalSentence"/>
        </w:rPr>
        <w:t xml:space="preserve">The term </w:t>
      </w:r>
      <w:r w:rsidR="00943A1C" w:rsidRPr="00FD0AA2">
        <w:rPr>
          <w:rStyle w:val="LL-Chr--SkeletalSentence"/>
        </w:rPr>
        <w:t>“</w:t>
      </w:r>
      <w:r w:rsidRPr="00FD0AA2">
        <w:rPr>
          <w:rStyle w:val="LL-Chr--SkeletalSentence"/>
        </w:rPr>
        <w:t>transfer,</w:t>
      </w:r>
      <w:r w:rsidR="00943A1C" w:rsidRPr="00FD0AA2">
        <w:rPr>
          <w:rStyle w:val="LL-Chr--SkeletalSentence"/>
        </w:rPr>
        <w:t>”</w:t>
      </w:r>
      <w:r w:rsidRPr="00D33B57">
        <w:t xml:space="preserve"> as used in this section, </w:t>
      </w:r>
      <w:r w:rsidRPr="00FD0AA2">
        <w:rPr>
          <w:rStyle w:val="LL-Chr--SkeletalSentence"/>
        </w:rPr>
        <w:t>is not limited to a transfer</w:t>
      </w:r>
      <w:r w:rsidRPr="00D33B57">
        <w:t xml:space="preserve"> for value.</w:t>
      </w:r>
    </w:p>
    <w:p w:rsidR="00D33B57" w:rsidRPr="00D33B57" w:rsidRDefault="00D33B57" w:rsidP="00D33B57">
      <w:pPr>
        <w:pStyle w:val="L2"/>
      </w:pPr>
      <w:r w:rsidRPr="00F24511">
        <w:rPr>
          <w:rStyle w:val="LL-Chr--ParagraphNumbersinparens"/>
        </w:rPr>
        <w:t>(g)</w:t>
      </w:r>
      <w:r w:rsidRPr="00D33B57">
        <w:t xml:space="preserve"> </w:t>
      </w:r>
      <w:r w:rsidRPr="00FD0AA2">
        <w:rPr>
          <w:rStyle w:val="LL-Chr--SkeletalSentence"/>
        </w:rPr>
        <w:t>The provisions</w:t>
      </w:r>
      <w:r w:rsidRPr="00D33B57">
        <w:t xml:space="preserve"> of this section </w:t>
      </w:r>
      <w:r w:rsidRPr="00FD0AA2">
        <w:rPr>
          <w:rStyle w:val="LL-Chr--SkeletalSentence"/>
        </w:rPr>
        <w:t>do not</w:t>
      </w:r>
      <w:r w:rsidRPr="00D33B57">
        <w:t xml:space="preserve"> in any way </w:t>
      </w:r>
      <w:r w:rsidRPr="00FD0AA2">
        <w:rPr>
          <w:rStyle w:val="LL-Chr--SkeletalSentence"/>
        </w:rPr>
        <w:t>impair any rights</w:t>
      </w:r>
      <w:r w:rsidRPr="00D33B57">
        <w:t xml:space="preserve"> of a transferee regarding any right to rescind the transaction or to recover under any applicable warranty express or implied. </w:t>
      </w:r>
    </w:p>
    <w:p w:rsidR="00D33B57" w:rsidRPr="00D33B57" w:rsidRDefault="00D33B57" w:rsidP="00D33B57">
      <w:pPr>
        <w:pStyle w:val="L1"/>
      </w:pPr>
      <w:bookmarkStart w:id="510" w:name="348"/>
      <w:bookmarkStart w:id="511" w:name="_Toc328032733"/>
      <w:bookmarkStart w:id="512" w:name="_Toc397091447"/>
      <w:bookmarkEnd w:id="510"/>
      <w:r w:rsidRPr="0034727E">
        <w:rPr>
          <w:rStyle w:val="LL-Chr--Section"/>
        </w:rPr>
        <w:t>§ 348</w:t>
      </w:r>
      <w:r w:rsidRPr="00D33B57">
        <w:t xml:space="preserve">. </w:t>
      </w:r>
      <w:proofErr w:type="gramStart"/>
      <w:r w:rsidRPr="00D33B57">
        <w:t>Involuntary termination of close corporation status; proceeding to prevent loss of status.</w:t>
      </w:r>
      <w:bookmarkEnd w:id="511"/>
      <w:bookmarkEnd w:id="512"/>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FD0AA2">
        <w:rPr>
          <w:rStyle w:val="LL-Chr--PrimaryIf-Thenred"/>
        </w:rPr>
        <w:t>If</w:t>
      </w:r>
      <w:r w:rsidRPr="00D33B57">
        <w:t xml:space="preserve"> </w:t>
      </w:r>
      <w:r w:rsidRPr="00FD0AA2">
        <w:rPr>
          <w:rStyle w:val="LL-Chr--SkeletalSentence"/>
        </w:rPr>
        <w:t>any event occurs</w:t>
      </w:r>
      <w:r w:rsidRPr="00D33B57">
        <w:t xml:space="preserve"> as a result of which 1 or more of the provisions or conditions included in a close corporation</w:t>
      </w:r>
      <w:r w:rsidR="00943A1C">
        <w:t>’</w:t>
      </w:r>
      <w:r w:rsidRPr="00D33B57">
        <w:t xml:space="preserve">s certificate of incorporation pursuant to § 342 of this title to qualify it as a close corporation has been breached, </w:t>
      </w:r>
      <w:r w:rsidR="00FD0AA2">
        <w:t xml:space="preserve">[then] </w:t>
      </w:r>
      <w:r w:rsidRPr="00FD0AA2">
        <w:rPr>
          <w:rStyle w:val="LL-Chr--SkeletalSentence"/>
        </w:rPr>
        <w:t>the corporation</w:t>
      </w:r>
      <w:r w:rsidR="00943A1C" w:rsidRPr="00FD0AA2">
        <w:rPr>
          <w:rStyle w:val="LL-Chr--SkeletalSentence"/>
        </w:rPr>
        <w:t>’</w:t>
      </w:r>
      <w:r w:rsidRPr="00FD0AA2">
        <w:rPr>
          <w:rStyle w:val="LL-Chr--SkeletalSentence"/>
        </w:rPr>
        <w:t>s status</w:t>
      </w:r>
      <w:r w:rsidRPr="00D33B57">
        <w:t xml:space="preserve"> as a close corporation under this subchapter </w:t>
      </w:r>
      <w:r w:rsidRPr="00FD0AA2">
        <w:rPr>
          <w:rStyle w:val="LL-Chr--SkeletalSentence"/>
        </w:rPr>
        <w:t>shall terminate</w:t>
      </w:r>
      <w:r w:rsidRPr="00D33B57">
        <w:t xml:space="preserve"> </w:t>
      </w:r>
      <w:r w:rsidRPr="00FD0AA2">
        <w:rPr>
          <w:rStyle w:val="LL-Chr--PrimaryIf-Thenred"/>
        </w:rPr>
        <w:t>unless</w:t>
      </w:r>
      <w:r w:rsidRPr="00D33B57">
        <w:t xml:space="preserve">: </w:t>
      </w:r>
    </w:p>
    <w:p w:rsidR="00D33B57" w:rsidRPr="00D33B57" w:rsidRDefault="00D33B57" w:rsidP="00D33B57">
      <w:pPr>
        <w:pStyle w:val="L3"/>
      </w:pPr>
      <w:r w:rsidRPr="00F24511">
        <w:rPr>
          <w:rStyle w:val="LL-Chr--ParagraphNumbersinparens"/>
        </w:rPr>
        <w:t>(1)</w:t>
      </w:r>
      <w:r w:rsidRPr="00D33B57">
        <w:t xml:space="preserve"> Within 30 days after the occurrence of the event, or within 30 days after the event has been discovered, whichever is later, </w:t>
      </w:r>
      <w:r w:rsidRPr="00FD0AA2">
        <w:rPr>
          <w:rStyle w:val="LL-Chr--SkeletalSentence"/>
        </w:rPr>
        <w:t>the corporation files</w:t>
      </w:r>
      <w:r w:rsidRPr="00D33B57">
        <w:t xml:space="preserve"> with the Secretary of State </w:t>
      </w:r>
      <w:r w:rsidRPr="00FD0AA2">
        <w:rPr>
          <w:rStyle w:val="LL-Chr--SkeletalSentence"/>
        </w:rPr>
        <w:t>a certificate</w:t>
      </w:r>
      <w:r w:rsidRPr="00D33B57">
        <w:t xml:space="preserve">, executed and acknowledged in accordance with § 103 of this title, stating that a specified provision or condition included in its certificate of incorporation pursuant to § 342 of this title to qualify it as a close corporation has ceased to be applicable, </w:t>
      </w:r>
      <w:r w:rsidRPr="00FD0AA2">
        <w:rPr>
          <w:rStyle w:val="LL-Chr--SecondaryConjunction0"/>
        </w:rPr>
        <w:t>and</w:t>
      </w:r>
      <w:r w:rsidRPr="00D33B57">
        <w:t xml:space="preserve"> </w:t>
      </w:r>
      <w:r w:rsidRPr="00FD0AA2">
        <w:rPr>
          <w:rStyle w:val="LL-Chr--SkeletalSentence"/>
        </w:rPr>
        <w:t>furnishes a copy</w:t>
      </w:r>
      <w:r w:rsidRPr="00D33B57">
        <w:t xml:space="preserve"> of such certificate to each stockholder; </w:t>
      </w:r>
      <w:r w:rsidRPr="00FD0AA2">
        <w:rPr>
          <w:rStyle w:val="LL-Chr--PrimaryConjunction51"/>
        </w:rPr>
        <w:t>and</w:t>
      </w:r>
      <w:r w:rsidRPr="00D33B57">
        <w:t xml:space="preserve"> </w:t>
      </w:r>
    </w:p>
    <w:p w:rsidR="00D33B57" w:rsidRPr="00D33B57" w:rsidRDefault="00D33B57" w:rsidP="00D33B57">
      <w:pPr>
        <w:pStyle w:val="L3"/>
      </w:pPr>
      <w:r w:rsidRPr="00F24511">
        <w:rPr>
          <w:rStyle w:val="LL-Chr--ParagraphNumbersinparens"/>
        </w:rPr>
        <w:t xml:space="preserve">(2) </w:t>
      </w:r>
      <w:r w:rsidRPr="00FD0AA2">
        <w:rPr>
          <w:rStyle w:val="LL-Chr--SkeletalSentence"/>
        </w:rPr>
        <w:t>The corporation concurrently</w:t>
      </w:r>
      <w:r w:rsidRPr="00D33B57">
        <w:t xml:space="preserve"> with the filing of such certificate </w:t>
      </w:r>
      <w:r w:rsidRPr="00FD0AA2">
        <w:rPr>
          <w:rStyle w:val="LL-Chr--SkeletalSentence"/>
        </w:rPr>
        <w:t>takes such steps</w:t>
      </w:r>
      <w:r w:rsidRPr="00D33B57">
        <w:t xml:space="preserve"> as are necessary to correct the situation which threatens its status as a close corporation, including, without limitation, </w:t>
      </w:r>
      <w:r w:rsidR="00FD0AA2" w:rsidRPr="00FD0AA2">
        <w:rPr>
          <w:rStyle w:val="LL-Chr--CohesivePhrase-parens"/>
        </w:rPr>
        <w:t>(</w:t>
      </w:r>
      <w:r w:rsidRPr="00D33B57">
        <w:t>the refusal to register the transfer of stock which has been wrongfully transferred as provided by § 347 of this title</w:t>
      </w:r>
      <w:r w:rsidR="00FD0AA2" w:rsidRPr="00FD0AA2">
        <w:rPr>
          <w:rStyle w:val="LL-Chr--CohesivePhrase-parens"/>
        </w:rPr>
        <w:t>)</w:t>
      </w:r>
      <w:r w:rsidRPr="00D33B57">
        <w:t xml:space="preserve">, or </w:t>
      </w:r>
      <w:r w:rsidR="00FD0AA2" w:rsidRPr="00FD0AA2">
        <w:rPr>
          <w:rStyle w:val="LL-Chr--CohesivePhrase-parens"/>
        </w:rPr>
        <w:t>(</w:t>
      </w:r>
      <w:r w:rsidRPr="00D33B57">
        <w:t>a proceeding under subsection (b) of this section</w:t>
      </w:r>
      <w:r w:rsidR="00FD0AA2" w:rsidRPr="00FD0AA2">
        <w:rPr>
          <w:rStyle w:val="LL-Chr--CohesivePhrase-parens"/>
        </w:rPr>
        <w:t>)</w:t>
      </w:r>
      <w:r w:rsidRPr="00D33B57">
        <w:t xml:space="preserve">. </w:t>
      </w:r>
    </w:p>
    <w:p w:rsidR="00D33B57" w:rsidRPr="00D33B57" w:rsidRDefault="00D33B57" w:rsidP="00D33B57">
      <w:pPr>
        <w:pStyle w:val="L2"/>
      </w:pPr>
      <w:r w:rsidRPr="00F24511">
        <w:rPr>
          <w:rStyle w:val="LL-Chr--ParagraphNumbersinparens"/>
        </w:rPr>
        <w:t>(b)</w:t>
      </w:r>
      <w:r w:rsidRPr="00D33B57">
        <w:t xml:space="preserve"> </w:t>
      </w:r>
      <w:r w:rsidRPr="00FD0AA2">
        <w:rPr>
          <w:rStyle w:val="LL-Chr--SkeletalSentence"/>
        </w:rPr>
        <w:t>The Court of Chancery</w:t>
      </w:r>
      <w:r w:rsidRPr="00D33B57">
        <w:t xml:space="preserve">, upon the suit of the corporation or any stockholder, </w:t>
      </w:r>
      <w:r w:rsidRPr="00FD0AA2">
        <w:rPr>
          <w:rStyle w:val="LL-Chr--SkeletalSentence"/>
        </w:rPr>
        <w:t>shall have jurisdiction</w:t>
      </w:r>
      <w:r w:rsidRPr="00D33B57">
        <w:t xml:space="preserve"> to issue all orders necessary </w:t>
      </w:r>
      <w:r w:rsidR="00FD0AA2" w:rsidRPr="00FD0AA2">
        <w:rPr>
          <w:rStyle w:val="LL-Chr--CohesivePhrase-parens"/>
        </w:rPr>
        <w:t>(</w:t>
      </w:r>
      <w:r w:rsidRPr="00D33B57">
        <w:t>to prevent the corporation from losing its status as a close corporation</w:t>
      </w:r>
      <w:r w:rsidR="00FD0AA2" w:rsidRPr="00FD0AA2">
        <w:rPr>
          <w:rStyle w:val="LL-Chr--CohesivePhrase-parens"/>
        </w:rPr>
        <w:t>)</w:t>
      </w:r>
      <w:r w:rsidRPr="00D33B57">
        <w:t xml:space="preserve">, or </w:t>
      </w:r>
      <w:r w:rsidR="00FD0AA2" w:rsidRPr="00FD0AA2">
        <w:rPr>
          <w:rStyle w:val="LL-Chr--CohesivePhrase-parens"/>
        </w:rPr>
        <w:t>(</w:t>
      </w:r>
      <w:r w:rsidRPr="00D33B57">
        <w:t xml:space="preserve">to restore its status as a close corporation by enjoining or setting aside any act or threatened act on the part of the corporation or a stockholder which would be inconsistent with any of the provisions or conditions required or permitted by § 342 of this title to be stated in the certificate of incorporation of a close corporation, </w:t>
      </w:r>
      <w:r w:rsidRPr="00FD0AA2">
        <w:t>unless</w:t>
      </w:r>
      <w:r w:rsidRPr="00D33B57">
        <w:t xml:space="preserve"> </w:t>
      </w:r>
      <w:r w:rsidRPr="00FD0AA2">
        <w:t>it is an act approved</w:t>
      </w:r>
      <w:r w:rsidRPr="00D33B57">
        <w:t xml:space="preserve"> in accordance with § 346 of this title</w:t>
      </w:r>
      <w:r w:rsidR="00FD0AA2" w:rsidRPr="00FD0AA2">
        <w:rPr>
          <w:rStyle w:val="LL-Chr--CohesivePhrase-parens"/>
        </w:rPr>
        <w:t>)</w:t>
      </w:r>
      <w:r w:rsidRPr="00D33B57">
        <w:t>.</w:t>
      </w:r>
      <w:r w:rsidR="004A1262">
        <w:t xml:space="preserve"> </w:t>
      </w:r>
      <w:r w:rsidR="004A1262" w:rsidRPr="004A1262">
        <w:rPr>
          <w:rStyle w:val="LL-Chr--EndofSentencesquaresymbwinding"/>
        </w:rPr>
        <w:sym w:font="Wingdings 2" w:char="F0A2"/>
      </w:r>
      <w:r w:rsidRPr="00D33B57">
        <w:t xml:space="preserve"> </w:t>
      </w:r>
      <w:r w:rsidRPr="00FD0AA2">
        <w:rPr>
          <w:rStyle w:val="LL-Chr--SkeletalSentence"/>
        </w:rPr>
        <w:t>The Court of Chancery may enjoin or set aside any transfer or threatened transfer</w:t>
      </w:r>
      <w:r w:rsidRPr="00D33B57">
        <w:t xml:space="preserve"> of stock of a close corporation which is contrary to the terms </w:t>
      </w:r>
      <w:r w:rsidR="00FD0AA2" w:rsidRPr="00FD0AA2">
        <w:rPr>
          <w:rStyle w:val="LL-Chr--CohesivePhrase-parens"/>
        </w:rPr>
        <w:t>(</w:t>
      </w:r>
      <w:r w:rsidRPr="00D33B57">
        <w:t>of its certificate of incorporation</w:t>
      </w:r>
      <w:r w:rsidR="00FD0AA2" w:rsidRPr="00FD0AA2">
        <w:rPr>
          <w:rStyle w:val="LL-Chr--CohesivePhrase-parens"/>
        </w:rPr>
        <w:t>)</w:t>
      </w:r>
      <w:r w:rsidRPr="00D33B57">
        <w:t xml:space="preserve"> or </w:t>
      </w:r>
      <w:r w:rsidR="00FD0AA2" w:rsidRPr="00FD0AA2">
        <w:rPr>
          <w:rStyle w:val="LL-Chr--CohesivePhrase-parens"/>
        </w:rPr>
        <w:t>(</w:t>
      </w:r>
      <w:r w:rsidRPr="00D33B57">
        <w:t>of any transfer restriction permitted by § 202 of this title</w:t>
      </w:r>
      <w:r w:rsidR="00FD0AA2" w:rsidRPr="00FD0AA2">
        <w:rPr>
          <w:rStyle w:val="LL-Chr--CohesivePhrase-parens"/>
        </w:rPr>
        <w:t>)</w:t>
      </w:r>
      <w:r w:rsidRPr="00D33B57">
        <w:t xml:space="preserve">, </w:t>
      </w:r>
      <w:r w:rsidRPr="00FD0AA2">
        <w:rPr>
          <w:rStyle w:val="LL-Chr--SecondaryConjunction0"/>
        </w:rPr>
        <w:t>and</w:t>
      </w:r>
      <w:r w:rsidRPr="00D33B57">
        <w:t xml:space="preserve"> </w:t>
      </w:r>
      <w:r w:rsidRPr="00FD0AA2">
        <w:rPr>
          <w:rStyle w:val="LL-Chr--SkeletalSentence"/>
        </w:rPr>
        <w:t>may enjoin any public offering</w:t>
      </w:r>
      <w:r w:rsidRPr="00D33B57">
        <w:t xml:space="preserve">, as defined in § 342 of this title, </w:t>
      </w:r>
      <w:r w:rsidRPr="00FD0AA2">
        <w:rPr>
          <w:rStyle w:val="LL-Chr--SkeletalSentence"/>
        </w:rPr>
        <w:t>or threatened public offering</w:t>
      </w:r>
      <w:r w:rsidRPr="00D33B57">
        <w:t xml:space="preserve"> of stock of the close corporation. </w:t>
      </w:r>
    </w:p>
    <w:p w:rsidR="00D33B57" w:rsidRPr="00D33B57" w:rsidRDefault="00D33B57" w:rsidP="00D33B57">
      <w:pPr>
        <w:pStyle w:val="L1"/>
      </w:pPr>
      <w:bookmarkStart w:id="513" w:name="349"/>
      <w:bookmarkStart w:id="514" w:name="_Toc328032734"/>
      <w:bookmarkStart w:id="515" w:name="_Toc397091448"/>
      <w:bookmarkEnd w:id="513"/>
      <w:r w:rsidRPr="0034727E">
        <w:rPr>
          <w:rStyle w:val="LL-Chr--Section"/>
        </w:rPr>
        <w:t>§ 349</w:t>
      </w:r>
      <w:r w:rsidRPr="00D33B57">
        <w:t xml:space="preserve">. </w:t>
      </w:r>
      <w:proofErr w:type="gramStart"/>
      <w:r w:rsidRPr="00D33B57">
        <w:t>Corporate option where a restriction on transfer of a security is held invalid.</w:t>
      </w:r>
      <w:bookmarkEnd w:id="514"/>
      <w:bookmarkEnd w:id="515"/>
      <w:proofErr w:type="gramEnd"/>
      <w:r w:rsidRPr="00D33B57">
        <w:t xml:space="preserve"> </w:t>
      </w:r>
    </w:p>
    <w:p w:rsidR="00D33B57" w:rsidRPr="00D33B57" w:rsidRDefault="00D33B57" w:rsidP="00D33B57">
      <w:pPr>
        <w:pStyle w:val="L2"/>
      </w:pPr>
      <w:r w:rsidRPr="00FD0AA2">
        <w:rPr>
          <w:rStyle w:val="LL-Chr--PrimaryIf-Thenred"/>
        </w:rPr>
        <w:t>If</w:t>
      </w:r>
      <w:r w:rsidRPr="00D33B57">
        <w:t xml:space="preserve"> </w:t>
      </w:r>
      <w:r w:rsidRPr="00FD0AA2">
        <w:rPr>
          <w:rStyle w:val="LL-Chr--SkeletalSentence"/>
        </w:rPr>
        <w:t>a restriction</w:t>
      </w:r>
      <w:r w:rsidRPr="00D33B57">
        <w:t xml:space="preserve"> on transfer of a security of a close corporation </w:t>
      </w:r>
      <w:r w:rsidRPr="00FD0AA2">
        <w:rPr>
          <w:rStyle w:val="LL-Chr--SkeletalSentence"/>
        </w:rPr>
        <w:t>is held not to be authorized</w:t>
      </w:r>
      <w:r w:rsidRPr="00D33B57">
        <w:t xml:space="preserve"> by § 202 of this title, </w:t>
      </w:r>
      <w:r w:rsidR="00FD0AA2" w:rsidRPr="00FD0AA2">
        <w:rPr>
          <w:rStyle w:val="LL-Chr--PrimaryIf-ThenredBRACKETS"/>
        </w:rPr>
        <w:t>[then]</w:t>
      </w:r>
      <w:r w:rsidR="00FD0AA2">
        <w:t xml:space="preserve"> </w:t>
      </w:r>
      <w:r w:rsidRPr="00FD0AA2">
        <w:rPr>
          <w:rStyle w:val="LL-Chr--SkeletalSentence"/>
        </w:rPr>
        <w:t>the corporation shall nevertheless have an option</w:t>
      </w:r>
      <w:r w:rsidRPr="00D33B57">
        <w:t xml:space="preserve">, for a period of 30 days after the judgment setting aside the restriction becomes final, to acquire the restricted security </w:t>
      </w:r>
      <w:r w:rsidR="00FD0AA2" w:rsidRPr="00FD0AA2">
        <w:rPr>
          <w:rStyle w:val="LL-Chr--CohesivePhrase-parens"/>
        </w:rPr>
        <w:t>(</w:t>
      </w:r>
      <w:r w:rsidRPr="00D33B57">
        <w:t>at a price which is agreed upon by the parties</w:t>
      </w:r>
      <w:r w:rsidR="00FD0AA2" w:rsidRPr="00FD0AA2">
        <w:rPr>
          <w:rStyle w:val="LL-Chr--CohesivePhrase-parens"/>
        </w:rPr>
        <w:t>)</w:t>
      </w:r>
      <w:r w:rsidRPr="00D33B57">
        <w:t xml:space="preserve">, or </w:t>
      </w:r>
      <w:r w:rsidR="00FD0AA2" w:rsidRPr="00FD0AA2">
        <w:rPr>
          <w:rStyle w:val="LL-Chr--CohesivePhrase-parens"/>
        </w:rPr>
        <w:t>(</w:t>
      </w:r>
      <w:r w:rsidRPr="00D33B57">
        <w:t>if no agreement is reached as to price, then at the fair value as determined by the Court of Chancery</w:t>
      </w:r>
      <w:r w:rsidR="00FD0AA2" w:rsidRPr="00FD0AA2">
        <w:rPr>
          <w:rStyle w:val="LL-Chr--CohesivePhrase-parens"/>
        </w:rPr>
        <w:t>)</w:t>
      </w:r>
      <w:r w:rsidRPr="00D33B57">
        <w:t>.</w:t>
      </w:r>
      <w:r w:rsidR="004A1262">
        <w:t xml:space="preserve"> </w:t>
      </w:r>
      <w:r w:rsidR="004A1262" w:rsidRPr="004A1262">
        <w:rPr>
          <w:rStyle w:val="LL-Chr--EndofSentencesquaresymbwinding"/>
        </w:rPr>
        <w:sym w:font="Wingdings 2" w:char="F0A2"/>
      </w:r>
      <w:r w:rsidRPr="00D33B57">
        <w:t xml:space="preserve"> In order to determine fair value, </w:t>
      </w:r>
      <w:r w:rsidRPr="00FD0AA2">
        <w:rPr>
          <w:rStyle w:val="LL-Chr--SkeletalSentence"/>
        </w:rPr>
        <w:t>the Court may appoint an appraiser</w:t>
      </w:r>
      <w:r w:rsidRPr="00D33B57">
        <w:t xml:space="preserve"> to receive evidence and report to the Court such appraiser</w:t>
      </w:r>
      <w:r w:rsidR="00943A1C">
        <w:t>’</w:t>
      </w:r>
      <w:r w:rsidRPr="00D33B57">
        <w:t xml:space="preserve">s findings and recommendation as to fair value. </w:t>
      </w:r>
    </w:p>
    <w:p w:rsidR="00D33B57" w:rsidRPr="00D33B57" w:rsidRDefault="00D33B57" w:rsidP="00D33B57">
      <w:pPr>
        <w:pStyle w:val="L1"/>
      </w:pPr>
      <w:bookmarkStart w:id="516" w:name="350"/>
      <w:bookmarkStart w:id="517" w:name="_Toc328032735"/>
      <w:bookmarkStart w:id="518" w:name="_Toc397091449"/>
      <w:bookmarkEnd w:id="516"/>
      <w:r w:rsidRPr="0034727E">
        <w:rPr>
          <w:rStyle w:val="LL-Chr--Section"/>
        </w:rPr>
        <w:t>§ 350</w:t>
      </w:r>
      <w:r w:rsidRPr="00D33B57">
        <w:t xml:space="preserve">. </w:t>
      </w:r>
      <w:proofErr w:type="gramStart"/>
      <w:r w:rsidRPr="00D33B57">
        <w:t>Agreements restricting discretion of directors.</w:t>
      </w:r>
      <w:bookmarkEnd w:id="517"/>
      <w:bookmarkEnd w:id="518"/>
      <w:proofErr w:type="gramEnd"/>
      <w:r w:rsidRPr="00D33B57">
        <w:t xml:space="preserve"> </w:t>
      </w:r>
    </w:p>
    <w:p w:rsidR="00D33B57" w:rsidRPr="00D33B57" w:rsidRDefault="00D33B57" w:rsidP="00D33B57">
      <w:pPr>
        <w:pStyle w:val="L2"/>
      </w:pPr>
      <w:r w:rsidRPr="002D21F2">
        <w:rPr>
          <w:rStyle w:val="LL-Chr--SkeletalSentence"/>
        </w:rPr>
        <w:t>A written agreement</w:t>
      </w:r>
      <w:r w:rsidRPr="00D33B57">
        <w:t xml:space="preserve"> among the stockholders of a close corporation holding a majority of the outstanding stock entitled to vote, whether solely among themselves or with a party not a stockholder, </w:t>
      </w:r>
      <w:r w:rsidRPr="002D21F2">
        <w:rPr>
          <w:rStyle w:val="LL-Chr--SkeletalSentence"/>
        </w:rPr>
        <w:t>is not invalid</w:t>
      </w:r>
      <w:r w:rsidRPr="00D33B57">
        <w:t xml:space="preserve">, as between the parties to the agreement, on the ground that </w:t>
      </w:r>
      <w:r w:rsidR="002D21F2" w:rsidRPr="002D21F2">
        <w:rPr>
          <w:rStyle w:val="LL-Chr--CohesivePhrase-parens"/>
        </w:rPr>
        <w:t>(</w:t>
      </w:r>
      <w:r w:rsidRPr="00D33B57">
        <w:t>it so relates to the conduct of the business and affairs of the corporation as to restrict or interfere with the discretion or powers of the board of directors</w:t>
      </w:r>
      <w:r w:rsidR="002D21F2" w:rsidRPr="002D21F2">
        <w:rPr>
          <w:rStyle w:val="LL-Chr--CohesivePhrase-parens"/>
        </w:rPr>
        <w:t>)</w:t>
      </w:r>
      <w:r w:rsidRPr="00D33B57">
        <w:t>.</w:t>
      </w:r>
      <w:r w:rsidR="002D21F2">
        <w:t xml:space="preserve"> </w:t>
      </w:r>
      <w:r w:rsidR="002D21F2" w:rsidRPr="002D21F2">
        <w:rPr>
          <w:rStyle w:val="LL-Chr--EndofSentencesquaresymbwinding"/>
        </w:rPr>
        <w:sym w:font="Wingdings 2" w:char="F0A2"/>
      </w:r>
      <w:r w:rsidRPr="00D33B57">
        <w:t xml:space="preserve"> </w:t>
      </w:r>
      <w:r w:rsidRPr="002D21F2">
        <w:rPr>
          <w:rStyle w:val="LL-Chr--SkeletalSentence"/>
        </w:rPr>
        <w:t>The effect</w:t>
      </w:r>
      <w:r w:rsidRPr="00D33B57">
        <w:t xml:space="preserve"> of any such agreement </w:t>
      </w:r>
      <w:r w:rsidRPr="002D21F2">
        <w:rPr>
          <w:rStyle w:val="LL-Chr--SkeletalSentence"/>
        </w:rPr>
        <w:t>shall be to relieve the directors</w:t>
      </w:r>
      <w:r w:rsidRPr="00D33B57">
        <w:t xml:space="preserve"> </w:t>
      </w:r>
      <w:r w:rsidRPr="002D21F2">
        <w:rPr>
          <w:rStyle w:val="LL-Chr--SecondaryConjunction0"/>
        </w:rPr>
        <w:t>and</w:t>
      </w:r>
      <w:r w:rsidRPr="00D33B57">
        <w:t xml:space="preserve"> </w:t>
      </w:r>
      <w:r w:rsidRPr="002D21F2">
        <w:rPr>
          <w:rStyle w:val="LL-Chr--SkeletalSentence"/>
        </w:rPr>
        <w:t>impose</w:t>
      </w:r>
      <w:r w:rsidRPr="00D33B57">
        <w:t xml:space="preserve"> upon the stockholders who are parties to the agreement </w:t>
      </w:r>
      <w:r w:rsidR="002D21F2" w:rsidRPr="002D21F2">
        <w:rPr>
          <w:rStyle w:val="LL-Chr--CohesivePhrase-parens"/>
        </w:rPr>
        <w:t>(</w:t>
      </w:r>
      <w:r w:rsidRPr="00D33B57">
        <w:t>the liability for managerial acts or omissions which is imposed on directors</w:t>
      </w:r>
      <w:r w:rsidR="002D21F2" w:rsidRPr="002D21F2">
        <w:rPr>
          <w:rStyle w:val="LL-Chr--CohesivePhrase-parens"/>
        </w:rPr>
        <w:t>)</w:t>
      </w:r>
      <w:r w:rsidRPr="00D33B57">
        <w:t xml:space="preserve"> to the extent and so long as the discretion or powers of the board in its management of corporate affairs is controlled by such agreement. </w:t>
      </w:r>
    </w:p>
    <w:p w:rsidR="00D33B57" w:rsidRPr="00D33B57" w:rsidRDefault="00D33B57" w:rsidP="00D33B57">
      <w:pPr>
        <w:pStyle w:val="L1"/>
      </w:pPr>
      <w:bookmarkStart w:id="519" w:name="351"/>
      <w:bookmarkStart w:id="520" w:name="_Toc328032736"/>
      <w:bookmarkStart w:id="521" w:name="_Toc397091450"/>
      <w:bookmarkEnd w:id="519"/>
      <w:r w:rsidRPr="0034727E">
        <w:rPr>
          <w:rStyle w:val="LL-Chr--Section"/>
        </w:rPr>
        <w:t>§ 351</w:t>
      </w:r>
      <w:r w:rsidRPr="00D33B57">
        <w:t xml:space="preserve">. </w:t>
      </w:r>
      <w:proofErr w:type="gramStart"/>
      <w:r w:rsidRPr="00D33B57">
        <w:t>Management by stockholders.</w:t>
      </w:r>
      <w:bookmarkEnd w:id="520"/>
      <w:bookmarkEnd w:id="521"/>
      <w:proofErr w:type="gramEnd"/>
      <w:r w:rsidRPr="00D33B57">
        <w:t xml:space="preserve"> </w:t>
      </w:r>
    </w:p>
    <w:p w:rsidR="00D33B57" w:rsidRPr="00D33B57" w:rsidRDefault="00D33B57" w:rsidP="00D33B57">
      <w:pPr>
        <w:pStyle w:val="L2"/>
      </w:pPr>
      <w:r w:rsidRPr="002D21F2">
        <w:rPr>
          <w:rStyle w:val="LL-Chr--SkeletalSentence"/>
        </w:rPr>
        <w:t>The certificate of incorporation</w:t>
      </w:r>
      <w:r w:rsidRPr="00D33B57">
        <w:t xml:space="preserve"> of a close corporation </w:t>
      </w:r>
      <w:r w:rsidRPr="002D21F2">
        <w:rPr>
          <w:rStyle w:val="LL-Chr--SkeletalSentence"/>
        </w:rPr>
        <w:t>may provide</w:t>
      </w:r>
      <w:r w:rsidRPr="00D33B57">
        <w:t xml:space="preserve"> that </w:t>
      </w:r>
      <w:r w:rsidR="002D21F2" w:rsidRPr="002D21F2">
        <w:rPr>
          <w:rStyle w:val="LL-Chr--CohesivePhrase-parens"/>
        </w:rPr>
        <w:t>(</w:t>
      </w:r>
      <w:r w:rsidRPr="00D33B57">
        <w:t>the business of the corporation shall be managed by the stockholders of the corporation rather than by a board of directors</w:t>
      </w:r>
      <w:r w:rsidR="002D21F2" w:rsidRPr="002D21F2">
        <w:rPr>
          <w:rStyle w:val="LL-Chr--CohesivePhrase-parens"/>
        </w:rPr>
        <w:t>)</w:t>
      </w:r>
      <w:r w:rsidRPr="00D33B57">
        <w:t xml:space="preserve">. </w:t>
      </w:r>
      <w:r w:rsidR="002D21F2" w:rsidRPr="002D21F2">
        <w:rPr>
          <w:rStyle w:val="LL-Chr--EndofSentencesquaresymbwinding"/>
        </w:rPr>
        <w:sym w:font="Wingdings 2" w:char="F0A2"/>
      </w:r>
      <w:r w:rsidR="002D21F2">
        <w:rPr>
          <w:rStyle w:val="LL-Chr--EndofSentencesquaresymbwinding"/>
        </w:rPr>
        <w:t xml:space="preserve"> </w:t>
      </w:r>
      <w:r w:rsidRPr="002D21F2">
        <w:rPr>
          <w:rStyle w:val="LL-Chr--PrimaryIf-Thenred"/>
        </w:rPr>
        <w:t>So long as</w:t>
      </w:r>
      <w:r w:rsidRPr="00D33B57">
        <w:t xml:space="preserve"> </w:t>
      </w:r>
      <w:r w:rsidRPr="002D21F2">
        <w:rPr>
          <w:rStyle w:val="LL-Chr--SkeletalSentence"/>
        </w:rPr>
        <w:t>this provision continues in effect</w:t>
      </w:r>
      <w:r w:rsidR="002D21F2">
        <w:rPr>
          <w:rStyle w:val="LL-Chr--SkeletalSentence"/>
        </w:rPr>
        <w:t xml:space="preserve"> </w:t>
      </w:r>
      <w:r w:rsidR="002D21F2" w:rsidRPr="002D21F2">
        <w:rPr>
          <w:rStyle w:val="LL-Chr--PrimaryIf-ThenredBRACKETS"/>
        </w:rPr>
        <w:t>[then]</w:t>
      </w:r>
      <w:r w:rsidRPr="00D33B57">
        <w:t xml:space="preserve">: </w:t>
      </w:r>
    </w:p>
    <w:p w:rsidR="00D33B57" w:rsidRPr="00D33B57" w:rsidRDefault="00D33B57" w:rsidP="00D33B57">
      <w:pPr>
        <w:pStyle w:val="L3"/>
      </w:pPr>
      <w:r w:rsidRPr="002D21F2">
        <w:rPr>
          <w:rStyle w:val="LL-Chr--ParagraphNumbersinparens"/>
        </w:rPr>
        <w:t>(1)</w:t>
      </w:r>
      <w:r w:rsidRPr="00D33B57">
        <w:t xml:space="preserve"> </w:t>
      </w:r>
      <w:r w:rsidRPr="002D21F2">
        <w:rPr>
          <w:rStyle w:val="LL-Chr--SkeletalSentence"/>
        </w:rPr>
        <w:t>No meeting</w:t>
      </w:r>
      <w:r w:rsidRPr="00D33B57">
        <w:t xml:space="preserve"> of stockholders </w:t>
      </w:r>
      <w:r w:rsidRPr="002D21F2">
        <w:rPr>
          <w:rStyle w:val="LL-Chr--SkeletalSentence"/>
        </w:rPr>
        <w:t>need be called</w:t>
      </w:r>
      <w:r w:rsidRPr="00D33B57">
        <w:t xml:space="preserve"> to elect directors;</w:t>
      </w:r>
    </w:p>
    <w:p w:rsidR="00D33B57" w:rsidRPr="00D33B57" w:rsidRDefault="00D33B57" w:rsidP="00D33B57">
      <w:pPr>
        <w:pStyle w:val="L3"/>
      </w:pPr>
      <w:r w:rsidRPr="002D21F2">
        <w:rPr>
          <w:rStyle w:val="LL-Chr--ParagraphNumbersinparens"/>
        </w:rPr>
        <w:t>(2)</w:t>
      </w:r>
      <w:r w:rsidRPr="00D33B57">
        <w:t xml:space="preserve"> </w:t>
      </w:r>
      <w:r w:rsidRPr="002D21F2">
        <w:rPr>
          <w:rStyle w:val="LL-Chr--SecondaryIf-Then"/>
        </w:rPr>
        <w:t>Unless</w:t>
      </w:r>
      <w:r w:rsidRPr="00D33B57">
        <w:t xml:space="preserve"> </w:t>
      </w:r>
      <w:r w:rsidRPr="002D21F2">
        <w:t>the context clearly requires otherwise</w:t>
      </w:r>
      <w:r w:rsidRPr="00D33B57">
        <w:t xml:space="preserve">, </w:t>
      </w:r>
      <w:r w:rsidR="002D21F2" w:rsidRPr="002D21F2">
        <w:rPr>
          <w:rStyle w:val="LL-Chr--SecondaryIf-ThenBRACKETS"/>
        </w:rPr>
        <w:t>[then]</w:t>
      </w:r>
      <w:r w:rsidR="002D21F2">
        <w:t xml:space="preserve"> </w:t>
      </w:r>
      <w:r w:rsidRPr="002D21F2">
        <w:rPr>
          <w:rStyle w:val="LL-Chr--SkeletalSentence"/>
        </w:rPr>
        <w:t>the stockholders</w:t>
      </w:r>
      <w:r w:rsidRPr="00D33B57">
        <w:t xml:space="preserve"> of the corporation </w:t>
      </w:r>
      <w:r w:rsidRPr="002D21F2">
        <w:rPr>
          <w:rStyle w:val="LL-Chr--SkeletalSentence"/>
        </w:rPr>
        <w:t>shall be deemed to be directors</w:t>
      </w:r>
      <w:r w:rsidRPr="00D33B57">
        <w:t xml:space="preserve"> for purposes of applying provisions of this chapter; </w:t>
      </w:r>
      <w:r w:rsidRPr="002D21F2">
        <w:rPr>
          <w:rStyle w:val="LL-Chr--PrimaryConjunction51"/>
        </w:rPr>
        <w:t>and</w:t>
      </w:r>
      <w:r w:rsidRPr="00D33B57">
        <w:t xml:space="preserve"> </w:t>
      </w:r>
    </w:p>
    <w:p w:rsidR="00D33B57" w:rsidRPr="00D33B57" w:rsidRDefault="00D33B57" w:rsidP="00D33B57">
      <w:pPr>
        <w:pStyle w:val="L3"/>
      </w:pPr>
      <w:r w:rsidRPr="002D21F2">
        <w:rPr>
          <w:rStyle w:val="LL-Chr--ParagraphNumbersinparens"/>
        </w:rPr>
        <w:t>(3)</w:t>
      </w:r>
      <w:r w:rsidRPr="00D33B57">
        <w:t xml:space="preserve"> </w:t>
      </w:r>
      <w:r w:rsidRPr="002D21F2">
        <w:rPr>
          <w:rStyle w:val="LL-Chr--SkeletalSentence"/>
        </w:rPr>
        <w:t>The stockholders</w:t>
      </w:r>
      <w:r w:rsidRPr="00D33B57">
        <w:t xml:space="preserve"> of the corporation </w:t>
      </w:r>
      <w:r w:rsidRPr="002D21F2">
        <w:rPr>
          <w:rStyle w:val="LL-Chr--SkeletalSentence"/>
        </w:rPr>
        <w:t>shall be subject to all liabilities</w:t>
      </w:r>
      <w:r w:rsidRPr="00D33B57">
        <w:t xml:space="preserve"> of directors.</w:t>
      </w:r>
    </w:p>
    <w:p w:rsidR="00D33B57" w:rsidRPr="00D33B57" w:rsidRDefault="00D33B57" w:rsidP="00D33B57">
      <w:pPr>
        <w:pStyle w:val="L2"/>
      </w:pPr>
      <w:r w:rsidRPr="002D21F2">
        <w:rPr>
          <w:rStyle w:val="LL-Chr--SkeletalSentence"/>
        </w:rPr>
        <w:t>Such a provision may be inserted</w:t>
      </w:r>
      <w:r w:rsidRPr="00D33B57">
        <w:t xml:space="preserve"> in the certificate of incorporation by amendment </w:t>
      </w:r>
      <w:r w:rsidRPr="002D21F2">
        <w:rPr>
          <w:rStyle w:val="LL-Chr--PrimaryIf-Thenred"/>
        </w:rPr>
        <w:t>if</w:t>
      </w:r>
      <w:r w:rsidRPr="00D33B57">
        <w:t xml:space="preserve"> </w:t>
      </w:r>
      <w:r w:rsidRPr="002D21F2">
        <w:rPr>
          <w:rStyle w:val="LL-Chr--SkeletalSentence"/>
        </w:rPr>
        <w:t>all incorporators and subscribers</w:t>
      </w:r>
      <w:r w:rsidRPr="00D33B57">
        <w:t xml:space="preserve"> </w:t>
      </w:r>
      <w:r w:rsidRPr="002D21F2">
        <w:rPr>
          <w:rStyle w:val="LL-Chr--SecondaryConjunction0"/>
        </w:rPr>
        <w:t>or</w:t>
      </w:r>
      <w:r w:rsidRPr="00D33B57">
        <w:t xml:space="preserve"> </w:t>
      </w:r>
      <w:r w:rsidRPr="002D21F2">
        <w:rPr>
          <w:rStyle w:val="LL-Chr--SkeletalSentence"/>
        </w:rPr>
        <w:t>all holders</w:t>
      </w:r>
      <w:r w:rsidRPr="00D33B57">
        <w:t xml:space="preserve"> of record of all of the outstanding stock, whether or not having voting power, </w:t>
      </w:r>
      <w:r w:rsidRPr="002D21F2">
        <w:rPr>
          <w:rStyle w:val="LL-Chr--SkeletalSentence"/>
        </w:rPr>
        <w:t>authorize such a provision</w:t>
      </w:r>
      <w:r w:rsidRPr="00D33B57">
        <w:t xml:space="preserve">. </w:t>
      </w:r>
      <w:r w:rsidR="002D21F2" w:rsidRPr="002D21F2">
        <w:rPr>
          <w:rStyle w:val="LL-Chr--EndofSentencesquaresymbwinding"/>
        </w:rPr>
        <w:sym w:font="Wingdings 2" w:char="F0A2"/>
      </w:r>
      <w:r w:rsidR="002D21F2">
        <w:rPr>
          <w:rStyle w:val="LL-Chr--EndofSentencesquaresymbwinding"/>
        </w:rPr>
        <w:t xml:space="preserve"> </w:t>
      </w:r>
      <w:r w:rsidRPr="002D21F2">
        <w:rPr>
          <w:rStyle w:val="LL-Chr--SkeletalSentence"/>
        </w:rPr>
        <w:t>An amendment</w:t>
      </w:r>
      <w:r w:rsidRPr="00D33B57">
        <w:t xml:space="preserve"> to the certificate of incorporation to delete such a provision </w:t>
      </w:r>
      <w:r w:rsidRPr="002D21F2">
        <w:rPr>
          <w:rStyle w:val="LL-Chr--SkeletalSentence"/>
        </w:rPr>
        <w:t>shall be adopted</w:t>
      </w:r>
      <w:r w:rsidRPr="00D33B57">
        <w:t xml:space="preserve"> by a vote of the holders of a majority of all outstanding stock of the corporation, whether or not otherwise entitled to vote. </w:t>
      </w:r>
      <w:r w:rsidR="002D21F2" w:rsidRPr="002D21F2">
        <w:rPr>
          <w:rStyle w:val="LL-Chr--EndofSentencesquaresymbwinding"/>
        </w:rPr>
        <w:sym w:font="Wingdings 2" w:char="F0A2"/>
      </w:r>
      <w:r w:rsidR="002D21F2">
        <w:rPr>
          <w:rStyle w:val="LL-Chr--EndofSentencesquaresymbwinding"/>
        </w:rPr>
        <w:t xml:space="preserve"> </w:t>
      </w:r>
      <w:r w:rsidRPr="002D21F2">
        <w:rPr>
          <w:rStyle w:val="LL-Chr--PrimaryIf-Thenred"/>
        </w:rPr>
        <w:t>If</w:t>
      </w:r>
      <w:r w:rsidRPr="00D33B57">
        <w:t xml:space="preserve"> </w:t>
      </w:r>
      <w:r w:rsidRPr="002D21F2">
        <w:rPr>
          <w:rStyle w:val="LL-Chr--SkeletalSentence"/>
        </w:rPr>
        <w:t>the certificate of incorporation contains a provision authorized</w:t>
      </w:r>
      <w:r w:rsidRPr="00D33B57">
        <w:t xml:space="preserve"> by this section, </w:t>
      </w:r>
      <w:r w:rsidR="002D21F2" w:rsidRPr="002D21F2">
        <w:rPr>
          <w:rStyle w:val="LL-Chr--PrimaryIf-ThenredBRACKETS"/>
        </w:rPr>
        <w:t>[then]</w:t>
      </w:r>
      <w:r w:rsidR="002D21F2">
        <w:t xml:space="preserve"> </w:t>
      </w:r>
      <w:r w:rsidRPr="002D21F2">
        <w:rPr>
          <w:rStyle w:val="LL-Chr--SkeletalSentence"/>
        </w:rPr>
        <w:t>the existence</w:t>
      </w:r>
      <w:r w:rsidRPr="00D33B57">
        <w:t xml:space="preserve"> of such provision </w:t>
      </w:r>
      <w:r w:rsidRPr="002D21F2">
        <w:rPr>
          <w:rStyle w:val="LL-Chr--SkeletalSentence"/>
        </w:rPr>
        <w:t>shall be noted conspicuously</w:t>
      </w:r>
      <w:r w:rsidRPr="00D33B57">
        <w:t xml:space="preserve"> on the face or back of every stock certificate issued by such corporation. </w:t>
      </w:r>
    </w:p>
    <w:p w:rsidR="00D33B57" w:rsidRPr="00D33B57" w:rsidRDefault="00D33B57" w:rsidP="00D33B57">
      <w:pPr>
        <w:pStyle w:val="L1"/>
      </w:pPr>
      <w:bookmarkStart w:id="522" w:name="352"/>
      <w:bookmarkStart w:id="523" w:name="_Toc328032737"/>
      <w:bookmarkStart w:id="524" w:name="_Toc397091451"/>
      <w:bookmarkEnd w:id="522"/>
      <w:r w:rsidRPr="0034727E">
        <w:rPr>
          <w:rStyle w:val="LL-Chr--Section"/>
        </w:rPr>
        <w:t>§ 352</w:t>
      </w:r>
      <w:r w:rsidRPr="00D33B57">
        <w:t xml:space="preserve">. </w:t>
      </w:r>
      <w:proofErr w:type="gramStart"/>
      <w:r w:rsidRPr="00D33B57">
        <w:t>Appointment of custodian for close corporation.</w:t>
      </w:r>
      <w:bookmarkEnd w:id="523"/>
      <w:bookmarkEnd w:id="524"/>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00E12F81" w:rsidRPr="00E12F81">
        <w:rPr>
          <w:rStyle w:val="LL-Chr--PrimaryIf-ThenredBRACKETS"/>
        </w:rPr>
        <w:t>[Then]</w:t>
      </w:r>
      <w:r w:rsidR="00E12F81">
        <w:t xml:space="preserve"> </w:t>
      </w:r>
      <w:r w:rsidRPr="00D33B57">
        <w:t xml:space="preserve">In addition to § 226 of this title respecting the appointment of a custodian for any corporation, </w:t>
      </w:r>
      <w:r w:rsidRPr="00E12F81">
        <w:rPr>
          <w:rStyle w:val="LL-Chr--SkeletalSentence"/>
        </w:rPr>
        <w:t>the Court of Chancery</w:t>
      </w:r>
      <w:r w:rsidRPr="00D33B57">
        <w:t xml:space="preserve">, upon application of any stockholder, </w:t>
      </w:r>
      <w:r w:rsidRPr="00E12F81">
        <w:rPr>
          <w:rStyle w:val="LL-Chr--SkeletalSentence"/>
        </w:rPr>
        <w:t>may appoint 1 or more persons</w:t>
      </w:r>
      <w:r w:rsidRPr="00E12F81">
        <w:t xml:space="preserve"> to be custodians</w:t>
      </w:r>
      <w:r w:rsidRPr="00D33B57">
        <w:t xml:space="preserve">, and, if the corporation is insolvent, to be receivers, of any close corporation </w:t>
      </w:r>
      <w:r w:rsidRPr="00E12F81">
        <w:rPr>
          <w:rStyle w:val="LL-Chr--PrimaryIf-Thenred"/>
        </w:rPr>
        <w:t>when</w:t>
      </w:r>
      <w:r w:rsidRPr="00D33B57">
        <w:t xml:space="preserve">: </w:t>
      </w:r>
    </w:p>
    <w:p w:rsidR="00D33B57" w:rsidRPr="00D33B57" w:rsidRDefault="00D33B57" w:rsidP="00D33B57">
      <w:pPr>
        <w:pStyle w:val="L3"/>
      </w:pPr>
      <w:r w:rsidRPr="00F24511">
        <w:rPr>
          <w:rStyle w:val="LL-Chr--ParagraphNumbersinparens"/>
        </w:rPr>
        <w:t>(1)</w:t>
      </w:r>
      <w:r w:rsidRPr="00D33B57">
        <w:t xml:space="preserve"> Pursuant to § 351 of this title </w:t>
      </w:r>
      <w:r w:rsidRPr="00E12F81">
        <w:rPr>
          <w:rStyle w:val="LL-Chr--SkeletalSentence"/>
        </w:rPr>
        <w:t>the business and affairs</w:t>
      </w:r>
      <w:r w:rsidRPr="00D33B57">
        <w:t xml:space="preserve"> of the corporation </w:t>
      </w:r>
      <w:r w:rsidRPr="00E12F81">
        <w:rPr>
          <w:rStyle w:val="LL-Chr--SkeletalSentence"/>
        </w:rPr>
        <w:t>are managed</w:t>
      </w:r>
      <w:r w:rsidRPr="00D33B57">
        <w:t xml:space="preserve"> by the stockholders </w:t>
      </w:r>
      <w:r w:rsidRPr="00E12F81">
        <w:rPr>
          <w:rStyle w:val="LL-Chr--PrimaryConjunction51"/>
        </w:rPr>
        <w:t>and</w:t>
      </w:r>
      <w:r w:rsidRPr="00D33B57">
        <w:t xml:space="preserve"> </w:t>
      </w:r>
      <w:r w:rsidRPr="00E12F81">
        <w:rPr>
          <w:rStyle w:val="LL-Chr--SkeletalSentence"/>
        </w:rPr>
        <w:t>they are so divided</w:t>
      </w:r>
      <w:r w:rsidRPr="00D33B57">
        <w:t xml:space="preserve"> that the business of the corporation is suffering or is threatened with irreparable injury </w:t>
      </w:r>
      <w:r w:rsidRPr="00E12F81">
        <w:rPr>
          <w:rStyle w:val="LL-Chr--PrimaryConjunction51"/>
        </w:rPr>
        <w:t>and</w:t>
      </w:r>
      <w:r w:rsidRPr="00D33B57">
        <w:t xml:space="preserve"> </w:t>
      </w:r>
      <w:r w:rsidRPr="00E12F81">
        <w:rPr>
          <w:rStyle w:val="LL-Chr--SkeletalSentence"/>
        </w:rPr>
        <w:t>any remedy</w:t>
      </w:r>
      <w:r w:rsidRPr="00D33B57">
        <w:t xml:space="preserve"> with respect to such deadlock provided in the certificate of incorporation or bylaws or in any written agreement of the stockholders </w:t>
      </w:r>
      <w:r w:rsidRPr="00E12F81">
        <w:rPr>
          <w:rStyle w:val="LL-Chr--SkeletalSentence"/>
        </w:rPr>
        <w:t>has failed</w:t>
      </w:r>
      <w:r w:rsidRPr="00D33B57">
        <w:t xml:space="preserve">; or </w:t>
      </w:r>
    </w:p>
    <w:p w:rsidR="00D33B57" w:rsidRPr="00D33B57" w:rsidRDefault="00D33B57" w:rsidP="00D33B57">
      <w:pPr>
        <w:pStyle w:val="L3"/>
      </w:pPr>
      <w:r w:rsidRPr="00F24511">
        <w:rPr>
          <w:rStyle w:val="LL-Chr--ParagraphNumbersinparens"/>
        </w:rPr>
        <w:t>(2)</w:t>
      </w:r>
      <w:r w:rsidRPr="00D33B57">
        <w:t xml:space="preserve"> </w:t>
      </w:r>
      <w:r w:rsidRPr="00E12F81">
        <w:rPr>
          <w:rStyle w:val="LL-Chr--SkeletalSentence"/>
        </w:rPr>
        <w:t>The petitioning stockholder has the right</w:t>
      </w:r>
      <w:r w:rsidRPr="00D33B57">
        <w:t xml:space="preserve"> to the dissolution of the corporation under a provision of the certificate of incorporation permitted by § 355 of this title. </w:t>
      </w:r>
    </w:p>
    <w:p w:rsidR="00D33B57" w:rsidRPr="00D33B57" w:rsidRDefault="00D33B57" w:rsidP="00D33B57">
      <w:pPr>
        <w:pStyle w:val="L2"/>
      </w:pPr>
      <w:r w:rsidRPr="00F24511">
        <w:rPr>
          <w:rStyle w:val="LL-Chr--ParagraphNumbersinparens"/>
        </w:rPr>
        <w:t>(b)</w:t>
      </w:r>
      <w:r w:rsidRPr="00D33B57">
        <w:t xml:space="preserve"> In lieu of appointing a custodian for a close corporation under this section or § 226 of this title </w:t>
      </w:r>
      <w:r w:rsidRPr="00E12F81">
        <w:rPr>
          <w:rStyle w:val="LL-Chr--SkeletalSentence"/>
        </w:rPr>
        <w:t>the Court of Chancery may appoint a provisional director</w:t>
      </w:r>
      <w:r w:rsidRPr="00D33B57">
        <w:t xml:space="preserve">, whose powers and status shall be as provided in § 353 of this title </w:t>
      </w:r>
      <w:r w:rsidRPr="00E12F81">
        <w:rPr>
          <w:rStyle w:val="LL-Chr--PrimaryIf-Thenred"/>
        </w:rPr>
        <w:t>if</w:t>
      </w:r>
      <w:r w:rsidRPr="00D33B57">
        <w:t xml:space="preserve"> </w:t>
      </w:r>
      <w:r w:rsidRPr="00E12F81">
        <w:rPr>
          <w:rStyle w:val="LL-Chr--SkeletalSentence"/>
        </w:rPr>
        <w:t>the Court determines</w:t>
      </w:r>
      <w:r w:rsidRPr="00D33B57">
        <w:t xml:space="preserve"> that it would be in the best interest of the corporation.</w:t>
      </w:r>
      <w:r w:rsidR="004A1262">
        <w:t xml:space="preserve"> </w:t>
      </w:r>
      <w:r w:rsidR="004A1262" w:rsidRPr="004A1262">
        <w:rPr>
          <w:rStyle w:val="LL-Chr--EndofSentencesquaresymbwinding"/>
        </w:rPr>
        <w:sym w:font="Wingdings 2" w:char="F0A2"/>
      </w:r>
      <w:r w:rsidRPr="00D33B57">
        <w:t xml:space="preserve"> </w:t>
      </w:r>
      <w:r w:rsidRPr="00E12F81">
        <w:rPr>
          <w:rStyle w:val="LL-Chr--SkeletalSentence"/>
        </w:rPr>
        <w:t>Such appointment shall not preclude any subsequent order</w:t>
      </w:r>
      <w:r w:rsidRPr="00D33B57">
        <w:t xml:space="preserve"> of the Court </w:t>
      </w:r>
      <w:r w:rsidRPr="00E12F81">
        <w:rPr>
          <w:rStyle w:val="LL-Chr--SkeletalSentence"/>
        </w:rPr>
        <w:t>appointing a custodian</w:t>
      </w:r>
      <w:r w:rsidRPr="00D33B57">
        <w:t xml:space="preserve"> for such corporation. </w:t>
      </w:r>
    </w:p>
    <w:p w:rsidR="00D33B57" w:rsidRPr="00D33B57" w:rsidRDefault="00D33B57" w:rsidP="00D33B57">
      <w:pPr>
        <w:pStyle w:val="L1"/>
      </w:pPr>
      <w:bookmarkStart w:id="525" w:name="353"/>
      <w:bookmarkStart w:id="526" w:name="_Toc328032738"/>
      <w:bookmarkStart w:id="527" w:name="_Toc397091452"/>
      <w:bookmarkEnd w:id="525"/>
      <w:r w:rsidRPr="0034727E">
        <w:rPr>
          <w:rStyle w:val="LL-Chr--Section"/>
        </w:rPr>
        <w:t>§ 353</w:t>
      </w:r>
      <w:r w:rsidRPr="00D33B57">
        <w:t xml:space="preserve">. </w:t>
      </w:r>
      <w:proofErr w:type="gramStart"/>
      <w:r w:rsidRPr="00D33B57">
        <w:t>Appointment of a provisional director in certain cases.</w:t>
      </w:r>
      <w:bookmarkEnd w:id="526"/>
      <w:bookmarkEnd w:id="527"/>
      <w:proofErr w:type="gramEnd"/>
      <w:r w:rsidRPr="00D33B57">
        <w:t xml:space="preserve"> </w:t>
      </w:r>
    </w:p>
    <w:p w:rsidR="00D33B57" w:rsidRPr="00D33B57" w:rsidRDefault="00D33B57" w:rsidP="00D33B57">
      <w:pPr>
        <w:pStyle w:val="L2"/>
      </w:pPr>
      <w:r w:rsidRPr="008E77FA">
        <w:rPr>
          <w:rStyle w:val="LL-Chr--ParagraphNumbersinparens"/>
        </w:rPr>
        <w:t>(a)</w:t>
      </w:r>
      <w:r w:rsidRPr="00D33B57">
        <w:t xml:space="preserve"> Notwithstanding any contrary provision of the certificate of incorporation or the bylaws or agreement of the stockholders, </w:t>
      </w:r>
      <w:r w:rsidRPr="008E77FA">
        <w:rPr>
          <w:rStyle w:val="LL-Chr--SkeletalSentence"/>
        </w:rPr>
        <w:t>the Court of Chancery may appoint a provisional director</w:t>
      </w:r>
      <w:r w:rsidRPr="00D33B57">
        <w:t xml:space="preserve"> for a close corporation </w:t>
      </w:r>
      <w:r w:rsidRPr="008E77FA">
        <w:rPr>
          <w:rStyle w:val="LL-Chr--PrimaryIf-Thenred"/>
        </w:rPr>
        <w:t>if</w:t>
      </w:r>
      <w:r w:rsidRPr="00D33B57">
        <w:t xml:space="preserve"> </w:t>
      </w:r>
      <w:r w:rsidRPr="008E77FA">
        <w:rPr>
          <w:rStyle w:val="LL-Chr--SkeletalSentence"/>
        </w:rPr>
        <w:t>the directors are so divided</w:t>
      </w:r>
      <w:r w:rsidRPr="00D33B57">
        <w:t xml:space="preserve"> respecting the management of the corporation</w:t>
      </w:r>
      <w:r w:rsidR="00943A1C">
        <w:t>’</w:t>
      </w:r>
      <w:r w:rsidRPr="00D33B57">
        <w:t xml:space="preserve">s business and affairs that the votes required for action by the board of directors cannot be obtained with the consequence </w:t>
      </w:r>
      <w:r w:rsidR="008E77FA" w:rsidRPr="008E77FA">
        <w:rPr>
          <w:rStyle w:val="LL-Chr--CohesivePhrase-parens"/>
        </w:rPr>
        <w:t>(</w:t>
      </w:r>
      <w:r w:rsidRPr="00D33B57">
        <w:t>that the business and affairs of the corporation can no longer be conducted to the advantage of the stockholders generally</w:t>
      </w:r>
      <w:r w:rsidR="008E77FA" w:rsidRPr="008E77FA">
        <w:rPr>
          <w:rStyle w:val="LL-Chr--CohesivePhrase-parens"/>
        </w:rPr>
        <w:t>)</w:t>
      </w:r>
      <w:r w:rsidRPr="00D33B57">
        <w:t xml:space="preserve">. </w:t>
      </w:r>
    </w:p>
    <w:p w:rsidR="008E77FA" w:rsidRDefault="00D33B57" w:rsidP="00D33B57">
      <w:pPr>
        <w:pStyle w:val="L2"/>
      </w:pPr>
      <w:r w:rsidRPr="008E77FA">
        <w:rPr>
          <w:rStyle w:val="LL-Chr--ParagraphNumbersinparens"/>
        </w:rPr>
        <w:t>(b)</w:t>
      </w:r>
      <w:r w:rsidRPr="00D33B57">
        <w:t xml:space="preserve"> </w:t>
      </w:r>
      <w:r w:rsidRPr="008E77FA">
        <w:rPr>
          <w:rStyle w:val="LL-Chr--SkeletalSentence"/>
        </w:rPr>
        <w:t>An application</w:t>
      </w:r>
      <w:r w:rsidRPr="00D33B57">
        <w:t xml:space="preserve"> for relief under this section </w:t>
      </w:r>
      <w:r w:rsidRPr="008E77FA">
        <w:rPr>
          <w:rStyle w:val="LL-Chr--SkeletalSentence"/>
        </w:rPr>
        <w:t>must be filed</w:t>
      </w:r>
    </w:p>
    <w:p w:rsidR="008E77FA" w:rsidRDefault="00D33B57" w:rsidP="008E77FA">
      <w:pPr>
        <w:pStyle w:val="L3"/>
      </w:pPr>
      <w:r w:rsidRPr="008E77FA">
        <w:rPr>
          <w:rStyle w:val="LL-Chr--ParagraphNumbersinparens"/>
        </w:rPr>
        <w:t>(1)</w:t>
      </w:r>
      <w:r w:rsidRPr="00D33B57">
        <w:t xml:space="preserve"> </w:t>
      </w:r>
      <w:proofErr w:type="gramStart"/>
      <w:r w:rsidRPr="00D33B57">
        <w:t>by</w:t>
      </w:r>
      <w:proofErr w:type="gramEnd"/>
      <w:r w:rsidRPr="00D33B57">
        <w:t xml:space="preserve"> at least one half of the number of directors then in office,</w:t>
      </w:r>
    </w:p>
    <w:p w:rsidR="008E77FA" w:rsidRDefault="00D33B57" w:rsidP="008E77FA">
      <w:pPr>
        <w:pStyle w:val="L3"/>
      </w:pPr>
      <w:r w:rsidRPr="008E77FA">
        <w:rPr>
          <w:rStyle w:val="LL-Chr--ParagraphNumbersinparens"/>
        </w:rPr>
        <w:t>(2)</w:t>
      </w:r>
      <w:r w:rsidRPr="00D33B57">
        <w:t xml:space="preserve"> </w:t>
      </w:r>
      <w:proofErr w:type="gramStart"/>
      <w:r w:rsidRPr="00D33B57">
        <w:t>by</w:t>
      </w:r>
      <w:proofErr w:type="gramEnd"/>
      <w:r w:rsidRPr="00D33B57">
        <w:t xml:space="preserve"> the holders of at least one third of all stock then entitled to elect directors, </w:t>
      </w:r>
      <w:r w:rsidRPr="008E77FA">
        <w:rPr>
          <w:rStyle w:val="LL-Chr--PrimaryConjunction51"/>
        </w:rPr>
        <w:t>or</w:t>
      </w:r>
      <w:r w:rsidRPr="00D33B57">
        <w:t>,</w:t>
      </w:r>
    </w:p>
    <w:p w:rsidR="008E77FA" w:rsidRDefault="00D33B57" w:rsidP="008E77FA">
      <w:pPr>
        <w:pStyle w:val="L3"/>
      </w:pPr>
      <w:r w:rsidRPr="008E77FA">
        <w:rPr>
          <w:rStyle w:val="LL-Chr--ParagraphNumbersinparens"/>
        </w:rPr>
        <w:t>(3)</w:t>
      </w:r>
      <w:r w:rsidRPr="00D33B57">
        <w:t xml:space="preserve"> </w:t>
      </w:r>
      <w:r w:rsidRPr="008E77FA">
        <w:rPr>
          <w:rStyle w:val="LL-Chr--SecondaryIf-Then"/>
        </w:rPr>
        <w:t>if</w:t>
      </w:r>
      <w:r w:rsidRPr="00D33B57">
        <w:t xml:space="preserve"> there be more than 1 class of stock then entitled to elect 1 or more directors, </w:t>
      </w:r>
      <w:r w:rsidR="008E77FA" w:rsidRPr="008E77FA">
        <w:rPr>
          <w:rStyle w:val="LL-Chr--SecondaryIf-ThenBRACKETS"/>
        </w:rPr>
        <w:t>[then]</w:t>
      </w:r>
      <w:r w:rsidR="008E77FA">
        <w:t xml:space="preserve"> </w:t>
      </w:r>
      <w:r w:rsidRPr="00D33B57">
        <w:t>by the holders of two thirds of the stock of any such class;</w:t>
      </w:r>
    </w:p>
    <w:p w:rsidR="00D33B57" w:rsidRPr="00D33B57" w:rsidRDefault="00D33B57" w:rsidP="00D33B57">
      <w:pPr>
        <w:pStyle w:val="L2"/>
      </w:pPr>
      <w:proofErr w:type="gramStart"/>
      <w:r w:rsidRPr="008E77FA">
        <w:rPr>
          <w:rStyle w:val="LL-Chr--PrimaryConjunction51"/>
        </w:rPr>
        <w:t>but</w:t>
      </w:r>
      <w:proofErr w:type="gramEnd"/>
      <w:r w:rsidRPr="00D33B57">
        <w:t xml:space="preserve"> </w:t>
      </w:r>
      <w:r w:rsidRPr="008E77FA">
        <w:rPr>
          <w:rStyle w:val="LL-Chr--SkeletalSentence"/>
        </w:rPr>
        <w:t>the certificate of incorporation</w:t>
      </w:r>
      <w:r w:rsidRPr="00D33B57">
        <w:t xml:space="preserve"> of a close corporation </w:t>
      </w:r>
      <w:r w:rsidRPr="008E77FA">
        <w:rPr>
          <w:rStyle w:val="LL-Chr--SkeletalSentence"/>
        </w:rPr>
        <w:t>may provide</w:t>
      </w:r>
      <w:r w:rsidRPr="00D33B57">
        <w:t xml:space="preserve"> that a lesser proportion of the directors or of the stockholders or of a class of stockholders may apply for relief under this section. </w:t>
      </w:r>
    </w:p>
    <w:p w:rsidR="00D33B57" w:rsidRPr="00D33B57" w:rsidRDefault="00D33B57" w:rsidP="00D33B57">
      <w:pPr>
        <w:pStyle w:val="L2"/>
      </w:pPr>
      <w:r w:rsidRPr="008E77FA">
        <w:rPr>
          <w:rStyle w:val="LL-Chr--ParagraphNumbersinparens"/>
        </w:rPr>
        <w:t>(c)</w:t>
      </w:r>
      <w:r w:rsidRPr="00D33B57">
        <w:t xml:space="preserve"> </w:t>
      </w:r>
      <w:r w:rsidRPr="008E77FA">
        <w:rPr>
          <w:rStyle w:val="LL-Chr--SkeletalSentence"/>
        </w:rPr>
        <w:t>A provisional director shall be an impartial person</w:t>
      </w:r>
      <w:r w:rsidRPr="00D33B57">
        <w:t xml:space="preserve"> who is neither a stockholder nor a creditor of the corporation or of any subsidiary or affiliate of the corporation, and whose further qualifications, if any, may be determined by the Court of Chancery. </w:t>
      </w:r>
      <w:r w:rsidR="008E77FA" w:rsidRPr="008E77FA">
        <w:rPr>
          <w:rStyle w:val="LL-Chr--EndofSentencesquaresymbwinding"/>
        </w:rPr>
        <w:sym w:font="Wingdings 2" w:char="F0A2"/>
      </w:r>
      <w:r w:rsidR="008E77FA">
        <w:rPr>
          <w:rStyle w:val="LL-Chr--EndofSentencesquaresymbwinding"/>
        </w:rPr>
        <w:t xml:space="preserve"> </w:t>
      </w:r>
      <w:r w:rsidRPr="008E77FA">
        <w:rPr>
          <w:rStyle w:val="LL-Chr--SkeletalSentence"/>
        </w:rPr>
        <w:t>A provisional director is not a receiver</w:t>
      </w:r>
      <w:r w:rsidRPr="00D33B57">
        <w:t xml:space="preserve"> of the corporation </w:t>
      </w:r>
      <w:r w:rsidRPr="008E77FA">
        <w:rPr>
          <w:rStyle w:val="LL-Chr--SecondaryConjunction0"/>
        </w:rPr>
        <w:t>and</w:t>
      </w:r>
      <w:r w:rsidRPr="00D33B57">
        <w:t xml:space="preserve"> </w:t>
      </w:r>
      <w:r w:rsidRPr="008E77FA">
        <w:rPr>
          <w:rStyle w:val="LL-Chr--SkeletalSentence"/>
        </w:rPr>
        <w:t>does not have the title and powers</w:t>
      </w:r>
      <w:r w:rsidRPr="00D33B57">
        <w:t xml:space="preserve"> of a custodian or receiver appointed under §§ 226 and 291 of this title. </w:t>
      </w:r>
      <w:r w:rsidR="008E77FA" w:rsidRPr="008E77FA">
        <w:rPr>
          <w:rStyle w:val="LL-Chr--EndofSentencesquaresymbwinding"/>
        </w:rPr>
        <w:sym w:font="Wingdings 2" w:char="F0A2"/>
      </w:r>
      <w:r w:rsidR="008E77FA">
        <w:rPr>
          <w:rStyle w:val="LL-Chr--EndofSentencesquaresymbwinding"/>
        </w:rPr>
        <w:t xml:space="preserve"> </w:t>
      </w:r>
      <w:r w:rsidRPr="008E77FA">
        <w:rPr>
          <w:rStyle w:val="LL-Chr--SkeletalSentence"/>
        </w:rPr>
        <w:t>A provisional director shall have all the rights and powers</w:t>
      </w:r>
      <w:r w:rsidRPr="00D33B57">
        <w:t xml:space="preserve"> of a duly elected director of the corporation, including the right to notice of and to vote at meetings of directors, until such time as such person shall be removed by order of the Court of Chancery or by the holders of a majority of all shares then entitled to vote to elect directors or by the holders of two thirds of the shares of that class of voting shares which filed the application for appointment of a provisional director. </w:t>
      </w:r>
      <w:r w:rsidR="008E77FA" w:rsidRPr="008E77FA">
        <w:rPr>
          <w:rStyle w:val="LL-Chr--EndofSentencesquaresymbwinding"/>
        </w:rPr>
        <w:sym w:font="Wingdings 2" w:char="F0A2"/>
      </w:r>
      <w:r w:rsidR="008E77FA">
        <w:rPr>
          <w:rStyle w:val="LL-Chr--EndofSentencesquaresymbwinding"/>
        </w:rPr>
        <w:t xml:space="preserve"> </w:t>
      </w:r>
      <w:r w:rsidRPr="008E77FA">
        <w:rPr>
          <w:rStyle w:val="LL-Chr--SkeletalSentence"/>
        </w:rPr>
        <w:t>A provisional director</w:t>
      </w:r>
      <w:r w:rsidR="00943A1C" w:rsidRPr="008E77FA">
        <w:rPr>
          <w:rStyle w:val="LL-Chr--SkeletalSentence"/>
        </w:rPr>
        <w:t>’</w:t>
      </w:r>
      <w:r w:rsidRPr="008E77FA">
        <w:rPr>
          <w:rStyle w:val="LL-Chr--SkeletalSentence"/>
        </w:rPr>
        <w:t>s compensation shall be determined</w:t>
      </w:r>
      <w:r w:rsidRPr="00D33B57">
        <w:t xml:space="preserve"> </w:t>
      </w:r>
      <w:r w:rsidR="008E77FA" w:rsidRPr="008E77FA">
        <w:rPr>
          <w:rStyle w:val="LL-Chr--CohesivePhrase-parens"/>
        </w:rPr>
        <w:t>(</w:t>
      </w:r>
      <w:r w:rsidRPr="00D33B57">
        <w:t>by agreement between such person and the corporation</w:t>
      </w:r>
      <w:r w:rsidR="008E77FA" w:rsidRPr="008E77FA">
        <w:rPr>
          <w:rStyle w:val="LL-Chr--CohesivePhrase-parens"/>
        </w:rPr>
        <w:t>)</w:t>
      </w:r>
      <w:r w:rsidRPr="00D33B57">
        <w:t xml:space="preserve"> </w:t>
      </w:r>
      <w:r w:rsidR="008E77FA" w:rsidRPr="008E77FA">
        <w:rPr>
          <w:rStyle w:val="LL-Chr--CohesivePhrase-parens"/>
        </w:rPr>
        <w:t>(</w:t>
      </w:r>
      <w:r w:rsidRPr="00D33B57">
        <w:t>subject to approval of the Court of Chancery</w:t>
      </w:r>
      <w:r w:rsidR="008E77FA" w:rsidRPr="008E77FA">
        <w:rPr>
          <w:rStyle w:val="LL-Chr--CohesivePhrase-parens"/>
        </w:rPr>
        <w:t>)</w:t>
      </w:r>
      <w:r w:rsidRPr="00D33B57">
        <w:t>, which may fix such person</w:t>
      </w:r>
      <w:r w:rsidR="00943A1C">
        <w:t>’</w:t>
      </w:r>
      <w:r w:rsidRPr="00D33B57">
        <w:t xml:space="preserve">s compensation </w:t>
      </w:r>
      <w:r w:rsidR="008E77FA" w:rsidRPr="008E77FA">
        <w:rPr>
          <w:rStyle w:val="LL-Chr--CohesivePhrase-parens"/>
        </w:rPr>
        <w:t>(</w:t>
      </w:r>
      <w:r w:rsidRPr="00D33B57">
        <w:t>in the absence of agreement</w:t>
      </w:r>
      <w:r w:rsidR="008E77FA" w:rsidRPr="008E77FA">
        <w:rPr>
          <w:rStyle w:val="LL-Chr--CohesivePhrase-parens"/>
        </w:rPr>
        <w:t>)</w:t>
      </w:r>
      <w:r w:rsidRPr="00D33B57">
        <w:t xml:space="preserve"> or </w:t>
      </w:r>
      <w:r w:rsidR="008E77FA" w:rsidRPr="008E77FA">
        <w:rPr>
          <w:rStyle w:val="LL-Chr--CohesivePhrase-parens"/>
        </w:rPr>
        <w:t>(</w:t>
      </w:r>
      <w:r w:rsidRPr="00D33B57">
        <w:t>in the event of disagreement</w:t>
      </w:r>
      <w:r w:rsidR="008E77FA" w:rsidRPr="008E77FA">
        <w:rPr>
          <w:rStyle w:val="LL-Chr--CohesivePhrase-parens"/>
        </w:rPr>
        <w:t>)</w:t>
      </w:r>
      <w:r w:rsidRPr="00D33B57">
        <w:t xml:space="preserve"> between the provisional director and the corporation. </w:t>
      </w:r>
    </w:p>
    <w:p w:rsidR="00D33B57" w:rsidRPr="00D33B57" w:rsidRDefault="00D33B57" w:rsidP="00D33B57">
      <w:pPr>
        <w:pStyle w:val="L2"/>
      </w:pPr>
      <w:r w:rsidRPr="008E77FA">
        <w:rPr>
          <w:rStyle w:val="LL-Chr--ParagraphNumbersinparens"/>
        </w:rPr>
        <w:t>(d)</w:t>
      </w:r>
      <w:r w:rsidRPr="00D33B57">
        <w:t xml:space="preserve"> Even though the requirements of subsection (b) of this section relating to the number of directors or stockholders who may petition for appointment of a provisional director are not satisfied, </w:t>
      </w:r>
      <w:r w:rsidRPr="008E77FA">
        <w:rPr>
          <w:rStyle w:val="LL-Chr--SkeletalSentence"/>
        </w:rPr>
        <w:t>the Court of Chancery may nevertheless appoint a provisional director</w:t>
      </w:r>
      <w:r w:rsidRPr="00D33B57">
        <w:t xml:space="preserve"> if permitted by § 352(b) of this title. </w:t>
      </w:r>
    </w:p>
    <w:p w:rsidR="00D33B57" w:rsidRPr="00D33B57" w:rsidRDefault="00D33B57" w:rsidP="00D33B57">
      <w:pPr>
        <w:pStyle w:val="L1"/>
      </w:pPr>
      <w:bookmarkStart w:id="528" w:name="354"/>
      <w:bookmarkStart w:id="529" w:name="_Toc328032739"/>
      <w:bookmarkStart w:id="530" w:name="_Toc397091453"/>
      <w:bookmarkEnd w:id="528"/>
      <w:r w:rsidRPr="0034727E">
        <w:rPr>
          <w:rStyle w:val="LL-Chr--Section"/>
        </w:rPr>
        <w:t>§ 354</w:t>
      </w:r>
      <w:r w:rsidRPr="00D33B57">
        <w:t xml:space="preserve">. </w:t>
      </w:r>
      <w:proofErr w:type="gramStart"/>
      <w:r w:rsidRPr="00D33B57">
        <w:t>Operating corporation as partnership.</w:t>
      </w:r>
      <w:bookmarkEnd w:id="529"/>
      <w:bookmarkEnd w:id="530"/>
      <w:proofErr w:type="gramEnd"/>
      <w:r w:rsidRPr="00D33B57">
        <w:t xml:space="preserve"> </w:t>
      </w:r>
    </w:p>
    <w:p w:rsidR="00D33B57" w:rsidRPr="00D33B57" w:rsidRDefault="00D33B57" w:rsidP="00D33B57">
      <w:pPr>
        <w:pStyle w:val="L2"/>
      </w:pPr>
      <w:r w:rsidRPr="00982BA4">
        <w:rPr>
          <w:rStyle w:val="LL-Chr--SkeletalSentence"/>
        </w:rPr>
        <w:t>No written agreement</w:t>
      </w:r>
      <w:r w:rsidRPr="00D33B57">
        <w:t xml:space="preserve"> among stockholders of a close corporation</w:t>
      </w:r>
      <w:r w:rsidRPr="00982BA4">
        <w:rPr>
          <w:rStyle w:val="LL-Chr--SkeletalSentence"/>
        </w:rPr>
        <w:t>, nor any provision</w:t>
      </w:r>
      <w:r w:rsidRPr="00D33B57">
        <w:t xml:space="preserve"> of the certificate of incorporation or of the bylaws of the corporation, which agreement or provision relates to any phase of the affairs of such corporation, including but not limited to the management of its business or declaration and payment of dividends or other division of profits or the election of directors or officers or the employment of stockholders by the corporation or the arbitration of disputes, </w:t>
      </w:r>
      <w:r w:rsidRPr="00982BA4">
        <w:rPr>
          <w:rStyle w:val="LL-Chr--SkeletalSentence"/>
        </w:rPr>
        <w:t>shall be invalid</w:t>
      </w:r>
      <w:r w:rsidRPr="00D33B57">
        <w:t xml:space="preserve"> on the ground that it is an attempt by the parties to the agreement or by the stockholders of the corporation </w:t>
      </w:r>
      <w:r w:rsidR="00982BA4" w:rsidRPr="00982BA4">
        <w:rPr>
          <w:rStyle w:val="LL-Chr--CohesivePhrase-parens"/>
        </w:rPr>
        <w:t>(</w:t>
      </w:r>
      <w:r w:rsidRPr="00D33B57">
        <w:t>to treat the corporation as if it were a partnership</w:t>
      </w:r>
      <w:r w:rsidR="00982BA4" w:rsidRPr="00982BA4">
        <w:rPr>
          <w:rStyle w:val="LL-Chr--CohesivePhrase-parens"/>
        </w:rPr>
        <w:t>)</w:t>
      </w:r>
      <w:r w:rsidRPr="00D33B57">
        <w:t xml:space="preserve"> or </w:t>
      </w:r>
      <w:r w:rsidR="00982BA4" w:rsidRPr="00982BA4">
        <w:rPr>
          <w:rStyle w:val="LL-Chr--CohesivePhrase-parens"/>
        </w:rPr>
        <w:t>(</w:t>
      </w:r>
      <w:r w:rsidRPr="00D33B57">
        <w:t>to arrange relations among the stockholders or between the stockholders and the corporation in a manner that would be appropriate only among partners</w:t>
      </w:r>
      <w:r w:rsidR="00982BA4" w:rsidRPr="00982BA4">
        <w:rPr>
          <w:rStyle w:val="LL-Chr--CohesivePhrase-parens"/>
        </w:rPr>
        <w:t>)</w:t>
      </w:r>
      <w:r w:rsidRPr="00D33B57">
        <w:t xml:space="preserve">. </w:t>
      </w:r>
    </w:p>
    <w:p w:rsidR="00D33B57" w:rsidRPr="00D33B57" w:rsidRDefault="00D33B57" w:rsidP="00D33B57">
      <w:pPr>
        <w:pStyle w:val="L1"/>
      </w:pPr>
      <w:bookmarkStart w:id="531" w:name="355"/>
      <w:bookmarkStart w:id="532" w:name="_Toc328032740"/>
      <w:bookmarkStart w:id="533" w:name="_Toc397091454"/>
      <w:bookmarkEnd w:id="531"/>
      <w:r w:rsidRPr="0034727E">
        <w:rPr>
          <w:rStyle w:val="LL-Chr--Section"/>
        </w:rPr>
        <w:t>§ 355</w:t>
      </w:r>
      <w:r w:rsidRPr="00D33B57">
        <w:t xml:space="preserve">. </w:t>
      </w:r>
      <w:proofErr w:type="gramStart"/>
      <w:r w:rsidRPr="00D33B57">
        <w:t>Stockholders</w:t>
      </w:r>
      <w:r w:rsidR="00943A1C">
        <w:t>’</w:t>
      </w:r>
      <w:r w:rsidRPr="00D33B57">
        <w:t xml:space="preserve"> option to dissolve corporation.</w:t>
      </w:r>
      <w:bookmarkEnd w:id="532"/>
      <w:bookmarkEnd w:id="533"/>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982BA4">
        <w:rPr>
          <w:rStyle w:val="LL-Chr--SkeletalSentence"/>
        </w:rPr>
        <w:t>The certificate of incorporation</w:t>
      </w:r>
      <w:r w:rsidRPr="00D33B57">
        <w:t xml:space="preserve"> of any close corporation </w:t>
      </w:r>
      <w:r w:rsidRPr="00982BA4">
        <w:rPr>
          <w:rStyle w:val="LL-Chr--SkeletalSentence"/>
        </w:rPr>
        <w:t>may include a provision</w:t>
      </w:r>
      <w:r w:rsidRPr="00D33B57">
        <w:t xml:space="preserve"> granting to any stockholder, or to the holders of any specified number or percentage of shares of any class of stock, an option to have the corporation dissolved at will or upon the occurrence of any specified event or contingency.</w:t>
      </w:r>
      <w:r w:rsidR="004A1262">
        <w:t xml:space="preserve"> </w:t>
      </w:r>
      <w:r w:rsidR="004A1262" w:rsidRPr="004A1262">
        <w:rPr>
          <w:rStyle w:val="LL-Chr--EndofSentencesquaresymbwinding"/>
        </w:rPr>
        <w:sym w:font="Wingdings 2" w:char="F0A2"/>
      </w:r>
      <w:r w:rsidRPr="00D33B57">
        <w:t xml:space="preserve"> </w:t>
      </w:r>
      <w:r w:rsidRPr="00982BA4">
        <w:rPr>
          <w:rStyle w:val="LL-Chr--PrimaryIf-Thenred"/>
        </w:rPr>
        <w:t>Whenever</w:t>
      </w:r>
      <w:r w:rsidRPr="00D33B57">
        <w:t xml:space="preserve"> </w:t>
      </w:r>
      <w:r w:rsidRPr="00982BA4">
        <w:rPr>
          <w:rStyle w:val="LL-Chr--SkeletalSentence"/>
        </w:rPr>
        <w:t>any such option</w:t>
      </w:r>
      <w:r w:rsidRPr="00D33B57">
        <w:t xml:space="preserve"> to dissolve </w:t>
      </w:r>
      <w:r w:rsidRPr="00982BA4">
        <w:rPr>
          <w:rStyle w:val="LL-Chr--SkeletalSentence"/>
        </w:rPr>
        <w:t>is exercised</w:t>
      </w:r>
      <w:r w:rsidRPr="00D33B57">
        <w:t xml:space="preserve">, </w:t>
      </w:r>
      <w:r w:rsidR="00982BA4" w:rsidRPr="00982BA4">
        <w:rPr>
          <w:rStyle w:val="LL-Chr--PrimaryIf-ThenredBRACKETS"/>
        </w:rPr>
        <w:t>[then]</w:t>
      </w:r>
      <w:r w:rsidR="00982BA4">
        <w:t xml:space="preserve"> </w:t>
      </w:r>
      <w:r w:rsidRPr="00982BA4">
        <w:rPr>
          <w:rStyle w:val="LL-Chr--SkeletalSentence"/>
        </w:rPr>
        <w:t>the stockholders exercising</w:t>
      </w:r>
      <w:r w:rsidRPr="00D33B57">
        <w:t xml:space="preserve"> such option </w:t>
      </w:r>
      <w:r w:rsidRPr="00982BA4">
        <w:rPr>
          <w:rStyle w:val="LL-Chr--SkeletalSentence"/>
        </w:rPr>
        <w:t>shall give written notice</w:t>
      </w:r>
      <w:r w:rsidRPr="00D33B57">
        <w:t xml:space="preserve"> thereof to all other stockholders.</w:t>
      </w:r>
      <w:r w:rsidR="004A1262">
        <w:t xml:space="preserve"> </w:t>
      </w:r>
      <w:r w:rsidR="004A1262" w:rsidRPr="004A1262">
        <w:rPr>
          <w:rStyle w:val="LL-Chr--EndofSentencesquaresymbwinding"/>
        </w:rPr>
        <w:sym w:font="Wingdings 2" w:char="F0A2"/>
      </w:r>
      <w:r w:rsidRPr="00D33B57">
        <w:t xml:space="preserve"> After the expiration of 30 days following the sending of such notice, </w:t>
      </w:r>
      <w:r w:rsidRPr="00982BA4">
        <w:rPr>
          <w:rStyle w:val="LL-Chr--SkeletalSentence"/>
        </w:rPr>
        <w:t>the dissolution</w:t>
      </w:r>
      <w:r w:rsidRPr="00D33B57">
        <w:t xml:space="preserve"> of the corporation </w:t>
      </w:r>
      <w:r w:rsidRPr="00982BA4">
        <w:rPr>
          <w:rStyle w:val="LL-Chr--SkeletalSentence"/>
        </w:rPr>
        <w:t>shall proceed</w:t>
      </w:r>
      <w:r w:rsidRPr="00D33B57">
        <w:t xml:space="preserve"> as if the required number of stockholders having voting power had consented in writing to dissolution of the corporation as provided by § 228 of this title. </w:t>
      </w:r>
    </w:p>
    <w:p w:rsidR="00D33B57" w:rsidRPr="00D33B57" w:rsidRDefault="00D33B57" w:rsidP="00D33B57">
      <w:pPr>
        <w:pStyle w:val="L2"/>
      </w:pPr>
      <w:r w:rsidRPr="00F24511">
        <w:rPr>
          <w:rStyle w:val="LL-Chr--ParagraphNumbersinparens"/>
        </w:rPr>
        <w:t>(b)</w:t>
      </w:r>
      <w:r w:rsidRPr="00D33B57">
        <w:t xml:space="preserve"> </w:t>
      </w:r>
      <w:r w:rsidRPr="00982BA4">
        <w:rPr>
          <w:rStyle w:val="LL-Chr--PrimaryIf-Thenred"/>
        </w:rPr>
        <w:t>If</w:t>
      </w:r>
      <w:r w:rsidRPr="00D33B57">
        <w:t xml:space="preserve"> </w:t>
      </w:r>
      <w:r w:rsidRPr="00982BA4">
        <w:rPr>
          <w:rStyle w:val="LL-Chr--SkeletalSentence"/>
        </w:rPr>
        <w:t>the certificate of incorporation</w:t>
      </w:r>
      <w:r w:rsidRPr="00D33B57">
        <w:t xml:space="preserve"> as originally filed </w:t>
      </w:r>
      <w:r w:rsidRPr="00982BA4">
        <w:rPr>
          <w:rStyle w:val="LL-Chr--SkeletalSentence"/>
        </w:rPr>
        <w:t>does not contain a provision</w:t>
      </w:r>
      <w:r w:rsidRPr="00D33B57">
        <w:t xml:space="preserve"> authorized by subsection (a) of this section, </w:t>
      </w:r>
      <w:r w:rsidR="00982BA4" w:rsidRPr="00982BA4">
        <w:rPr>
          <w:rStyle w:val="LL-Chr--PrimaryIf-ThenredBRACKETS"/>
        </w:rPr>
        <w:t>[then]</w:t>
      </w:r>
      <w:r w:rsidR="00982BA4">
        <w:t xml:space="preserve"> </w:t>
      </w:r>
      <w:r w:rsidRPr="00982BA4">
        <w:rPr>
          <w:rStyle w:val="LL-Chr--SkeletalSentence"/>
        </w:rPr>
        <w:t>the certificate may be amended</w:t>
      </w:r>
      <w:r w:rsidRPr="00D33B57">
        <w:t xml:space="preserve"> to include such provision if adopted by the affirmative vote of the holders of all the outstanding stock, whether or not entitled to vote, </w:t>
      </w:r>
      <w:r w:rsidRPr="00982BA4">
        <w:rPr>
          <w:rStyle w:val="LL-Chr--PrimaryIf-Thenred"/>
        </w:rPr>
        <w:t>unless</w:t>
      </w:r>
      <w:r w:rsidRPr="00D33B57">
        <w:t xml:space="preserve"> </w:t>
      </w:r>
      <w:r w:rsidRPr="00982BA4">
        <w:rPr>
          <w:rStyle w:val="LL-Chr--SkeletalSentence"/>
        </w:rPr>
        <w:t>the certificate of incorporation specifically authorizes such an amendment</w:t>
      </w:r>
      <w:r w:rsidRPr="00D33B57">
        <w:t xml:space="preserve"> by a vote which shall be not less than 2/3 of all the outstanding stock whether or not entitled to vote. </w:t>
      </w:r>
    </w:p>
    <w:p w:rsidR="00D33B57" w:rsidRPr="00D33B57" w:rsidRDefault="00D33B57" w:rsidP="00D33B57">
      <w:pPr>
        <w:pStyle w:val="L2"/>
      </w:pPr>
      <w:r w:rsidRPr="00F24511">
        <w:rPr>
          <w:rStyle w:val="LL-Chr--ParagraphNumbersinparens"/>
        </w:rPr>
        <w:t>(c)</w:t>
      </w:r>
      <w:r w:rsidRPr="00D33B57">
        <w:t xml:space="preserve"> </w:t>
      </w:r>
      <w:r w:rsidRPr="00982BA4">
        <w:rPr>
          <w:rStyle w:val="LL-Chr--SkeletalSentence"/>
        </w:rPr>
        <w:t>Each stock certificate</w:t>
      </w:r>
      <w:r w:rsidRPr="00D33B57">
        <w:t xml:space="preserve"> in any corporation whose certificate of incorporation authorizes dissolution as permitted by this section </w:t>
      </w:r>
      <w:r w:rsidRPr="00982BA4">
        <w:rPr>
          <w:rStyle w:val="LL-Chr--SkeletalSentence"/>
        </w:rPr>
        <w:t>shall conspicuously note</w:t>
      </w:r>
      <w:r w:rsidRPr="00D33B57">
        <w:t xml:space="preserve"> on the face thereof </w:t>
      </w:r>
      <w:r w:rsidRPr="00982BA4">
        <w:rPr>
          <w:rStyle w:val="LL-Chr--SkeletalSentence"/>
        </w:rPr>
        <w:t>the existence</w:t>
      </w:r>
      <w:r w:rsidRPr="00D33B57">
        <w:t xml:space="preserve"> of the provision.</w:t>
      </w:r>
      <w:r w:rsidR="004A1262">
        <w:t xml:space="preserve"> </w:t>
      </w:r>
      <w:r w:rsidR="004A1262" w:rsidRPr="004A1262">
        <w:rPr>
          <w:rStyle w:val="LL-Chr--EndofSentencesquaresymbwinding"/>
        </w:rPr>
        <w:sym w:font="Wingdings 2" w:char="F0A2"/>
      </w:r>
      <w:r w:rsidRPr="00D33B57">
        <w:t xml:space="preserve"> Unless noted conspicuously on the face of the stock certificate, </w:t>
      </w:r>
      <w:r w:rsidRPr="00982BA4">
        <w:rPr>
          <w:rStyle w:val="LL-Chr--SkeletalSentence"/>
        </w:rPr>
        <w:t>the provision is ineffective</w:t>
      </w:r>
      <w:r w:rsidRPr="00D33B57">
        <w:t xml:space="preserve">. </w:t>
      </w:r>
    </w:p>
    <w:p w:rsidR="00D33B57" w:rsidRPr="00D33B57" w:rsidRDefault="00D33B57" w:rsidP="00D33B57">
      <w:pPr>
        <w:pStyle w:val="L1"/>
      </w:pPr>
      <w:bookmarkStart w:id="534" w:name="356"/>
      <w:bookmarkStart w:id="535" w:name="_Toc328032741"/>
      <w:bookmarkStart w:id="536" w:name="_Toc397091455"/>
      <w:bookmarkEnd w:id="534"/>
      <w:r w:rsidRPr="0034727E">
        <w:rPr>
          <w:rStyle w:val="LL-Chr--Section"/>
        </w:rPr>
        <w:t>§ 356</w:t>
      </w:r>
      <w:r w:rsidRPr="00D33B57">
        <w:t xml:space="preserve">. </w:t>
      </w:r>
      <w:proofErr w:type="gramStart"/>
      <w:r w:rsidRPr="00D33B57">
        <w:t>Effect of this subchapter on other laws.</w:t>
      </w:r>
      <w:bookmarkEnd w:id="535"/>
      <w:bookmarkEnd w:id="536"/>
      <w:proofErr w:type="gramEnd"/>
      <w:r w:rsidRPr="00D33B57">
        <w:t xml:space="preserve"> </w:t>
      </w:r>
    </w:p>
    <w:p w:rsidR="00D33B57" w:rsidRDefault="00D33B57" w:rsidP="00D33B57">
      <w:pPr>
        <w:pStyle w:val="L2"/>
      </w:pPr>
      <w:r w:rsidRPr="00982BA4">
        <w:rPr>
          <w:rStyle w:val="LL-Chr--SkeletalSentence"/>
        </w:rPr>
        <w:t>This subchapter shall not be deemed to repeal any statute</w:t>
      </w:r>
      <w:r w:rsidRPr="00D33B57">
        <w:t xml:space="preserve"> </w:t>
      </w:r>
      <w:r w:rsidRPr="00982BA4">
        <w:rPr>
          <w:rStyle w:val="LL-Chr--SecondaryConjunction0"/>
        </w:rPr>
        <w:t>or</w:t>
      </w:r>
      <w:r w:rsidRPr="00D33B57">
        <w:t xml:space="preserve"> </w:t>
      </w:r>
      <w:r w:rsidRPr="00982BA4">
        <w:rPr>
          <w:rStyle w:val="LL-Chr--SkeletalSentence"/>
        </w:rPr>
        <w:t>rule</w:t>
      </w:r>
      <w:r w:rsidRPr="00D33B57">
        <w:t xml:space="preserve"> of law which is or would be applicable to any corporation which is organized under this chapter but is not a close corporation. </w:t>
      </w:r>
    </w:p>
    <w:p w:rsidR="00FD54C2" w:rsidRPr="00D33B57" w:rsidRDefault="00FD54C2" w:rsidP="00A454AA">
      <w:pPr>
        <w:pStyle w:val="L0Part"/>
      </w:pPr>
      <w:bookmarkStart w:id="537" w:name="_Toc328032742"/>
      <w:proofErr w:type="gramStart"/>
      <w:r>
        <w:t>Subchapter XV.</w:t>
      </w:r>
      <w:proofErr w:type="gramEnd"/>
      <w:r>
        <w:t xml:space="preserve"> Public Benefit Corporations</w:t>
      </w:r>
      <w:r>
        <w:fldChar w:fldCharType="begin"/>
      </w:r>
      <w:r>
        <w:instrText xml:space="preserve"> TC "</w:instrText>
      </w:r>
      <w:bookmarkStart w:id="538" w:name="_Toc397091456"/>
      <w:r w:rsidRPr="000E00A1">
        <w:instrText xml:space="preserve">Subchapter XV. </w:instrText>
      </w:r>
      <w:r w:rsidR="00A454AA">
        <w:instrText>Public Benefit Corporations</w:instrText>
      </w:r>
      <w:bookmarkEnd w:id="538"/>
      <w:r>
        <w:instrText xml:space="preserve">" \f C \l "2" </w:instrText>
      </w:r>
      <w:r>
        <w:fldChar w:fldCharType="end"/>
      </w:r>
    </w:p>
    <w:p w:rsidR="00FD54C2" w:rsidRDefault="00FD54C2" w:rsidP="00FD54C2">
      <w:pPr>
        <w:pStyle w:val="L1"/>
      </w:pPr>
      <w:bookmarkStart w:id="539" w:name="_Toc397091457"/>
      <w:r>
        <w:rPr>
          <w:rStyle w:val="LL-Chr--Section"/>
        </w:rPr>
        <w:t>§ 36</w:t>
      </w:r>
      <w:r w:rsidRPr="0034727E">
        <w:rPr>
          <w:rStyle w:val="LL-Chr--Section"/>
        </w:rPr>
        <w:t>1</w:t>
      </w:r>
      <w:r w:rsidRPr="00D33B57">
        <w:t xml:space="preserve">. </w:t>
      </w:r>
      <w:proofErr w:type="gramStart"/>
      <w:r>
        <w:t>Law applicable to public benefit corporations; how formed</w:t>
      </w:r>
      <w:r w:rsidRPr="00D33B57">
        <w:t>.</w:t>
      </w:r>
      <w:bookmarkEnd w:id="539"/>
      <w:proofErr w:type="gramEnd"/>
    </w:p>
    <w:p w:rsidR="00FD54C2" w:rsidRPr="00151A7D" w:rsidRDefault="00FD54C2" w:rsidP="00151A7D">
      <w:pPr>
        <w:pStyle w:val="L2"/>
        <w:rPr>
          <w:b/>
        </w:rPr>
      </w:pPr>
      <w:r w:rsidRPr="00796E22">
        <w:rPr>
          <w:rStyle w:val="LL-Chr--SkeletalSentence"/>
        </w:rPr>
        <w:t>This subchapter applies to all public benefit corporations</w:t>
      </w:r>
      <w:r w:rsidRPr="00BD53C6">
        <w:t xml:space="preserve">, as defined in </w:t>
      </w:r>
      <w:r w:rsidR="00D738C0" w:rsidRPr="00D33B57">
        <w:t>§</w:t>
      </w:r>
      <w:r w:rsidRPr="00BD53C6">
        <w:t xml:space="preserve">362 of this title. </w:t>
      </w:r>
      <w:r w:rsidR="00796E22" w:rsidRPr="00796E22">
        <w:rPr>
          <w:rStyle w:val="LL-Chr--EndofSentencesquaresymbwinding"/>
        </w:rPr>
        <w:sym w:font="Wingdings 2" w:char="F0A2"/>
      </w:r>
      <w:r w:rsidR="00796E22">
        <w:rPr>
          <w:rStyle w:val="LL-Chr--EndofSentencesquaresymbwinding"/>
        </w:rPr>
        <w:t xml:space="preserve"> </w:t>
      </w:r>
      <w:r w:rsidRPr="00796E22">
        <w:rPr>
          <w:rStyle w:val="LL-Chr--PrimaryIf-Thenred"/>
        </w:rPr>
        <w:t>If</w:t>
      </w:r>
      <w:r w:rsidRPr="00BD53C6">
        <w:t xml:space="preserve"> </w:t>
      </w:r>
      <w:r w:rsidRPr="00796E22">
        <w:rPr>
          <w:rStyle w:val="LL-Chr--SkeletalSentence"/>
        </w:rPr>
        <w:t>a corporation elects to become a public benefit corporation</w:t>
      </w:r>
      <w:r w:rsidRPr="00BD53C6">
        <w:t xml:space="preserve"> under this subchapter in the manner prescribed in this subchapter, </w:t>
      </w:r>
      <w:r w:rsidR="00796E22" w:rsidRPr="00796E22">
        <w:rPr>
          <w:rStyle w:val="LL-Chr--PrimaryIf-ThenredBRACKETS"/>
        </w:rPr>
        <w:t>[then]</w:t>
      </w:r>
      <w:r w:rsidR="00796E22">
        <w:t xml:space="preserve"> </w:t>
      </w:r>
      <w:r w:rsidRPr="00796E22">
        <w:rPr>
          <w:rStyle w:val="LL-Chr--SkeletalSentence"/>
        </w:rPr>
        <w:t>it shall be subject</w:t>
      </w:r>
      <w:r w:rsidRPr="00BD53C6">
        <w:t xml:space="preserve"> in all respects </w:t>
      </w:r>
      <w:r w:rsidRPr="00796E22">
        <w:rPr>
          <w:rStyle w:val="LL-Chr--SkeletalSentence"/>
        </w:rPr>
        <w:t>to the provisions</w:t>
      </w:r>
      <w:r w:rsidRPr="00BD53C6">
        <w:t xml:space="preserve"> of this chapter, </w:t>
      </w:r>
      <w:r w:rsidR="00796E22" w:rsidRPr="00796E22">
        <w:rPr>
          <w:rStyle w:val="LL-Chr--SecondaryExceptionstriangle"/>
        </w:rPr>
        <w:sym w:font="Wingdings 3" w:char="F07C"/>
      </w:r>
      <w:r w:rsidRPr="00BD53C6">
        <w:t>except to the extent this subchapter imp</w:t>
      </w:r>
      <w:r w:rsidRPr="00B449D0">
        <w:t>oses additional</w:t>
      </w:r>
      <w:r w:rsidRPr="00403650">
        <w:t xml:space="preserve"> or different requirements, in which case such requirements shall apply.</w:t>
      </w:r>
      <w:r w:rsidR="00796E22" w:rsidRPr="00796E22">
        <w:rPr>
          <w:rStyle w:val="LL-Chr--SecondaryExceptionstriangle"/>
        </w:rPr>
        <w:sym w:font="Wingdings 3" w:char="F07D"/>
      </w:r>
    </w:p>
    <w:p w:rsidR="00FD54C2" w:rsidRDefault="00FD54C2" w:rsidP="00FD54C2">
      <w:pPr>
        <w:pStyle w:val="L1"/>
      </w:pPr>
      <w:bookmarkStart w:id="540" w:name="_Toc397091458"/>
      <w:r>
        <w:rPr>
          <w:rStyle w:val="LL-Chr--Section"/>
        </w:rPr>
        <w:t>§ 362</w:t>
      </w:r>
      <w:r w:rsidRPr="00D33B57">
        <w:t xml:space="preserve">. </w:t>
      </w:r>
      <w:r>
        <w:t xml:space="preserve">Public </w:t>
      </w:r>
      <w:proofErr w:type="gramStart"/>
      <w:r>
        <w:t>benefit corporation</w:t>
      </w:r>
      <w:proofErr w:type="gramEnd"/>
      <w:r>
        <w:t xml:space="preserve"> defined; contents of certificate of incorporation</w:t>
      </w:r>
      <w:r w:rsidRPr="00D33B57">
        <w:t>.</w:t>
      </w:r>
      <w:bookmarkEnd w:id="540"/>
    </w:p>
    <w:p w:rsidR="00796E22" w:rsidRDefault="000B13D0" w:rsidP="00151A7D">
      <w:pPr>
        <w:pStyle w:val="L2"/>
      </w:pPr>
      <w:r w:rsidRPr="000B13D0">
        <w:rPr>
          <w:b/>
        </w:rPr>
        <w:t>(</w:t>
      </w:r>
      <w:r w:rsidRPr="000B13D0">
        <w:rPr>
          <w:b/>
          <w:bCs/>
        </w:rPr>
        <w:t>a</w:t>
      </w:r>
      <w:r>
        <w:rPr>
          <w:b/>
        </w:rPr>
        <w:t xml:space="preserve">) </w:t>
      </w:r>
      <w:r w:rsidR="00FD54C2" w:rsidRPr="00796E22">
        <w:rPr>
          <w:rStyle w:val="LL-Chr--SkeletalSentence"/>
        </w:rPr>
        <w:t>A public benefit corporation is a for-profit corporation organized</w:t>
      </w:r>
      <w:r w:rsidR="00FD54C2" w:rsidRPr="00BD53C6">
        <w:t xml:space="preserve"> under </w:t>
      </w:r>
      <w:r w:rsidR="00FD54C2" w:rsidRPr="00796E22">
        <w:rPr>
          <w:rStyle w:val="LL-Chr--SecondaryConjunction0"/>
        </w:rPr>
        <w:t>and</w:t>
      </w:r>
      <w:r w:rsidR="00FD54C2" w:rsidRPr="00BD53C6">
        <w:t xml:space="preserve"> </w:t>
      </w:r>
      <w:r w:rsidR="00FD54C2" w:rsidRPr="00796E22">
        <w:rPr>
          <w:rStyle w:val="LL-Chr--SkeletalSentence"/>
        </w:rPr>
        <w:t>subject</w:t>
      </w:r>
      <w:r w:rsidR="00FD54C2" w:rsidRPr="00BD53C6">
        <w:t xml:space="preserve"> to the requirements of this chapter that is intended to produce a public benefit or public benefits and to operate in a responsible and sustainable manner. </w:t>
      </w:r>
      <w:r w:rsidR="00796E22" w:rsidRPr="00796E22">
        <w:rPr>
          <w:rStyle w:val="LL-Chr--EndofSentencesquaresymbwinding"/>
        </w:rPr>
        <w:sym w:font="Wingdings 2" w:char="F0A2"/>
      </w:r>
      <w:r w:rsidR="00796E22">
        <w:rPr>
          <w:rStyle w:val="LL-Chr--EndofSentencesquaresymbwinding"/>
        </w:rPr>
        <w:t xml:space="preserve"> </w:t>
      </w:r>
      <w:r w:rsidR="00FD54C2" w:rsidRPr="00BD53C6">
        <w:t xml:space="preserve">To that end, </w:t>
      </w:r>
      <w:r w:rsidR="00FD54C2" w:rsidRPr="00796E22">
        <w:rPr>
          <w:rStyle w:val="LL-Chr--SkeletalSentence"/>
        </w:rPr>
        <w:t>a public benefit corporation shall be managed</w:t>
      </w:r>
      <w:r w:rsidR="00FD54C2" w:rsidRPr="00BD53C6">
        <w:t xml:space="preserve"> in a manner that balances </w:t>
      </w:r>
      <w:r w:rsidR="00FD54C2" w:rsidRPr="00B449D0">
        <w:t>the</w:t>
      </w:r>
      <w:r w:rsidR="00FD54C2" w:rsidRPr="00403650">
        <w:t xml:space="preserve"> stockholders’ pecu</w:t>
      </w:r>
      <w:r w:rsidR="00FD54C2" w:rsidRPr="007C7DC9">
        <w:t xml:space="preserve">niary interests, the best interests of those materially affected by the corporation’s conduct, and the public benefit or public benefits identified in its certificate of incorporation. </w:t>
      </w:r>
      <w:r w:rsidR="00796E22" w:rsidRPr="00796E22">
        <w:rPr>
          <w:rStyle w:val="LL-Chr--EndofSentencesquaresymbwinding"/>
        </w:rPr>
        <w:sym w:font="Wingdings 2" w:char="F0A2"/>
      </w:r>
      <w:r w:rsidR="00796E22">
        <w:rPr>
          <w:rStyle w:val="LL-Chr--EndofSentencesquaresymbwinding"/>
        </w:rPr>
        <w:t xml:space="preserve"> </w:t>
      </w:r>
      <w:r w:rsidR="00FD54C2" w:rsidRPr="007C7DC9">
        <w:t xml:space="preserve">In the certificate of incorporation, </w:t>
      </w:r>
      <w:r w:rsidR="00FD54C2" w:rsidRPr="00796E22">
        <w:rPr>
          <w:rStyle w:val="LL-Chr--SkeletalSentence"/>
        </w:rPr>
        <w:t>a public benefit corporation shall</w:t>
      </w:r>
      <w:r w:rsidR="00FD54C2" w:rsidRPr="007C7DC9">
        <w:t xml:space="preserve"> </w:t>
      </w:r>
    </w:p>
    <w:p w:rsidR="00796E22" w:rsidRDefault="00FD54C2" w:rsidP="00796E22">
      <w:pPr>
        <w:pStyle w:val="L3"/>
      </w:pPr>
      <w:r w:rsidRPr="00796E22">
        <w:rPr>
          <w:b/>
        </w:rPr>
        <w:t>(i)</w:t>
      </w:r>
      <w:r w:rsidRPr="007C7DC9">
        <w:t xml:space="preserve"> </w:t>
      </w:r>
      <w:proofErr w:type="gramStart"/>
      <w:r w:rsidRPr="00796E22">
        <w:rPr>
          <w:rStyle w:val="LL-Chr--SkeletalSentence"/>
        </w:rPr>
        <w:t>identify</w:t>
      </w:r>
      <w:proofErr w:type="gramEnd"/>
      <w:r w:rsidRPr="007C7DC9">
        <w:t xml:space="preserve"> within its statement of business or purpose pursuant to </w:t>
      </w:r>
      <w:r w:rsidR="00D738C0" w:rsidRPr="00D33B57">
        <w:t>§</w:t>
      </w:r>
      <w:r w:rsidRPr="007C7DC9">
        <w:t xml:space="preserve">102(a)(3) of this title one or more specific public benefits to be promoted by the corporation, </w:t>
      </w:r>
      <w:r w:rsidRPr="00796E22">
        <w:rPr>
          <w:rStyle w:val="LL-Chr--SecondaryConjunction0"/>
        </w:rPr>
        <w:t>and</w:t>
      </w:r>
      <w:r w:rsidRPr="007C7DC9">
        <w:t xml:space="preserve"> </w:t>
      </w:r>
    </w:p>
    <w:p w:rsidR="00FD54C2" w:rsidRDefault="00FD54C2" w:rsidP="00796E22">
      <w:pPr>
        <w:pStyle w:val="L3"/>
      </w:pPr>
      <w:r w:rsidRPr="00796E22">
        <w:rPr>
          <w:b/>
        </w:rPr>
        <w:t>(ii)</w:t>
      </w:r>
      <w:r w:rsidRPr="007C7DC9">
        <w:t xml:space="preserve"> </w:t>
      </w:r>
      <w:proofErr w:type="gramStart"/>
      <w:r w:rsidRPr="00796E22">
        <w:rPr>
          <w:rStyle w:val="LL-Chr--SkeletalSentence"/>
        </w:rPr>
        <w:t>state</w:t>
      </w:r>
      <w:proofErr w:type="gramEnd"/>
      <w:r w:rsidRPr="007C7DC9">
        <w:t xml:space="preserve"> within its heading that it is a public benefit corporation.</w:t>
      </w:r>
    </w:p>
    <w:p w:rsidR="000B13D0" w:rsidRDefault="000B13D0" w:rsidP="00151A7D">
      <w:pPr>
        <w:pStyle w:val="L2"/>
      </w:pPr>
      <w:r w:rsidRPr="00796E22">
        <w:rPr>
          <w:rStyle w:val="LL-Chr--ParagraphNumbersinparens"/>
        </w:rPr>
        <w:t>(b)</w:t>
      </w:r>
      <w:r>
        <w:rPr>
          <w:b/>
        </w:rPr>
        <w:t xml:space="preserve"> </w:t>
      </w:r>
      <w:r w:rsidRPr="00796E22">
        <w:rPr>
          <w:rStyle w:val="LL-Chr--SkeletalSentence"/>
        </w:rPr>
        <w:t>“Public benefit” means a positive effect</w:t>
      </w:r>
      <w:r w:rsidRPr="00BD53C6">
        <w:t xml:space="preserve"> (or reduction of negative effects) on one or more categories of persons, entities, communities or interests (other than stockholders in their capacities as stockholders) including, but not limited to, effects of an artistic, charitable, cultural, economic, educational, environmental, literary, medical, religious, scientific or technological nature. </w:t>
      </w:r>
      <w:r w:rsidR="00796E22" w:rsidRPr="00796E22">
        <w:rPr>
          <w:rStyle w:val="LL-Chr--EndofSentencesquaresymbwinding"/>
        </w:rPr>
        <w:sym w:font="Wingdings 2" w:char="F0A2"/>
      </w:r>
      <w:r w:rsidR="00796E22">
        <w:rPr>
          <w:rStyle w:val="LL-Chr--EndofSentencesquaresymbwinding"/>
        </w:rPr>
        <w:t xml:space="preserve"> </w:t>
      </w:r>
      <w:r w:rsidRPr="00796E22">
        <w:rPr>
          <w:rStyle w:val="LL-Chr--SkeletalSentence"/>
        </w:rPr>
        <w:t>“Public benefit provisions” means the provisions</w:t>
      </w:r>
      <w:r w:rsidRPr="00B449D0">
        <w:t xml:space="preserve"> of a certificate of incorporation </w:t>
      </w:r>
      <w:r w:rsidRPr="00796E22">
        <w:rPr>
          <w:rStyle w:val="LL-Chr--SkeletalSentence"/>
        </w:rPr>
        <w:t>contemplated</w:t>
      </w:r>
      <w:r w:rsidRPr="00B449D0">
        <w:t xml:space="preserve"> by this subchapter.</w:t>
      </w:r>
    </w:p>
    <w:p w:rsidR="000B13D0" w:rsidRDefault="000B13D0" w:rsidP="00151A7D">
      <w:pPr>
        <w:pStyle w:val="L2"/>
      </w:pPr>
      <w:r w:rsidRPr="00796E22">
        <w:rPr>
          <w:rStyle w:val="LL-Chr--ParagraphNumbersinparens"/>
        </w:rPr>
        <w:t>(c)</w:t>
      </w:r>
      <w:r>
        <w:rPr>
          <w:b/>
        </w:rPr>
        <w:t xml:space="preserve"> </w:t>
      </w:r>
      <w:r w:rsidRPr="00796E22">
        <w:rPr>
          <w:rStyle w:val="LL-Chr--SkeletalSentence"/>
        </w:rPr>
        <w:t>The name</w:t>
      </w:r>
      <w:r w:rsidRPr="00BD53C6">
        <w:t xml:space="preserve"> of the public benefit corporation </w:t>
      </w:r>
      <w:r w:rsidRPr="00796E22">
        <w:rPr>
          <w:rStyle w:val="LL-Chr--SkeletalSentence"/>
        </w:rPr>
        <w:t>shall</w:t>
      </w:r>
      <w:r w:rsidRPr="00BD53C6">
        <w:t xml:space="preserve">, without exception, </w:t>
      </w:r>
      <w:r w:rsidRPr="00796E22">
        <w:rPr>
          <w:rStyle w:val="LL-Chr--SkeletalSentence"/>
        </w:rPr>
        <w:t>contain the words “public benefit corporation</w:t>
      </w:r>
      <w:r w:rsidRPr="00BD53C6">
        <w:t xml:space="preserve">”, </w:t>
      </w:r>
      <w:r w:rsidRPr="00796E22">
        <w:rPr>
          <w:rStyle w:val="LL-Chr--SecondaryConjunction0"/>
        </w:rPr>
        <w:t>or</w:t>
      </w:r>
      <w:r w:rsidRPr="00BD53C6">
        <w:t xml:space="preserve"> </w:t>
      </w:r>
      <w:r w:rsidRPr="00796E22">
        <w:rPr>
          <w:rStyle w:val="LL-Chr--SkeletalSentence"/>
        </w:rPr>
        <w:t>the abbreviation “P.B.C.</w:t>
      </w:r>
      <w:r w:rsidRPr="00BD53C6">
        <w:t xml:space="preserve">”, </w:t>
      </w:r>
      <w:r w:rsidRPr="00796E22">
        <w:rPr>
          <w:rStyle w:val="LL-Chr--SecondaryConjunction0"/>
        </w:rPr>
        <w:t>or</w:t>
      </w:r>
      <w:r w:rsidRPr="00BD53C6">
        <w:t xml:space="preserve"> </w:t>
      </w:r>
      <w:r w:rsidRPr="00796E22">
        <w:rPr>
          <w:rStyle w:val="LL-Chr--SkeletalSentence"/>
        </w:rPr>
        <w:t>the designation “PBC</w:t>
      </w:r>
      <w:r w:rsidRPr="00BD53C6">
        <w:t xml:space="preserve">”, which shall be deemed to satisfy the requirements of </w:t>
      </w:r>
      <w:r w:rsidR="00D738C0" w:rsidRPr="00D33B57">
        <w:t>§</w:t>
      </w:r>
      <w:r w:rsidRPr="00BD53C6">
        <w:t>102(a</w:t>
      </w:r>
      <w:proofErr w:type="gramStart"/>
      <w:r w:rsidRPr="00BD53C6">
        <w:t>)(</w:t>
      </w:r>
      <w:proofErr w:type="gramEnd"/>
      <w:r w:rsidRPr="00BD53C6">
        <w:t>l)(i) of this title.</w:t>
      </w:r>
    </w:p>
    <w:p w:rsidR="000B13D0" w:rsidRDefault="000B13D0" w:rsidP="000B13D0">
      <w:pPr>
        <w:pStyle w:val="L1"/>
      </w:pPr>
      <w:bookmarkStart w:id="541" w:name="_Toc397091459"/>
      <w:r>
        <w:rPr>
          <w:rStyle w:val="LL-Chr--Section"/>
        </w:rPr>
        <w:t>§ 363</w:t>
      </w:r>
      <w:r w:rsidRPr="00D33B57">
        <w:t xml:space="preserve">. </w:t>
      </w:r>
      <w:r>
        <w:t>Certain amendments and mergers; votes required; appraisal rights</w:t>
      </w:r>
      <w:r w:rsidRPr="00D33B57">
        <w:t>.</w:t>
      </w:r>
      <w:bookmarkEnd w:id="541"/>
    </w:p>
    <w:p w:rsidR="000B13D0" w:rsidRDefault="00F259DC" w:rsidP="00151A7D">
      <w:pPr>
        <w:pStyle w:val="L2"/>
      </w:pPr>
      <w:r w:rsidRPr="00796E22">
        <w:rPr>
          <w:rStyle w:val="LL-Chr--ParagraphNumbersinparens"/>
        </w:rPr>
        <w:t>(a)</w:t>
      </w:r>
      <w:r>
        <w:rPr>
          <w:b/>
        </w:rPr>
        <w:t xml:space="preserve"> </w:t>
      </w:r>
      <w:r w:rsidR="000B13D0" w:rsidRPr="00BD53C6">
        <w:t xml:space="preserve">Notwithstanding any other provisions of this chapter, </w:t>
      </w:r>
      <w:r w:rsidR="000B13D0" w:rsidRPr="00796E22">
        <w:rPr>
          <w:rStyle w:val="LL-Chr--SkeletalSentence"/>
        </w:rPr>
        <w:t>a corporation</w:t>
      </w:r>
      <w:r w:rsidR="000B13D0" w:rsidRPr="00BD53C6">
        <w:t xml:space="preserve"> that is not a public benefit corporation</w:t>
      </w:r>
      <w:r w:rsidR="000B13D0" w:rsidRPr="00796E22">
        <w:rPr>
          <w:rStyle w:val="LL-Chr--SkeletalSentence"/>
        </w:rPr>
        <w:t>, may not</w:t>
      </w:r>
      <w:r w:rsidR="000B13D0" w:rsidRPr="00BD53C6">
        <w:t xml:space="preserve">, without the approval of ninety percent of the outstanding shares of each class of the stock of the corporation of which there are outstanding shares, whether voting or non-voting, </w:t>
      </w:r>
      <w:r w:rsidR="000B13D0" w:rsidRPr="00796E22">
        <w:rPr>
          <w:rStyle w:val="LL-Chr--ParagraphNumbersinparens"/>
        </w:rPr>
        <w:t>(i)</w:t>
      </w:r>
      <w:r w:rsidR="000B13D0" w:rsidRPr="00796E22">
        <w:rPr>
          <w:rStyle w:val="LL-Chr--SkeletalSentence"/>
        </w:rPr>
        <w:t xml:space="preserve"> amend its certificate of incorporation </w:t>
      </w:r>
      <w:r w:rsidR="000B13D0" w:rsidRPr="00BD53C6">
        <w:t xml:space="preserve">to include a provision authorized by </w:t>
      </w:r>
      <w:r w:rsidR="00D738C0" w:rsidRPr="00D33B57">
        <w:t>§</w:t>
      </w:r>
      <w:r w:rsidR="000B13D0" w:rsidRPr="00BD53C6">
        <w:t xml:space="preserve">362(a)(i) of this title or </w:t>
      </w:r>
      <w:r w:rsidR="000B13D0" w:rsidRPr="00796E22">
        <w:rPr>
          <w:rStyle w:val="LL-Chr--ParagraphNumbersinparens"/>
        </w:rPr>
        <w:t>(ii)</w:t>
      </w:r>
      <w:r w:rsidR="000B13D0" w:rsidRPr="00BD53C6">
        <w:t xml:space="preserve"> </w:t>
      </w:r>
      <w:r w:rsidR="00796E22" w:rsidRPr="00796E22">
        <w:rPr>
          <w:rStyle w:val="LL-Chr--SecondaryIf-ThenBRACKETS"/>
        </w:rPr>
        <w:t>[then]</w:t>
      </w:r>
      <w:r w:rsidR="00796E22">
        <w:t xml:space="preserve"> </w:t>
      </w:r>
      <w:r w:rsidR="000B13D0" w:rsidRPr="00796E22">
        <w:rPr>
          <w:rStyle w:val="LL-Chr--SkeletalSentence"/>
        </w:rPr>
        <w:t>merge or consolidate</w:t>
      </w:r>
      <w:r w:rsidR="000B13D0" w:rsidRPr="00BD53C6">
        <w:t xml:space="preserve"> with or into another entity </w:t>
      </w:r>
      <w:r w:rsidR="000B13D0" w:rsidRPr="00796E22">
        <w:rPr>
          <w:rStyle w:val="LL-Chr--SecondaryIf-Then"/>
        </w:rPr>
        <w:t>if</w:t>
      </w:r>
      <w:r w:rsidR="000B13D0" w:rsidRPr="00BD53C6">
        <w:t>, as a result of such merger or consolidation, the shares in such corporation would become, or be converted into or exchanged for the right to receive, shares or other equity interests in a domestic or foreign public benefit co</w:t>
      </w:r>
      <w:r w:rsidR="006D5F1C">
        <w:t>r</w:t>
      </w:r>
      <w:r w:rsidR="000B13D0" w:rsidRPr="00BD53C6">
        <w:t xml:space="preserve">poration or similar entity. </w:t>
      </w:r>
      <w:r w:rsidR="00796E22" w:rsidRPr="00796E22">
        <w:rPr>
          <w:rStyle w:val="LL-Chr--EndofSentencesquaresymbwinding"/>
        </w:rPr>
        <w:sym w:font="Wingdings 2" w:char="F0A2"/>
      </w:r>
      <w:r w:rsidR="00796E22">
        <w:rPr>
          <w:rStyle w:val="LL-Chr--EndofSentencesquaresymbwinding"/>
        </w:rPr>
        <w:t xml:space="preserve"> </w:t>
      </w:r>
      <w:r w:rsidR="000B13D0" w:rsidRPr="00796E22">
        <w:rPr>
          <w:rStyle w:val="LL-Chr--SkeletalSentence"/>
        </w:rPr>
        <w:t>The restrictions</w:t>
      </w:r>
      <w:r w:rsidR="000B13D0" w:rsidRPr="00BD53C6">
        <w:t xml:space="preserve"> of this </w:t>
      </w:r>
      <w:r w:rsidR="00D738C0" w:rsidRPr="00D33B57">
        <w:t>§</w:t>
      </w:r>
      <w:r w:rsidR="000B13D0" w:rsidRPr="00BD53C6">
        <w:t xml:space="preserve">363 </w:t>
      </w:r>
      <w:r w:rsidR="000B13D0" w:rsidRPr="00796E22">
        <w:rPr>
          <w:rStyle w:val="LL-Chr--SkeletalSentence"/>
        </w:rPr>
        <w:t>shall not apply prior to the time</w:t>
      </w:r>
      <w:r w:rsidR="000B13D0" w:rsidRPr="00BD53C6">
        <w:t xml:space="preserve"> that the corporation has received payment for any of its capital stock, </w:t>
      </w:r>
      <w:r w:rsidR="000B13D0" w:rsidRPr="00796E22">
        <w:rPr>
          <w:rStyle w:val="LL-Chr--SecondaryConjunction0"/>
        </w:rPr>
        <w:t>or</w:t>
      </w:r>
      <w:r w:rsidR="00796E22">
        <w:t xml:space="preserve"> in the case of a nonsto</w:t>
      </w:r>
      <w:r w:rsidR="000B13D0" w:rsidRPr="00BD53C6">
        <w:t xml:space="preserve">ck corporation, </w:t>
      </w:r>
      <w:r w:rsidR="000B13D0" w:rsidRPr="00796E22">
        <w:rPr>
          <w:rStyle w:val="LL-Chr--SkeletalSentence"/>
        </w:rPr>
        <w:t>prior to the time</w:t>
      </w:r>
      <w:r w:rsidR="000B13D0" w:rsidRPr="00BD53C6">
        <w:t xml:space="preserve"> th</w:t>
      </w:r>
      <w:r w:rsidR="000B13D0" w:rsidRPr="00B449D0">
        <w:t>at it has m</w:t>
      </w:r>
      <w:r w:rsidR="000B13D0" w:rsidRPr="00403650">
        <w:t>embers.</w:t>
      </w:r>
    </w:p>
    <w:p w:rsidR="00F259DC" w:rsidRPr="00F259DC" w:rsidRDefault="00F259DC" w:rsidP="00151A7D">
      <w:pPr>
        <w:pStyle w:val="L2"/>
      </w:pPr>
      <w:r w:rsidRPr="00796E22">
        <w:rPr>
          <w:rStyle w:val="LL-Chr--ParagraphNumbersinparens"/>
        </w:rPr>
        <w:t>(b)</w:t>
      </w:r>
      <w:r w:rsidRPr="00F259DC">
        <w:rPr>
          <w:b/>
        </w:rPr>
        <w:t xml:space="preserve"> </w:t>
      </w:r>
      <w:r w:rsidRPr="00796E22">
        <w:rPr>
          <w:rStyle w:val="LL-Chr--SkeletalSentence"/>
        </w:rPr>
        <w:t>Any stockholder</w:t>
      </w:r>
      <w:r w:rsidRPr="007D4919">
        <w:t xml:space="preserve"> of a corporation that is not a public benefit corporation that </w:t>
      </w:r>
      <w:r w:rsidR="00796E22" w:rsidRPr="00796E22">
        <w:rPr>
          <w:rStyle w:val="LL-Chr--CohesivePhrase-parens"/>
        </w:rPr>
        <w:t>(</w:t>
      </w:r>
      <w:r w:rsidRPr="007D4919">
        <w:t xml:space="preserve">holds shares of stock of such corporation immediately prior to the effective time of (1) an amendment to the corporation's certificate of incorporation to include a provision authorized by </w:t>
      </w:r>
      <w:r w:rsidR="00D738C0" w:rsidRPr="00D33B57">
        <w:t>§</w:t>
      </w:r>
      <w:r w:rsidRPr="007D4919">
        <w:t>362(a)(i) of this title, or (2) a merger or consolidation that would result in the conversion of the corporation's stock into or exchange of the corporation's stock for the right to receive shares or other equity interests in a domestic or foreign public benefit corporation or similar entity</w:t>
      </w:r>
      <w:r w:rsidR="00796E22" w:rsidRPr="00796E22">
        <w:rPr>
          <w:rStyle w:val="LL-Chr--CohesivePhrase-parens"/>
        </w:rPr>
        <w:t>)</w:t>
      </w:r>
      <w:r w:rsidRPr="007D4919">
        <w:t xml:space="preserve">, and </w:t>
      </w:r>
      <w:r w:rsidR="00796E22" w:rsidRPr="00796E22">
        <w:rPr>
          <w:rStyle w:val="LL-Chr--CohesivePhrase-parens"/>
        </w:rPr>
        <w:t>(</w:t>
      </w:r>
      <w:r w:rsidRPr="007D4919">
        <w:t xml:space="preserve">has neither voted in favor of such amendment or such merger or consolidation nor consented thereto in writing pursuant to </w:t>
      </w:r>
      <w:r w:rsidR="00D738C0" w:rsidRPr="00D33B57">
        <w:t>§</w:t>
      </w:r>
      <w:r w:rsidRPr="007D4919">
        <w:t>228 of this title</w:t>
      </w:r>
      <w:r w:rsidR="00796E22" w:rsidRPr="00796E22">
        <w:rPr>
          <w:rStyle w:val="LL-Chr--CohesivePhrase-parens"/>
        </w:rPr>
        <w:t>)</w:t>
      </w:r>
      <w:r w:rsidRPr="007D4919">
        <w:t xml:space="preserve">, </w:t>
      </w:r>
      <w:r w:rsidRPr="00796E22">
        <w:rPr>
          <w:rStyle w:val="LL-Chr--SkeletalSentence"/>
        </w:rPr>
        <w:t>shall be entitled to an appraisal</w:t>
      </w:r>
      <w:r w:rsidRPr="00BD53C6">
        <w:t xml:space="preserve"> by the Court of Chancery of the fair value of the stockholder's shares of stock.</w:t>
      </w:r>
      <w:r>
        <w:rPr>
          <w:b/>
        </w:rPr>
        <w:t xml:space="preserve"> </w:t>
      </w:r>
    </w:p>
    <w:p w:rsidR="00F259DC" w:rsidRPr="00F259DC" w:rsidRDefault="00F259DC" w:rsidP="00151A7D">
      <w:pPr>
        <w:pStyle w:val="L2"/>
      </w:pPr>
      <w:r w:rsidRPr="00F259DC">
        <w:rPr>
          <w:b/>
        </w:rPr>
        <w:t xml:space="preserve">(c) </w:t>
      </w:r>
      <w:r w:rsidRPr="007D4919">
        <w:t xml:space="preserve">Notwithstanding any other provisions of this chapter, </w:t>
      </w:r>
      <w:r w:rsidRPr="00796E22">
        <w:rPr>
          <w:rStyle w:val="LL-Chr--SkeletalSentence"/>
        </w:rPr>
        <w:t>a corporation</w:t>
      </w:r>
      <w:r w:rsidRPr="007D4919">
        <w:t xml:space="preserve"> that is a public benefit corporation </w:t>
      </w:r>
      <w:r w:rsidRPr="00796E22">
        <w:rPr>
          <w:rStyle w:val="LL-Chr--SkeletalSentence"/>
        </w:rPr>
        <w:t>may not</w:t>
      </w:r>
      <w:r w:rsidRPr="007D4919">
        <w:t xml:space="preserve">, without the approval of two-thirds of the outstanding shares of each class of the stock of the corporation of which there are outstanding shares, whether voting or non-voting, </w:t>
      </w:r>
      <w:r w:rsidRPr="00796E22">
        <w:rPr>
          <w:rStyle w:val="LL-Chr--ParagraphNumbersinparens"/>
        </w:rPr>
        <w:t>(i)</w:t>
      </w:r>
      <w:r w:rsidRPr="007D4919">
        <w:t xml:space="preserve"> </w:t>
      </w:r>
      <w:r w:rsidRPr="00796E22">
        <w:rPr>
          <w:rStyle w:val="LL-Chr--SkeletalSentence"/>
        </w:rPr>
        <w:t>amend its certificate of incorporation</w:t>
      </w:r>
      <w:r w:rsidRPr="007D4919">
        <w:t xml:space="preserve"> to delete or amend a provision authorized by </w:t>
      </w:r>
      <w:r w:rsidR="00D738C0" w:rsidRPr="00D33B57">
        <w:t>§</w:t>
      </w:r>
      <w:r w:rsidRPr="007D4919">
        <w:t xml:space="preserve">362(a)(i) or </w:t>
      </w:r>
      <w:r w:rsidR="00D738C0" w:rsidRPr="00D33B57">
        <w:t>§</w:t>
      </w:r>
      <w:r w:rsidRPr="007D4919">
        <w:t>366(</w:t>
      </w:r>
      <w:r w:rsidRPr="00BD53C6">
        <w:t xml:space="preserve">c) of this title </w:t>
      </w:r>
      <w:r w:rsidRPr="00796E22">
        <w:rPr>
          <w:rStyle w:val="LL-Chr--SecondaryConjunction0"/>
        </w:rPr>
        <w:t>or</w:t>
      </w:r>
      <w:r w:rsidRPr="00BD53C6">
        <w:t xml:space="preserve"> </w:t>
      </w:r>
      <w:r w:rsidR="00796E22" w:rsidRPr="00796E22">
        <w:rPr>
          <w:rStyle w:val="LL-Chr--SecondaryIf-ThenBRACKETS"/>
        </w:rPr>
        <w:t>[then]</w:t>
      </w:r>
      <w:r w:rsidR="00796E22">
        <w:t xml:space="preserve"> </w:t>
      </w:r>
      <w:r w:rsidRPr="00796E22">
        <w:rPr>
          <w:rStyle w:val="LL-Chr--ParagraphNumbersinparens"/>
        </w:rPr>
        <w:t>(ii</w:t>
      </w:r>
      <w:r w:rsidRPr="00796E22">
        <w:rPr>
          <w:rStyle w:val="LL-Chr--SkeletalSentence"/>
        </w:rPr>
        <w:t>) merge or consolidate</w:t>
      </w:r>
      <w:r w:rsidRPr="00BD53C6">
        <w:t xml:space="preserve"> with or into another entity </w:t>
      </w:r>
      <w:r w:rsidRPr="00796E22">
        <w:rPr>
          <w:rStyle w:val="LL-Chr--SecondaryIf-Then"/>
        </w:rPr>
        <w:t>if</w:t>
      </w:r>
      <w:r w:rsidRPr="00BD53C6">
        <w:t xml:space="preserve">, as a result of such merger or consolidation, the shares in such corporation would become, or be converted into or exchanged for the right to receive, shares or other equity interests in a domestic or foreign corporation </w:t>
      </w:r>
      <w:r w:rsidR="00796E22" w:rsidRPr="00796E22">
        <w:rPr>
          <w:rStyle w:val="LL-Chr--CohesivePhrase-parens"/>
        </w:rPr>
        <w:t>(</w:t>
      </w:r>
      <w:r w:rsidRPr="00BD53C6">
        <w:t>that is not a public benefit corporation or similar entity</w:t>
      </w:r>
      <w:r w:rsidR="00796E22" w:rsidRPr="00796E22">
        <w:rPr>
          <w:rStyle w:val="LL-Chr--CohesivePhrase-parens"/>
        </w:rPr>
        <w:t>)</w:t>
      </w:r>
      <w:r w:rsidRPr="00BD53C6">
        <w:t xml:space="preserve"> and </w:t>
      </w:r>
      <w:r w:rsidR="00796E22" w:rsidRPr="00796E22">
        <w:rPr>
          <w:rStyle w:val="LL-Chr--CohesivePhrase-parens"/>
        </w:rPr>
        <w:t>(</w:t>
      </w:r>
      <w:r w:rsidRPr="00BD53C6">
        <w:t xml:space="preserve">the certificate of incorporation (or similar governing instrument) of which does not contain the identical provisions identifying the public benefit or public benefits pursuant to </w:t>
      </w:r>
      <w:r w:rsidR="00D738C0" w:rsidRPr="00D33B57">
        <w:t>§</w:t>
      </w:r>
      <w:r w:rsidRPr="00BD53C6">
        <w:t xml:space="preserve">362(a) or imposing requirements pursuant to </w:t>
      </w:r>
      <w:r w:rsidR="00D738C0" w:rsidRPr="00D33B57">
        <w:t>§</w:t>
      </w:r>
      <w:r w:rsidRPr="00BD53C6">
        <w:t>366(c) of this title</w:t>
      </w:r>
      <w:r w:rsidR="00796E22" w:rsidRPr="00796E22">
        <w:rPr>
          <w:rStyle w:val="LL-Chr--CohesivePhrase-parens"/>
        </w:rPr>
        <w:t>)</w:t>
      </w:r>
      <w:r w:rsidRPr="00BD53C6">
        <w:t>.</w:t>
      </w:r>
      <w:r>
        <w:rPr>
          <w:b/>
        </w:rPr>
        <w:t xml:space="preserve"> </w:t>
      </w:r>
    </w:p>
    <w:p w:rsidR="00F259DC" w:rsidRPr="00F259DC" w:rsidRDefault="00F259DC" w:rsidP="00151A7D">
      <w:pPr>
        <w:pStyle w:val="L2"/>
      </w:pPr>
      <w:r w:rsidRPr="00F259DC">
        <w:rPr>
          <w:b/>
        </w:rPr>
        <w:t xml:space="preserve">(d) </w:t>
      </w:r>
      <w:r w:rsidRPr="007D4919">
        <w:t xml:space="preserve">Notwithstanding the foregoing, </w:t>
      </w:r>
      <w:r w:rsidRPr="00796E22">
        <w:rPr>
          <w:rStyle w:val="LL-Chr--SkeletalSentence"/>
        </w:rPr>
        <w:t>a nonprofit nonstock corporation may not be a constituent corporation</w:t>
      </w:r>
      <w:r w:rsidRPr="007D4919">
        <w:t xml:space="preserve"> to any merger or consolidation governed by this section</w:t>
      </w:r>
      <w:r>
        <w:rPr>
          <w:b/>
        </w:rPr>
        <w:t xml:space="preserve">. </w:t>
      </w:r>
    </w:p>
    <w:p w:rsidR="00F259DC" w:rsidRPr="00F259DC" w:rsidRDefault="00F259DC" w:rsidP="00F259DC">
      <w:pPr>
        <w:pStyle w:val="L1"/>
        <w:rPr>
          <w:b w:val="0"/>
        </w:rPr>
      </w:pPr>
      <w:bookmarkStart w:id="542" w:name="_Toc397091460"/>
      <w:r>
        <w:rPr>
          <w:rStyle w:val="LL-Chr--Section"/>
        </w:rPr>
        <w:t>§</w:t>
      </w:r>
      <w:r w:rsidRPr="00F259DC">
        <w:rPr>
          <w:b w:val="0"/>
        </w:rPr>
        <w:t xml:space="preserve"> </w:t>
      </w:r>
      <w:r w:rsidRPr="006D5F1C">
        <w:rPr>
          <w:rStyle w:val="LL-Chr--Section"/>
        </w:rPr>
        <w:t>364</w:t>
      </w:r>
      <w:r w:rsidRPr="006D5F1C">
        <w:t xml:space="preserve">. </w:t>
      </w:r>
      <w:proofErr w:type="gramStart"/>
      <w:r w:rsidRPr="006D5F1C">
        <w:t>Stock certificates; notices regarding uncertificated stock.</w:t>
      </w:r>
      <w:bookmarkEnd w:id="542"/>
      <w:proofErr w:type="gramEnd"/>
      <w:r w:rsidRPr="00F259DC">
        <w:rPr>
          <w:b w:val="0"/>
        </w:rPr>
        <w:t xml:space="preserve"> </w:t>
      </w:r>
    </w:p>
    <w:p w:rsidR="00F259DC" w:rsidRPr="007D4919" w:rsidRDefault="00F259DC" w:rsidP="006D5F1C">
      <w:pPr>
        <w:pStyle w:val="L2"/>
      </w:pPr>
      <w:r w:rsidRPr="00796E22">
        <w:rPr>
          <w:rStyle w:val="LL-Chr--SkeletalSentence"/>
        </w:rPr>
        <w:t>Any stock certificate issued</w:t>
      </w:r>
      <w:r w:rsidRPr="007D4919">
        <w:t xml:space="preserve"> by a public benefit corporation </w:t>
      </w:r>
      <w:r w:rsidRPr="00796E22">
        <w:rPr>
          <w:rStyle w:val="LL-Chr--SkeletalSentence"/>
        </w:rPr>
        <w:t>shall note conspicuously</w:t>
      </w:r>
      <w:r w:rsidRPr="007D4919">
        <w:t xml:space="preserve"> that the corporation is a public benefit corporation formed pursuant to this subchapter. </w:t>
      </w:r>
      <w:r w:rsidR="00796E22" w:rsidRPr="00796E22">
        <w:rPr>
          <w:rStyle w:val="LL-Chr--EndofSentencesquaresymbwinding"/>
        </w:rPr>
        <w:sym w:font="Wingdings 2" w:char="F0A2"/>
      </w:r>
      <w:r w:rsidR="00796E22">
        <w:rPr>
          <w:rStyle w:val="LL-Chr--EndofSentencesquaresymbwinding"/>
        </w:rPr>
        <w:t xml:space="preserve"> </w:t>
      </w:r>
      <w:r w:rsidRPr="00796E22">
        <w:rPr>
          <w:rStyle w:val="LL-Chr--SkeletalSentence"/>
        </w:rPr>
        <w:t>Any notice sent</w:t>
      </w:r>
      <w:r w:rsidRPr="007D4919">
        <w:t xml:space="preserve"> by a public benefit corporation pursuant to </w:t>
      </w:r>
      <w:r w:rsidR="00D738C0" w:rsidRPr="00D33B57">
        <w:t>§</w:t>
      </w:r>
      <w:r w:rsidRPr="007D4919">
        <w:t xml:space="preserve">151(f) of this title </w:t>
      </w:r>
      <w:r w:rsidRPr="00796E22">
        <w:rPr>
          <w:rStyle w:val="LL-Chr--SkeletalSentence"/>
        </w:rPr>
        <w:t>shall state conspicuously</w:t>
      </w:r>
      <w:r w:rsidRPr="007D4919">
        <w:t xml:space="preserve"> that the corporation is a public benefit corporation formed pursuant to this subchapter. </w:t>
      </w:r>
    </w:p>
    <w:p w:rsidR="00F259DC" w:rsidRPr="006D5F1C" w:rsidRDefault="00F259DC" w:rsidP="00F259DC">
      <w:pPr>
        <w:pStyle w:val="L1"/>
      </w:pPr>
      <w:bookmarkStart w:id="543" w:name="_Toc397091461"/>
      <w:r w:rsidRPr="00F259DC">
        <w:rPr>
          <w:rStyle w:val="LL-Chr--Section"/>
        </w:rPr>
        <w:t>§</w:t>
      </w:r>
      <w:r w:rsidRPr="006D5F1C">
        <w:t xml:space="preserve"> </w:t>
      </w:r>
      <w:r w:rsidRPr="006D5F1C">
        <w:rPr>
          <w:rStyle w:val="LL-Chr--Section"/>
        </w:rPr>
        <w:t xml:space="preserve">365. </w:t>
      </w:r>
      <w:proofErr w:type="gramStart"/>
      <w:r w:rsidRPr="006D5F1C">
        <w:t>Duties of directors.</w:t>
      </w:r>
      <w:bookmarkEnd w:id="543"/>
      <w:proofErr w:type="gramEnd"/>
      <w:r w:rsidRPr="006D5F1C">
        <w:t xml:space="preserve">  </w:t>
      </w:r>
    </w:p>
    <w:p w:rsidR="00F259DC" w:rsidRPr="00F259DC" w:rsidRDefault="00F259DC" w:rsidP="006D5F1C">
      <w:pPr>
        <w:pStyle w:val="L2"/>
      </w:pPr>
      <w:r w:rsidRPr="00F259DC">
        <w:rPr>
          <w:b/>
        </w:rPr>
        <w:t xml:space="preserve">(a) </w:t>
      </w:r>
      <w:r w:rsidRPr="00796E22">
        <w:rPr>
          <w:rStyle w:val="LL-Chr--SkeletalSentence"/>
        </w:rPr>
        <w:t>The board of directors shall manage or direct the business and affairs</w:t>
      </w:r>
      <w:r w:rsidRPr="007D4919">
        <w:t xml:space="preserve"> of the public benefit corporation in a manner that balances the pecuniary interests of the stockholders, the best interests of those materially affected by the corporation's conduct, and the specific public benefit or public benefits identified in its certificate of incorporation.</w:t>
      </w:r>
      <w:r>
        <w:rPr>
          <w:b/>
        </w:rPr>
        <w:t xml:space="preserve"> </w:t>
      </w:r>
    </w:p>
    <w:p w:rsidR="00F259DC" w:rsidRPr="007D4919" w:rsidRDefault="00F259DC" w:rsidP="006D5F1C">
      <w:pPr>
        <w:pStyle w:val="L2"/>
      </w:pPr>
      <w:r w:rsidRPr="006D5F1C">
        <w:rPr>
          <w:b/>
        </w:rPr>
        <w:t>(b)</w:t>
      </w:r>
      <w:r w:rsidRPr="007D4919">
        <w:t xml:space="preserve"> </w:t>
      </w:r>
      <w:r w:rsidRPr="00796E22">
        <w:rPr>
          <w:rStyle w:val="LL-Chr--SkeletalSentence"/>
        </w:rPr>
        <w:t>A director</w:t>
      </w:r>
      <w:r w:rsidRPr="007D4919">
        <w:t xml:space="preserve"> of a public benefit corporation </w:t>
      </w:r>
      <w:r w:rsidRPr="00796E22">
        <w:rPr>
          <w:rStyle w:val="LL-Chr--SkeletalSentence"/>
        </w:rPr>
        <w:t>shall not</w:t>
      </w:r>
      <w:r w:rsidRPr="007D4919">
        <w:t xml:space="preserve">, by virtue of the public benefit provisions or </w:t>
      </w:r>
      <w:r w:rsidR="00D738C0" w:rsidRPr="00D33B57">
        <w:t>§</w:t>
      </w:r>
      <w:r w:rsidRPr="007D4919">
        <w:t>362(a) of this title</w:t>
      </w:r>
      <w:r w:rsidRPr="00796E22">
        <w:rPr>
          <w:rStyle w:val="LL-Chr--SkeletalSentence"/>
        </w:rPr>
        <w:t>, have any duty to any person</w:t>
      </w:r>
      <w:r w:rsidRPr="007D4919">
        <w:t xml:space="preserve"> on account of any interest of such person in the public benefit or public benefits identified in the certificate of incorporation or on account of any interest materially affected by the corporation's conduct </w:t>
      </w:r>
      <w:r w:rsidRPr="00796E22">
        <w:rPr>
          <w:rStyle w:val="LL-Chr--SecondaryConjunction0"/>
        </w:rPr>
        <w:t>and</w:t>
      </w:r>
      <w:r w:rsidRPr="007D4919">
        <w:t xml:space="preserve">, </w:t>
      </w:r>
      <w:r w:rsidR="00796E22" w:rsidRPr="00796E22">
        <w:rPr>
          <w:rStyle w:val="LL-Chr--SecondaryIf-ThenBRACKETS"/>
        </w:rPr>
        <w:t>[then]</w:t>
      </w:r>
      <w:r w:rsidR="00796E22">
        <w:t xml:space="preserve"> </w:t>
      </w:r>
      <w:r w:rsidRPr="007D4919">
        <w:t xml:space="preserve">with respect to a decision implicating the balance requirement in subsection (a) of this section, </w:t>
      </w:r>
      <w:r w:rsidRPr="00796E22">
        <w:rPr>
          <w:rStyle w:val="LL-Chr--SkeletalSentence"/>
        </w:rPr>
        <w:t>will be deemed to satisfy such director's fiduciary duties</w:t>
      </w:r>
      <w:r w:rsidRPr="007D4919">
        <w:t xml:space="preserve"> to stockholders and the corporation</w:t>
      </w:r>
      <w:r w:rsidRPr="00796E22">
        <w:rPr>
          <w:rStyle w:val="LL-Chr--SecondaryIf-Then"/>
        </w:rPr>
        <w:t xml:space="preserve"> if</w:t>
      </w:r>
      <w:r w:rsidRPr="007D4919">
        <w:t xml:space="preserve"> such director's decision is both informed and disinterested and not such that no person of ordinary, sound judgment would approve. </w:t>
      </w:r>
    </w:p>
    <w:p w:rsidR="00F259DC" w:rsidRPr="00F259DC" w:rsidRDefault="00F259DC" w:rsidP="006D5F1C">
      <w:pPr>
        <w:pStyle w:val="L2"/>
      </w:pPr>
      <w:r w:rsidRPr="006D5F1C">
        <w:rPr>
          <w:b/>
        </w:rPr>
        <w:t>(c)</w:t>
      </w:r>
      <w:r w:rsidRPr="00F259DC">
        <w:rPr>
          <w:b/>
        </w:rPr>
        <w:t xml:space="preserve"> </w:t>
      </w:r>
      <w:r w:rsidRPr="00796E22">
        <w:rPr>
          <w:rStyle w:val="LL-Chr--SkeletalSentence"/>
        </w:rPr>
        <w:t>The certificate of incorporation</w:t>
      </w:r>
      <w:r w:rsidRPr="007D4919">
        <w:t xml:space="preserve"> of a public benefit corporation </w:t>
      </w:r>
      <w:r w:rsidRPr="00796E22">
        <w:rPr>
          <w:rStyle w:val="LL-Chr--SkeletalSentence"/>
        </w:rPr>
        <w:t>may include a provision</w:t>
      </w:r>
      <w:r w:rsidRPr="007D4919">
        <w:t xml:space="preserve"> that any disinterested failure to satisfy this section shall not, for the purposes of </w:t>
      </w:r>
      <w:r w:rsidR="00D738C0" w:rsidRPr="00D33B57">
        <w:t>§</w:t>
      </w:r>
      <w:r w:rsidRPr="007D4919">
        <w:t>102(b</w:t>
      </w:r>
      <w:proofErr w:type="gramStart"/>
      <w:r w:rsidRPr="007D4919">
        <w:t>)(</w:t>
      </w:r>
      <w:proofErr w:type="gramEnd"/>
      <w:r w:rsidRPr="007D4919">
        <w:t xml:space="preserve">7) or </w:t>
      </w:r>
      <w:r w:rsidR="00875338" w:rsidRPr="00D33B57">
        <w:t>§</w:t>
      </w:r>
      <w:r w:rsidRPr="007D4919">
        <w:t xml:space="preserve"> 145 of this title, constitute an act or omission not in good faith, or a breach of the duty of loyalty.</w:t>
      </w:r>
      <w:r>
        <w:rPr>
          <w:b/>
        </w:rPr>
        <w:t xml:space="preserve"> </w:t>
      </w:r>
    </w:p>
    <w:p w:rsidR="00F259DC" w:rsidRDefault="00F259DC" w:rsidP="00F259DC">
      <w:pPr>
        <w:pStyle w:val="L1"/>
        <w:rPr>
          <w:b w:val="0"/>
        </w:rPr>
      </w:pPr>
      <w:bookmarkStart w:id="544" w:name="_Toc397091462"/>
      <w:r>
        <w:rPr>
          <w:rStyle w:val="LL-Chr--Section"/>
        </w:rPr>
        <w:t>§</w:t>
      </w:r>
      <w:r w:rsidRPr="006D5F1C">
        <w:rPr>
          <w:rStyle w:val="LL-Chr--Section"/>
        </w:rPr>
        <w:t xml:space="preserve"> 366</w:t>
      </w:r>
      <w:r w:rsidRPr="006D5F1C">
        <w:t xml:space="preserve">. </w:t>
      </w:r>
      <w:proofErr w:type="gramStart"/>
      <w:r w:rsidRPr="006D5F1C">
        <w:t>Periodic statements and third party certification.</w:t>
      </w:r>
      <w:bookmarkEnd w:id="544"/>
      <w:proofErr w:type="gramEnd"/>
      <w:r w:rsidRPr="00F259DC">
        <w:rPr>
          <w:b w:val="0"/>
        </w:rPr>
        <w:t xml:space="preserve">  </w:t>
      </w:r>
    </w:p>
    <w:p w:rsidR="00F259DC" w:rsidRPr="00F259DC" w:rsidRDefault="00F259DC" w:rsidP="006D5F1C">
      <w:pPr>
        <w:pStyle w:val="L2"/>
      </w:pPr>
      <w:r w:rsidRPr="00F259DC">
        <w:t xml:space="preserve">(a) </w:t>
      </w:r>
      <w:r w:rsidRPr="00796E22">
        <w:rPr>
          <w:rStyle w:val="LL-Chr--SkeletalSentence"/>
        </w:rPr>
        <w:t>A public benefit corporation shall include</w:t>
      </w:r>
      <w:r w:rsidRPr="00F259DC">
        <w:t xml:space="preserve"> in every notice of a meeting of stockholders </w:t>
      </w:r>
      <w:r w:rsidRPr="00796E22">
        <w:rPr>
          <w:rStyle w:val="LL-Chr--SkeletalSentence"/>
        </w:rPr>
        <w:t>a statement</w:t>
      </w:r>
      <w:r w:rsidRPr="00F259DC">
        <w:t xml:space="preserve"> to the effect that it is a public benefit corporation formed pursu</w:t>
      </w:r>
      <w:r>
        <w:t xml:space="preserve">ant to this subchapter. </w:t>
      </w:r>
    </w:p>
    <w:p w:rsidR="00F259DC" w:rsidRPr="00F259DC" w:rsidRDefault="00F259DC" w:rsidP="006D5F1C">
      <w:pPr>
        <w:pStyle w:val="L2"/>
      </w:pPr>
      <w:r w:rsidRPr="006D5F1C">
        <w:rPr>
          <w:b/>
        </w:rPr>
        <w:t>(b)</w:t>
      </w:r>
      <w:r w:rsidRPr="00F259DC">
        <w:t xml:space="preserve"> </w:t>
      </w:r>
      <w:r w:rsidRPr="00796E22">
        <w:rPr>
          <w:rStyle w:val="LL-Chr--SkeletalSentence"/>
        </w:rPr>
        <w:t>A public benefit corporation shall</w:t>
      </w:r>
      <w:r w:rsidRPr="00F259DC">
        <w:t xml:space="preserve"> no less than biennially </w:t>
      </w:r>
      <w:r w:rsidRPr="00796E22">
        <w:rPr>
          <w:rStyle w:val="LL-Chr--SkeletalSentence"/>
        </w:rPr>
        <w:t>provide its stockholders</w:t>
      </w:r>
      <w:r w:rsidRPr="00F259DC">
        <w:t xml:space="preserve"> with a statement as to the corporation's promotion </w:t>
      </w:r>
      <w:r w:rsidR="00796E22" w:rsidRPr="00796E22">
        <w:rPr>
          <w:rStyle w:val="LL-Chr--CohesivePhrase-parens"/>
        </w:rPr>
        <w:t>(</w:t>
      </w:r>
      <w:r w:rsidRPr="00F259DC">
        <w:t>of the public benefit or public benefits identified in the certificate of incorporation</w:t>
      </w:r>
      <w:r w:rsidR="00796E22" w:rsidRPr="00796E22">
        <w:rPr>
          <w:rStyle w:val="LL-Chr--CohesivePhrase-parens"/>
        </w:rPr>
        <w:t>)</w:t>
      </w:r>
      <w:r w:rsidRPr="00F259DC">
        <w:t xml:space="preserve"> and </w:t>
      </w:r>
      <w:r w:rsidR="00796E22" w:rsidRPr="00796E22">
        <w:rPr>
          <w:rStyle w:val="LL-Chr--CohesivePhrase-parens"/>
        </w:rPr>
        <w:t>(</w:t>
      </w:r>
      <w:r w:rsidRPr="00F259DC">
        <w:t>of the best interests of those materially affected by the corporation's conduct</w:t>
      </w:r>
      <w:r w:rsidR="00796E22" w:rsidRPr="00796E22">
        <w:rPr>
          <w:rStyle w:val="LL-Chr--CohesivePhrase-parens"/>
        </w:rPr>
        <w:t>)</w:t>
      </w:r>
      <w:r w:rsidRPr="00F259DC">
        <w:t xml:space="preserve">. </w:t>
      </w:r>
      <w:r w:rsidR="00796E22" w:rsidRPr="00796E22">
        <w:rPr>
          <w:rStyle w:val="LL-Chr--EndofSentencesquaresymbwinding"/>
        </w:rPr>
        <w:sym w:font="Wingdings 2" w:char="F0A2"/>
      </w:r>
      <w:r w:rsidR="00796E22">
        <w:rPr>
          <w:rStyle w:val="LL-Chr--EndofSentencesquaresymbwinding"/>
        </w:rPr>
        <w:t xml:space="preserve"> </w:t>
      </w:r>
      <w:r w:rsidRPr="00796E22">
        <w:rPr>
          <w:rStyle w:val="LL-Chr--SkeletalSentence"/>
        </w:rPr>
        <w:t>The statement shall include</w:t>
      </w:r>
      <w:r w:rsidRPr="00F259DC">
        <w:t xml:space="preserve">: </w:t>
      </w:r>
      <w:r w:rsidRPr="00796E22">
        <w:rPr>
          <w:rStyle w:val="LL-Chr--ParagraphNumbersinparens"/>
        </w:rPr>
        <w:t xml:space="preserve">(i) </w:t>
      </w:r>
      <w:r w:rsidRPr="00F259DC">
        <w:t xml:space="preserve">the objectives the board of directors has established to promote such public benefit or public benefits and interests; </w:t>
      </w:r>
      <w:r w:rsidRPr="00796E22">
        <w:rPr>
          <w:rStyle w:val="LL-Chr--ParagraphNumbersinparens"/>
        </w:rPr>
        <w:t>(ii)</w:t>
      </w:r>
      <w:r w:rsidRPr="00F259DC">
        <w:t xml:space="preserve"> the standards the board of directors has adopted to measure the corporation's progress in promoting such public benefit or public benefits and interests; </w:t>
      </w:r>
      <w:r w:rsidRPr="00796E22">
        <w:rPr>
          <w:rStyle w:val="LL-Chr--ParagraphNumbersinparens"/>
        </w:rPr>
        <w:t>(iii)</w:t>
      </w:r>
      <w:r w:rsidRPr="00F259DC">
        <w:t xml:space="preserve"> objective factual information based on those standards regarding the corporation's success in meeting the objectives for promoting such public benefit or public benefits and interests; </w:t>
      </w:r>
      <w:r w:rsidRPr="00796E22">
        <w:rPr>
          <w:rStyle w:val="LL-Chr--SecondaryConjunction0"/>
        </w:rPr>
        <w:t>and</w:t>
      </w:r>
      <w:r w:rsidRPr="00F259DC">
        <w:t xml:space="preserve"> </w:t>
      </w:r>
      <w:r w:rsidRPr="00796E22">
        <w:rPr>
          <w:rStyle w:val="LL-Chr--ParagraphNumbersinparens"/>
        </w:rPr>
        <w:t xml:space="preserve">(iv) </w:t>
      </w:r>
      <w:r w:rsidRPr="00F259DC">
        <w:t xml:space="preserve">an assessment of the corporation's success in meeting the objectives and promoting such public benefit or </w:t>
      </w:r>
      <w:r>
        <w:t xml:space="preserve">public benefits and interests. </w:t>
      </w:r>
    </w:p>
    <w:p w:rsidR="00F259DC" w:rsidRPr="00F259DC" w:rsidRDefault="00F259DC" w:rsidP="006D5F1C">
      <w:pPr>
        <w:pStyle w:val="L2"/>
      </w:pPr>
      <w:r w:rsidRPr="006D5F1C">
        <w:rPr>
          <w:b/>
        </w:rPr>
        <w:t>(c</w:t>
      </w:r>
      <w:r w:rsidRPr="00796E22">
        <w:rPr>
          <w:rStyle w:val="LL-Chr--SkeletalSentence"/>
        </w:rPr>
        <w:t>) The certificate of incorporation or bylaws</w:t>
      </w:r>
      <w:r w:rsidRPr="00F259DC">
        <w:t xml:space="preserve"> of a public benefit corporation </w:t>
      </w:r>
      <w:r w:rsidRPr="00796E22">
        <w:rPr>
          <w:rStyle w:val="LL-Chr--SkeletalSentence"/>
        </w:rPr>
        <w:t>may require</w:t>
      </w:r>
      <w:r w:rsidRPr="00F259DC">
        <w:t xml:space="preserve"> that the corporation </w:t>
      </w:r>
      <w:r w:rsidRPr="00796E22">
        <w:rPr>
          <w:rStyle w:val="LL-Chr--ParagraphNumbersinparens"/>
        </w:rPr>
        <w:t>(i)</w:t>
      </w:r>
      <w:r w:rsidRPr="00F259DC">
        <w:t xml:space="preserve"> provide the statement described in subsection (b) more frequently than biennially, </w:t>
      </w:r>
      <w:r w:rsidRPr="00796E22">
        <w:rPr>
          <w:rStyle w:val="LL-Chr--ParagraphNumbersinparens"/>
        </w:rPr>
        <w:t>(ii)</w:t>
      </w:r>
      <w:r w:rsidRPr="00F259DC">
        <w:t xml:space="preserve"> make the statement described in subsection (b) available to the public, </w:t>
      </w:r>
      <w:r w:rsidRPr="00796E22">
        <w:rPr>
          <w:rStyle w:val="LL-Chr--SecondaryConjunction0"/>
        </w:rPr>
        <w:t>and/or</w:t>
      </w:r>
      <w:r w:rsidRPr="00F259DC">
        <w:t xml:space="preserve"> </w:t>
      </w:r>
      <w:r w:rsidRPr="00796E22">
        <w:rPr>
          <w:rStyle w:val="LL-Chr--ParagraphNumbersinparens"/>
        </w:rPr>
        <w:t xml:space="preserve">(iii) </w:t>
      </w:r>
      <w:r w:rsidRPr="00F259DC">
        <w:t>use a third party standard in connection with and/or attain a periodic third party certification addressing the corporation's promotion of the public benefit or public benefits identified in the certificate of incorporation and/or the best interests of those materially affected</w:t>
      </w:r>
      <w:r>
        <w:t xml:space="preserve"> by the corporation's conduct. </w:t>
      </w:r>
    </w:p>
    <w:p w:rsidR="00F259DC" w:rsidRPr="00F259DC" w:rsidRDefault="00F259DC" w:rsidP="00F259DC">
      <w:pPr>
        <w:pStyle w:val="L1"/>
        <w:rPr>
          <w:b w:val="0"/>
        </w:rPr>
      </w:pPr>
      <w:bookmarkStart w:id="545" w:name="_Toc397091463"/>
      <w:r>
        <w:rPr>
          <w:rStyle w:val="LL-Chr--Section"/>
        </w:rPr>
        <w:t>§</w:t>
      </w:r>
      <w:r w:rsidRPr="006D5F1C">
        <w:rPr>
          <w:rStyle w:val="LL-Chr--Section"/>
        </w:rPr>
        <w:t xml:space="preserve"> 367</w:t>
      </w:r>
      <w:r w:rsidRPr="006D5F1C">
        <w:t>. Derivative suits.</w:t>
      </w:r>
      <w:bookmarkEnd w:id="545"/>
      <w:r w:rsidRPr="00F259DC">
        <w:rPr>
          <w:b w:val="0"/>
        </w:rPr>
        <w:t xml:space="preserve"> </w:t>
      </w:r>
    </w:p>
    <w:p w:rsidR="00F259DC" w:rsidRPr="00F259DC" w:rsidRDefault="00F259DC" w:rsidP="006D5F1C">
      <w:pPr>
        <w:pStyle w:val="L2"/>
      </w:pPr>
      <w:r w:rsidRPr="00796E22">
        <w:rPr>
          <w:rStyle w:val="LL-Chr--SkeletalSentence"/>
        </w:rPr>
        <w:t>Stockholders</w:t>
      </w:r>
      <w:r w:rsidRPr="00F259DC">
        <w:t xml:space="preserve"> of a public benefit corporation </w:t>
      </w:r>
      <w:r w:rsidRPr="00796E22">
        <w:rPr>
          <w:rStyle w:val="LL-Chr--SkeletalSentence"/>
        </w:rPr>
        <w:t>owning</w:t>
      </w:r>
      <w:r w:rsidRPr="00F259DC">
        <w:t xml:space="preserve"> individually or collectively, as of the date of instituting such derivative suit, </w:t>
      </w:r>
      <w:r w:rsidRPr="00796E22">
        <w:rPr>
          <w:rStyle w:val="LL-Chr--SkeletalSentence"/>
        </w:rPr>
        <w:t>at least two percent</w:t>
      </w:r>
      <w:r w:rsidRPr="00F259DC">
        <w:t xml:space="preserve"> of the corporation's outstanding shares or, in the case of a corporation with shares listed on a national securities exchange, the lesser of such percentage or shares of at least two million dollars in market value, </w:t>
      </w:r>
      <w:r w:rsidRPr="00796E22">
        <w:rPr>
          <w:rStyle w:val="LL-Chr--SkeletalSentence"/>
        </w:rPr>
        <w:t>may maintain a derivative lawsuit</w:t>
      </w:r>
      <w:r w:rsidRPr="00F259DC">
        <w:t xml:space="preserve"> to enforce the requirements set forth in</w:t>
      </w:r>
      <w:r w:rsidR="00D738C0">
        <w:t xml:space="preserve"> </w:t>
      </w:r>
      <w:r w:rsidR="00D738C0" w:rsidRPr="00D33B57">
        <w:t>§</w:t>
      </w:r>
      <w:r w:rsidRPr="00F259DC">
        <w:t xml:space="preserve">365(a) of this title. </w:t>
      </w:r>
    </w:p>
    <w:p w:rsidR="00F259DC" w:rsidRPr="006D5F1C" w:rsidRDefault="00F259DC" w:rsidP="006D5F1C">
      <w:pPr>
        <w:pStyle w:val="L1"/>
        <w:ind w:right="43"/>
      </w:pPr>
      <w:bookmarkStart w:id="546" w:name="_Toc397091464"/>
      <w:r w:rsidRPr="00F259DC">
        <w:rPr>
          <w:rStyle w:val="LL-Chr--Section"/>
        </w:rPr>
        <w:t>§</w:t>
      </w:r>
      <w:r w:rsidRPr="006D5F1C">
        <w:rPr>
          <w:rStyle w:val="LL-Chr--Section"/>
        </w:rPr>
        <w:t xml:space="preserve"> 368</w:t>
      </w:r>
      <w:r w:rsidRPr="006D5F1C">
        <w:t>. No effect on other corporations.</w:t>
      </w:r>
      <w:bookmarkEnd w:id="546"/>
      <w:r w:rsidRPr="006D5F1C">
        <w:t xml:space="preserve"> </w:t>
      </w:r>
    </w:p>
    <w:p w:rsidR="00C16182" w:rsidRPr="00BC43CB" w:rsidRDefault="00F259DC" w:rsidP="006D5F1C">
      <w:pPr>
        <w:pStyle w:val="L2"/>
      </w:pPr>
      <w:r w:rsidRPr="00796E22">
        <w:rPr>
          <w:rStyle w:val="LL-Chr--SkeletalSentence"/>
        </w:rPr>
        <w:t>This subchapter shall not affect a statute</w:t>
      </w:r>
      <w:r w:rsidRPr="00F259DC">
        <w:t xml:space="preserve"> </w:t>
      </w:r>
      <w:r w:rsidRPr="00796E22">
        <w:rPr>
          <w:rStyle w:val="LL-Chr--SecondaryConjunction0"/>
        </w:rPr>
        <w:t>or</w:t>
      </w:r>
      <w:r w:rsidRPr="00F259DC">
        <w:t xml:space="preserve"> </w:t>
      </w:r>
      <w:r w:rsidRPr="00796E22">
        <w:rPr>
          <w:rStyle w:val="LL-Chr--SkeletalSentence"/>
        </w:rPr>
        <w:t>rule</w:t>
      </w:r>
      <w:r w:rsidRPr="00F259DC">
        <w:t xml:space="preserve"> of law that is applicable to a corporation that is not a public benefit corporation, </w:t>
      </w:r>
      <w:r w:rsidR="00796E22" w:rsidRPr="00796E22">
        <w:rPr>
          <w:rStyle w:val="LL-Chr--PrimaryExceptionswinding"/>
        </w:rPr>
        <w:sym w:font="Wingdings 2" w:char="F0BA"/>
      </w:r>
      <w:r w:rsidRPr="00F259DC">
        <w:t xml:space="preserve">except as provided in </w:t>
      </w:r>
      <w:r w:rsidR="00875338" w:rsidRPr="00D33B57">
        <w:t>§</w:t>
      </w:r>
      <w:r w:rsidRPr="00F259DC">
        <w:t xml:space="preserve"> 363 of this title.</w:t>
      </w:r>
      <w:r w:rsidR="00796E22" w:rsidRPr="00796E22">
        <w:rPr>
          <w:rStyle w:val="LL-Chr--PrimaryExceptionswinding"/>
        </w:rPr>
        <w:sym w:font="Wingdings 2" w:char="F0BB"/>
      </w:r>
    </w:p>
    <w:p w:rsidR="00D33B57" w:rsidRPr="00D33B57" w:rsidRDefault="00D33B57" w:rsidP="00D33B57">
      <w:pPr>
        <w:pStyle w:val="L0Part"/>
      </w:pPr>
      <w:proofErr w:type="gramStart"/>
      <w:r w:rsidRPr="00D33B57">
        <w:t>Subchapter XV</w:t>
      </w:r>
      <w:r w:rsidR="00F259DC">
        <w:t>I</w:t>
      </w:r>
      <w:r w:rsidRPr="00D33B57">
        <w:t>.</w:t>
      </w:r>
      <w:proofErr w:type="gramEnd"/>
      <w:r w:rsidRPr="00D33B57">
        <w:t xml:space="preserve"> Foreign Corporations</w:t>
      </w:r>
      <w:bookmarkEnd w:id="537"/>
      <w:r w:rsidR="00AC4336">
        <w:fldChar w:fldCharType="begin"/>
      </w:r>
      <w:r w:rsidR="00AC4336">
        <w:instrText xml:space="preserve"> TC "</w:instrText>
      </w:r>
      <w:bookmarkStart w:id="547" w:name="_Toc397091465"/>
      <w:r w:rsidR="00AC4336" w:rsidRPr="000E00A1">
        <w:instrText>Subchapter XV</w:instrText>
      </w:r>
      <w:r w:rsidR="00A454AA">
        <w:instrText>I</w:instrText>
      </w:r>
      <w:r w:rsidR="00AC4336" w:rsidRPr="000E00A1">
        <w:instrText>. Foreign Corporations</w:instrText>
      </w:r>
      <w:bookmarkEnd w:id="547"/>
      <w:r w:rsidR="00AC4336">
        <w:instrText xml:space="preserve">" \f C \l "2" </w:instrText>
      </w:r>
      <w:r w:rsidR="00AC4336">
        <w:fldChar w:fldCharType="end"/>
      </w:r>
    </w:p>
    <w:p w:rsidR="00D33B57" w:rsidRPr="00D33B57" w:rsidRDefault="00D33B57" w:rsidP="00151A7D">
      <w:pPr>
        <w:pStyle w:val="L1"/>
        <w:ind w:right="43"/>
      </w:pPr>
      <w:bookmarkStart w:id="548" w:name="371"/>
      <w:bookmarkStart w:id="549" w:name="_Toc328032743"/>
      <w:bookmarkStart w:id="550" w:name="_Toc397091466"/>
      <w:bookmarkEnd w:id="548"/>
      <w:r w:rsidRPr="0034727E">
        <w:rPr>
          <w:rStyle w:val="LL-Chr--Section"/>
        </w:rPr>
        <w:t>§ 371</w:t>
      </w:r>
      <w:r w:rsidRPr="00D33B57">
        <w:t xml:space="preserve">. </w:t>
      </w:r>
      <w:proofErr w:type="gramStart"/>
      <w:r w:rsidRPr="00D33B57">
        <w:t>Definition; qualification to do business in State; procedure.</w:t>
      </w:r>
      <w:bookmarkEnd w:id="549"/>
      <w:bookmarkEnd w:id="550"/>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As used in this chapter, the words </w:t>
      </w:r>
      <w:r w:rsidR="00943A1C">
        <w:t>“</w:t>
      </w:r>
      <w:r w:rsidRPr="009D4D3D">
        <w:rPr>
          <w:rStyle w:val="LL-Chr--SkeletalSentence"/>
        </w:rPr>
        <w:t>foreign corporation</w:t>
      </w:r>
      <w:r w:rsidR="00943A1C" w:rsidRPr="009D4D3D">
        <w:rPr>
          <w:rStyle w:val="LL-Chr--SkeletalSentence"/>
        </w:rPr>
        <w:t>”</w:t>
      </w:r>
      <w:r w:rsidRPr="009D4D3D">
        <w:rPr>
          <w:rStyle w:val="LL-Chr--SkeletalSentence"/>
        </w:rPr>
        <w:t xml:space="preserve"> mean a corporation organized</w:t>
      </w:r>
      <w:r w:rsidRPr="00D33B57">
        <w:t xml:space="preserve"> under the laws of any jurisdiction other than this State. </w:t>
      </w:r>
    </w:p>
    <w:p w:rsidR="00D33B57" w:rsidRPr="00D33B57" w:rsidRDefault="009D4D3D" w:rsidP="00D33B57">
      <w:pPr>
        <w:pStyle w:val="L2"/>
      </w:pPr>
      <w:r>
        <w:rPr>
          <w:b/>
          <w:noProof/>
        </w:rPr>
        <mc:AlternateContent>
          <mc:Choice Requires="wps">
            <w:drawing>
              <wp:anchor distT="0" distB="0" distL="114300" distR="114300" simplePos="0" relativeHeight="251853824" behindDoc="0" locked="0" layoutInCell="1" allowOverlap="1" wp14:anchorId="7C2F74C4" wp14:editId="439F7086">
                <wp:simplePos x="0" y="0"/>
                <wp:positionH relativeFrom="column">
                  <wp:posOffset>5582497</wp:posOffset>
                </wp:positionH>
                <wp:positionV relativeFrom="paragraph">
                  <wp:posOffset>152400</wp:posOffset>
                </wp:positionV>
                <wp:extent cx="784225" cy="647700"/>
                <wp:effectExtent l="0" t="0" r="0" b="0"/>
                <wp:wrapNone/>
                <wp:docPr id="349" name="Text Box 349"/>
                <wp:cNvGraphicFramePr/>
                <a:graphic xmlns:a="http://schemas.openxmlformats.org/drawingml/2006/main">
                  <a:graphicData uri="http://schemas.microsoft.com/office/word/2010/wordprocessingShape">
                    <wps:wsp>
                      <wps:cNvSpPr txBox="1"/>
                      <wps:spPr>
                        <a:xfrm>
                          <a:off x="0" y="0"/>
                          <a:ext cx="784225" cy="6477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9D4D3D">
                            <w:pPr>
                              <w:pStyle w:val="LL-Comment"/>
                              <w:ind w:right="26"/>
                            </w:pPr>
                            <w:r>
                              <w:t>Qualification</w:t>
                            </w:r>
                          </w:p>
                          <w:p w:rsidR="004709A2" w:rsidRPr="00ED628B" w:rsidRDefault="004709A2" w:rsidP="009D4D3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49" o:spid="_x0000_s1138" type="#_x0000_t202" style="position:absolute;left:0;text-align:left;margin-left:439.55pt;margin-top:12pt;width:61.75pt;height:51pt;z-index:251853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" filled="f" stroked="f" strokeweight=".5pt">
                <v:textbox inset="0,0,0,0">
                  <w:txbxContent>
                    <w:p w:rsidR="004709A2" w:rsidRDefault="004709A2" w:rsidP="009D4D3D">
                      <w:pPr>
                        <w:pStyle w:val="LL-Comment"/>
                        <w:ind w:right="26"/>
                      </w:pPr>
                      <w:r>
                        <w:t>Qualification</w:t>
                      </w:r>
                    </w:p>
                    <w:p w:rsidR="004709A2" w:rsidRPr="00ED628B" w:rsidRDefault="004709A2" w:rsidP="009D4D3D">
                      <w:pPr>
                        <w:pStyle w:val="LL-Comment"/>
                        <w:ind w:right="26"/>
                      </w:pPr>
                      <w:r w:rsidRPr="00C407F2">
                        <w:rPr>
                          <w:vanish/>
                        </w:rPr>
                        <w:t>`</w:t>
                      </w:r>
                    </w:p>
                  </w:txbxContent>
                </v:textbox>
              </v:shape>
            </w:pict>
          </mc:Fallback>
        </mc:AlternateContent>
      </w:r>
      <w:r w:rsidR="00D33B57" w:rsidRPr="00F24511">
        <w:rPr>
          <w:rStyle w:val="LL-Chr--ParagraphNumbersinparens"/>
        </w:rPr>
        <w:t>(b)</w:t>
      </w:r>
      <w:r w:rsidR="00D33B57" w:rsidRPr="00D33B57">
        <w:t xml:space="preserve"> </w:t>
      </w:r>
      <w:r w:rsidRPr="009D4D3D">
        <w:rPr>
          <w:rStyle w:val="LL-Chr--PrimaryIf-ThenredBRACKETS"/>
        </w:rPr>
        <w:t>[Then]</w:t>
      </w:r>
      <w:r>
        <w:t xml:space="preserve"> </w:t>
      </w:r>
      <w:r w:rsidR="00D33B57" w:rsidRPr="009D4D3D">
        <w:rPr>
          <w:rStyle w:val="LL-Chr--SkeletalSentence"/>
        </w:rPr>
        <w:t>No foreign corporation shall do any business</w:t>
      </w:r>
      <w:r w:rsidR="00D33B57" w:rsidRPr="00D33B57">
        <w:t xml:space="preserve"> in this State, through or by branch offices, agents or representatives located in this State, </w:t>
      </w:r>
      <w:r w:rsidR="00D33B57" w:rsidRPr="009D4D3D">
        <w:rPr>
          <w:rStyle w:val="LL-Chr--PrimaryIf-Thenred"/>
        </w:rPr>
        <w:t>until</w:t>
      </w:r>
      <w:r w:rsidR="00D33B57" w:rsidRPr="00D33B57">
        <w:t xml:space="preserve"> </w:t>
      </w:r>
      <w:r w:rsidR="00D33B57" w:rsidRPr="009D4D3D">
        <w:rPr>
          <w:rStyle w:val="LL-Chr--SkeletalSentence"/>
        </w:rPr>
        <w:t>it shall have paid</w:t>
      </w:r>
      <w:r w:rsidR="00D33B57" w:rsidRPr="00D33B57">
        <w:t xml:space="preserve"> to the Secretary of State of this State for the use of this State, </w:t>
      </w:r>
      <w:r w:rsidR="00D33B57" w:rsidRPr="009D4D3D">
        <w:rPr>
          <w:rStyle w:val="LL-Chr--SkeletalSentence"/>
        </w:rPr>
        <w:t>$80</w:t>
      </w:r>
      <w:r w:rsidR="00D33B57" w:rsidRPr="00D33B57">
        <w:t xml:space="preserve">, </w:t>
      </w:r>
      <w:r w:rsidR="00D33B57" w:rsidRPr="009D4D3D">
        <w:rPr>
          <w:rStyle w:val="LL-Chr--SecondaryConjunction0"/>
        </w:rPr>
        <w:t>and</w:t>
      </w:r>
      <w:r w:rsidR="00D33B57" w:rsidRPr="00D33B57">
        <w:t xml:space="preserve"> </w:t>
      </w:r>
      <w:r w:rsidR="00D33B57" w:rsidRPr="009D4D3D">
        <w:rPr>
          <w:rStyle w:val="LL-Chr--SkeletalSentence"/>
        </w:rPr>
        <w:t>shall have filed</w:t>
      </w:r>
      <w:r w:rsidR="00D33B57" w:rsidRPr="00D33B57">
        <w:t xml:space="preserve"> in the office of the Secretary of State: </w:t>
      </w:r>
    </w:p>
    <w:p w:rsidR="00D33B57" w:rsidRPr="00D33B57" w:rsidRDefault="00D33B57" w:rsidP="00D33B57">
      <w:pPr>
        <w:pStyle w:val="L3"/>
      </w:pPr>
      <w:r w:rsidRPr="00F24511">
        <w:rPr>
          <w:rStyle w:val="LL-Chr--ParagraphNumbersinparens"/>
        </w:rPr>
        <w:t>(1)</w:t>
      </w:r>
      <w:r w:rsidRPr="00D33B57">
        <w:t xml:space="preserve"> </w:t>
      </w:r>
      <w:r w:rsidRPr="009D4D3D">
        <w:rPr>
          <w:rStyle w:val="LL-Chr--SkeletalSentence"/>
        </w:rPr>
        <w:t>A certificate</w:t>
      </w:r>
      <w:r w:rsidRPr="00D33B57">
        <w:t>, as of a date not earlier than 6 months prior to the filing date, issued by an authorized officer of the jurisdiction of its incorporation evidencing its corporate existence.</w:t>
      </w:r>
      <w:r w:rsidR="004A1262">
        <w:t xml:space="preserve"> </w:t>
      </w:r>
      <w:r w:rsidR="004A1262" w:rsidRPr="004A1262">
        <w:rPr>
          <w:rStyle w:val="LL-Chr--EndofSentencesquaresymbwinding"/>
        </w:rPr>
        <w:sym w:font="Wingdings 2" w:char="F0A2"/>
      </w:r>
      <w:r w:rsidRPr="00D33B57">
        <w:t xml:space="preserve"> </w:t>
      </w:r>
      <w:r w:rsidRPr="009D4D3D">
        <w:rPr>
          <w:rStyle w:val="LL-Chr--PrimaryIf-Thenred"/>
        </w:rPr>
        <w:t>If</w:t>
      </w:r>
      <w:r w:rsidRPr="00D33B57">
        <w:t xml:space="preserve"> </w:t>
      </w:r>
      <w:r w:rsidRPr="009D4D3D">
        <w:rPr>
          <w:rStyle w:val="LL-Chr--SkeletalSentence"/>
        </w:rPr>
        <w:t>such certificate</w:t>
      </w:r>
      <w:r w:rsidRPr="00D33B57">
        <w:t xml:space="preserve"> is in a foreign language, </w:t>
      </w:r>
      <w:r w:rsidR="009D4D3D" w:rsidRPr="009D4D3D">
        <w:rPr>
          <w:rStyle w:val="LL-Chr--PrimaryIf-ThenredBRACKETS"/>
        </w:rPr>
        <w:t>[then]</w:t>
      </w:r>
      <w:r w:rsidR="009D4D3D">
        <w:t xml:space="preserve"> </w:t>
      </w:r>
      <w:r w:rsidRPr="009D4D3D">
        <w:rPr>
          <w:rStyle w:val="LL-Chr--SkeletalSentence"/>
        </w:rPr>
        <w:t>a translation</w:t>
      </w:r>
      <w:r w:rsidRPr="00D33B57">
        <w:t xml:space="preserve"> thereof, under oath of the translator, </w:t>
      </w:r>
      <w:r w:rsidRPr="009D4D3D">
        <w:rPr>
          <w:rStyle w:val="LL-Chr--SkeletalSentence"/>
        </w:rPr>
        <w:t>shall be attached</w:t>
      </w:r>
      <w:r w:rsidRPr="00D33B57">
        <w:t xml:space="preserve"> thereto; </w:t>
      </w:r>
    </w:p>
    <w:p w:rsidR="009D4D3D" w:rsidRDefault="00D33B57" w:rsidP="00D33B57">
      <w:pPr>
        <w:pStyle w:val="L3"/>
      </w:pPr>
      <w:r w:rsidRPr="00F24511">
        <w:rPr>
          <w:rStyle w:val="LL-Chr--ParagraphNumbersinparens"/>
        </w:rPr>
        <w:t>(2)</w:t>
      </w:r>
      <w:r w:rsidRPr="00D33B57">
        <w:t xml:space="preserve"> </w:t>
      </w:r>
      <w:r w:rsidRPr="009D4D3D">
        <w:rPr>
          <w:rStyle w:val="LL-Chr--SkeletalSentence"/>
        </w:rPr>
        <w:t>A statement</w:t>
      </w:r>
      <w:r w:rsidRPr="009D4D3D">
        <w:t xml:space="preserve"> executed</w:t>
      </w:r>
      <w:r w:rsidRPr="00D33B57">
        <w:t xml:space="preserve"> by an authorized officer of each corporation </w:t>
      </w:r>
      <w:r w:rsidRPr="009D4D3D">
        <w:rPr>
          <w:rStyle w:val="LL-Chr--SkeletalSentence"/>
        </w:rPr>
        <w:t>setting forth</w:t>
      </w:r>
      <w:r w:rsidRPr="00D33B57">
        <w:t xml:space="preserve"> </w:t>
      </w:r>
    </w:p>
    <w:p w:rsidR="009D4D3D" w:rsidRDefault="00D33B57" w:rsidP="009D4D3D">
      <w:pPr>
        <w:pStyle w:val="L4"/>
      </w:pPr>
      <w:r w:rsidRPr="009D4D3D">
        <w:rPr>
          <w:b/>
        </w:rPr>
        <w:t>(i)</w:t>
      </w:r>
      <w:r w:rsidRPr="00D33B57">
        <w:t xml:space="preserve"> the name and address of its registered agent in this State, which agent may be any of the foreign corporation itself, an individual resident in this State, a domestic corporation, a domestic partnership (whether general (including a limited liability partnership) or limited (including a limited liability limited partnership)), a domestic limited liability company, a domestic statutory trust, a foreign corporation (other than the foreign corporation itself), a foreign partnership (whether general (including a limited liability partnership) or limited (including a limited liability limited partnership)), a foreign limited liability company or a foreign statutory trust, </w:t>
      </w:r>
    </w:p>
    <w:p w:rsidR="009D4D3D" w:rsidRDefault="00D33B57" w:rsidP="009D4D3D">
      <w:pPr>
        <w:pStyle w:val="L4"/>
      </w:pPr>
      <w:r w:rsidRPr="009D4D3D">
        <w:rPr>
          <w:b/>
        </w:rPr>
        <w:t>(ii)</w:t>
      </w:r>
      <w:r w:rsidRPr="00D33B57">
        <w:t xml:space="preserve"> </w:t>
      </w:r>
      <w:proofErr w:type="gramStart"/>
      <w:r w:rsidRPr="00D33B57">
        <w:t>a</w:t>
      </w:r>
      <w:proofErr w:type="gramEnd"/>
      <w:r w:rsidRPr="00D33B57">
        <w:t xml:space="preserve"> statement, as of a date not earlier than 6 months prior to the filing date, of the assets and liabilities of the corporation, </w:t>
      </w:r>
      <w:r w:rsidRPr="009D4D3D">
        <w:rPr>
          <w:rStyle w:val="LL-Chr--PrimaryConjunction51"/>
        </w:rPr>
        <w:t>and</w:t>
      </w:r>
      <w:r w:rsidRPr="00D33B57">
        <w:t xml:space="preserve"> </w:t>
      </w:r>
    </w:p>
    <w:p w:rsidR="00D33B57" w:rsidRPr="00D33B57" w:rsidRDefault="00D33B57" w:rsidP="009D4D3D">
      <w:pPr>
        <w:pStyle w:val="L4"/>
      </w:pPr>
      <w:r w:rsidRPr="009D4D3D">
        <w:rPr>
          <w:b/>
        </w:rPr>
        <w:t>(iii)</w:t>
      </w:r>
      <w:r w:rsidRPr="00D33B57">
        <w:t xml:space="preserve"> </w:t>
      </w:r>
      <w:proofErr w:type="gramStart"/>
      <w:r w:rsidRPr="00D33B57">
        <w:t>the</w:t>
      </w:r>
      <w:proofErr w:type="gramEnd"/>
      <w:r w:rsidRPr="00D33B57">
        <w:t xml:space="preserve"> business it proposes to do in this State, and a statement that it is authorized to do that business in the jurisdiction of its incorporation.</w:t>
      </w:r>
      <w:r w:rsidR="004A1262">
        <w:t xml:space="preserve"> </w:t>
      </w:r>
      <w:r w:rsidR="004A1262" w:rsidRPr="004A1262">
        <w:rPr>
          <w:rStyle w:val="LL-Chr--EndofSentencesquaresymbwinding"/>
        </w:rPr>
        <w:sym w:font="Wingdings 2" w:char="F0A2"/>
      </w:r>
      <w:r w:rsidRPr="00D33B57">
        <w:t xml:space="preserve"> The statement shall be acknowledged in accordance with § 103 of this title. </w:t>
      </w:r>
    </w:p>
    <w:p w:rsidR="00D33B57" w:rsidRPr="00D33B57" w:rsidRDefault="009D4D3D" w:rsidP="00D33B57">
      <w:pPr>
        <w:pStyle w:val="L2"/>
      </w:pPr>
      <w:r>
        <w:rPr>
          <w:b/>
          <w:noProof/>
        </w:rPr>
        <mc:AlternateContent>
          <mc:Choice Requires="wps">
            <w:drawing>
              <wp:anchor distT="0" distB="0" distL="114300" distR="114300" simplePos="0" relativeHeight="251855872" behindDoc="0" locked="0" layoutInCell="1" allowOverlap="1" wp14:anchorId="56AC9F1E" wp14:editId="376124F4">
                <wp:simplePos x="0" y="0"/>
                <wp:positionH relativeFrom="column">
                  <wp:posOffset>-868680</wp:posOffset>
                </wp:positionH>
                <wp:positionV relativeFrom="paragraph">
                  <wp:posOffset>834390</wp:posOffset>
                </wp:positionV>
                <wp:extent cx="786384" cy="329184"/>
                <wp:effectExtent l="0" t="0" r="13970" b="13970"/>
                <wp:wrapNone/>
                <wp:docPr id="350" name="Text Box 350"/>
                <wp:cNvGraphicFramePr/>
                <a:graphic xmlns:a="http://schemas.openxmlformats.org/drawingml/2006/main">
                  <a:graphicData uri="http://schemas.microsoft.com/office/word/2010/wordprocessingShape">
                    <wps:wsp>
                      <wps:cNvSpPr txBox="1"/>
                      <wps:spPr>
                        <a:xfrm>
                          <a:off x="0" y="0"/>
                          <a:ext cx="786384" cy="32918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709A2" w:rsidRDefault="004709A2" w:rsidP="009D4D3D">
                            <w:pPr>
                              <w:pStyle w:val="LL-Comment"/>
                              <w:ind w:right="26"/>
                            </w:pPr>
                            <w:r>
                              <w:t>Name conflict</w:t>
                            </w:r>
                          </w:p>
                          <w:p w:rsidR="004709A2" w:rsidRPr="00ED628B" w:rsidRDefault="004709A2" w:rsidP="009D4D3D">
                            <w:pPr>
                              <w:pStyle w:val="LL-Comment"/>
                              <w:ind w:right="26"/>
                            </w:pPr>
                            <w:r w:rsidRPr="00C407F2">
                              <w:rPr>
                                <w:vanish/>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50" o:spid="_x0000_s1139" type="#_x0000_t202" style="position:absolute;left:0;text-align:left;margin-left:-68.4pt;margin-top:65.7pt;width:61.9pt;height:25.9pt;z-index:251855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" filled="f" stroked="f" strokeweight=".5pt">
                <v:textbox inset="0,0,0,0">
                  <w:txbxContent>
                    <w:p w:rsidR="004709A2" w:rsidRDefault="004709A2" w:rsidP="009D4D3D">
                      <w:pPr>
                        <w:pStyle w:val="LL-Comment"/>
                        <w:ind w:right="26"/>
                      </w:pPr>
                      <w:r>
                        <w:t>Name conflict</w:t>
                      </w:r>
                    </w:p>
                    <w:p w:rsidR="004709A2" w:rsidRPr="00ED628B" w:rsidRDefault="004709A2" w:rsidP="009D4D3D">
                      <w:pPr>
                        <w:pStyle w:val="LL-Comment"/>
                        <w:ind w:right="26"/>
                      </w:pPr>
                      <w:r w:rsidRPr="00C407F2">
                        <w:rPr>
                          <w:vanish/>
                        </w:rPr>
                        <w:t>`</w:t>
                      </w:r>
                    </w:p>
                  </w:txbxContent>
                </v:textbox>
              </v:shape>
            </w:pict>
          </mc:Fallback>
        </mc:AlternateContent>
      </w:r>
      <w:r w:rsidR="00D33B57" w:rsidRPr="00F24511">
        <w:rPr>
          <w:rStyle w:val="LL-Chr--ParagraphNumbersinparens"/>
        </w:rPr>
        <w:t>(c)</w:t>
      </w:r>
      <w:r w:rsidR="00D33B57" w:rsidRPr="00D33B57">
        <w:t xml:space="preserve"> </w:t>
      </w:r>
      <w:r w:rsidR="00D33B57" w:rsidRPr="009D4D3D">
        <w:rPr>
          <w:rStyle w:val="LL-Chr--SkeletalSentence"/>
        </w:rPr>
        <w:t>The certificate</w:t>
      </w:r>
      <w:r w:rsidR="00D33B57" w:rsidRPr="00D33B57">
        <w:t xml:space="preserve"> of the Secretary of State, under seal of office, of the filing of the certificates required by subsection (b) of this section, </w:t>
      </w:r>
      <w:r w:rsidR="00D33B57" w:rsidRPr="009D4D3D">
        <w:rPr>
          <w:rStyle w:val="LL-Chr--SkeletalSentence"/>
        </w:rPr>
        <w:t>shall be delivered to the registered agent</w:t>
      </w:r>
      <w:r w:rsidR="00D33B57" w:rsidRPr="00D33B57">
        <w:t xml:space="preserve"> upon the payment to the Secretary of State of the fee prescribed for such certificates, </w:t>
      </w:r>
      <w:r w:rsidR="00D33B57" w:rsidRPr="009D4D3D">
        <w:rPr>
          <w:rStyle w:val="LL-Chr--SecondaryConjunction0"/>
        </w:rPr>
        <w:t>and</w:t>
      </w:r>
      <w:r w:rsidR="00D33B57" w:rsidRPr="00D33B57">
        <w:t xml:space="preserve"> </w:t>
      </w:r>
      <w:r w:rsidR="00D33B57" w:rsidRPr="009D4D3D">
        <w:rPr>
          <w:rStyle w:val="LL-Chr--SkeletalSentence"/>
        </w:rPr>
        <w:t>the certificate shall be prima facie evidence</w:t>
      </w:r>
      <w:r w:rsidR="00D33B57" w:rsidRPr="00D33B57">
        <w:t xml:space="preserve"> of the right of the corporation to do business in this State; </w:t>
      </w:r>
      <w:r w:rsidR="00D33B57" w:rsidRPr="009D4D3D">
        <w:rPr>
          <w:rStyle w:val="LL-Chr--PrimaryConjunction51"/>
        </w:rPr>
        <w:t>provided, that</w:t>
      </w:r>
      <w:r w:rsidR="00D33B57" w:rsidRPr="00D33B57">
        <w:t xml:space="preserve"> </w:t>
      </w:r>
      <w:r w:rsidR="00D33B57" w:rsidRPr="009D4D3D">
        <w:rPr>
          <w:rStyle w:val="LL-Chr--SkeletalSentence"/>
        </w:rPr>
        <w:t>the Secretary of State shall not issue such certificate</w:t>
      </w:r>
      <w:r w:rsidR="00D33B57" w:rsidRPr="00D33B57">
        <w:t xml:space="preserve"> </w:t>
      </w:r>
      <w:r w:rsidR="00D33B57" w:rsidRPr="009D4D3D">
        <w:rPr>
          <w:rStyle w:val="LL-Chr--PrimaryIf-Thenred"/>
        </w:rPr>
        <w:t>unless</w:t>
      </w:r>
      <w:r w:rsidR="00D33B57" w:rsidRPr="00D33B57">
        <w:t xml:space="preserve"> </w:t>
      </w:r>
      <w:r w:rsidR="00D33B57" w:rsidRPr="009D4D3D">
        <w:rPr>
          <w:rStyle w:val="LL-Chr--SkeletalSentence"/>
        </w:rPr>
        <w:t>the name</w:t>
      </w:r>
      <w:r w:rsidR="00D33B57" w:rsidRPr="00D33B57">
        <w:t xml:space="preserve"> of the corporation </w:t>
      </w:r>
      <w:r w:rsidR="00D33B57" w:rsidRPr="009D4D3D">
        <w:rPr>
          <w:rStyle w:val="LL-Chr--SkeletalSentence"/>
        </w:rPr>
        <w:t>is such</w:t>
      </w:r>
      <w:r w:rsidR="00D33B57" w:rsidRPr="00D33B57">
        <w:t xml:space="preserve"> as to distinguish it upon the records in the office of the Division of Corporations in the Department of State from the names that are reserved on such records and from the names on such records of each other corporation, partnership, limited partnership, limited liability company or statutory trust organized or registered as a domestic or foreign corporation, partnership, limited partnership, limited liability company or statutory trust under the laws of this State, </w:t>
      </w:r>
      <w:r w:rsidRPr="009D4D3D">
        <w:rPr>
          <w:rStyle w:val="LL-Chr--PrimaryExceptionswinding"/>
        </w:rPr>
        <w:sym w:font="Wingdings 2" w:char="F0BA"/>
      </w:r>
      <w:r w:rsidR="00D33B57" w:rsidRPr="00D33B57">
        <w:t>except with the written consent of the person who has reserved such name or such other corporation, partnership, limited partnership, limited liability company or statutory trust, executed, acknowledged and filed with the Secretary of State in accordance with § 103 of this title</w:t>
      </w:r>
      <w:r w:rsidRPr="009D4D3D">
        <w:rPr>
          <w:rStyle w:val="LL-Chr--PrimaryExceptionswinding"/>
        </w:rPr>
        <w:sym w:font="Wingdings 2" w:char="F0BB"/>
      </w:r>
      <w:r w:rsidR="00D33B57" w:rsidRPr="00D33B57">
        <w:t>.</w:t>
      </w:r>
      <w:r w:rsidR="004A1262">
        <w:t xml:space="preserve"> </w:t>
      </w:r>
      <w:r w:rsidR="004A1262" w:rsidRPr="004A1262">
        <w:rPr>
          <w:rStyle w:val="LL-Chr--EndofSentencesquaresymbwinding"/>
        </w:rPr>
        <w:sym w:font="Wingdings 2" w:char="F0A2"/>
      </w:r>
      <w:r w:rsidR="00D33B57" w:rsidRPr="00D33B57">
        <w:t xml:space="preserve"> </w:t>
      </w:r>
      <w:r w:rsidR="00D33B57" w:rsidRPr="009D4D3D">
        <w:rPr>
          <w:rStyle w:val="LL-Chr--PrimaryIf-Thenred"/>
        </w:rPr>
        <w:t>If</w:t>
      </w:r>
      <w:r w:rsidR="00D33B57" w:rsidRPr="00D33B57">
        <w:t xml:space="preserve"> </w:t>
      </w:r>
      <w:r w:rsidR="00D33B57" w:rsidRPr="009D4D3D">
        <w:rPr>
          <w:rStyle w:val="LL-Chr--SkeletalSentence"/>
        </w:rPr>
        <w:t>the name</w:t>
      </w:r>
      <w:r w:rsidR="00D33B57" w:rsidRPr="00D33B57">
        <w:t xml:space="preserve"> of the foreign corporation </w:t>
      </w:r>
      <w:r w:rsidR="00D33B57" w:rsidRPr="009D4D3D">
        <w:rPr>
          <w:rStyle w:val="LL-Chr--SkeletalSentence"/>
        </w:rPr>
        <w:t>conflicts</w:t>
      </w:r>
      <w:r w:rsidR="00D33B57" w:rsidRPr="00D33B57">
        <w:t xml:space="preserve"> with </w:t>
      </w:r>
      <w:r w:rsidRPr="009D4D3D">
        <w:rPr>
          <w:rStyle w:val="LL-Chr--CohesivePhrase-parens"/>
        </w:rPr>
        <w:t>(</w:t>
      </w:r>
      <w:r w:rsidR="00D33B57" w:rsidRPr="00D33B57">
        <w:t>the name of a corporation, partnership, limited partnership, limited liability company or statutory trust organized under the laws of this State</w:t>
      </w:r>
      <w:r w:rsidRPr="009D4D3D">
        <w:rPr>
          <w:rStyle w:val="LL-Chr--CohesivePhrase-parens"/>
        </w:rPr>
        <w:t>)</w:t>
      </w:r>
      <w:r w:rsidR="00D33B57" w:rsidRPr="00D33B57">
        <w:t xml:space="preserve">, or </w:t>
      </w:r>
      <w:r w:rsidRPr="009D4D3D">
        <w:rPr>
          <w:rStyle w:val="LL-Chr--CohesivePhrase-parens"/>
        </w:rPr>
        <w:t>(</w:t>
      </w:r>
      <w:r w:rsidR="00D33B57" w:rsidRPr="00D33B57">
        <w:t>a name reserved for a corporation, partnership, limited partnership, limited liability company or statutory trust to be organized under the laws of this State</w:t>
      </w:r>
      <w:r w:rsidRPr="009D4D3D">
        <w:rPr>
          <w:rStyle w:val="LL-Chr--CohesivePhrase-parens"/>
        </w:rPr>
        <w:t>)</w:t>
      </w:r>
      <w:r w:rsidR="00D33B57" w:rsidRPr="00D33B57">
        <w:t xml:space="preserve">, or </w:t>
      </w:r>
      <w:r w:rsidRPr="009D4D3D">
        <w:rPr>
          <w:rStyle w:val="LL-Chr--CohesivePhrase-parens"/>
        </w:rPr>
        <w:t>(</w:t>
      </w:r>
      <w:r w:rsidR="00D33B57" w:rsidRPr="00D33B57">
        <w:t>a name reserved or registered as that of a foreign corporation, partnership, limited partnership, limited liability company or statutory trust under the laws of this State</w:t>
      </w:r>
      <w:r w:rsidRPr="009D4D3D">
        <w:rPr>
          <w:rStyle w:val="LL-Chr--CohesivePhrase-parens"/>
        </w:rPr>
        <w:t>)</w:t>
      </w:r>
      <w:r w:rsidR="00D33B57" w:rsidRPr="00D33B57">
        <w:t xml:space="preserve">, </w:t>
      </w:r>
      <w:r w:rsidRPr="009D4D3D">
        <w:rPr>
          <w:rStyle w:val="LL-Chr--PrimaryIf-ThenredBRACKETS"/>
        </w:rPr>
        <w:t>[then]</w:t>
      </w:r>
      <w:r>
        <w:t xml:space="preserve"> </w:t>
      </w:r>
      <w:r w:rsidR="00D33B57" w:rsidRPr="009D4D3D">
        <w:rPr>
          <w:rStyle w:val="LL-Chr--SkeletalSentence"/>
        </w:rPr>
        <w:t>the foreign corporation may qualify</w:t>
      </w:r>
      <w:r w:rsidR="00D33B57" w:rsidRPr="00D33B57">
        <w:t xml:space="preserve"> to do business </w:t>
      </w:r>
      <w:r w:rsidR="00D33B57" w:rsidRPr="009D4D3D">
        <w:rPr>
          <w:rStyle w:val="LL-Chr--PrimaryIf-Thenred"/>
        </w:rPr>
        <w:t>if</w:t>
      </w:r>
      <w:r w:rsidR="00D33B57" w:rsidRPr="00D33B57">
        <w:t xml:space="preserve"> </w:t>
      </w:r>
      <w:r w:rsidR="00D33B57" w:rsidRPr="009D4D3D">
        <w:rPr>
          <w:rStyle w:val="LL-Chr--SkeletalSentence"/>
        </w:rPr>
        <w:t>it adopts an assumed name</w:t>
      </w:r>
      <w:r w:rsidR="00D33B57" w:rsidRPr="00D33B57">
        <w:t xml:space="preserve"> which shall be used when doing business in this State as long as the assumed name is authorized for use by this section. </w:t>
      </w:r>
    </w:p>
    <w:p w:rsidR="00D33B57" w:rsidRPr="00D33B57" w:rsidRDefault="00D33B57" w:rsidP="00D33B57">
      <w:pPr>
        <w:pStyle w:val="L1"/>
      </w:pPr>
      <w:bookmarkStart w:id="551" w:name="372"/>
      <w:bookmarkStart w:id="552" w:name="_Toc328032744"/>
      <w:bookmarkStart w:id="553" w:name="_Toc397091467"/>
      <w:bookmarkEnd w:id="551"/>
      <w:r w:rsidRPr="0034727E">
        <w:rPr>
          <w:rStyle w:val="LL-Chr--Section"/>
        </w:rPr>
        <w:t>§ 372</w:t>
      </w:r>
      <w:r w:rsidRPr="00D33B57">
        <w:t xml:space="preserve">. Additional requirements in case of change of </w:t>
      </w:r>
      <w:proofErr w:type="gramStart"/>
      <w:r w:rsidRPr="00D33B57">
        <w:t>name,</w:t>
      </w:r>
      <w:proofErr w:type="gramEnd"/>
      <w:r w:rsidRPr="00D33B57">
        <w:t xml:space="preserve"> change of business purpose or merger or consolidation.</w:t>
      </w:r>
      <w:bookmarkEnd w:id="552"/>
      <w:bookmarkEnd w:id="553"/>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346B5F">
        <w:rPr>
          <w:rStyle w:val="LL-Chr--SkeletalSentence"/>
        </w:rPr>
        <w:t>Every foreign corporation admitted</w:t>
      </w:r>
      <w:r w:rsidRPr="00D33B57">
        <w:t xml:space="preserve"> to do business in this State which shall change its corporate name, or enlarge, limit or otherwise change the business which it proposes to do in this State, </w:t>
      </w:r>
      <w:r w:rsidRPr="00346B5F">
        <w:rPr>
          <w:rStyle w:val="LL-Chr--SkeletalSentence"/>
        </w:rPr>
        <w:t>shall</w:t>
      </w:r>
      <w:r w:rsidRPr="00D33B57">
        <w:t xml:space="preserve">, within 30 days after the time said change becomes effective, </w:t>
      </w:r>
      <w:r w:rsidRPr="00346B5F">
        <w:rPr>
          <w:rStyle w:val="LL-Chr--SkeletalSentence"/>
        </w:rPr>
        <w:t>file</w:t>
      </w:r>
      <w:r w:rsidRPr="00D33B57">
        <w:t xml:space="preserve"> with the Secretary of State </w:t>
      </w:r>
      <w:r w:rsidRPr="00346B5F">
        <w:rPr>
          <w:rStyle w:val="LL-Chr--SkeletalSentence"/>
        </w:rPr>
        <w:t>a certificate</w:t>
      </w:r>
      <w:r w:rsidRPr="00D33B57">
        <w:t xml:space="preserve">, which shall set forth: </w:t>
      </w:r>
    </w:p>
    <w:p w:rsidR="00D33B57" w:rsidRPr="00D33B57" w:rsidRDefault="00D33B57" w:rsidP="00D33B57">
      <w:pPr>
        <w:pStyle w:val="L3"/>
      </w:pPr>
      <w:r w:rsidRPr="00F24511">
        <w:rPr>
          <w:rStyle w:val="LL-Chr--ParagraphNumbersinparens"/>
        </w:rPr>
        <w:t>(1)</w:t>
      </w:r>
      <w:r w:rsidRPr="00D33B57">
        <w:t xml:space="preserve"> The name of the foreign corporation as it appears on the records of the Secretary of State of this State;</w:t>
      </w:r>
    </w:p>
    <w:p w:rsidR="00D33B57" w:rsidRPr="00D33B57" w:rsidRDefault="00D33B57" w:rsidP="00D33B57">
      <w:pPr>
        <w:pStyle w:val="L3"/>
      </w:pPr>
      <w:r w:rsidRPr="00F24511">
        <w:rPr>
          <w:rStyle w:val="LL-Chr--ParagraphNumbersinparens"/>
        </w:rPr>
        <w:t>(2)</w:t>
      </w:r>
      <w:r w:rsidRPr="00D33B57">
        <w:t xml:space="preserve"> The jurisdiction of its incorporation;</w:t>
      </w:r>
    </w:p>
    <w:p w:rsidR="00D33B57" w:rsidRPr="00D33B57" w:rsidRDefault="00D33B57" w:rsidP="00D33B57">
      <w:pPr>
        <w:pStyle w:val="L3"/>
      </w:pPr>
      <w:r w:rsidRPr="00F24511">
        <w:rPr>
          <w:rStyle w:val="LL-Chr--ParagraphNumbersinparens"/>
        </w:rPr>
        <w:t>(3)</w:t>
      </w:r>
      <w:r w:rsidRPr="00D33B57">
        <w:t xml:space="preserve"> The date it was authorized to do business in this State;</w:t>
      </w:r>
    </w:p>
    <w:p w:rsidR="00D33B57" w:rsidRPr="00D33B57" w:rsidRDefault="00D33B57" w:rsidP="00D33B57">
      <w:pPr>
        <w:pStyle w:val="L3"/>
      </w:pPr>
      <w:r w:rsidRPr="00F24511">
        <w:rPr>
          <w:rStyle w:val="LL-Chr--ParagraphNumbersinparens"/>
        </w:rPr>
        <w:t>(4)</w:t>
      </w:r>
      <w:r w:rsidRPr="00D33B57">
        <w:t xml:space="preserve"> </w:t>
      </w:r>
      <w:r w:rsidRPr="00346B5F">
        <w:rPr>
          <w:rStyle w:val="LL-Chr--SecondaryIf-Then"/>
        </w:rPr>
        <w:t>If</w:t>
      </w:r>
      <w:r w:rsidRPr="00D33B57">
        <w:t xml:space="preserve"> the name of the foreign corporation has been changed, </w:t>
      </w:r>
      <w:r w:rsidR="00346B5F" w:rsidRPr="00346B5F">
        <w:rPr>
          <w:rStyle w:val="LL-Chr--SecondaryIf-ThenBRACKETS"/>
        </w:rPr>
        <w:t>[then]</w:t>
      </w:r>
      <w:r w:rsidR="00346B5F">
        <w:t xml:space="preserve"> </w:t>
      </w:r>
      <w:r w:rsidR="005E0C29" w:rsidRPr="009D4D3D">
        <w:rPr>
          <w:rStyle w:val="LL-Chr--CohesivePhrase-parens"/>
        </w:rPr>
        <w:t>(</w:t>
      </w:r>
      <w:r w:rsidRPr="00D33B57">
        <w:t>a statement of the name relinquished</w:t>
      </w:r>
      <w:r w:rsidR="005E0C29" w:rsidRPr="009D4D3D">
        <w:rPr>
          <w:rStyle w:val="LL-Chr--CohesivePhrase-parens"/>
        </w:rPr>
        <w:t>)</w:t>
      </w:r>
      <w:r w:rsidRPr="00D33B57">
        <w:t xml:space="preserve">, </w:t>
      </w:r>
      <w:r w:rsidR="005E0C29" w:rsidRPr="009D4D3D">
        <w:rPr>
          <w:rStyle w:val="LL-Chr--CohesivePhrase-parens"/>
        </w:rPr>
        <w:t>(</w:t>
      </w:r>
      <w:r w:rsidRPr="00D33B57">
        <w:t>a statement of the new name</w:t>
      </w:r>
      <w:r w:rsidR="005E0C29" w:rsidRPr="009D4D3D">
        <w:rPr>
          <w:rStyle w:val="LL-Chr--CohesivePhrase-parens"/>
        </w:rPr>
        <w:t>)</w:t>
      </w:r>
      <w:r w:rsidRPr="00D33B57">
        <w:t xml:space="preserve"> and </w:t>
      </w:r>
      <w:r w:rsidR="005E0C29" w:rsidRPr="009D4D3D">
        <w:rPr>
          <w:rStyle w:val="LL-Chr--CohesivePhrase-parens"/>
        </w:rPr>
        <w:t>(</w:t>
      </w:r>
      <w:r w:rsidRPr="00D33B57">
        <w:t>a statement that the change of name has been effected under the laws of the jurisdiction of its incorporation</w:t>
      </w:r>
      <w:r w:rsidR="005E0C29" w:rsidRPr="009D4D3D">
        <w:rPr>
          <w:rStyle w:val="LL-Chr--CohesivePhrase-parens"/>
        </w:rPr>
        <w:t>)</w:t>
      </w:r>
      <w:r w:rsidRPr="00D33B57">
        <w:t xml:space="preserve"> and </w:t>
      </w:r>
      <w:r w:rsidR="005E0C29" w:rsidRPr="009D4D3D">
        <w:rPr>
          <w:rStyle w:val="LL-Chr--CohesivePhrase-parens"/>
        </w:rPr>
        <w:t>(</w:t>
      </w:r>
      <w:r w:rsidRPr="00D33B57">
        <w:t>the date the change was effected</w:t>
      </w:r>
      <w:r w:rsidR="005E0C29" w:rsidRPr="009D4D3D">
        <w:rPr>
          <w:rStyle w:val="LL-Chr--CohesivePhrase-parens"/>
        </w:rPr>
        <w:t>)</w:t>
      </w:r>
      <w:r w:rsidRPr="00D33B57">
        <w:t xml:space="preserve">; </w:t>
      </w:r>
    </w:p>
    <w:p w:rsidR="00D33B57" w:rsidRPr="00D33B57" w:rsidRDefault="00D33B57" w:rsidP="00D33B57">
      <w:pPr>
        <w:pStyle w:val="L3"/>
      </w:pPr>
      <w:r w:rsidRPr="00F24511">
        <w:rPr>
          <w:rStyle w:val="LL-Chr--ParagraphNumbersinparens"/>
        </w:rPr>
        <w:t>(5)</w:t>
      </w:r>
      <w:r w:rsidRPr="00D33B57">
        <w:t xml:space="preserve"> </w:t>
      </w:r>
      <w:r w:rsidRPr="00346B5F">
        <w:rPr>
          <w:rStyle w:val="LL-Chr--SecondaryIf-Then"/>
        </w:rPr>
        <w:t>If</w:t>
      </w:r>
      <w:r w:rsidRPr="00D33B57">
        <w:t xml:space="preserve"> the business it proposes to do in this State is to be enlarged, limited or otherwise changed, </w:t>
      </w:r>
      <w:r w:rsidR="00346B5F" w:rsidRPr="00346B5F">
        <w:rPr>
          <w:rStyle w:val="LL-Chr--SecondaryIf-ThenBRACKETS"/>
        </w:rPr>
        <w:t>[then]</w:t>
      </w:r>
      <w:r w:rsidR="00346B5F">
        <w:t xml:space="preserve"> </w:t>
      </w:r>
      <w:r w:rsidRPr="00D33B57">
        <w:t xml:space="preserve">a statement reflecting such change and a statement that it is authorized to do in the jurisdiction of its incorporation </w:t>
      </w:r>
      <w:r w:rsidR="00CB2C2C" w:rsidRPr="009D4D3D">
        <w:rPr>
          <w:rStyle w:val="LL-Chr--CohesivePhrase-parens"/>
        </w:rPr>
        <w:t>(</w:t>
      </w:r>
      <w:r w:rsidRPr="00D33B57">
        <w:t>the business which it proposes to do in this State</w:t>
      </w:r>
      <w:r w:rsidR="00CB2C2C" w:rsidRPr="009D4D3D">
        <w:rPr>
          <w:rStyle w:val="LL-Chr--CohesivePhrase-parens"/>
        </w:rPr>
        <w:t>)</w:t>
      </w:r>
      <w:r w:rsidRPr="00D33B57">
        <w:t xml:space="preserve">. </w:t>
      </w:r>
    </w:p>
    <w:p w:rsidR="00D33B57" w:rsidRPr="00D33B57" w:rsidRDefault="00D33B57" w:rsidP="00D33B57">
      <w:pPr>
        <w:pStyle w:val="L2"/>
      </w:pPr>
      <w:r w:rsidRPr="00F24511">
        <w:rPr>
          <w:rStyle w:val="LL-Chr--ParagraphNumbersinparens"/>
        </w:rPr>
        <w:t>(b)</w:t>
      </w:r>
      <w:r w:rsidRPr="00D33B57">
        <w:t xml:space="preserve"> </w:t>
      </w:r>
      <w:r w:rsidRPr="00346B5F">
        <w:rPr>
          <w:rStyle w:val="LL-Chr--PrimaryIf-Thenred"/>
        </w:rPr>
        <w:t>Whenever</w:t>
      </w:r>
      <w:r w:rsidRPr="00D33B57">
        <w:t xml:space="preserve"> </w:t>
      </w:r>
      <w:r w:rsidRPr="00346B5F">
        <w:rPr>
          <w:rStyle w:val="LL-Chr--SkeletalSentence"/>
        </w:rPr>
        <w:t>a foreign corporation authorized</w:t>
      </w:r>
      <w:r w:rsidRPr="00D33B57">
        <w:t xml:space="preserve"> to transact business in this State </w:t>
      </w:r>
      <w:r w:rsidRPr="00346B5F">
        <w:rPr>
          <w:rStyle w:val="LL-Chr--SkeletalSentence"/>
        </w:rPr>
        <w:t>shall be the survivor</w:t>
      </w:r>
      <w:r w:rsidRPr="00D33B57">
        <w:t xml:space="preserve"> of a merger permitted by the laws of the state or country in which it is incorporated, </w:t>
      </w:r>
      <w:r w:rsidR="00346B5F" w:rsidRPr="00346B5F">
        <w:rPr>
          <w:rStyle w:val="LL-Chr--PrimaryIf-ThenredBRACKETS"/>
        </w:rPr>
        <w:t>[then]</w:t>
      </w:r>
      <w:r w:rsidR="00346B5F">
        <w:t xml:space="preserve"> </w:t>
      </w:r>
      <w:r w:rsidRPr="00346B5F">
        <w:rPr>
          <w:rStyle w:val="LL-Chr--SkeletalSentence"/>
        </w:rPr>
        <w:t>it shall</w:t>
      </w:r>
      <w:r w:rsidRPr="00D33B57">
        <w:t xml:space="preserve">, within 30 days after the merger becomes effective, </w:t>
      </w:r>
      <w:r w:rsidRPr="00346B5F">
        <w:rPr>
          <w:rStyle w:val="LL-Chr--SkeletalSentence"/>
        </w:rPr>
        <w:t>file a certificate</w:t>
      </w:r>
      <w:r w:rsidRPr="00D33B57">
        <w:t>, issued by the proper officer of the state or country of its incorporation, attesting to the occurrence of such event.</w:t>
      </w:r>
      <w:r w:rsidR="004A1262">
        <w:t xml:space="preserve"> </w:t>
      </w:r>
      <w:r w:rsidR="004A1262" w:rsidRPr="004A1262">
        <w:rPr>
          <w:rStyle w:val="LL-Chr--EndofSentencesquaresymbwinding"/>
        </w:rPr>
        <w:sym w:font="Wingdings 2" w:char="F0A2"/>
      </w:r>
      <w:r w:rsidRPr="00D33B57">
        <w:t xml:space="preserve"> </w:t>
      </w:r>
      <w:r w:rsidRPr="00346B5F">
        <w:rPr>
          <w:rStyle w:val="LL-Chr--PrimaryIf-Thenred"/>
        </w:rPr>
        <w:t>If</w:t>
      </w:r>
      <w:r w:rsidRPr="00D33B57">
        <w:t xml:space="preserve"> </w:t>
      </w:r>
      <w:r w:rsidRPr="00346B5F">
        <w:rPr>
          <w:rStyle w:val="LL-Chr--SkeletalSentence"/>
        </w:rPr>
        <w:t xml:space="preserve">the merger has changed the corporate name </w:t>
      </w:r>
      <w:r w:rsidRPr="00D33B57">
        <w:t xml:space="preserve">of such foreign corporation </w:t>
      </w:r>
      <w:r w:rsidRPr="00346B5F">
        <w:rPr>
          <w:rStyle w:val="LL-Chr--SecondaryConjunction0"/>
        </w:rPr>
        <w:t>or</w:t>
      </w:r>
      <w:r w:rsidRPr="00D33B57">
        <w:t xml:space="preserve"> </w:t>
      </w:r>
      <w:r w:rsidRPr="00346B5F">
        <w:rPr>
          <w:rStyle w:val="LL-Chr--SkeletalSentence"/>
        </w:rPr>
        <w:t>has</w:t>
      </w:r>
      <w:r w:rsidRPr="00D33B57">
        <w:t xml:space="preserve"> </w:t>
      </w:r>
      <w:proofErr w:type="gramStart"/>
      <w:r w:rsidRPr="00D33B57">
        <w:t>enlarged,</w:t>
      </w:r>
      <w:proofErr w:type="gramEnd"/>
      <w:r w:rsidRPr="00D33B57">
        <w:t xml:space="preserve"> limited or otherwise </w:t>
      </w:r>
      <w:r w:rsidRPr="00346B5F">
        <w:rPr>
          <w:rStyle w:val="LL-Chr--SkeletalSentence"/>
        </w:rPr>
        <w:t>changed the business</w:t>
      </w:r>
      <w:r w:rsidRPr="00D33B57">
        <w:t xml:space="preserve"> it proposes to do in this State, </w:t>
      </w:r>
      <w:r w:rsidR="00346B5F" w:rsidRPr="00346B5F">
        <w:rPr>
          <w:rStyle w:val="LL-Chr--PrimaryIf-ThenredBRACKETS"/>
        </w:rPr>
        <w:t>[then]</w:t>
      </w:r>
      <w:r w:rsidR="00346B5F">
        <w:t xml:space="preserve"> </w:t>
      </w:r>
      <w:r w:rsidRPr="00346B5F">
        <w:rPr>
          <w:rStyle w:val="LL-Chr--SkeletalSentence"/>
        </w:rPr>
        <w:t>it shall</w:t>
      </w:r>
      <w:r w:rsidRPr="00D33B57">
        <w:t xml:space="preserve"> also </w:t>
      </w:r>
      <w:r w:rsidRPr="00346B5F">
        <w:rPr>
          <w:rStyle w:val="LL-Chr--SkeletalSentence"/>
        </w:rPr>
        <w:t>comply</w:t>
      </w:r>
      <w:r w:rsidRPr="00D33B57">
        <w:t xml:space="preserve"> with subsection (a) of this section. </w:t>
      </w:r>
    </w:p>
    <w:p w:rsidR="00D33B57" w:rsidRPr="00D33B57" w:rsidRDefault="00D33B57" w:rsidP="00D33B57">
      <w:pPr>
        <w:pStyle w:val="L2"/>
      </w:pPr>
      <w:r w:rsidRPr="00F24511">
        <w:rPr>
          <w:rStyle w:val="LL-Chr--ParagraphNumbersinparens"/>
        </w:rPr>
        <w:t>(c)</w:t>
      </w:r>
      <w:r w:rsidRPr="00D33B57">
        <w:t xml:space="preserve"> </w:t>
      </w:r>
      <w:r w:rsidRPr="00346B5F">
        <w:rPr>
          <w:rStyle w:val="LL-Chr--PrimaryIf-Thenred"/>
        </w:rPr>
        <w:t>Whenever</w:t>
      </w:r>
      <w:r w:rsidRPr="00D33B57">
        <w:t xml:space="preserve"> </w:t>
      </w:r>
      <w:r w:rsidRPr="00346B5F">
        <w:rPr>
          <w:rStyle w:val="LL-Chr--SkeletalSentence"/>
        </w:rPr>
        <w:t>a foreign corporation authorized</w:t>
      </w:r>
      <w:r w:rsidRPr="00D33B57">
        <w:t xml:space="preserve"> to transact business in this State </w:t>
      </w:r>
      <w:r w:rsidRPr="00346B5F">
        <w:rPr>
          <w:rStyle w:val="LL-Chr--SkeletalSentence"/>
        </w:rPr>
        <w:t>ceases to exist</w:t>
      </w:r>
      <w:r w:rsidRPr="00D33B57">
        <w:t xml:space="preserve"> because of a statutory merger or consolidation, </w:t>
      </w:r>
      <w:r w:rsidR="00346B5F" w:rsidRPr="00346B5F">
        <w:rPr>
          <w:rStyle w:val="LL-Chr--PrimaryIf-ThenredBRACKETS"/>
        </w:rPr>
        <w:t>[then]</w:t>
      </w:r>
      <w:r w:rsidR="00346B5F">
        <w:t xml:space="preserve"> </w:t>
      </w:r>
      <w:r w:rsidRPr="00346B5F">
        <w:rPr>
          <w:rStyle w:val="LL-Chr--SkeletalSentence"/>
        </w:rPr>
        <w:t>it shall comply</w:t>
      </w:r>
      <w:r w:rsidRPr="00D33B57">
        <w:t xml:space="preserve"> with § 381 of this title. </w:t>
      </w:r>
    </w:p>
    <w:p w:rsidR="00D33B57" w:rsidRPr="00D33B57" w:rsidRDefault="00D33B57" w:rsidP="00D33B57">
      <w:pPr>
        <w:pStyle w:val="L2"/>
      </w:pPr>
      <w:r w:rsidRPr="00F24511">
        <w:rPr>
          <w:rStyle w:val="LL-Chr--ParagraphNumbersinparens"/>
        </w:rPr>
        <w:t>(d)</w:t>
      </w:r>
      <w:r w:rsidRPr="00D33B57">
        <w:t xml:space="preserve"> </w:t>
      </w:r>
      <w:r w:rsidRPr="00346B5F">
        <w:rPr>
          <w:rStyle w:val="LL-Chr--SkeletalSentence"/>
        </w:rPr>
        <w:t>The Secretary of State shall be paid</w:t>
      </w:r>
      <w:r w:rsidRPr="00D33B57">
        <w:t xml:space="preserve">, for the use of the State, </w:t>
      </w:r>
      <w:r w:rsidRPr="00346B5F">
        <w:rPr>
          <w:rStyle w:val="LL-Chr--SkeletalSentence"/>
        </w:rPr>
        <w:t>$50</w:t>
      </w:r>
      <w:r w:rsidRPr="00D33B57">
        <w:t xml:space="preserve"> for filing and indexing each certificate required by subsection (a) or (b) of this section, </w:t>
      </w:r>
      <w:r w:rsidRPr="00346B5F">
        <w:rPr>
          <w:rStyle w:val="LL-Chr--PrimaryConjunction51"/>
        </w:rPr>
        <w:t>and</w:t>
      </w:r>
      <w:r w:rsidRPr="00D33B57">
        <w:t xml:space="preserve"> in the event of a change of name </w:t>
      </w:r>
      <w:r w:rsidRPr="00346B5F">
        <w:rPr>
          <w:rStyle w:val="LL-Chr--SkeletalSentence"/>
        </w:rPr>
        <w:t>an additional $50 shall be paid</w:t>
      </w:r>
      <w:r w:rsidRPr="00D33B57">
        <w:t xml:space="preserve"> for a certificate to be issued as evidence of filing the change of name. </w:t>
      </w:r>
    </w:p>
    <w:p w:rsidR="00D33B57" w:rsidRPr="00D33B57" w:rsidRDefault="00D33B57" w:rsidP="00D33B57">
      <w:pPr>
        <w:pStyle w:val="L1"/>
      </w:pPr>
      <w:bookmarkStart w:id="554" w:name="373"/>
      <w:bookmarkStart w:id="555" w:name="_Toc328032745"/>
      <w:bookmarkStart w:id="556" w:name="_Toc397091468"/>
      <w:bookmarkEnd w:id="554"/>
      <w:r w:rsidRPr="0034727E">
        <w:rPr>
          <w:rStyle w:val="LL-Chr--Section"/>
        </w:rPr>
        <w:t>§ 373</w:t>
      </w:r>
      <w:r w:rsidRPr="00D33B57">
        <w:t xml:space="preserve">. </w:t>
      </w:r>
      <w:proofErr w:type="gramStart"/>
      <w:r w:rsidRPr="00D33B57">
        <w:t>Exceptions to requirements.</w:t>
      </w:r>
      <w:bookmarkEnd w:id="555"/>
      <w:bookmarkEnd w:id="556"/>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00346B5F" w:rsidRPr="00346B5F">
        <w:rPr>
          <w:rStyle w:val="LL-Chr--PrimaryIf-ThenredBRACKETS"/>
        </w:rPr>
        <w:t>[Then]</w:t>
      </w:r>
      <w:r w:rsidR="00346B5F">
        <w:t xml:space="preserve"> </w:t>
      </w:r>
      <w:r w:rsidRPr="00346B5F">
        <w:rPr>
          <w:rStyle w:val="LL-Chr--SkeletalSentence"/>
        </w:rPr>
        <w:t>No foreign corporation shall be required to comply</w:t>
      </w:r>
      <w:r w:rsidRPr="00D33B57">
        <w:t xml:space="preserve"> with §§ 371 and 372 of this title, under any of the following conditions:</w:t>
      </w:r>
    </w:p>
    <w:p w:rsidR="00D33B57" w:rsidRPr="00D33B57" w:rsidRDefault="00D33B57" w:rsidP="00D33B57">
      <w:pPr>
        <w:pStyle w:val="L3"/>
      </w:pPr>
      <w:r w:rsidRPr="00F24511">
        <w:rPr>
          <w:rStyle w:val="LL-Chr--ParagraphNumbersinparens"/>
        </w:rPr>
        <w:t>(1)</w:t>
      </w:r>
      <w:r w:rsidRPr="00D33B57">
        <w:t xml:space="preserve"> </w:t>
      </w:r>
      <w:r w:rsidRPr="00346B5F">
        <w:rPr>
          <w:rStyle w:val="LL-Chr--PrimaryIf-Thenred"/>
        </w:rPr>
        <w:t>If</w:t>
      </w:r>
      <w:r w:rsidRPr="00D33B57">
        <w:t xml:space="preserve"> </w:t>
      </w:r>
      <w:r w:rsidRPr="00346B5F">
        <w:rPr>
          <w:rStyle w:val="LL-Chr--SkeletalSentence"/>
        </w:rPr>
        <w:t>it is</w:t>
      </w:r>
      <w:r w:rsidRPr="00D33B57">
        <w:t xml:space="preserve"> in the mail order or a similar business, merely </w:t>
      </w:r>
      <w:r w:rsidR="00F548FB" w:rsidRPr="009D4D3D">
        <w:rPr>
          <w:rStyle w:val="LL-Chr--CohesivePhrase-parens"/>
        </w:rPr>
        <w:t>(</w:t>
      </w:r>
      <w:r w:rsidRPr="00D33B57">
        <w:t>receiving orders by mail or otherwise in pursuance of letters, circulars, catalogs or other forms of advertising, or solicitation</w:t>
      </w:r>
      <w:r w:rsidR="00F548FB" w:rsidRPr="009D4D3D">
        <w:rPr>
          <w:rStyle w:val="LL-Chr--CohesivePhrase-parens"/>
        </w:rPr>
        <w:t>)</w:t>
      </w:r>
      <w:r w:rsidRPr="00D33B57">
        <w:t xml:space="preserve">, </w:t>
      </w:r>
      <w:r w:rsidR="00F548FB" w:rsidRPr="009D4D3D">
        <w:rPr>
          <w:rStyle w:val="LL-Chr--CohesivePhrase-parens"/>
        </w:rPr>
        <w:t>(</w:t>
      </w:r>
      <w:r w:rsidRPr="00D33B57">
        <w:t>accepting the orders outside this State</w:t>
      </w:r>
      <w:r w:rsidR="00F548FB" w:rsidRPr="009D4D3D">
        <w:rPr>
          <w:rStyle w:val="LL-Chr--CohesivePhrase-parens"/>
        </w:rPr>
        <w:t>)</w:t>
      </w:r>
      <w:r w:rsidRPr="00D33B57">
        <w:t xml:space="preserve">, and </w:t>
      </w:r>
      <w:r w:rsidR="00F548FB" w:rsidRPr="009D4D3D">
        <w:rPr>
          <w:rStyle w:val="LL-Chr--CohesivePhrase-parens"/>
        </w:rPr>
        <w:t>(</w:t>
      </w:r>
      <w:r w:rsidRPr="00D33B57">
        <w:t>filling them with goods shipped into this State</w:t>
      </w:r>
      <w:r w:rsidR="00F548FB" w:rsidRPr="009D4D3D">
        <w:rPr>
          <w:rStyle w:val="LL-Chr--CohesivePhrase-parens"/>
        </w:rPr>
        <w:t>)</w:t>
      </w:r>
      <w:r w:rsidRPr="00D33B57">
        <w:t xml:space="preserve">; </w:t>
      </w:r>
    </w:p>
    <w:p w:rsidR="00D33B57" w:rsidRPr="00B02B7D" w:rsidRDefault="00D33B57" w:rsidP="00D33B57">
      <w:pPr>
        <w:pStyle w:val="L3"/>
        <w:rPr>
          <w:rStyle w:val="LL-Chr--PrimaryExceptionswinding"/>
        </w:rPr>
      </w:pPr>
      <w:r w:rsidRPr="00F24511">
        <w:rPr>
          <w:rStyle w:val="LL-Chr--ParagraphNumbersinparens"/>
        </w:rPr>
        <w:t>(2)</w:t>
      </w:r>
      <w:r w:rsidRPr="00D33B57">
        <w:t xml:space="preserve"> </w:t>
      </w:r>
      <w:r w:rsidRPr="00346B5F">
        <w:rPr>
          <w:rStyle w:val="LL-Chr--PrimaryIf-Thenred"/>
        </w:rPr>
        <w:t>If</w:t>
      </w:r>
      <w:r w:rsidRPr="00D33B57">
        <w:t xml:space="preserve"> </w:t>
      </w:r>
      <w:r w:rsidRPr="00346B5F">
        <w:rPr>
          <w:rStyle w:val="LL-Chr--SkeletalSentence"/>
        </w:rPr>
        <w:t>it employs salespersons</w:t>
      </w:r>
      <w:r w:rsidRPr="00D33B57">
        <w:t xml:space="preserve">, either resident or traveling, </w:t>
      </w:r>
      <w:r w:rsidRPr="00B02B7D">
        <w:rPr>
          <w:rStyle w:val="LL-Chr--SkeletalSentence"/>
        </w:rPr>
        <w:t>to solicit orders</w:t>
      </w:r>
      <w:r w:rsidRPr="00D33B57">
        <w:t xml:space="preserve"> in this State, either by display of samples or otherwise (whether or not maintaining sales offices in this State), </w:t>
      </w:r>
      <w:r w:rsidR="00F548FB" w:rsidRPr="009D4D3D">
        <w:rPr>
          <w:rStyle w:val="LL-Chr--CohesivePhrase-parens"/>
        </w:rPr>
        <w:t>(</w:t>
      </w:r>
      <w:r w:rsidRPr="00D33B57">
        <w:t>all orders being subject to approval at the offices of the corporation without this State</w:t>
      </w:r>
      <w:r w:rsidR="00F548FB" w:rsidRPr="009D4D3D">
        <w:rPr>
          <w:rStyle w:val="LL-Chr--CohesivePhrase-parens"/>
        </w:rPr>
        <w:t>)</w:t>
      </w:r>
      <w:r w:rsidRPr="00D33B57">
        <w:t xml:space="preserve">, and </w:t>
      </w:r>
      <w:r w:rsidR="00F548FB" w:rsidRPr="009D4D3D">
        <w:rPr>
          <w:rStyle w:val="LL-Chr--CohesivePhrase-parens"/>
        </w:rPr>
        <w:t>(</w:t>
      </w:r>
      <w:r w:rsidRPr="00D33B57">
        <w:t>all goods applicable to the orders being shipped in pursuance thereof from without this State to the vendee or to the seller or such seller</w:t>
      </w:r>
      <w:r w:rsidR="00943A1C">
        <w:t>’</w:t>
      </w:r>
      <w:r w:rsidRPr="00D33B57">
        <w:t>s agent for delivery to the vendee</w:t>
      </w:r>
      <w:r w:rsidR="00F548FB" w:rsidRPr="009D4D3D">
        <w:rPr>
          <w:rStyle w:val="LL-Chr--CohesivePhrase-parens"/>
        </w:rPr>
        <w:t>)</w:t>
      </w:r>
      <w:r w:rsidRPr="00D33B57">
        <w:t xml:space="preserve">, </w:t>
      </w:r>
      <w:r w:rsidRPr="00346B5F">
        <w:rPr>
          <w:rStyle w:val="LL-Chr--PrimaryConjunction51"/>
        </w:rPr>
        <w:t>and</w:t>
      </w:r>
      <w:r w:rsidRPr="00D33B57">
        <w:t xml:space="preserve"> </w:t>
      </w:r>
      <w:r w:rsidRPr="00346B5F">
        <w:rPr>
          <w:rStyle w:val="LL-Chr--PrimaryIf-Thenred"/>
        </w:rPr>
        <w:t>if</w:t>
      </w:r>
      <w:r w:rsidRPr="00D33B57">
        <w:t xml:space="preserve"> </w:t>
      </w:r>
      <w:r w:rsidRPr="00346B5F">
        <w:rPr>
          <w:rStyle w:val="LL-Chr--SkeletalSentence"/>
        </w:rPr>
        <w:t>any samples</w:t>
      </w:r>
      <w:r w:rsidRPr="00D33B57">
        <w:t xml:space="preserve"> kept within this State </w:t>
      </w:r>
      <w:r w:rsidRPr="00346B5F">
        <w:rPr>
          <w:rStyle w:val="LL-Chr--SkeletalSentence"/>
        </w:rPr>
        <w:t>are</w:t>
      </w:r>
      <w:r w:rsidRPr="00D33B57">
        <w:t xml:space="preserve"> for display or advertising purposes only, </w:t>
      </w:r>
      <w:r w:rsidRPr="00346B5F">
        <w:rPr>
          <w:rStyle w:val="LL-Chr--PrimaryConjunction51"/>
        </w:rPr>
        <w:t>and</w:t>
      </w:r>
      <w:r w:rsidRPr="00D33B57">
        <w:t xml:space="preserve"> </w:t>
      </w:r>
      <w:r w:rsidR="00346B5F" w:rsidRPr="00346B5F">
        <w:rPr>
          <w:rStyle w:val="LL-Chr--PrimaryIf-Thenred"/>
        </w:rPr>
        <w:t>[if]</w:t>
      </w:r>
      <w:r w:rsidR="00346B5F">
        <w:t xml:space="preserve"> </w:t>
      </w:r>
      <w:r w:rsidRPr="00346B5F">
        <w:rPr>
          <w:rStyle w:val="LL-Chr--SkeletalSentence"/>
        </w:rPr>
        <w:t>no sales</w:t>
      </w:r>
      <w:r w:rsidRPr="00D33B57">
        <w:t xml:space="preserve">, repairs or replacements </w:t>
      </w:r>
      <w:r w:rsidRPr="00346B5F">
        <w:rPr>
          <w:rStyle w:val="LL-Chr--SkeletalSentence"/>
        </w:rPr>
        <w:t>are made</w:t>
      </w:r>
      <w:r w:rsidRPr="00D33B57">
        <w:t xml:space="preserve"> from stock on hand in this State; </w:t>
      </w:r>
    </w:p>
    <w:p w:rsidR="00D33B57" w:rsidRPr="00D33B57" w:rsidRDefault="00D33B57" w:rsidP="00D33B57">
      <w:pPr>
        <w:pStyle w:val="L3"/>
      </w:pPr>
      <w:r w:rsidRPr="00F24511">
        <w:rPr>
          <w:rStyle w:val="LL-Chr--ParagraphNumbersinparens"/>
        </w:rPr>
        <w:t>(3)</w:t>
      </w:r>
      <w:r w:rsidRPr="00D33B57">
        <w:t xml:space="preserve"> </w:t>
      </w:r>
      <w:r w:rsidRPr="00346B5F">
        <w:rPr>
          <w:rStyle w:val="LL-Chr--PrimaryIf-Thenred"/>
        </w:rPr>
        <w:t>If</w:t>
      </w:r>
      <w:r w:rsidRPr="00D33B57">
        <w:t xml:space="preserve"> </w:t>
      </w:r>
      <w:r w:rsidRPr="00346B5F">
        <w:rPr>
          <w:rStyle w:val="LL-Chr--SkeletalSentence"/>
        </w:rPr>
        <w:t>it sells</w:t>
      </w:r>
      <w:r w:rsidRPr="00D33B57">
        <w:t xml:space="preserve">, by contract consummated outside this State, </w:t>
      </w:r>
      <w:r w:rsidRPr="00346B5F">
        <w:rPr>
          <w:rStyle w:val="LL-Chr--SecondaryConjunction0"/>
        </w:rPr>
        <w:t>and</w:t>
      </w:r>
      <w:r w:rsidRPr="00D33B57">
        <w:t xml:space="preserve"> </w:t>
      </w:r>
      <w:r w:rsidRPr="00346B5F">
        <w:rPr>
          <w:rStyle w:val="LL-Chr--SkeletalSentence"/>
        </w:rPr>
        <w:t>agrees</w:t>
      </w:r>
      <w:r w:rsidRPr="00D33B57">
        <w:t xml:space="preserve">, by the contract, </w:t>
      </w:r>
      <w:r w:rsidRPr="00B02B7D">
        <w:rPr>
          <w:rStyle w:val="LL-Chr--SkeletalSentence"/>
        </w:rPr>
        <w:t>to deliver</w:t>
      </w:r>
      <w:r w:rsidRPr="00D33B57">
        <w:t xml:space="preserve"> into this State, </w:t>
      </w:r>
      <w:r w:rsidRPr="00346B5F">
        <w:rPr>
          <w:rStyle w:val="LL-Chr--SkeletalSentence"/>
        </w:rPr>
        <w:t>machinery</w:t>
      </w:r>
      <w:r w:rsidRPr="00D33B57">
        <w:t xml:space="preserve">, plants or equipment, </w:t>
      </w:r>
      <w:r w:rsidR="00F548FB" w:rsidRPr="009D4D3D">
        <w:rPr>
          <w:rStyle w:val="LL-Chr--CohesivePhrase-parens"/>
        </w:rPr>
        <w:t>(</w:t>
      </w:r>
      <w:r w:rsidRPr="00D33B57">
        <w:t>the construction, erection or installation of which within this State requires the supervision of technical engineers or skilled employees performing services not generally available</w:t>
      </w:r>
      <w:r w:rsidR="00F548FB" w:rsidRPr="009D4D3D">
        <w:rPr>
          <w:rStyle w:val="LL-Chr--CohesivePhrase-parens"/>
        </w:rPr>
        <w:t>)</w:t>
      </w:r>
      <w:r w:rsidRPr="00D33B57">
        <w:t xml:space="preserve">, </w:t>
      </w:r>
      <w:r w:rsidRPr="00B02B7D">
        <w:rPr>
          <w:rStyle w:val="LL-Chr--SecondaryConjunction0"/>
        </w:rPr>
        <w:t>and</w:t>
      </w:r>
      <w:r w:rsidRPr="00D33B57">
        <w:t xml:space="preserve"> as a part of the contract of sale </w:t>
      </w:r>
      <w:r w:rsidRPr="00B02B7D">
        <w:rPr>
          <w:rStyle w:val="LL-Chr--SkeletalSentence"/>
        </w:rPr>
        <w:t>agrees to furnish such services</w:t>
      </w:r>
      <w:r w:rsidRPr="00D33B57">
        <w:t xml:space="preserve">, and such services only, to the vendee at the time of construction, erection or installation; </w:t>
      </w:r>
    </w:p>
    <w:p w:rsidR="00D33B57" w:rsidRPr="00D33B57" w:rsidRDefault="00D33B57" w:rsidP="00D33B57">
      <w:pPr>
        <w:pStyle w:val="L3"/>
      </w:pPr>
      <w:r w:rsidRPr="00F24511">
        <w:rPr>
          <w:rStyle w:val="LL-Chr--ParagraphNumbersinparens"/>
        </w:rPr>
        <w:t>(4)</w:t>
      </w:r>
      <w:r w:rsidRPr="00D33B57">
        <w:t xml:space="preserve"> </w:t>
      </w:r>
      <w:r w:rsidRPr="00346B5F">
        <w:rPr>
          <w:rStyle w:val="LL-Chr--PrimaryIf-Thenred"/>
        </w:rPr>
        <w:t>If</w:t>
      </w:r>
      <w:r w:rsidRPr="00D33B57">
        <w:t xml:space="preserve"> </w:t>
      </w:r>
      <w:r w:rsidRPr="00B02B7D">
        <w:rPr>
          <w:rStyle w:val="LL-Chr--SkeletalSentence"/>
        </w:rPr>
        <w:t>its business operations</w:t>
      </w:r>
      <w:r w:rsidRPr="00D33B57">
        <w:t xml:space="preserve"> within this State, although not falling within the terms of paragraphs (a)(1), (2) and (3) of this section or any of them, </w:t>
      </w:r>
      <w:r w:rsidRPr="00B02B7D">
        <w:rPr>
          <w:rStyle w:val="LL-Chr--SkeletalSentence"/>
        </w:rPr>
        <w:t>are</w:t>
      </w:r>
      <w:r w:rsidRPr="00D33B57">
        <w:t xml:space="preserve"> nevertheless </w:t>
      </w:r>
      <w:r w:rsidRPr="00B02B7D">
        <w:rPr>
          <w:rStyle w:val="LL-Chr--SkeletalSentence"/>
        </w:rPr>
        <w:t>wholly interstate</w:t>
      </w:r>
      <w:r w:rsidRPr="00D33B57">
        <w:t xml:space="preserve"> in character; </w:t>
      </w:r>
    </w:p>
    <w:p w:rsidR="00D33B57" w:rsidRPr="00D33B57" w:rsidRDefault="00D33B57" w:rsidP="00D33B57">
      <w:pPr>
        <w:pStyle w:val="L3"/>
      </w:pPr>
      <w:r w:rsidRPr="00F24511">
        <w:rPr>
          <w:rStyle w:val="LL-Chr--ParagraphNumbersinparens"/>
        </w:rPr>
        <w:t>(5)</w:t>
      </w:r>
      <w:r w:rsidRPr="00D33B57">
        <w:t xml:space="preserve"> </w:t>
      </w:r>
      <w:r w:rsidRPr="00346B5F">
        <w:rPr>
          <w:rStyle w:val="LL-Chr--PrimaryIf-Thenred"/>
        </w:rPr>
        <w:t>If</w:t>
      </w:r>
      <w:r w:rsidRPr="00D33B57">
        <w:t xml:space="preserve"> </w:t>
      </w:r>
      <w:r w:rsidRPr="00B02B7D">
        <w:rPr>
          <w:rStyle w:val="LL-Chr--SkeletalSentence"/>
        </w:rPr>
        <w:t>it is an insurance company</w:t>
      </w:r>
      <w:r w:rsidRPr="00D33B57">
        <w:t xml:space="preserve"> doing business in this State;</w:t>
      </w:r>
    </w:p>
    <w:p w:rsidR="00D33B57" w:rsidRPr="00D33B57" w:rsidRDefault="00D33B57" w:rsidP="00D33B57">
      <w:pPr>
        <w:pStyle w:val="L3"/>
      </w:pPr>
      <w:r w:rsidRPr="00F24511">
        <w:rPr>
          <w:rStyle w:val="LL-Chr--ParagraphNumbersinparens"/>
        </w:rPr>
        <w:t>(6)</w:t>
      </w:r>
      <w:r w:rsidRPr="00D33B57">
        <w:t xml:space="preserve"> </w:t>
      </w:r>
      <w:r w:rsidRPr="00346B5F">
        <w:rPr>
          <w:rStyle w:val="LL-Chr--PrimaryIf-Thenred"/>
        </w:rPr>
        <w:t>If</w:t>
      </w:r>
      <w:r w:rsidRPr="00D33B57">
        <w:t xml:space="preserve"> </w:t>
      </w:r>
      <w:r w:rsidRPr="00B02B7D">
        <w:rPr>
          <w:rStyle w:val="LL-Chr--SkeletalSentence"/>
        </w:rPr>
        <w:t>it creates</w:t>
      </w:r>
      <w:r w:rsidRPr="00D33B57">
        <w:t xml:space="preserve">, as borrower or lender, </w:t>
      </w:r>
      <w:r w:rsidRPr="00B02B7D">
        <w:rPr>
          <w:rStyle w:val="LL-Chr--SecondaryConjunction0"/>
        </w:rPr>
        <w:t>or</w:t>
      </w:r>
      <w:r w:rsidRPr="00D33B57">
        <w:t xml:space="preserve"> </w:t>
      </w:r>
      <w:r w:rsidRPr="00B02B7D">
        <w:rPr>
          <w:rStyle w:val="LL-Chr--SkeletalSentence"/>
        </w:rPr>
        <w:t>acquires, evidences</w:t>
      </w:r>
      <w:r w:rsidRPr="00D33B57">
        <w:t xml:space="preserve"> of debt, mortgages or liens on real or personal property;</w:t>
      </w:r>
    </w:p>
    <w:p w:rsidR="00D33B57" w:rsidRPr="00D33B57" w:rsidRDefault="00D33B57" w:rsidP="00D33B57">
      <w:pPr>
        <w:pStyle w:val="L3"/>
      </w:pPr>
      <w:r w:rsidRPr="00F24511">
        <w:rPr>
          <w:rStyle w:val="LL-Chr--ParagraphNumbersinparens"/>
        </w:rPr>
        <w:t>(7)</w:t>
      </w:r>
      <w:r w:rsidRPr="00D33B57">
        <w:t xml:space="preserve"> </w:t>
      </w:r>
      <w:r w:rsidRPr="00346B5F">
        <w:rPr>
          <w:rStyle w:val="LL-Chr--PrimaryIf-Thenred"/>
        </w:rPr>
        <w:t>If</w:t>
      </w:r>
      <w:r w:rsidRPr="00D33B57">
        <w:t xml:space="preserve"> </w:t>
      </w:r>
      <w:r w:rsidRPr="00B02B7D">
        <w:rPr>
          <w:rStyle w:val="LL-Chr--SkeletalSentence"/>
        </w:rPr>
        <w:t>it secures</w:t>
      </w:r>
      <w:r w:rsidRPr="00D33B57">
        <w:t xml:space="preserve"> or collects </w:t>
      </w:r>
      <w:r w:rsidRPr="00B02B7D">
        <w:rPr>
          <w:rStyle w:val="LL-Chr--SkeletalSentence"/>
        </w:rPr>
        <w:t>debts</w:t>
      </w:r>
      <w:r w:rsidRPr="00D33B57">
        <w:t xml:space="preserve"> </w:t>
      </w:r>
      <w:r w:rsidRPr="00B02B7D">
        <w:rPr>
          <w:rStyle w:val="LL-Chr--SecondaryConjunction0"/>
        </w:rPr>
        <w:t>or</w:t>
      </w:r>
      <w:r w:rsidRPr="00D33B57">
        <w:t xml:space="preserve"> </w:t>
      </w:r>
      <w:r w:rsidRPr="00B02B7D">
        <w:rPr>
          <w:rStyle w:val="LL-Chr--SkeletalSentence"/>
        </w:rPr>
        <w:t>enforces any rights</w:t>
      </w:r>
      <w:r w:rsidRPr="00D33B57">
        <w:t xml:space="preserve"> in property securing the same.</w:t>
      </w:r>
    </w:p>
    <w:p w:rsidR="00D33B57" w:rsidRPr="00D33B57" w:rsidRDefault="00D33B57" w:rsidP="00D33B57">
      <w:pPr>
        <w:pStyle w:val="L2"/>
      </w:pPr>
      <w:r w:rsidRPr="00F24511">
        <w:rPr>
          <w:rStyle w:val="LL-Chr--ParagraphNumbersinparens"/>
        </w:rPr>
        <w:t>(b)</w:t>
      </w:r>
      <w:r w:rsidRPr="00D33B57">
        <w:t xml:space="preserve"> </w:t>
      </w:r>
      <w:r w:rsidRPr="00B02B7D">
        <w:rPr>
          <w:rStyle w:val="LL-Chr--SkeletalSentence"/>
        </w:rPr>
        <w:t>This section shall have no application</w:t>
      </w:r>
      <w:r w:rsidRPr="00D33B57">
        <w:t xml:space="preserve"> to the question of </w:t>
      </w:r>
      <w:r w:rsidR="00F548FB" w:rsidRPr="009D4D3D">
        <w:rPr>
          <w:rStyle w:val="LL-Chr--CohesivePhrase-parens"/>
        </w:rPr>
        <w:t>(</w:t>
      </w:r>
      <w:r w:rsidRPr="00D33B57">
        <w:t>whether any foreign corporation is subject to service of process and suit in this State under § 382 of this title or any other law of this State</w:t>
      </w:r>
      <w:r w:rsidR="00F548FB" w:rsidRPr="009D4D3D">
        <w:rPr>
          <w:rStyle w:val="LL-Chr--CohesivePhrase-parens"/>
        </w:rPr>
        <w:t>)</w:t>
      </w:r>
      <w:r w:rsidRPr="00D33B57">
        <w:t xml:space="preserve">. </w:t>
      </w:r>
    </w:p>
    <w:p w:rsidR="00D33B57" w:rsidRPr="00D33B57" w:rsidRDefault="00D33B57" w:rsidP="00D33B57">
      <w:pPr>
        <w:pStyle w:val="L1"/>
      </w:pPr>
      <w:bookmarkStart w:id="557" w:name="374"/>
      <w:bookmarkStart w:id="558" w:name="_Toc328032746"/>
      <w:bookmarkStart w:id="559" w:name="_Toc397091469"/>
      <w:bookmarkEnd w:id="557"/>
      <w:r w:rsidRPr="0034727E">
        <w:rPr>
          <w:rStyle w:val="LL-Chr--Section"/>
        </w:rPr>
        <w:t>§ 374</w:t>
      </w:r>
      <w:r w:rsidRPr="00D33B57">
        <w:t xml:space="preserve">. </w:t>
      </w:r>
      <w:proofErr w:type="gramStart"/>
      <w:r w:rsidRPr="00D33B57">
        <w:t>Annual report.</w:t>
      </w:r>
      <w:bookmarkEnd w:id="558"/>
      <w:bookmarkEnd w:id="559"/>
      <w:proofErr w:type="gramEnd"/>
      <w:r w:rsidRPr="00D33B57">
        <w:t xml:space="preserve"> </w:t>
      </w:r>
    </w:p>
    <w:p w:rsidR="00D33B57" w:rsidRPr="00D33B57" w:rsidRDefault="00D33B57" w:rsidP="00D33B57">
      <w:pPr>
        <w:pStyle w:val="L2"/>
      </w:pPr>
      <w:r w:rsidRPr="00D33B57">
        <w:t xml:space="preserve">On or before June 30 in each year, </w:t>
      </w:r>
      <w:r w:rsidRPr="009D4D3D">
        <w:rPr>
          <w:rStyle w:val="LL-Chr--SkeletalSentence"/>
        </w:rPr>
        <w:t>a foreign corporation</w:t>
      </w:r>
      <w:r w:rsidRPr="00D33B57">
        <w:t xml:space="preserve"> doing business in this State </w:t>
      </w:r>
      <w:r w:rsidRPr="009D4D3D">
        <w:rPr>
          <w:rStyle w:val="LL-Chr--SkeletalSentence"/>
        </w:rPr>
        <w:t>shall file a report</w:t>
      </w:r>
      <w:r w:rsidRPr="00D33B57">
        <w:t xml:space="preserve"> with the Secretary of State.</w:t>
      </w:r>
      <w:r w:rsidR="004A1262">
        <w:t xml:space="preserve"> </w:t>
      </w:r>
      <w:r w:rsidR="004A1262" w:rsidRPr="004A1262">
        <w:rPr>
          <w:rStyle w:val="LL-Chr--EndofSentencesquaresymbwinding"/>
        </w:rPr>
        <w:sym w:font="Wingdings 2" w:char="F0A2"/>
      </w:r>
      <w:r w:rsidRPr="00D33B57">
        <w:t xml:space="preserve"> </w:t>
      </w:r>
      <w:r w:rsidRPr="009D4D3D">
        <w:rPr>
          <w:rStyle w:val="LL-Chr--SkeletalSentence"/>
        </w:rPr>
        <w:t>The report shall be made</w:t>
      </w:r>
      <w:r w:rsidRPr="00D33B57">
        <w:t xml:space="preserve"> on behalf of the corporation by its president, secretary, treasurer or other officer duly authorized so to act, or by any 2 of its directors, or by any incorporator in the event its board of directors shall not have been elected.</w:t>
      </w:r>
      <w:r w:rsidR="004A1262">
        <w:t xml:space="preserve"> </w:t>
      </w:r>
      <w:r w:rsidR="004A1262" w:rsidRPr="004A1262">
        <w:rPr>
          <w:rStyle w:val="LL-Chr--EndofSentencesquaresymbwinding"/>
        </w:rPr>
        <w:sym w:font="Wingdings 2" w:char="F0A2"/>
      </w:r>
      <w:r w:rsidRPr="00D33B57">
        <w:t xml:space="preserve"> </w:t>
      </w:r>
      <w:r w:rsidRPr="009D4D3D">
        <w:rPr>
          <w:rStyle w:val="LL-Chr--SkeletalSentence"/>
        </w:rPr>
        <w:t>The fact</w:t>
      </w:r>
      <w:r w:rsidRPr="00D33B57">
        <w:t xml:space="preserve"> that an individual</w:t>
      </w:r>
      <w:r w:rsidR="00943A1C">
        <w:t>’</w:t>
      </w:r>
      <w:r w:rsidRPr="00D33B57">
        <w:t xml:space="preserve">s name is signed on a certification attached to a corporate report </w:t>
      </w:r>
      <w:r w:rsidRPr="009D4D3D">
        <w:rPr>
          <w:rStyle w:val="LL-Chr--SkeletalSentence"/>
        </w:rPr>
        <w:t>shall be prima facie evidence</w:t>
      </w:r>
      <w:r w:rsidRPr="00D33B57">
        <w:t xml:space="preserve"> that such individual is authorized to certify the report on behalf of the corporation; </w:t>
      </w:r>
      <w:r w:rsidRPr="009D4D3D">
        <w:rPr>
          <w:rStyle w:val="LL-Chr--PrimaryConjunction51"/>
        </w:rPr>
        <w:t>however</w:t>
      </w:r>
      <w:r w:rsidRPr="00D33B57">
        <w:t xml:space="preserve"> </w:t>
      </w:r>
      <w:r w:rsidRPr="009D4D3D">
        <w:rPr>
          <w:rStyle w:val="LL-Chr--SkeletalSentence"/>
        </w:rPr>
        <w:t>the official title or position</w:t>
      </w:r>
      <w:r w:rsidRPr="00D33B57">
        <w:t xml:space="preserve"> of the individual signing the corporate report </w:t>
      </w:r>
      <w:r w:rsidRPr="009D4D3D">
        <w:rPr>
          <w:rStyle w:val="LL-Chr--SkeletalSentence"/>
        </w:rPr>
        <w:t>shall be designated</w:t>
      </w:r>
      <w:r w:rsidRPr="00D33B57">
        <w:t>.</w:t>
      </w:r>
      <w:r w:rsidR="004A1262">
        <w:t xml:space="preserve"> </w:t>
      </w:r>
      <w:r w:rsidR="004A1262" w:rsidRPr="004A1262">
        <w:rPr>
          <w:rStyle w:val="LL-Chr--EndofSentencesquaresymbwinding"/>
        </w:rPr>
        <w:sym w:font="Wingdings 2" w:char="F0A2"/>
      </w:r>
      <w:r w:rsidRPr="00D33B57">
        <w:t xml:space="preserve"> </w:t>
      </w:r>
      <w:r w:rsidRPr="009D4D3D">
        <w:rPr>
          <w:rStyle w:val="LL-Chr--SkeletalSentence"/>
        </w:rPr>
        <w:t>The report shall be</w:t>
      </w:r>
      <w:r w:rsidRPr="00D33B57">
        <w:t xml:space="preserve"> on a calendar year basis </w:t>
      </w:r>
      <w:r w:rsidRPr="009D4D3D">
        <w:rPr>
          <w:rStyle w:val="LL-Chr--SecondaryConjunction0"/>
        </w:rPr>
        <w:t>and</w:t>
      </w:r>
      <w:r w:rsidRPr="00D33B57">
        <w:t xml:space="preserve"> </w:t>
      </w:r>
      <w:r w:rsidRPr="009D4D3D">
        <w:rPr>
          <w:rStyle w:val="LL-Chr--SkeletalSentence"/>
        </w:rPr>
        <w:t>shall state the address</w:t>
      </w:r>
      <w:r w:rsidRPr="00D33B57">
        <w:t xml:space="preserve"> (in accordance with § 131(c) of this title) of its registered office in this State; </w:t>
      </w:r>
      <w:r w:rsidRPr="009D4D3D">
        <w:rPr>
          <w:rStyle w:val="LL-Chr--SkeletalSentence"/>
        </w:rPr>
        <w:t>the name</w:t>
      </w:r>
      <w:r w:rsidRPr="00D33B57">
        <w:t xml:space="preserve"> of its registered agent at such address upon whom service of process against the corporation may be served; </w:t>
      </w:r>
      <w:r w:rsidRPr="009D4D3D">
        <w:rPr>
          <w:rStyle w:val="LL-Chr--SkeletalSentence"/>
        </w:rPr>
        <w:t>the address</w:t>
      </w:r>
      <w:r w:rsidRPr="00D33B57">
        <w:t xml:space="preserve"> (which shall include the street, number, city, state or foreign country) of the main or headquarters place of business of the corporation without this State; </w:t>
      </w:r>
      <w:r w:rsidRPr="009D4D3D">
        <w:rPr>
          <w:rStyle w:val="LL-Chr--SkeletalSentence"/>
        </w:rPr>
        <w:t>the names and addresses</w:t>
      </w:r>
      <w:r w:rsidRPr="00D33B57">
        <w:t xml:space="preserve"> of all the directors and officers of the corporation </w:t>
      </w:r>
      <w:r w:rsidRPr="009D4D3D">
        <w:rPr>
          <w:rStyle w:val="LL-Chr--SkeletalSentence"/>
        </w:rPr>
        <w:t>and when</w:t>
      </w:r>
      <w:r w:rsidRPr="00D33B57">
        <w:t xml:space="preserve"> the term of each expires; the date appointed for the next annual meeting of the stockholders for the election of directors; </w:t>
      </w:r>
      <w:r w:rsidRPr="009D4D3D">
        <w:rPr>
          <w:rStyle w:val="LL-Chr--SkeletalSentence"/>
        </w:rPr>
        <w:t>the number</w:t>
      </w:r>
      <w:r w:rsidRPr="00D33B57">
        <w:t xml:space="preserve"> of shares of each class of its capital stock which it is authorized to issue, if any, </w:t>
      </w:r>
      <w:r w:rsidRPr="009D4D3D">
        <w:rPr>
          <w:rStyle w:val="LL-Chr--SkeletalSentence"/>
        </w:rPr>
        <w:t>and the par value</w:t>
      </w:r>
      <w:r w:rsidRPr="00D33B57">
        <w:t xml:space="preserve"> thereof when applicable; </w:t>
      </w:r>
      <w:r w:rsidRPr="009D4D3D">
        <w:rPr>
          <w:rStyle w:val="LL-Chr--SkeletalSentence"/>
        </w:rPr>
        <w:t>and the number</w:t>
      </w:r>
      <w:r w:rsidRPr="00D33B57">
        <w:t xml:space="preserve"> of shares of each class of the capital stock actually issued, if any; </w:t>
      </w:r>
      <w:r w:rsidRPr="009D4D3D">
        <w:rPr>
          <w:rStyle w:val="LL-Chr--SkeletalSentence"/>
        </w:rPr>
        <w:t>the amount</w:t>
      </w:r>
      <w:r w:rsidRPr="00D33B57">
        <w:t xml:space="preserve"> of capital invested in real estate and other property in this State, </w:t>
      </w:r>
      <w:r w:rsidRPr="009D4D3D">
        <w:rPr>
          <w:rStyle w:val="LL-Chr--SkeletalSentence"/>
        </w:rPr>
        <w:t>and the tax paid thereon</w:t>
      </w:r>
      <w:r w:rsidRPr="00D33B57">
        <w:t xml:space="preserve">; </w:t>
      </w:r>
      <w:r w:rsidRPr="009D4D3D">
        <w:rPr>
          <w:rStyle w:val="LL-Chr--SecondaryConjunction0"/>
        </w:rPr>
        <w:t>and</w:t>
      </w:r>
      <w:r w:rsidRPr="00D33B57">
        <w:t xml:space="preserve">, </w:t>
      </w:r>
      <w:r w:rsidRPr="009D4D3D">
        <w:rPr>
          <w:rStyle w:val="LL-Chr--SecondaryIf-Then"/>
        </w:rPr>
        <w:t>if</w:t>
      </w:r>
      <w:r w:rsidRPr="00D33B57">
        <w:t xml:space="preserve"> exempt from taxation in this State for any cause, </w:t>
      </w:r>
      <w:r w:rsidR="009D4D3D" w:rsidRPr="009D4D3D">
        <w:rPr>
          <w:rStyle w:val="LL-Chr--SecondaryIf-ThenBRACKETS"/>
        </w:rPr>
        <w:t>[then]</w:t>
      </w:r>
      <w:r w:rsidR="009D4D3D">
        <w:t xml:space="preserve"> </w:t>
      </w:r>
      <w:r w:rsidRPr="009D4D3D">
        <w:rPr>
          <w:rStyle w:val="LL-Chr--SkeletalSentence"/>
        </w:rPr>
        <w:t>the specific facts entitling</w:t>
      </w:r>
      <w:r w:rsidRPr="00D33B57">
        <w:t xml:space="preserve"> the corporation to such exemption from taxation. </w:t>
      </w:r>
    </w:p>
    <w:p w:rsidR="00D33B57" w:rsidRPr="00D33B57" w:rsidRDefault="00D33B57" w:rsidP="00D33B57">
      <w:pPr>
        <w:pStyle w:val="L1"/>
      </w:pPr>
      <w:bookmarkStart w:id="560" w:name="375"/>
      <w:bookmarkStart w:id="561" w:name="_Toc328032747"/>
      <w:bookmarkStart w:id="562" w:name="_Toc397091470"/>
      <w:bookmarkEnd w:id="560"/>
      <w:r w:rsidRPr="0034727E">
        <w:rPr>
          <w:rStyle w:val="LL-Chr--Section"/>
        </w:rPr>
        <w:t>§ 375</w:t>
      </w:r>
      <w:r w:rsidRPr="00D33B57">
        <w:t xml:space="preserve">. </w:t>
      </w:r>
      <w:proofErr w:type="gramStart"/>
      <w:r w:rsidRPr="00D33B57">
        <w:t>Failure to file report.</w:t>
      </w:r>
      <w:bookmarkEnd w:id="561"/>
      <w:bookmarkEnd w:id="562"/>
      <w:proofErr w:type="gramEnd"/>
      <w:r w:rsidRPr="00D33B57">
        <w:t xml:space="preserve"> </w:t>
      </w:r>
    </w:p>
    <w:p w:rsidR="00D33B57" w:rsidRPr="00D33B57" w:rsidRDefault="00D33B57" w:rsidP="00D33B57">
      <w:pPr>
        <w:pStyle w:val="L2"/>
      </w:pPr>
      <w:r w:rsidRPr="00D33B57">
        <w:t xml:space="preserve">Upon the failure, neglect or refusal of any foreign corporation to file an annual report as required by § 374 of this title, </w:t>
      </w:r>
      <w:r w:rsidRPr="009D4D3D">
        <w:rPr>
          <w:rStyle w:val="LL-Chr--SkeletalSentence"/>
        </w:rPr>
        <w:t>the Secretary of State may</w:t>
      </w:r>
      <w:r w:rsidRPr="00D33B57">
        <w:t>, in the Secretary of State</w:t>
      </w:r>
      <w:r w:rsidR="00943A1C">
        <w:t>’</w:t>
      </w:r>
      <w:r w:rsidRPr="00D33B57">
        <w:t xml:space="preserve">s discretion, </w:t>
      </w:r>
      <w:r w:rsidRPr="009D4D3D">
        <w:rPr>
          <w:rStyle w:val="LL-Chr--SkeletalSentence"/>
        </w:rPr>
        <w:t>investigate the reasons</w:t>
      </w:r>
      <w:r w:rsidRPr="00D33B57">
        <w:t xml:space="preserve"> therefor </w:t>
      </w:r>
      <w:r w:rsidRPr="009D4D3D">
        <w:rPr>
          <w:rStyle w:val="LL-Chr--SecondaryConjunction0"/>
        </w:rPr>
        <w:t>and</w:t>
      </w:r>
      <w:r w:rsidRPr="00D33B57">
        <w:t xml:space="preserve"> </w:t>
      </w:r>
      <w:r w:rsidRPr="009D4D3D">
        <w:rPr>
          <w:rStyle w:val="LL-Chr--SkeletalSentence"/>
        </w:rPr>
        <w:t>shall terminate the right</w:t>
      </w:r>
      <w:r w:rsidRPr="00D33B57">
        <w:t xml:space="preserve"> of the foreign corporation to do business within this State upon failure of the corporation to file an annual report within any 2-year period. </w:t>
      </w:r>
    </w:p>
    <w:p w:rsidR="00D33B57" w:rsidRPr="00D33B57" w:rsidRDefault="00D33B57" w:rsidP="00D33B57">
      <w:pPr>
        <w:pStyle w:val="L1"/>
      </w:pPr>
      <w:bookmarkStart w:id="563" w:name="376"/>
      <w:bookmarkStart w:id="564" w:name="_Toc328032748"/>
      <w:bookmarkStart w:id="565" w:name="_Toc397091471"/>
      <w:bookmarkEnd w:id="563"/>
      <w:r w:rsidRPr="0034727E">
        <w:rPr>
          <w:rStyle w:val="LL-Chr--Section"/>
        </w:rPr>
        <w:t>§ 376</w:t>
      </w:r>
      <w:r w:rsidRPr="00D33B57">
        <w:t xml:space="preserve">. </w:t>
      </w:r>
      <w:proofErr w:type="gramStart"/>
      <w:r w:rsidRPr="00D33B57">
        <w:t>Service of process upon qualified foreign corporations.</w:t>
      </w:r>
      <w:bookmarkEnd w:id="564"/>
      <w:bookmarkEnd w:id="565"/>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D4416F">
        <w:rPr>
          <w:rStyle w:val="LL-Chr--SkeletalSentence"/>
        </w:rPr>
        <w:t>All process issued</w:t>
      </w:r>
      <w:r w:rsidRPr="00D33B57">
        <w:t xml:space="preserve"> out of any court of this State, </w:t>
      </w:r>
      <w:r w:rsidRPr="00D4416F">
        <w:rPr>
          <w:rStyle w:val="LL-Chr--SkeletalSentence"/>
        </w:rPr>
        <w:t>all orders made</w:t>
      </w:r>
      <w:r w:rsidRPr="00D33B57">
        <w:t xml:space="preserve"> by any court of this State, </w:t>
      </w:r>
      <w:r w:rsidR="00D4416F" w:rsidRPr="00D4416F">
        <w:rPr>
          <w:rStyle w:val="LL-Chr--SecondaryConjunction0"/>
        </w:rPr>
        <w:t>[and]</w:t>
      </w:r>
      <w:r w:rsidR="00D4416F">
        <w:t xml:space="preserve"> </w:t>
      </w:r>
      <w:r w:rsidRPr="00D4416F">
        <w:rPr>
          <w:rStyle w:val="LL-Chr--SkeletalSentence"/>
        </w:rPr>
        <w:t>all rules and notices</w:t>
      </w:r>
      <w:r w:rsidRPr="00D33B57">
        <w:t xml:space="preserve"> of any kind required to be served on any foreign corporation which has qualified to do business in this State </w:t>
      </w:r>
      <w:r w:rsidRPr="00D4416F">
        <w:rPr>
          <w:rStyle w:val="LL-Chr--SkeletalSentence"/>
        </w:rPr>
        <w:t>may be served</w:t>
      </w:r>
      <w:r w:rsidRPr="00D33B57">
        <w:t xml:space="preserve"> </w:t>
      </w:r>
      <w:r w:rsidR="00D4416F" w:rsidRPr="00D4416F">
        <w:rPr>
          <w:rStyle w:val="LL-Chr--CohesivePhrase-parens"/>
        </w:rPr>
        <w:t>(</w:t>
      </w:r>
      <w:r w:rsidRPr="00D33B57">
        <w:t>on the registered agent of the corporation designated in accordance with § 371 of this title</w:t>
      </w:r>
      <w:r w:rsidR="00D4416F" w:rsidRPr="00D4416F">
        <w:rPr>
          <w:rStyle w:val="LL-Chr--CohesivePhrase-parens"/>
        </w:rPr>
        <w:t>)</w:t>
      </w:r>
      <w:r w:rsidRPr="00D33B57">
        <w:t xml:space="preserve">, </w:t>
      </w:r>
      <w:r w:rsidRPr="00D4416F">
        <w:rPr>
          <w:rStyle w:val="LL-Chr--SecondaryConjunction0"/>
        </w:rPr>
        <w:t>or</w:t>
      </w:r>
      <w:r w:rsidRPr="00D33B57">
        <w:t xml:space="preserve">, if there be no such agent, then </w:t>
      </w:r>
      <w:r w:rsidR="00D4416F" w:rsidRPr="00D4416F">
        <w:rPr>
          <w:rStyle w:val="LL-Chr--CohesivePhrase-parens"/>
        </w:rPr>
        <w:t>(</w:t>
      </w:r>
      <w:r w:rsidRPr="00D33B57">
        <w:t>on any officer, director or other agent of the corporation then in this State</w:t>
      </w:r>
      <w:r w:rsidR="00D4416F" w:rsidRPr="00D4416F">
        <w:rPr>
          <w:rStyle w:val="LL-Chr--CohesivePhrase-parens"/>
        </w:rPr>
        <w:t>)</w:t>
      </w:r>
      <w:r w:rsidRPr="00D33B57">
        <w:t xml:space="preserve">. </w:t>
      </w:r>
    </w:p>
    <w:p w:rsidR="00D33B57" w:rsidRPr="00D33B57" w:rsidRDefault="00D33B57" w:rsidP="00D33B57">
      <w:pPr>
        <w:pStyle w:val="L2"/>
      </w:pPr>
      <w:r w:rsidRPr="00F24511">
        <w:rPr>
          <w:rStyle w:val="LL-Chr--ParagraphNumbersinparens"/>
        </w:rPr>
        <w:t>(b)</w:t>
      </w:r>
      <w:r w:rsidRPr="00D33B57">
        <w:t xml:space="preserve"> </w:t>
      </w:r>
      <w:r w:rsidRPr="00D4416F">
        <w:rPr>
          <w:rStyle w:val="LL-Chr--PrimaryIf-Thenred"/>
        </w:rPr>
        <w:t>In case</w:t>
      </w:r>
      <w:r w:rsidRPr="00D33B57">
        <w:t xml:space="preserve"> </w:t>
      </w:r>
      <w:r w:rsidRPr="00D4416F">
        <w:rPr>
          <w:rStyle w:val="LL-Chr--SkeletalSentence"/>
        </w:rPr>
        <w:t>the officer</w:t>
      </w:r>
      <w:r w:rsidRPr="00D33B57">
        <w:t xml:space="preserve"> whose duty it is to serve legal process </w:t>
      </w:r>
      <w:r w:rsidRPr="00D4416F">
        <w:rPr>
          <w:rStyle w:val="LL-Chr--SkeletalSentence"/>
        </w:rPr>
        <w:t>cannot</w:t>
      </w:r>
      <w:r w:rsidRPr="00D33B57">
        <w:t xml:space="preserve"> by due diligence </w:t>
      </w:r>
      <w:r w:rsidRPr="00D4416F">
        <w:rPr>
          <w:rStyle w:val="LL-Chr--SkeletalSentence"/>
        </w:rPr>
        <w:t>serve the process</w:t>
      </w:r>
      <w:r w:rsidRPr="00D33B57">
        <w:t xml:space="preserve"> in any manner provided for by subsection (a) of this section, </w:t>
      </w:r>
      <w:r w:rsidR="00D4416F" w:rsidRPr="00D4416F">
        <w:rPr>
          <w:rStyle w:val="LL-Chr--PrimaryIf-ThenredBRACKETS"/>
        </w:rPr>
        <w:t>[then]</w:t>
      </w:r>
      <w:r w:rsidR="00D4416F">
        <w:t xml:space="preserve"> </w:t>
      </w:r>
      <w:r w:rsidRPr="00D4416F">
        <w:rPr>
          <w:rStyle w:val="LL-Chr--SkeletalSentence"/>
        </w:rPr>
        <w:t>it shall be lawful</w:t>
      </w:r>
      <w:r w:rsidRPr="00D33B57">
        <w:t xml:space="preserve"> to serve the process against the corporation upon the Secretary of State, </w:t>
      </w:r>
      <w:r w:rsidRPr="00D4416F">
        <w:rPr>
          <w:rStyle w:val="LL-Chr--PrimaryConjunction51"/>
        </w:rPr>
        <w:t>and</w:t>
      </w:r>
      <w:r w:rsidRPr="00D33B57">
        <w:t xml:space="preserve"> </w:t>
      </w:r>
      <w:r w:rsidRPr="00D4416F">
        <w:rPr>
          <w:rStyle w:val="LL-Chr--SkeletalSentence"/>
        </w:rPr>
        <w:t>such service shall be</w:t>
      </w:r>
      <w:r w:rsidRPr="00D33B57">
        <w:t xml:space="preserve"> as effectual for all intents and purposes as if made in any of the ways provided for in subsection (a) of this section.</w:t>
      </w:r>
      <w:r w:rsidR="004A1262">
        <w:t xml:space="preserve"> </w:t>
      </w:r>
      <w:r w:rsidR="004A1262" w:rsidRPr="004A1262">
        <w:rPr>
          <w:rStyle w:val="LL-Chr--EndofSentencesquaresymbwinding"/>
        </w:rPr>
        <w:sym w:font="Wingdings 2" w:char="F0A2"/>
      </w:r>
      <w:r w:rsidRPr="00D33B57">
        <w:t xml:space="preserve"> </w:t>
      </w:r>
      <w:r w:rsidRPr="00D4416F">
        <w:rPr>
          <w:rStyle w:val="LL-Chr--SkeletalSentence"/>
        </w:rPr>
        <w:t>Process may be served</w:t>
      </w:r>
      <w:r w:rsidRPr="00D33B57">
        <w:t xml:space="preserve"> upon the Secretary of State under this subsection by means of electronic transmission but only as prescribed by the Secretary of State.</w:t>
      </w:r>
      <w:r w:rsidR="004A1262">
        <w:t xml:space="preserve"> </w:t>
      </w:r>
      <w:r w:rsidR="004A1262" w:rsidRPr="004A1262">
        <w:rPr>
          <w:rStyle w:val="LL-Chr--EndofSentencesquaresymbwinding"/>
        </w:rPr>
        <w:sym w:font="Wingdings 2" w:char="F0A2"/>
      </w:r>
      <w:r w:rsidRPr="00D33B57">
        <w:t xml:space="preserve"> </w:t>
      </w:r>
      <w:r w:rsidRPr="00D4416F">
        <w:rPr>
          <w:rStyle w:val="LL-Chr--SkeletalSentence"/>
        </w:rPr>
        <w:t>The Secretary of State is authorized to issue such rules and regulations</w:t>
      </w:r>
      <w:r w:rsidRPr="00D33B57">
        <w:t xml:space="preserve"> with respect to such service as the Secretary of State deems necessary or appropriate.</w:t>
      </w:r>
      <w:r w:rsidR="004A1262">
        <w:t xml:space="preserve"> </w:t>
      </w:r>
      <w:r w:rsidR="004A1262" w:rsidRPr="004A1262">
        <w:rPr>
          <w:rStyle w:val="LL-Chr--EndofSentencesquaresymbwinding"/>
        </w:rPr>
        <w:sym w:font="Wingdings 2" w:char="F0A2"/>
      </w:r>
      <w:r w:rsidRPr="00D33B57">
        <w:t xml:space="preserve"> </w:t>
      </w:r>
      <w:r w:rsidRPr="00D4416F">
        <w:rPr>
          <w:rStyle w:val="LL-Chr--PrimaryIf-Thenred"/>
        </w:rPr>
        <w:t>In the event that</w:t>
      </w:r>
      <w:r w:rsidRPr="00D33B57">
        <w:t xml:space="preserve"> </w:t>
      </w:r>
      <w:r w:rsidRPr="00D4416F">
        <w:rPr>
          <w:rStyle w:val="LL-Chr--SkeletalSentence"/>
        </w:rPr>
        <w:t>service is effected</w:t>
      </w:r>
      <w:r w:rsidRPr="00D33B57">
        <w:t xml:space="preserve"> through the Secretary of State in accordance with this subsection, </w:t>
      </w:r>
      <w:r w:rsidR="00D4416F" w:rsidRPr="00D4416F">
        <w:rPr>
          <w:rStyle w:val="LL-Chr--PrimaryIf-ThenredBRACKETS"/>
        </w:rPr>
        <w:t>[then]</w:t>
      </w:r>
      <w:r w:rsidR="00D4416F">
        <w:t xml:space="preserve"> </w:t>
      </w:r>
      <w:r w:rsidRPr="00D4416F">
        <w:rPr>
          <w:rStyle w:val="LL-Chr--SkeletalSentence"/>
        </w:rPr>
        <w:t>the Secretary of State shall forthwith notify the corporation</w:t>
      </w:r>
      <w:r w:rsidRPr="00D33B57">
        <w:t xml:space="preserve"> by letter, directed to the corporation </w:t>
      </w:r>
      <w:r w:rsidR="00D4416F" w:rsidRPr="00D4416F">
        <w:rPr>
          <w:rStyle w:val="LL-Chr--CohesivePhrase-parens"/>
        </w:rPr>
        <w:t>(</w:t>
      </w:r>
      <w:r w:rsidRPr="00D33B57">
        <w:t>at its principal place of business as it appears on the last annual report filed pursuant to § 374 of this title</w:t>
      </w:r>
      <w:r w:rsidR="00D4416F" w:rsidRPr="00D4416F">
        <w:rPr>
          <w:rStyle w:val="LL-Chr--CohesivePhrase-parens"/>
        </w:rPr>
        <w:t>)</w:t>
      </w:r>
      <w:r w:rsidRPr="00D33B57">
        <w:t xml:space="preserve"> </w:t>
      </w:r>
      <w:r w:rsidRPr="00D4416F">
        <w:rPr>
          <w:rStyle w:val="LL-Chr--SecondaryConjunction0"/>
        </w:rPr>
        <w:t>or</w:t>
      </w:r>
      <w:r w:rsidRPr="00D33B57">
        <w:t xml:space="preserve">, if no such address appears, </w:t>
      </w:r>
      <w:r w:rsidR="00D4416F" w:rsidRPr="00D4416F">
        <w:rPr>
          <w:rStyle w:val="LL-Chr--CohesivePhrase-parens"/>
        </w:rPr>
        <w:t>(</w:t>
      </w:r>
      <w:r w:rsidRPr="00D33B57">
        <w:t>at its last registered office</w:t>
      </w:r>
      <w:r w:rsidR="00D4416F" w:rsidRPr="00D4416F">
        <w:rPr>
          <w:rStyle w:val="LL-Chr--CohesivePhrase-parens"/>
        </w:rPr>
        <w:t>)</w:t>
      </w:r>
      <w:r w:rsidRPr="00D33B57">
        <w:t>.</w:t>
      </w:r>
      <w:r w:rsidR="004A1262">
        <w:t xml:space="preserve"> </w:t>
      </w:r>
      <w:r w:rsidR="004A1262" w:rsidRPr="004A1262">
        <w:rPr>
          <w:rStyle w:val="LL-Chr--EndofSentencesquaresymbwinding"/>
        </w:rPr>
        <w:sym w:font="Wingdings 2" w:char="F0A2"/>
      </w:r>
      <w:r w:rsidRPr="00D33B57">
        <w:t xml:space="preserve"> </w:t>
      </w:r>
      <w:r w:rsidRPr="00D4416F">
        <w:rPr>
          <w:rStyle w:val="LL-Chr--SkeletalSentence"/>
        </w:rPr>
        <w:t>Such letter shall be sent</w:t>
      </w:r>
      <w:r w:rsidRPr="00D33B57">
        <w:t xml:space="preserve"> by a mail or courier service that includes </w:t>
      </w:r>
      <w:r w:rsidR="00D4416F" w:rsidRPr="00D4416F">
        <w:rPr>
          <w:rStyle w:val="LL-Chr--CohesivePhrase-parens"/>
        </w:rPr>
        <w:t>(</w:t>
      </w:r>
      <w:r w:rsidRPr="00D33B57">
        <w:t>a record of mailing or deposit with the courier</w:t>
      </w:r>
      <w:r w:rsidR="00D4416F" w:rsidRPr="00D4416F">
        <w:rPr>
          <w:rStyle w:val="LL-Chr--CohesivePhrase-parens"/>
        </w:rPr>
        <w:t>)</w:t>
      </w:r>
      <w:r w:rsidRPr="00D33B57">
        <w:t xml:space="preserve"> and </w:t>
      </w:r>
      <w:r w:rsidR="00D4416F" w:rsidRPr="00D4416F">
        <w:rPr>
          <w:rStyle w:val="LL-Chr--CohesivePhrase-parens"/>
        </w:rPr>
        <w:t>(</w:t>
      </w:r>
      <w:r w:rsidRPr="00D33B57">
        <w:t>a record of delivery evidenced by the signature of the recipient</w:t>
      </w:r>
      <w:r w:rsidR="00D4416F" w:rsidRPr="00D4416F">
        <w:rPr>
          <w:rStyle w:val="LL-Chr--CohesivePhrase-parens"/>
        </w:rPr>
        <w:t>)</w:t>
      </w:r>
      <w:r w:rsidRPr="00D33B57">
        <w:t>.</w:t>
      </w:r>
      <w:r w:rsidR="004A1262">
        <w:t xml:space="preserve"> </w:t>
      </w:r>
      <w:r w:rsidR="004A1262" w:rsidRPr="004A1262">
        <w:rPr>
          <w:rStyle w:val="LL-Chr--EndofSentencesquaresymbwinding"/>
        </w:rPr>
        <w:sym w:font="Wingdings 2" w:char="F0A2"/>
      </w:r>
      <w:r w:rsidRPr="00D33B57">
        <w:t xml:space="preserve"> </w:t>
      </w:r>
      <w:r w:rsidRPr="00D4416F">
        <w:rPr>
          <w:rStyle w:val="LL-Chr--SkeletalSentence"/>
        </w:rPr>
        <w:t>Such letter shall enclose a copy</w:t>
      </w:r>
      <w:r w:rsidRPr="00D33B57">
        <w:t xml:space="preserve"> of the process </w:t>
      </w:r>
      <w:r w:rsidRPr="00D4416F">
        <w:rPr>
          <w:rStyle w:val="LL-Chr--SecondaryConjunction0"/>
        </w:rPr>
        <w:t>and</w:t>
      </w:r>
      <w:r w:rsidRPr="00D33B57">
        <w:t xml:space="preserve"> </w:t>
      </w:r>
      <w:r w:rsidRPr="00D4416F">
        <w:rPr>
          <w:rStyle w:val="LL-Chr--SkeletalSentence"/>
        </w:rPr>
        <w:t>any other papers served</w:t>
      </w:r>
      <w:r w:rsidRPr="00D33B57">
        <w:t xml:space="preserve"> upon the Secretary of State pursuant to this subsection.</w:t>
      </w:r>
      <w:r w:rsidR="004A1262">
        <w:t xml:space="preserve"> </w:t>
      </w:r>
      <w:r w:rsidR="004A1262" w:rsidRPr="004A1262">
        <w:rPr>
          <w:rStyle w:val="LL-Chr--EndofSentencesquaresymbwinding"/>
        </w:rPr>
        <w:sym w:font="Wingdings 2" w:char="F0A2"/>
      </w:r>
      <w:r w:rsidRPr="00D33B57">
        <w:t xml:space="preserve"> </w:t>
      </w:r>
      <w:r w:rsidRPr="00D4416F">
        <w:rPr>
          <w:rStyle w:val="LL-Chr--SkeletalSentence"/>
        </w:rPr>
        <w:t>It shall be the duty</w:t>
      </w:r>
      <w:r w:rsidRPr="00D33B57">
        <w:t xml:space="preserve"> of the plaintiff in the event of such service </w:t>
      </w:r>
      <w:r w:rsidR="00D4416F" w:rsidRPr="00D4416F">
        <w:rPr>
          <w:rStyle w:val="LL-Chr--CohesivePhrase-parens"/>
        </w:rPr>
        <w:t>(</w:t>
      </w:r>
      <w:r w:rsidRPr="00D33B57">
        <w:t>to serve process and any other papers in duplicate</w:t>
      </w:r>
      <w:r w:rsidR="00D4416F" w:rsidRPr="00D4416F">
        <w:rPr>
          <w:rStyle w:val="LL-Chr--CohesivePhrase-parens"/>
        </w:rPr>
        <w:t>)</w:t>
      </w:r>
      <w:r w:rsidRPr="00D33B57">
        <w:t xml:space="preserve">, </w:t>
      </w:r>
      <w:r w:rsidR="00D4416F" w:rsidRPr="00D4416F">
        <w:rPr>
          <w:rStyle w:val="LL-Chr--CohesivePhrase-parens"/>
        </w:rPr>
        <w:t>(</w:t>
      </w:r>
      <w:r w:rsidRPr="00D33B57">
        <w:t>to notify the Secretary of State that service is being effected pursuant to this subsection</w:t>
      </w:r>
      <w:r w:rsidR="00D4416F" w:rsidRPr="00D4416F">
        <w:rPr>
          <w:rStyle w:val="LL-Chr--CohesivePhrase-parens"/>
        </w:rPr>
        <w:t>)</w:t>
      </w:r>
      <w:r w:rsidRPr="00D33B57">
        <w:t xml:space="preserve">, and </w:t>
      </w:r>
      <w:r w:rsidR="00D4416F" w:rsidRPr="00D4416F">
        <w:rPr>
          <w:rStyle w:val="LL-Chr--CohesivePhrase-parens"/>
        </w:rPr>
        <w:t>(</w:t>
      </w:r>
      <w:r w:rsidRPr="00D33B57">
        <w:t>to pay the Secretary of State the sum of $50 for the use of the State, which sum shall be taxed as a part of the costs in the proceeding if the plaintiff shall prevail therein</w:t>
      </w:r>
      <w:r w:rsidR="00D4416F" w:rsidRPr="00D4416F">
        <w:rPr>
          <w:rStyle w:val="LL-Chr--CohesivePhrase-parens"/>
        </w:rPr>
        <w:t>)</w:t>
      </w:r>
      <w:r w:rsidRPr="00D33B57">
        <w:t>.</w:t>
      </w:r>
      <w:r w:rsidR="004A1262">
        <w:t xml:space="preserve"> </w:t>
      </w:r>
      <w:r w:rsidR="004A1262" w:rsidRPr="004A1262">
        <w:rPr>
          <w:rStyle w:val="LL-Chr--EndofSentencesquaresymbwinding"/>
        </w:rPr>
        <w:sym w:font="Wingdings 2" w:char="F0A2"/>
      </w:r>
      <w:r w:rsidRPr="00D33B57">
        <w:t xml:space="preserve"> </w:t>
      </w:r>
      <w:r w:rsidRPr="00D4416F">
        <w:rPr>
          <w:rStyle w:val="LL-Chr--SkeletalSentence"/>
        </w:rPr>
        <w:t>The Secretary of State shall maintain an alphabetical record</w:t>
      </w:r>
      <w:r w:rsidRPr="00D33B57">
        <w:t xml:space="preserve"> of any such service setting forth the name of the plaintiff and the defendant, the title, docket number and nature of the proceeding in which process has been served upon the Secretary of State, the fact that service has been effected pursuant to this subsection, the return date thereof, and the day and hour when the service was made.</w:t>
      </w:r>
      <w:r w:rsidR="004A1262">
        <w:t xml:space="preserve"> </w:t>
      </w:r>
      <w:r w:rsidR="004A1262" w:rsidRPr="004A1262">
        <w:rPr>
          <w:rStyle w:val="LL-Chr--EndofSentencesquaresymbwinding"/>
        </w:rPr>
        <w:sym w:font="Wingdings 2" w:char="F0A2"/>
      </w:r>
      <w:r w:rsidRPr="00D33B57">
        <w:t xml:space="preserve"> </w:t>
      </w:r>
      <w:r w:rsidRPr="00D4416F">
        <w:rPr>
          <w:rStyle w:val="LL-Chr--SkeletalSentence"/>
        </w:rPr>
        <w:t>The Secretary of State shall not be required to retain such information</w:t>
      </w:r>
      <w:r w:rsidRPr="00D33B57">
        <w:t xml:space="preserve"> for a period longer than 5 years from receipt of such service. </w:t>
      </w:r>
    </w:p>
    <w:p w:rsidR="004E5B9C" w:rsidRPr="00A80253" w:rsidRDefault="004E5B9C" w:rsidP="00A80253">
      <w:pPr>
        <w:pStyle w:val="L1"/>
      </w:pPr>
      <w:bookmarkStart w:id="566" w:name="377"/>
      <w:bookmarkStart w:id="567" w:name="_Toc397091472"/>
      <w:bookmarkStart w:id="568" w:name="_Toc328032749"/>
      <w:bookmarkEnd w:id="566"/>
      <w:r w:rsidRPr="00A80253">
        <w:t>§ 377. Change of registered agent [Effective Aug. 1, 2013]</w:t>
      </w:r>
      <w:bookmarkEnd w:id="567"/>
      <w:r w:rsidRPr="00A80253">
        <w:t xml:space="preserve"> </w:t>
      </w:r>
    </w:p>
    <w:p w:rsidR="004E5B9C" w:rsidRPr="00A80253" w:rsidRDefault="004E5B9C" w:rsidP="00A80253">
      <w:pPr>
        <w:pStyle w:val="L2"/>
      </w:pPr>
      <w:r w:rsidRPr="00A80253">
        <w:rPr>
          <w:rStyle w:val="LL-Chr--ParagraphNumbersinparens"/>
        </w:rPr>
        <w:t>(a)</w:t>
      </w:r>
      <w:r w:rsidRPr="00A80253">
        <w:t xml:space="preserve"> </w:t>
      </w:r>
      <w:r w:rsidRPr="00D4416F">
        <w:rPr>
          <w:rStyle w:val="LL-Chr--SkeletalSentence"/>
        </w:rPr>
        <w:t>Any foreign corporation</w:t>
      </w:r>
      <w:r w:rsidRPr="00A80253">
        <w:t xml:space="preserve">, which has qualified to do business in this State, </w:t>
      </w:r>
      <w:r w:rsidRPr="00D4416F">
        <w:rPr>
          <w:rStyle w:val="LL-Chr--SkeletalSentence"/>
        </w:rPr>
        <w:t>may change its registered agent</w:t>
      </w:r>
      <w:r w:rsidRPr="00A80253">
        <w:t xml:space="preserve"> </w:t>
      </w:r>
      <w:r w:rsidRPr="00D4416F">
        <w:rPr>
          <w:rStyle w:val="LL-Chr--SecondaryConjunction0"/>
        </w:rPr>
        <w:t>and</w:t>
      </w:r>
      <w:r w:rsidRPr="00A80253">
        <w:t xml:space="preserve"> </w:t>
      </w:r>
      <w:r w:rsidRPr="00D4416F">
        <w:rPr>
          <w:rStyle w:val="LL-Chr--SkeletalSentence"/>
        </w:rPr>
        <w:t>substitute another registered agent</w:t>
      </w:r>
      <w:r w:rsidRPr="00A80253">
        <w:t xml:space="preserve"> by filing a certificate with the Secretary of State, acknowledged in accordance with § 103 of this title, setting forth: </w:t>
      </w:r>
    </w:p>
    <w:p w:rsidR="004E5B9C" w:rsidRPr="00A80253" w:rsidRDefault="004E5B9C" w:rsidP="00A80253">
      <w:pPr>
        <w:pStyle w:val="L3"/>
      </w:pPr>
      <w:r w:rsidRPr="00A80253">
        <w:rPr>
          <w:rStyle w:val="LL-Chr--ParagraphNumbersinparens"/>
        </w:rPr>
        <w:t>(1)</w:t>
      </w:r>
      <w:r w:rsidRPr="00A80253">
        <w:t xml:space="preserve"> The name and address of its registered agent designated in this State upon whom process directed to said corporation may be served; </w:t>
      </w:r>
      <w:r w:rsidRPr="00D4416F">
        <w:rPr>
          <w:rStyle w:val="LL-Chr--PrimaryConjunction51"/>
        </w:rPr>
        <w:t>and</w:t>
      </w:r>
      <w:r w:rsidRPr="00A80253">
        <w:t xml:space="preserve"> </w:t>
      </w:r>
    </w:p>
    <w:p w:rsidR="004E5B9C" w:rsidRPr="00A80253" w:rsidRDefault="004E5B9C" w:rsidP="00A80253">
      <w:pPr>
        <w:pStyle w:val="L3"/>
      </w:pPr>
      <w:r w:rsidRPr="00A80253">
        <w:rPr>
          <w:rStyle w:val="LL-Chr--ParagraphNumbersinparens"/>
        </w:rPr>
        <w:t>(2)</w:t>
      </w:r>
      <w:r w:rsidRPr="00A80253">
        <w:t xml:space="preserve"> A revocation of all previous appointments of agent for such purposes.</w:t>
      </w:r>
    </w:p>
    <w:p w:rsidR="004E5B9C" w:rsidRPr="00A80253" w:rsidRDefault="004E5B9C" w:rsidP="00D4416F">
      <w:pPr>
        <w:pStyle w:val="L2"/>
      </w:pPr>
      <w:r w:rsidRPr="00CF428C">
        <w:rPr>
          <w:rStyle w:val="LL-Chr--SkeletalSentence"/>
        </w:rPr>
        <w:t>Such registered agent shall comply</w:t>
      </w:r>
      <w:r w:rsidRPr="00A80253">
        <w:t xml:space="preserve"> with § 371(b</w:t>
      </w:r>
      <w:proofErr w:type="gramStart"/>
      <w:r w:rsidRPr="00A80253">
        <w:t>)(</w:t>
      </w:r>
      <w:proofErr w:type="gramEnd"/>
      <w:r w:rsidRPr="00A80253">
        <w:t>2)(i) of this title.</w:t>
      </w:r>
    </w:p>
    <w:p w:rsidR="004E5B9C" w:rsidRPr="00A80253" w:rsidRDefault="004E5B9C" w:rsidP="00A80253">
      <w:pPr>
        <w:pStyle w:val="L2"/>
      </w:pPr>
      <w:r w:rsidRPr="00A80253">
        <w:rPr>
          <w:rStyle w:val="LL-Chr--ParagraphNumbersinparens"/>
        </w:rPr>
        <w:t>(b)</w:t>
      </w:r>
      <w:r w:rsidRPr="00A80253">
        <w:t xml:space="preserve"> </w:t>
      </w:r>
      <w:r w:rsidRPr="00CF428C">
        <w:rPr>
          <w:rStyle w:val="LL-Chr--SkeletalSentence"/>
        </w:rPr>
        <w:t>Any individual</w:t>
      </w:r>
      <w:r w:rsidRPr="00A80253">
        <w:t xml:space="preserve"> </w:t>
      </w:r>
      <w:r w:rsidRPr="00CF428C">
        <w:rPr>
          <w:rStyle w:val="LL-Chr--SecondaryConjunction0"/>
        </w:rPr>
        <w:t>or</w:t>
      </w:r>
      <w:r w:rsidRPr="00A80253">
        <w:t xml:space="preserve"> </w:t>
      </w:r>
      <w:r w:rsidRPr="00CF428C">
        <w:rPr>
          <w:rStyle w:val="LL-Chr--SkeletalSentence"/>
        </w:rPr>
        <w:t>entity designated</w:t>
      </w:r>
      <w:r w:rsidRPr="00A80253">
        <w:t xml:space="preserve"> by a foreign corporation as its registered agent for service of process </w:t>
      </w:r>
      <w:r w:rsidRPr="00CF428C">
        <w:rPr>
          <w:rStyle w:val="LL-Chr--SkeletalSentence"/>
        </w:rPr>
        <w:t>may resign</w:t>
      </w:r>
      <w:r w:rsidRPr="00A80253">
        <w:t xml:space="preserve"> by filing with the Secretary of State a signed statement that the registered agent is unwilling to continue to act as the registered agent of the corporation for service of process, including in the statement the post-office address of the main or headquarters office of the foreign corporation, </w:t>
      </w:r>
      <w:r w:rsidRPr="00CF428C">
        <w:rPr>
          <w:rStyle w:val="LL-Chr--PrimaryConjunction51"/>
        </w:rPr>
        <w:t>but</w:t>
      </w:r>
      <w:r w:rsidRPr="00A80253">
        <w:t xml:space="preserve"> </w:t>
      </w:r>
      <w:r w:rsidRPr="00CF428C">
        <w:rPr>
          <w:rStyle w:val="LL-Chr--SkeletalSentence"/>
        </w:rPr>
        <w:t>such resignation shall not become effective</w:t>
      </w:r>
      <w:r w:rsidRPr="00A80253">
        <w:t xml:space="preserve"> until 30 days after the statement is filed. </w:t>
      </w:r>
      <w:r w:rsidR="00CF428C" w:rsidRPr="00CF428C">
        <w:rPr>
          <w:rStyle w:val="LL-Chr--EndofSentencesquaresymbwinding"/>
        </w:rPr>
        <w:sym w:font="Wingdings 2" w:char="F0A2"/>
      </w:r>
      <w:r w:rsidR="00CF428C">
        <w:rPr>
          <w:rStyle w:val="LL-Chr--EndofSentencesquaresymbwinding"/>
        </w:rPr>
        <w:t xml:space="preserve"> </w:t>
      </w:r>
      <w:r w:rsidRPr="00CF428C">
        <w:rPr>
          <w:rStyle w:val="LL-Chr--SkeletalSentence"/>
        </w:rPr>
        <w:t>The statement shall be acknowledged</w:t>
      </w:r>
      <w:r w:rsidRPr="00A80253">
        <w:t xml:space="preserve"> by the registered agent </w:t>
      </w:r>
      <w:r w:rsidRPr="00CF428C">
        <w:rPr>
          <w:rStyle w:val="LL-Chr--SecondaryConjunction0"/>
        </w:rPr>
        <w:t>and</w:t>
      </w:r>
      <w:r w:rsidRPr="00A80253">
        <w:t xml:space="preserve"> </w:t>
      </w:r>
      <w:r w:rsidRPr="00CF428C">
        <w:rPr>
          <w:rStyle w:val="LL-Chr--SkeletalSentence"/>
        </w:rPr>
        <w:t>shall contain a representation</w:t>
      </w:r>
      <w:r w:rsidRPr="00A80253">
        <w:t xml:space="preserve"> that written notice of resignation was given to the corporation at least 30 days prior to the filing of the statement by mailing or delivering such notice to the corporation at its address given in the statement. </w:t>
      </w:r>
    </w:p>
    <w:p w:rsidR="004E5B9C" w:rsidRPr="00A80253" w:rsidRDefault="004E5B9C" w:rsidP="00A80253">
      <w:pPr>
        <w:pStyle w:val="L2"/>
      </w:pPr>
      <w:r w:rsidRPr="00A80253">
        <w:rPr>
          <w:rStyle w:val="LL-Chr--ParagraphNumbersinparens"/>
        </w:rPr>
        <w:t>(c)</w:t>
      </w:r>
      <w:r w:rsidRPr="00A80253">
        <w:t xml:space="preserve"> </w:t>
      </w:r>
      <w:r w:rsidRPr="00CF428C">
        <w:rPr>
          <w:rStyle w:val="LL-Chr--PrimaryIf-Thenred"/>
        </w:rPr>
        <w:t>If</w:t>
      </w:r>
      <w:r w:rsidRPr="00A80253">
        <w:t xml:space="preserve"> </w:t>
      </w:r>
      <w:r w:rsidRPr="00CF428C">
        <w:rPr>
          <w:rStyle w:val="LL-Chr--SkeletalSentence"/>
        </w:rPr>
        <w:t>any agent designated</w:t>
      </w:r>
      <w:r w:rsidRPr="00A80253">
        <w:t xml:space="preserve"> </w:t>
      </w:r>
      <w:r w:rsidRPr="00CF428C">
        <w:rPr>
          <w:rStyle w:val="LL-Chr--SecondaryConjunction0"/>
        </w:rPr>
        <w:t>and</w:t>
      </w:r>
      <w:r w:rsidRPr="00A80253">
        <w:t xml:space="preserve"> </w:t>
      </w:r>
      <w:r w:rsidRPr="00CF428C">
        <w:rPr>
          <w:rStyle w:val="LL-Chr--SkeletalSentence"/>
        </w:rPr>
        <w:t>certified</w:t>
      </w:r>
      <w:r w:rsidRPr="00A80253">
        <w:t xml:space="preserve"> as required by § 371 of this title </w:t>
      </w:r>
      <w:r w:rsidRPr="00CF428C">
        <w:rPr>
          <w:rStyle w:val="LL-Chr--SkeletalSentence"/>
        </w:rPr>
        <w:t>shall die</w:t>
      </w:r>
      <w:r w:rsidRPr="00A80253">
        <w:t xml:space="preserve"> </w:t>
      </w:r>
      <w:r w:rsidRPr="00CF428C">
        <w:rPr>
          <w:rStyle w:val="LL-Chr--SecondaryConjunction0"/>
        </w:rPr>
        <w:t>or</w:t>
      </w:r>
      <w:r w:rsidRPr="00A80253">
        <w:t xml:space="preserve"> </w:t>
      </w:r>
      <w:r w:rsidRPr="00CF428C">
        <w:rPr>
          <w:rStyle w:val="LL-Chr--SkeletalSentence"/>
        </w:rPr>
        <w:t>remove</w:t>
      </w:r>
      <w:r w:rsidRPr="00A80253">
        <w:t xml:space="preserve"> from this State, </w:t>
      </w:r>
      <w:r w:rsidRPr="00CF428C">
        <w:rPr>
          <w:rStyle w:val="LL-Chr--SecondaryConjunction0"/>
        </w:rPr>
        <w:t>or</w:t>
      </w:r>
      <w:r w:rsidRPr="00A80253">
        <w:t xml:space="preserve"> </w:t>
      </w:r>
      <w:r w:rsidRPr="00CF428C">
        <w:rPr>
          <w:rStyle w:val="LL-Chr--SkeletalSentence"/>
        </w:rPr>
        <w:t>resign</w:t>
      </w:r>
      <w:r w:rsidRPr="00A80253">
        <w:t xml:space="preserve">, </w:t>
      </w:r>
      <w:r w:rsidRPr="00CF428C">
        <w:rPr>
          <w:rStyle w:val="LL-Chr--PrimaryIf-Thenred"/>
        </w:rPr>
        <w:t>then</w:t>
      </w:r>
      <w:r w:rsidRPr="00A80253">
        <w:t xml:space="preserve"> </w:t>
      </w:r>
      <w:r w:rsidRPr="00CF428C">
        <w:rPr>
          <w:rStyle w:val="LL-Chr--SkeletalSentence"/>
        </w:rPr>
        <w:t>the foreign corporation</w:t>
      </w:r>
      <w:r w:rsidRPr="00A80253">
        <w:t xml:space="preserve"> for which the agent had been so designated and certified </w:t>
      </w:r>
      <w:r w:rsidRPr="00CF428C">
        <w:rPr>
          <w:rStyle w:val="LL-Chr--SkeletalSentence"/>
        </w:rPr>
        <w:t>shall</w:t>
      </w:r>
      <w:r w:rsidRPr="00A80253">
        <w:t xml:space="preserve">, within 10 days after the death, removal or resignation of its agent, </w:t>
      </w:r>
      <w:r w:rsidRPr="00CF428C">
        <w:rPr>
          <w:rStyle w:val="LL-Chr--SkeletalSentence"/>
        </w:rPr>
        <w:t>substitute, designate</w:t>
      </w:r>
      <w:r w:rsidRPr="00A80253">
        <w:t xml:space="preserve"> </w:t>
      </w:r>
      <w:r w:rsidRPr="00CF428C">
        <w:rPr>
          <w:rStyle w:val="LL-Chr--SecondaryConjunction0"/>
        </w:rPr>
        <w:t>and</w:t>
      </w:r>
      <w:r w:rsidRPr="00A80253">
        <w:t xml:space="preserve"> </w:t>
      </w:r>
      <w:r w:rsidRPr="00CF428C">
        <w:rPr>
          <w:rStyle w:val="LL-Chr--SkeletalSentence"/>
        </w:rPr>
        <w:t>certify</w:t>
      </w:r>
      <w:r w:rsidRPr="00A80253">
        <w:t xml:space="preserve"> to the Secretary of State, </w:t>
      </w:r>
      <w:r w:rsidRPr="00CF428C">
        <w:rPr>
          <w:rStyle w:val="LL-Chr--SkeletalSentence"/>
        </w:rPr>
        <w:t>the name</w:t>
      </w:r>
      <w:r w:rsidRPr="00A80253">
        <w:t xml:space="preserve"> of another registered agent for the purposes of this subchapter, </w:t>
      </w:r>
      <w:r w:rsidRPr="00CF428C">
        <w:rPr>
          <w:rStyle w:val="LL-Chr--PrimaryConjunction51"/>
        </w:rPr>
        <w:t>and</w:t>
      </w:r>
      <w:r w:rsidRPr="00A80253">
        <w:t xml:space="preserve"> </w:t>
      </w:r>
      <w:r w:rsidRPr="00CF428C">
        <w:rPr>
          <w:rStyle w:val="LL-Chr--SkeletalSentence"/>
        </w:rPr>
        <w:t>all process, orders, rules</w:t>
      </w:r>
      <w:r w:rsidRPr="00A80253">
        <w:t xml:space="preserve"> </w:t>
      </w:r>
      <w:r w:rsidRPr="00CF428C">
        <w:rPr>
          <w:rStyle w:val="LL-Chr--SecondaryConjunction0"/>
        </w:rPr>
        <w:t>and</w:t>
      </w:r>
      <w:r w:rsidRPr="00A80253">
        <w:t xml:space="preserve"> </w:t>
      </w:r>
      <w:r w:rsidRPr="00CF428C">
        <w:rPr>
          <w:rStyle w:val="LL-Chr--SkeletalSentence"/>
        </w:rPr>
        <w:t>notices mentioned</w:t>
      </w:r>
      <w:r w:rsidRPr="00A80253">
        <w:t xml:space="preserve"> in § 376 of this title </w:t>
      </w:r>
      <w:r w:rsidRPr="00CF428C">
        <w:rPr>
          <w:rStyle w:val="LL-Chr--SkeletalSentence"/>
        </w:rPr>
        <w:t>may be served</w:t>
      </w:r>
      <w:r w:rsidRPr="00A80253">
        <w:t xml:space="preserve"> on </w:t>
      </w:r>
      <w:r w:rsidRPr="00CF428C">
        <w:rPr>
          <w:rStyle w:val="LL-Chr--SecondaryConjunction0"/>
        </w:rPr>
        <w:t>or</w:t>
      </w:r>
      <w:r w:rsidRPr="00A80253">
        <w:t xml:space="preserve"> </w:t>
      </w:r>
      <w:r w:rsidRPr="00CF428C">
        <w:rPr>
          <w:rStyle w:val="LL-Chr--SkeletalSentence"/>
        </w:rPr>
        <w:t>given</w:t>
      </w:r>
      <w:r w:rsidRPr="00CF428C">
        <w:rPr>
          <w:rStyle w:val="LL-Chr--SkeletalSentence"/>
          <w:u w:val="none"/>
        </w:rPr>
        <w:t xml:space="preserve"> </w:t>
      </w:r>
      <w:r w:rsidRPr="00A80253">
        <w:t xml:space="preserve">to the substituted agent with like effect as is prescribed in that section. </w:t>
      </w:r>
    </w:p>
    <w:p w:rsidR="004E5B9C" w:rsidRPr="00A80253" w:rsidRDefault="004E5B9C" w:rsidP="00A80253">
      <w:pPr>
        <w:pStyle w:val="L2"/>
      </w:pPr>
      <w:r w:rsidRPr="00A80253">
        <w:rPr>
          <w:rStyle w:val="LL-Chr--ParagraphNumbersinparens"/>
        </w:rPr>
        <w:t>(d)</w:t>
      </w:r>
      <w:r w:rsidRPr="00A80253">
        <w:t xml:space="preserve"> </w:t>
      </w:r>
      <w:r w:rsidRPr="00CF428C">
        <w:rPr>
          <w:rStyle w:val="LL-Chr--SkeletalSentence"/>
        </w:rPr>
        <w:t>A foreign corporation</w:t>
      </w:r>
      <w:r w:rsidRPr="00A80253">
        <w:t xml:space="preserve"> whose qualification to do business in this State has been forfeited pursuant to § 132(f)(4) or § 136(b) of this title </w:t>
      </w:r>
      <w:r w:rsidRPr="00CF428C">
        <w:rPr>
          <w:rStyle w:val="LL-Chr--SkeletalSentence"/>
        </w:rPr>
        <w:t>may be reinstated</w:t>
      </w:r>
      <w:r w:rsidRPr="00A80253">
        <w:t xml:space="preserve"> by filing a certificate of reinstatement with the Secretary of State, acknowledged in accordance with § 103 of this title, setting forth: </w:t>
      </w:r>
    </w:p>
    <w:p w:rsidR="004E5B9C" w:rsidRPr="00A80253" w:rsidRDefault="004E5B9C" w:rsidP="00A80253">
      <w:pPr>
        <w:pStyle w:val="L3"/>
      </w:pPr>
      <w:r w:rsidRPr="00A80253">
        <w:rPr>
          <w:rStyle w:val="LL-Chr--ParagraphNumbersinparens"/>
        </w:rPr>
        <w:t>(1)</w:t>
      </w:r>
      <w:r w:rsidRPr="00A80253">
        <w:t xml:space="preserve"> The name of the foreign corporation;</w:t>
      </w:r>
    </w:p>
    <w:p w:rsidR="004E5B9C" w:rsidRPr="00A80253" w:rsidRDefault="004E5B9C" w:rsidP="00A80253">
      <w:pPr>
        <w:pStyle w:val="L3"/>
      </w:pPr>
      <w:r w:rsidRPr="00A80253">
        <w:rPr>
          <w:rStyle w:val="LL-Chr--ParagraphNumbersinparens"/>
        </w:rPr>
        <w:t>(2)</w:t>
      </w:r>
      <w:r w:rsidRPr="00A80253">
        <w:t xml:space="preserve"> The effective date of the forfeiture; </w:t>
      </w:r>
      <w:r w:rsidRPr="00CF428C">
        <w:rPr>
          <w:rStyle w:val="LL-Chr--PrimaryConjunction51"/>
        </w:rPr>
        <w:t>and</w:t>
      </w:r>
    </w:p>
    <w:p w:rsidR="004E5B9C" w:rsidRPr="00A80253" w:rsidRDefault="004E5B9C" w:rsidP="00A80253">
      <w:pPr>
        <w:pStyle w:val="L3"/>
      </w:pPr>
      <w:r w:rsidRPr="00A80253">
        <w:rPr>
          <w:rStyle w:val="LL-Chr--ParagraphNumbersinparens"/>
        </w:rPr>
        <w:t>(3)</w:t>
      </w:r>
      <w:r w:rsidRPr="00A80253">
        <w:t xml:space="preserve"> The name and address of the foreign corporation's registered agent required to be maintained by § 132 of this title.</w:t>
      </w:r>
    </w:p>
    <w:p w:rsidR="004E5B9C" w:rsidRDefault="004E5B9C" w:rsidP="00A80253">
      <w:pPr>
        <w:pStyle w:val="L2"/>
        <w:rPr>
          <w:rFonts w:ascii="Verdana" w:hAnsi="Verdana" w:cs="Times New Roman"/>
          <w:sz w:val="24"/>
        </w:rPr>
      </w:pPr>
      <w:r w:rsidRPr="00A80253">
        <w:rPr>
          <w:rStyle w:val="LL-Chr--ParagraphNumbersinparens"/>
        </w:rPr>
        <w:t>(e)</w:t>
      </w:r>
      <w:r w:rsidRPr="002C2E87">
        <w:rPr>
          <w:rFonts w:ascii="Verdana" w:hAnsi="Verdana" w:cs="Times New Roman"/>
          <w:sz w:val="24"/>
          <w:szCs w:val="24"/>
        </w:rPr>
        <w:t xml:space="preserve"> </w:t>
      </w:r>
      <w:r w:rsidRPr="00A80253">
        <w:t xml:space="preserve">Upon the filing of a certificate of reinstatement in accordance with subsection (d) of this section, </w:t>
      </w:r>
      <w:r w:rsidRPr="00CF428C">
        <w:rPr>
          <w:rStyle w:val="LL-Chr--SkeletalSentence"/>
        </w:rPr>
        <w:t>the qualification</w:t>
      </w:r>
      <w:r w:rsidRPr="00A80253">
        <w:t xml:space="preserve"> of the foreign corporation to do business in this State </w:t>
      </w:r>
      <w:r w:rsidRPr="00CF428C">
        <w:rPr>
          <w:rStyle w:val="LL-Chr--SkeletalSentence"/>
        </w:rPr>
        <w:t>shall be reinstated</w:t>
      </w:r>
      <w:r w:rsidRPr="00A80253">
        <w:t xml:space="preserve"> with the same force and effect as if it had not been forfeited pursuant to this title. </w:t>
      </w:r>
    </w:p>
    <w:p w:rsidR="00D33B57" w:rsidRPr="00D33B57" w:rsidRDefault="00D33B57" w:rsidP="00D33B57">
      <w:pPr>
        <w:pStyle w:val="L1"/>
      </w:pPr>
      <w:bookmarkStart w:id="569" w:name="378"/>
      <w:bookmarkStart w:id="570" w:name="_Toc328032750"/>
      <w:bookmarkStart w:id="571" w:name="_Toc397091473"/>
      <w:bookmarkEnd w:id="568"/>
      <w:bookmarkEnd w:id="569"/>
      <w:r w:rsidRPr="0034727E">
        <w:rPr>
          <w:rStyle w:val="LL-Chr--Section"/>
        </w:rPr>
        <w:t>§ 378</w:t>
      </w:r>
      <w:r w:rsidRPr="00D33B57">
        <w:t xml:space="preserve">. </w:t>
      </w:r>
      <w:proofErr w:type="gramStart"/>
      <w:r w:rsidRPr="00D33B57">
        <w:t>Penalties for noncompliance.</w:t>
      </w:r>
      <w:bookmarkEnd w:id="570"/>
      <w:bookmarkEnd w:id="571"/>
      <w:proofErr w:type="gramEnd"/>
      <w:r w:rsidRPr="00D33B57">
        <w:t xml:space="preserve"> </w:t>
      </w:r>
    </w:p>
    <w:p w:rsidR="00D33B57" w:rsidRPr="00D33B57" w:rsidRDefault="00D33B57" w:rsidP="00D33B57">
      <w:pPr>
        <w:pStyle w:val="L2"/>
      </w:pPr>
      <w:r w:rsidRPr="0026793D">
        <w:rPr>
          <w:rStyle w:val="LL-Chr--SkeletalSentence"/>
        </w:rPr>
        <w:t>Any foreign corporation</w:t>
      </w:r>
      <w:r w:rsidRPr="00D33B57">
        <w:t xml:space="preserve"> doing business of any kind in this State without first having complied with any section of this subchapter applicable to it, </w:t>
      </w:r>
      <w:r w:rsidRPr="0026793D">
        <w:rPr>
          <w:rStyle w:val="LL-Chr--SkeletalSentence"/>
        </w:rPr>
        <w:t>shall be fined</w:t>
      </w:r>
      <w:r w:rsidRPr="00D33B57">
        <w:t xml:space="preserve"> not less than $200 </w:t>
      </w:r>
      <w:proofErr w:type="gramStart"/>
      <w:r w:rsidRPr="00D33B57">
        <w:t>nor</w:t>
      </w:r>
      <w:proofErr w:type="gramEnd"/>
      <w:r w:rsidRPr="00D33B57">
        <w:t xml:space="preserve"> more than $500 for each such offense.</w:t>
      </w:r>
      <w:r w:rsidR="004A1262">
        <w:t xml:space="preserve"> </w:t>
      </w:r>
      <w:r w:rsidR="004A1262" w:rsidRPr="004A1262">
        <w:rPr>
          <w:rStyle w:val="LL-Chr--EndofSentencesquaresymbwinding"/>
        </w:rPr>
        <w:sym w:font="Wingdings 2" w:char="F0A2"/>
      </w:r>
      <w:r w:rsidRPr="00D33B57">
        <w:t xml:space="preserve"> </w:t>
      </w:r>
      <w:r w:rsidRPr="0026793D">
        <w:rPr>
          <w:rStyle w:val="LL-Chr--SkeletalSentence"/>
        </w:rPr>
        <w:t>Any agent</w:t>
      </w:r>
      <w:r w:rsidRPr="00D33B57">
        <w:t xml:space="preserve"> of any foreign corporation that shall do any business in this State for any foreign corporation before the foreign corporation has complied with any section of this subchapter applicable to </w:t>
      </w:r>
      <w:proofErr w:type="gramStart"/>
      <w:r w:rsidRPr="00D33B57">
        <w:t>it,</w:t>
      </w:r>
      <w:proofErr w:type="gramEnd"/>
      <w:r w:rsidRPr="00D33B57">
        <w:t xml:space="preserve"> </w:t>
      </w:r>
      <w:r w:rsidRPr="0026793D">
        <w:rPr>
          <w:rStyle w:val="LL-Chr--SkeletalSentence"/>
        </w:rPr>
        <w:t>shall be fined</w:t>
      </w:r>
      <w:r w:rsidRPr="00D33B57">
        <w:t xml:space="preserve"> not less than $100 nor more than $500 for each such offense. </w:t>
      </w:r>
    </w:p>
    <w:p w:rsidR="00D33B57" w:rsidRPr="00D33B57" w:rsidRDefault="00D33B57" w:rsidP="00D33B57">
      <w:pPr>
        <w:pStyle w:val="L1"/>
      </w:pPr>
      <w:bookmarkStart w:id="572" w:name="379"/>
      <w:bookmarkStart w:id="573" w:name="_Toc328032751"/>
      <w:bookmarkStart w:id="574" w:name="_Toc397091474"/>
      <w:bookmarkEnd w:id="572"/>
      <w:r w:rsidRPr="0034727E">
        <w:rPr>
          <w:rStyle w:val="LL-Chr--Section"/>
        </w:rPr>
        <w:t>§ 379</w:t>
      </w:r>
      <w:r w:rsidRPr="00D33B57">
        <w:t>. Banking powers denied.</w:t>
      </w:r>
      <w:bookmarkEnd w:id="573"/>
      <w:bookmarkEnd w:id="574"/>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26793D">
        <w:rPr>
          <w:rStyle w:val="LL-Chr--SkeletalSentence"/>
        </w:rPr>
        <w:t>No foreign corporation shall</w:t>
      </w:r>
      <w:r w:rsidRPr="00D33B57">
        <w:t xml:space="preserve">, within the limits of this State, by any implication or construction, </w:t>
      </w:r>
      <w:r w:rsidRPr="0026793D">
        <w:rPr>
          <w:rStyle w:val="LL-Chr--SkeletalSentence"/>
        </w:rPr>
        <w:t>be deemed</w:t>
      </w:r>
      <w:r w:rsidRPr="00D33B57">
        <w:t xml:space="preserve"> to possess the power </w:t>
      </w:r>
      <w:r w:rsidR="0026793D" w:rsidRPr="0026793D">
        <w:rPr>
          <w:rStyle w:val="LL-Chr--CohesivePhrase-parens"/>
        </w:rPr>
        <w:t>(</w:t>
      </w:r>
      <w:r w:rsidRPr="00D33B57">
        <w:t>of discounting bills, notes or other evidence of debt</w:t>
      </w:r>
      <w:r w:rsidR="0026793D" w:rsidRPr="0026793D">
        <w:rPr>
          <w:rStyle w:val="LL-Chr--CohesivePhrase-parens"/>
        </w:rPr>
        <w:t>)</w:t>
      </w:r>
      <w:r w:rsidRPr="00D33B57">
        <w:t xml:space="preserve">, </w:t>
      </w:r>
      <w:r w:rsidR="0026793D" w:rsidRPr="0026793D">
        <w:rPr>
          <w:rStyle w:val="LL-Chr--CohesivePhrase-parens"/>
        </w:rPr>
        <w:t>(</w:t>
      </w:r>
      <w:r w:rsidRPr="00D33B57">
        <w:t>of receiving deposits</w:t>
      </w:r>
      <w:r w:rsidR="0026793D" w:rsidRPr="0026793D">
        <w:rPr>
          <w:rStyle w:val="LL-Chr--CohesivePhrase-parens"/>
        </w:rPr>
        <w:t>)</w:t>
      </w:r>
      <w:r w:rsidRPr="00D33B57">
        <w:t xml:space="preserve">, </w:t>
      </w:r>
      <w:r w:rsidR="0026793D" w:rsidRPr="0026793D">
        <w:rPr>
          <w:rStyle w:val="LL-Chr--CohesivePhrase-parens"/>
        </w:rPr>
        <w:t>(</w:t>
      </w:r>
      <w:r w:rsidRPr="00D33B57">
        <w:t>of buying and selling bills of exchange</w:t>
      </w:r>
      <w:r w:rsidR="0026793D" w:rsidRPr="0026793D">
        <w:rPr>
          <w:rStyle w:val="LL-Chr--CohesivePhrase-parens"/>
        </w:rPr>
        <w:t>)</w:t>
      </w:r>
      <w:r w:rsidRPr="00D33B57">
        <w:t xml:space="preserve">, </w:t>
      </w:r>
      <w:r w:rsidRPr="0026793D">
        <w:rPr>
          <w:rStyle w:val="LL-Chr--SecondaryConjunction0"/>
        </w:rPr>
        <w:t>or</w:t>
      </w:r>
      <w:r w:rsidRPr="00D33B57">
        <w:t xml:space="preserve"> </w:t>
      </w:r>
      <w:r w:rsidR="0026793D" w:rsidRPr="0026793D">
        <w:rPr>
          <w:rStyle w:val="LL-Chr--CohesivePhrase-parens"/>
        </w:rPr>
        <w:t>(</w:t>
      </w:r>
      <w:r w:rsidRPr="00D33B57">
        <w:t>of issuing bills, notes or other evidences of debt upon loan for circulation as money</w:t>
      </w:r>
      <w:r w:rsidR="0026793D" w:rsidRPr="0026793D">
        <w:rPr>
          <w:rStyle w:val="LL-Chr--CohesivePhrase-parens"/>
        </w:rPr>
        <w:t>)</w:t>
      </w:r>
      <w:r w:rsidRPr="00D33B57">
        <w:t xml:space="preserve">, anything in its charter or articles of incorporation to the contrary notwithstanding, </w:t>
      </w:r>
      <w:r w:rsidR="0026793D" w:rsidRPr="0026793D">
        <w:rPr>
          <w:rStyle w:val="LL-Chr--PrimaryExceptionswinding"/>
        </w:rPr>
        <w:sym w:font="Wingdings 2" w:char="F0BA"/>
      </w:r>
      <w:r w:rsidRPr="00D33B57">
        <w:t>except as otherwise provided in subchapter VII of Chapter 7 or in Chapter 14 of Title 5</w:t>
      </w:r>
      <w:r w:rsidR="0026793D" w:rsidRPr="0026793D">
        <w:rPr>
          <w:rStyle w:val="LL-Chr--PrimaryExceptionswinding"/>
        </w:rPr>
        <w:sym w:font="Wingdings 2" w:char="F0BB"/>
      </w:r>
      <w:r w:rsidRPr="00D33B57">
        <w:t xml:space="preserve">. </w:t>
      </w:r>
    </w:p>
    <w:p w:rsidR="00D33B57" w:rsidRPr="00D33B57" w:rsidRDefault="00D33B57" w:rsidP="00D33B57">
      <w:pPr>
        <w:pStyle w:val="L2"/>
      </w:pPr>
      <w:r w:rsidRPr="00F24511">
        <w:rPr>
          <w:rStyle w:val="LL-Chr--ParagraphNumbersinparens"/>
        </w:rPr>
        <w:t>(b)</w:t>
      </w:r>
      <w:r w:rsidRPr="00D33B57">
        <w:t xml:space="preserve"> </w:t>
      </w:r>
      <w:r w:rsidRPr="0026793D">
        <w:rPr>
          <w:rStyle w:val="LL-Chr--SkeletalSentence"/>
        </w:rPr>
        <w:t>All certificates issued</w:t>
      </w:r>
      <w:r w:rsidRPr="00D33B57">
        <w:t xml:space="preserve"> by the Secretary of State under § 371 of this title </w:t>
      </w:r>
      <w:r w:rsidRPr="0026793D">
        <w:rPr>
          <w:rStyle w:val="LL-Chr--SkeletalSentence"/>
        </w:rPr>
        <w:t>shall expressly set forth the limitations and restrictions</w:t>
      </w:r>
      <w:r w:rsidRPr="00D33B57">
        <w:t xml:space="preserve"> contained in this section. </w:t>
      </w:r>
    </w:p>
    <w:p w:rsidR="00D33B57" w:rsidRPr="00D33B57" w:rsidRDefault="00D33B57" w:rsidP="00D33B57">
      <w:pPr>
        <w:pStyle w:val="L1"/>
      </w:pPr>
      <w:bookmarkStart w:id="575" w:name="380"/>
      <w:bookmarkStart w:id="576" w:name="_Toc328032752"/>
      <w:bookmarkStart w:id="577" w:name="_Toc397091475"/>
      <w:bookmarkEnd w:id="575"/>
      <w:r w:rsidRPr="0034727E">
        <w:rPr>
          <w:rStyle w:val="LL-Chr--Section"/>
        </w:rPr>
        <w:t>§ 380</w:t>
      </w:r>
      <w:r w:rsidRPr="00D33B57">
        <w:t xml:space="preserve">. Foreign </w:t>
      </w:r>
      <w:proofErr w:type="gramStart"/>
      <w:r w:rsidRPr="00D33B57">
        <w:t>corporation</w:t>
      </w:r>
      <w:proofErr w:type="gramEnd"/>
      <w:r w:rsidRPr="00D33B57">
        <w:t xml:space="preserve"> as fiduciary in this State.</w:t>
      </w:r>
      <w:bookmarkEnd w:id="576"/>
      <w:bookmarkEnd w:id="577"/>
      <w:r w:rsidRPr="00D33B57">
        <w:t xml:space="preserve"> </w:t>
      </w:r>
    </w:p>
    <w:p w:rsidR="00D33B57" w:rsidRPr="00D33B57" w:rsidRDefault="0026793D" w:rsidP="00D33B57">
      <w:pPr>
        <w:pStyle w:val="L2"/>
      </w:pPr>
      <w:r w:rsidRPr="0026793D">
        <w:rPr>
          <w:rStyle w:val="LL-Chr--PrimaryIf-ThenredBRACKETS"/>
        </w:rPr>
        <w:t>[Then]</w:t>
      </w:r>
      <w:r w:rsidRPr="0026793D">
        <w:rPr>
          <w:rStyle w:val="LL-Chr--SkeletalSentence"/>
          <w:u w:val="none"/>
        </w:rPr>
        <w:t xml:space="preserve"> </w:t>
      </w:r>
      <w:r w:rsidR="00D33B57" w:rsidRPr="0026793D">
        <w:rPr>
          <w:rStyle w:val="LL-Chr--SkeletalSentence"/>
        </w:rPr>
        <w:t>A corporation organized</w:t>
      </w:r>
      <w:r w:rsidR="00D33B57" w:rsidRPr="00D33B57">
        <w:t xml:space="preserve"> and doing business under the laws of the District of Columbia or of any state of the United States other than Delaware, duly authorized by its certificate of incorporation or bylaws so to act, </w:t>
      </w:r>
      <w:r w:rsidR="00D33B57" w:rsidRPr="0026793D">
        <w:rPr>
          <w:rStyle w:val="LL-Chr--SkeletalSentence"/>
        </w:rPr>
        <w:t>may be appointed</w:t>
      </w:r>
      <w:r w:rsidR="00D33B57" w:rsidRPr="00D33B57">
        <w:t xml:space="preserve"> by any last will and testament or other testamentary writing, probated within this State, or by a deed of trust, mortgage or other agreement, as executor, guardian, trustee or other fiduciary, </w:t>
      </w:r>
      <w:r w:rsidR="00D33B57" w:rsidRPr="0026793D">
        <w:rPr>
          <w:rStyle w:val="LL-Chr--SecondaryConjunction0"/>
        </w:rPr>
        <w:t>and</w:t>
      </w:r>
      <w:r w:rsidR="00D33B57" w:rsidRPr="00D33B57">
        <w:t xml:space="preserve"> </w:t>
      </w:r>
      <w:r w:rsidR="00D33B57" w:rsidRPr="0026793D">
        <w:rPr>
          <w:rStyle w:val="LL-Chr--SkeletalSentence"/>
        </w:rPr>
        <w:t>may act</w:t>
      </w:r>
      <w:r w:rsidR="00D33B57" w:rsidRPr="00D33B57">
        <w:t xml:space="preserve"> as such within this State, </w:t>
      </w:r>
      <w:r w:rsidR="00D33B57" w:rsidRPr="0026793D">
        <w:rPr>
          <w:rStyle w:val="LL-Chr--PrimaryIf-Thenred"/>
        </w:rPr>
        <w:t>when and to the extent that</w:t>
      </w:r>
      <w:r w:rsidR="00D33B57" w:rsidRPr="00D33B57">
        <w:t xml:space="preserve"> </w:t>
      </w:r>
      <w:r w:rsidR="00D33B57" w:rsidRPr="0026793D">
        <w:rPr>
          <w:rStyle w:val="LL-Chr--SkeletalSentence"/>
        </w:rPr>
        <w:t>the laws</w:t>
      </w:r>
      <w:r w:rsidR="00D33B57" w:rsidRPr="00D33B57">
        <w:t xml:space="preserve"> of the District of Columbia or of the state in which the foreign corporation is organized </w:t>
      </w:r>
      <w:r w:rsidR="00D33B57" w:rsidRPr="0026793D">
        <w:rPr>
          <w:rStyle w:val="LL-Chr--SkeletalSentence"/>
        </w:rPr>
        <w:t>confer like powers</w:t>
      </w:r>
      <w:r w:rsidR="00D33B57" w:rsidRPr="00D33B57">
        <w:t xml:space="preserve"> upon corporations organized and doing business under the laws of this State. </w:t>
      </w:r>
    </w:p>
    <w:p w:rsidR="00D33B57" w:rsidRPr="00D33B57" w:rsidRDefault="00D33B57" w:rsidP="00D33B57">
      <w:pPr>
        <w:pStyle w:val="L1"/>
      </w:pPr>
      <w:bookmarkStart w:id="578" w:name="381"/>
      <w:bookmarkStart w:id="579" w:name="_Toc328032753"/>
      <w:bookmarkStart w:id="580" w:name="_Toc397091476"/>
      <w:bookmarkEnd w:id="578"/>
      <w:r w:rsidRPr="0034727E">
        <w:rPr>
          <w:rStyle w:val="LL-Chr--Section"/>
        </w:rPr>
        <w:t>§ 381</w:t>
      </w:r>
      <w:r w:rsidRPr="00D33B57">
        <w:t xml:space="preserve">. </w:t>
      </w:r>
      <w:proofErr w:type="gramStart"/>
      <w:r w:rsidRPr="00D33B57">
        <w:t>Withdrawal of foreign corporation from State; procedure; service of process on Secretary of State.</w:t>
      </w:r>
      <w:bookmarkEnd w:id="579"/>
      <w:bookmarkEnd w:id="580"/>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26793D">
        <w:rPr>
          <w:rStyle w:val="LL-Chr--SkeletalSentence"/>
        </w:rPr>
        <w:t>Any foreign corporation</w:t>
      </w:r>
      <w:r w:rsidRPr="00D33B57">
        <w:t xml:space="preserve"> which shall have qualified to do business in this State under § 371 of this title, </w:t>
      </w:r>
      <w:r w:rsidRPr="0026793D">
        <w:rPr>
          <w:rStyle w:val="LL-Chr--SkeletalSentence"/>
        </w:rPr>
        <w:t>may surrender its authority</w:t>
      </w:r>
      <w:r w:rsidRPr="00D33B57">
        <w:t xml:space="preserve"> to do business in this State </w:t>
      </w:r>
      <w:r w:rsidRPr="0026793D">
        <w:rPr>
          <w:rStyle w:val="LL-Chr--SecondaryConjunction0"/>
        </w:rPr>
        <w:t>and</w:t>
      </w:r>
      <w:r w:rsidRPr="00D33B57">
        <w:t xml:space="preserve"> </w:t>
      </w:r>
      <w:r w:rsidRPr="0026793D">
        <w:rPr>
          <w:rStyle w:val="LL-Chr--SkeletalSentence"/>
        </w:rPr>
        <w:t>may withdraw</w:t>
      </w:r>
      <w:r w:rsidRPr="00D33B57">
        <w:t xml:space="preserve"> therefrom by filing with the Secretary of State: </w:t>
      </w:r>
    </w:p>
    <w:p w:rsidR="00D33B57" w:rsidRPr="00D33B57" w:rsidRDefault="00D33B57" w:rsidP="00D33B57">
      <w:pPr>
        <w:pStyle w:val="L3"/>
      </w:pPr>
      <w:r w:rsidRPr="00F24511">
        <w:rPr>
          <w:rStyle w:val="LL-Chr--ParagraphNumbersinparens"/>
        </w:rPr>
        <w:t>(1)</w:t>
      </w:r>
      <w:r w:rsidRPr="00D33B57">
        <w:t xml:space="preserve"> A certificate executed in accordance with § 103 of this title, </w:t>
      </w:r>
      <w:r w:rsidR="0026793D" w:rsidRPr="0026793D">
        <w:rPr>
          <w:rStyle w:val="LL-Chr--CohesivePhrase-parens"/>
        </w:rPr>
        <w:t>(</w:t>
      </w:r>
      <w:r w:rsidRPr="00D33B57">
        <w:t>stating that it surrenders its authority to transact business in the state and withdraws therefrom</w:t>
      </w:r>
      <w:r w:rsidR="0026793D" w:rsidRPr="0026793D">
        <w:rPr>
          <w:rStyle w:val="LL-Chr--CohesivePhrase-parens"/>
        </w:rPr>
        <w:t>)</w:t>
      </w:r>
      <w:r w:rsidRPr="00D33B57">
        <w:t xml:space="preserve">; </w:t>
      </w:r>
      <w:r w:rsidRPr="0026793D">
        <w:rPr>
          <w:rStyle w:val="LL-Chr--SecondaryConjunction0"/>
        </w:rPr>
        <w:t>and</w:t>
      </w:r>
      <w:r w:rsidRPr="00D33B57">
        <w:t xml:space="preserve"> </w:t>
      </w:r>
      <w:r w:rsidR="0026793D" w:rsidRPr="0026793D">
        <w:rPr>
          <w:rStyle w:val="LL-Chr--CohesivePhrase-parens"/>
        </w:rPr>
        <w:t>(</w:t>
      </w:r>
      <w:r w:rsidRPr="00D33B57">
        <w:t>stating the address to which the Secretary of State may mail any process against the corporation that may be served upon the Secretary of State</w:t>
      </w:r>
      <w:r w:rsidR="0026793D" w:rsidRPr="0026793D">
        <w:rPr>
          <w:rStyle w:val="LL-Chr--CohesivePhrase-parens"/>
        </w:rPr>
        <w:t>)</w:t>
      </w:r>
      <w:r w:rsidRPr="00D33B57">
        <w:t xml:space="preserve">, </w:t>
      </w:r>
      <w:r w:rsidRPr="0026793D">
        <w:rPr>
          <w:rStyle w:val="LL-Chr--PrimaryConjunction51"/>
        </w:rPr>
        <w:t>or</w:t>
      </w:r>
      <w:r w:rsidRPr="00D33B57">
        <w:t xml:space="preserve"> </w:t>
      </w:r>
    </w:p>
    <w:p w:rsidR="00D33B57" w:rsidRPr="00D33B57" w:rsidRDefault="00D33B57" w:rsidP="00D33B57">
      <w:pPr>
        <w:pStyle w:val="L3"/>
      </w:pPr>
      <w:r w:rsidRPr="00F24511">
        <w:rPr>
          <w:rStyle w:val="LL-Chr--ParagraphNumbersinparens"/>
        </w:rPr>
        <w:t>(2)</w:t>
      </w:r>
      <w:r w:rsidRPr="00D33B57">
        <w:t xml:space="preserve"> A copy of an order or decree of dissolution made by any court of competent jurisdiction or other competent authority of the State or other jurisdiction of its incorporation, </w:t>
      </w:r>
      <w:r w:rsidR="0026793D" w:rsidRPr="0026793D">
        <w:rPr>
          <w:rStyle w:val="LL-Chr--CohesivePhrase-parens"/>
        </w:rPr>
        <w:t>(</w:t>
      </w:r>
      <w:r w:rsidRPr="00D33B57">
        <w:t>certified to be a true copy under the hand of the clerk of the court or other official body</w:t>
      </w:r>
      <w:r w:rsidR="0026793D" w:rsidRPr="0026793D">
        <w:rPr>
          <w:rStyle w:val="LL-Chr--CohesivePhrase-parens"/>
        </w:rPr>
        <w:t>)</w:t>
      </w:r>
      <w:r w:rsidRPr="00D33B57">
        <w:t xml:space="preserve">, </w:t>
      </w:r>
      <w:r w:rsidRPr="0026793D">
        <w:rPr>
          <w:rStyle w:val="LL-Chr--SecondaryConjunction0"/>
        </w:rPr>
        <w:t>and</w:t>
      </w:r>
      <w:r w:rsidRPr="00D33B57">
        <w:t xml:space="preserve"> the official seal of the court or official body or clerk thereof, together with a certificate executed in accordance with paragraph (a)(1) of this section, </w:t>
      </w:r>
      <w:r w:rsidR="0026793D" w:rsidRPr="0026793D">
        <w:rPr>
          <w:rStyle w:val="LL-Chr--CohesivePhrase-parens"/>
        </w:rPr>
        <w:t>(</w:t>
      </w:r>
      <w:r w:rsidRPr="00D33B57">
        <w:t>stating the address to which the Secretary of State may mail any process against the corporation that may be served upon the Secretary of State</w:t>
      </w:r>
      <w:r w:rsidR="0026793D" w:rsidRPr="0026793D">
        <w:rPr>
          <w:rStyle w:val="LL-Chr--CohesivePhrase-parens"/>
        </w:rPr>
        <w:t>)</w:t>
      </w:r>
      <w:r w:rsidRPr="00D33B57">
        <w:t xml:space="preserve">. </w:t>
      </w:r>
    </w:p>
    <w:p w:rsidR="00D33B57" w:rsidRPr="00D33B57" w:rsidRDefault="00D33B57" w:rsidP="00D33B57">
      <w:pPr>
        <w:pStyle w:val="L2"/>
      </w:pPr>
      <w:r w:rsidRPr="00F24511">
        <w:rPr>
          <w:rStyle w:val="LL-Chr--ParagraphNumbersinparens"/>
        </w:rPr>
        <w:t>(b)</w:t>
      </w:r>
      <w:r w:rsidRPr="00D33B57">
        <w:t xml:space="preserve"> </w:t>
      </w:r>
      <w:r w:rsidRPr="0026793D">
        <w:rPr>
          <w:rStyle w:val="LL-Chr--SkeletalSentence"/>
        </w:rPr>
        <w:t>The Secretary of State shall</w:t>
      </w:r>
      <w:r w:rsidRPr="00D33B57">
        <w:t xml:space="preserve">, upon payment to the Secretary of State of the fees prescribed in § 391 of this title, </w:t>
      </w:r>
      <w:r w:rsidRPr="0026793D">
        <w:rPr>
          <w:rStyle w:val="LL-Chr--SkeletalSentence"/>
        </w:rPr>
        <w:t>issue a sufficient number</w:t>
      </w:r>
      <w:r w:rsidRPr="00D33B57">
        <w:t xml:space="preserve"> of certificates, under the Secretary of State</w:t>
      </w:r>
      <w:r w:rsidR="00943A1C">
        <w:t>’</w:t>
      </w:r>
      <w:r w:rsidRPr="00D33B57">
        <w:t>s hand and official seal, evidencing the surrender of the authority of the corporation to do business in this State and its withdrawal therefrom.</w:t>
      </w:r>
      <w:r w:rsidR="004A1262">
        <w:t xml:space="preserve"> </w:t>
      </w:r>
      <w:r w:rsidR="004A1262" w:rsidRPr="004A1262">
        <w:rPr>
          <w:rStyle w:val="LL-Chr--EndofSentencesquaresymbwinding"/>
        </w:rPr>
        <w:sym w:font="Wingdings 2" w:char="F0A2"/>
      </w:r>
      <w:r w:rsidRPr="00D33B57">
        <w:t xml:space="preserve"> </w:t>
      </w:r>
      <w:r w:rsidRPr="0026793D">
        <w:rPr>
          <w:rStyle w:val="LL-Chr--SkeletalSentence"/>
        </w:rPr>
        <w:t>One</w:t>
      </w:r>
      <w:r w:rsidRPr="00D33B57">
        <w:t xml:space="preserve"> of the certificates </w:t>
      </w:r>
      <w:r w:rsidRPr="0026793D">
        <w:rPr>
          <w:rStyle w:val="LL-Chr--SkeletalSentence"/>
        </w:rPr>
        <w:t>shall be furnished</w:t>
      </w:r>
      <w:r w:rsidRPr="00D33B57">
        <w:t xml:space="preserve"> to the corporation withdrawing and surrendering its right to do business in this State </w:t>
      </w:r>
    </w:p>
    <w:p w:rsidR="00D33B57" w:rsidRPr="00D33B57" w:rsidRDefault="00D33B57" w:rsidP="00D33B57">
      <w:pPr>
        <w:pStyle w:val="L2"/>
      </w:pPr>
      <w:r w:rsidRPr="00F24511">
        <w:rPr>
          <w:rStyle w:val="LL-Chr--ParagraphNumbersinparens"/>
        </w:rPr>
        <w:t>(c)</w:t>
      </w:r>
      <w:r w:rsidRPr="00D33B57">
        <w:t xml:space="preserve"> Upon the issuance of the certificates by the Secretary of State, </w:t>
      </w:r>
      <w:r w:rsidRPr="0026793D">
        <w:rPr>
          <w:rStyle w:val="LL-Chr--SkeletalSentence"/>
        </w:rPr>
        <w:t>the appointment</w:t>
      </w:r>
      <w:r w:rsidRPr="00D33B57">
        <w:t xml:space="preserve"> of the registered agent of the corporation in this State, upon whom process against the corporation may be served, </w:t>
      </w:r>
      <w:r w:rsidRPr="0026793D">
        <w:rPr>
          <w:rStyle w:val="LL-Chr--SkeletalSentence"/>
        </w:rPr>
        <w:t>shall be revoked</w:t>
      </w:r>
      <w:r w:rsidRPr="00D33B57">
        <w:t xml:space="preserve">, </w:t>
      </w:r>
      <w:r w:rsidRPr="0026793D">
        <w:rPr>
          <w:rStyle w:val="LL-Chr--PrimaryConjunction51"/>
        </w:rPr>
        <w:t>and</w:t>
      </w:r>
      <w:r w:rsidRPr="00D33B57">
        <w:t xml:space="preserve"> </w:t>
      </w:r>
      <w:r w:rsidRPr="0026793D">
        <w:rPr>
          <w:rStyle w:val="LL-Chr--SkeletalSentence"/>
        </w:rPr>
        <w:t>the corporation shall be deemed to have consented</w:t>
      </w:r>
      <w:r w:rsidRPr="00D33B57">
        <w:t xml:space="preserve"> that service of process in any action, suit or proceeding based upon any cause of action arising in this State, during the time the corporation was authorized to transact business in this State, may thereafter be made by service upon the Secretary of State.</w:t>
      </w:r>
      <w:r w:rsidR="004A1262">
        <w:t xml:space="preserve"> </w:t>
      </w:r>
      <w:r w:rsidR="004A1262" w:rsidRPr="004A1262">
        <w:rPr>
          <w:rStyle w:val="LL-Chr--EndofSentencesquaresymbwinding"/>
        </w:rPr>
        <w:sym w:font="Wingdings 2" w:char="F0A2"/>
      </w:r>
      <w:r w:rsidRPr="00D33B57">
        <w:t xml:space="preserve"> </w:t>
      </w:r>
      <w:r w:rsidRPr="0026793D">
        <w:rPr>
          <w:rStyle w:val="LL-Chr--SkeletalSentence"/>
        </w:rPr>
        <w:t>Process may be served</w:t>
      </w:r>
      <w:r w:rsidRPr="00D33B57">
        <w:t xml:space="preserve"> upon the Secretary of State under this subsection by means of electronic transmission but only as prescribed by the Secretary of State.</w:t>
      </w:r>
      <w:r w:rsidR="004A1262">
        <w:t xml:space="preserve"> </w:t>
      </w:r>
      <w:r w:rsidR="004A1262" w:rsidRPr="004A1262">
        <w:rPr>
          <w:rStyle w:val="LL-Chr--EndofSentencesquaresymbwinding"/>
        </w:rPr>
        <w:sym w:font="Wingdings 2" w:char="F0A2"/>
      </w:r>
      <w:r w:rsidRPr="00D33B57">
        <w:t xml:space="preserve"> </w:t>
      </w:r>
      <w:r w:rsidRPr="0026793D">
        <w:rPr>
          <w:rStyle w:val="LL-Chr--SkeletalSentence"/>
        </w:rPr>
        <w:t>The Secretary of State is authorized to issue such rules and regulation</w:t>
      </w:r>
      <w:r w:rsidRPr="00D33B57">
        <w:t xml:space="preserve">s with respect to such service as the Secretary of State deems necessary or appropriate. </w:t>
      </w:r>
    </w:p>
    <w:p w:rsidR="00D33B57" w:rsidRPr="00D33B57" w:rsidRDefault="00D33B57" w:rsidP="00D33B57">
      <w:pPr>
        <w:pStyle w:val="L2"/>
      </w:pPr>
      <w:r w:rsidRPr="00F24511">
        <w:rPr>
          <w:rStyle w:val="LL-Chr--ParagraphNumbersinparens"/>
        </w:rPr>
        <w:t>(d)</w:t>
      </w:r>
      <w:r w:rsidRPr="00D33B57">
        <w:t xml:space="preserve"> In the event of service upon the Secretary of State in accordance with subsection (c) of this section, </w:t>
      </w:r>
      <w:r w:rsidRPr="0026793D">
        <w:rPr>
          <w:rStyle w:val="LL-Chr--SkeletalSentence"/>
        </w:rPr>
        <w:t>the Secretary of State shall forthwith notify the corporation</w:t>
      </w:r>
      <w:r w:rsidRPr="00D33B57">
        <w:t xml:space="preserve"> by letter, directed to the corporation at the address stated in the certificate which was filed by the corporation with the Secretary of State pursuant to subsection (a) of this section.</w:t>
      </w:r>
      <w:r w:rsidR="004A1262">
        <w:t xml:space="preserve"> </w:t>
      </w:r>
      <w:r w:rsidR="004A1262" w:rsidRPr="004A1262">
        <w:rPr>
          <w:rStyle w:val="LL-Chr--EndofSentencesquaresymbwinding"/>
        </w:rPr>
        <w:sym w:font="Wingdings 2" w:char="F0A2"/>
      </w:r>
      <w:r w:rsidRPr="00D33B57">
        <w:t xml:space="preserve"> </w:t>
      </w:r>
      <w:r w:rsidRPr="0026793D">
        <w:rPr>
          <w:rStyle w:val="LL-Chr--SkeletalSentence"/>
        </w:rPr>
        <w:t>Such letter shall be sent</w:t>
      </w:r>
      <w:r w:rsidRPr="00D33B57">
        <w:t xml:space="preserve"> by a mail or courier service that includes </w:t>
      </w:r>
      <w:r w:rsidR="0026793D" w:rsidRPr="0026793D">
        <w:rPr>
          <w:rStyle w:val="LL-Chr--CohesivePhrase-parens"/>
        </w:rPr>
        <w:t>(</w:t>
      </w:r>
      <w:r w:rsidRPr="00D33B57">
        <w:t>a record of mailing or deposit with the courier</w:t>
      </w:r>
      <w:r w:rsidR="0026793D" w:rsidRPr="0026793D">
        <w:rPr>
          <w:rStyle w:val="LL-Chr--CohesivePhrase-parens"/>
        </w:rPr>
        <w:t>)</w:t>
      </w:r>
      <w:r w:rsidRPr="00D33B57">
        <w:t xml:space="preserve"> </w:t>
      </w:r>
      <w:proofErr w:type="gramStart"/>
      <w:r w:rsidRPr="00D33B57">
        <w:t>and</w:t>
      </w:r>
      <w:r w:rsidR="0026793D" w:rsidRPr="0026793D">
        <w:rPr>
          <w:rStyle w:val="LL-Chr--CohesivePhrase-parens"/>
        </w:rPr>
        <w:t>(</w:t>
      </w:r>
      <w:proofErr w:type="gramEnd"/>
      <w:r w:rsidRPr="00D33B57">
        <w:t>a record of delivery evidenced by the signature of the recipient</w:t>
      </w:r>
      <w:r w:rsidR="0026793D" w:rsidRPr="0026793D">
        <w:rPr>
          <w:rStyle w:val="LL-Chr--CohesivePhrase-parens"/>
        </w:rPr>
        <w:t>)</w:t>
      </w:r>
      <w:r w:rsidRPr="00D33B57">
        <w:t>.</w:t>
      </w:r>
      <w:r w:rsidR="004A1262">
        <w:t xml:space="preserve"> </w:t>
      </w:r>
      <w:r w:rsidR="004A1262" w:rsidRPr="004A1262">
        <w:rPr>
          <w:rStyle w:val="LL-Chr--EndofSentencesquaresymbwinding"/>
        </w:rPr>
        <w:sym w:font="Wingdings 2" w:char="F0A2"/>
      </w:r>
      <w:r w:rsidRPr="00D33B57">
        <w:t xml:space="preserve"> </w:t>
      </w:r>
      <w:r w:rsidRPr="0026793D">
        <w:rPr>
          <w:rStyle w:val="LL-Chr--SkeletalSentence"/>
        </w:rPr>
        <w:t>Such letter shall enclose a copy</w:t>
      </w:r>
      <w:r w:rsidRPr="00D33B57">
        <w:t xml:space="preserve"> of the process </w:t>
      </w:r>
      <w:r w:rsidRPr="0026793D">
        <w:rPr>
          <w:rStyle w:val="LL-Chr--SecondaryConjunction0"/>
        </w:rPr>
        <w:t>and</w:t>
      </w:r>
      <w:r w:rsidRPr="00D33B57">
        <w:t xml:space="preserve"> </w:t>
      </w:r>
      <w:r w:rsidRPr="0026793D">
        <w:rPr>
          <w:rStyle w:val="LL-Chr--SkeletalSentence"/>
        </w:rPr>
        <w:t>any other papers served</w:t>
      </w:r>
      <w:r w:rsidRPr="00D33B57">
        <w:t xml:space="preserve"> upon the Secretary of State.</w:t>
      </w:r>
      <w:r w:rsidR="004A1262">
        <w:t xml:space="preserve"> </w:t>
      </w:r>
      <w:r w:rsidR="004A1262" w:rsidRPr="004A1262">
        <w:rPr>
          <w:rStyle w:val="LL-Chr--EndofSentencesquaresymbwinding"/>
        </w:rPr>
        <w:sym w:font="Wingdings 2" w:char="F0A2"/>
      </w:r>
      <w:r w:rsidRPr="00D33B57">
        <w:t xml:space="preserve"> </w:t>
      </w:r>
      <w:r w:rsidRPr="0026793D">
        <w:rPr>
          <w:rStyle w:val="LL-Chr--SkeletalSentence"/>
        </w:rPr>
        <w:t>It shall be the duty</w:t>
      </w:r>
      <w:r w:rsidRPr="00D33B57">
        <w:t xml:space="preserve"> of the plaintiff in the event of such service to serve process and any other papers in duplicate, </w:t>
      </w:r>
      <w:r w:rsidR="0026793D" w:rsidRPr="0026793D">
        <w:rPr>
          <w:rStyle w:val="LL-Chr--CohesivePhrase-parens"/>
        </w:rPr>
        <w:t>(</w:t>
      </w:r>
      <w:r w:rsidRPr="00D33B57">
        <w:t>to notify the Secretary of State that service is being made pursuant to this subsection</w:t>
      </w:r>
      <w:r w:rsidR="0026793D" w:rsidRPr="0026793D">
        <w:rPr>
          <w:rStyle w:val="LL-Chr--CohesivePhrase-parens"/>
        </w:rPr>
        <w:t>)</w:t>
      </w:r>
      <w:r w:rsidRPr="00D33B57">
        <w:t xml:space="preserve">, and </w:t>
      </w:r>
      <w:r w:rsidR="0026793D" w:rsidRPr="0026793D">
        <w:rPr>
          <w:rStyle w:val="LL-Chr--CohesivePhrase-parens"/>
        </w:rPr>
        <w:t>(</w:t>
      </w:r>
      <w:r w:rsidRPr="00D33B57">
        <w:t>to pay the Secretary of State the sum of $50 for the use of the State, which sum shall be taxed as part of the cost of the action, suit or proceeding if the plaintiff shall prevail therein</w:t>
      </w:r>
      <w:r w:rsidR="0026793D" w:rsidRPr="0026793D">
        <w:rPr>
          <w:rStyle w:val="LL-Chr--CohesivePhrase-parens"/>
        </w:rPr>
        <w:t>)</w:t>
      </w:r>
      <w:r w:rsidRPr="00D33B57">
        <w:t>.</w:t>
      </w:r>
      <w:r w:rsidR="004A1262">
        <w:t xml:space="preserve"> </w:t>
      </w:r>
      <w:r w:rsidR="004A1262" w:rsidRPr="004A1262">
        <w:rPr>
          <w:rStyle w:val="LL-Chr--EndofSentencesquaresymbwinding"/>
        </w:rPr>
        <w:sym w:font="Wingdings 2" w:char="F0A2"/>
      </w:r>
      <w:r w:rsidRPr="00D33B57">
        <w:t xml:space="preserve"> </w:t>
      </w:r>
      <w:r w:rsidRPr="0026793D">
        <w:rPr>
          <w:rStyle w:val="LL-Chr--SkeletalSentence"/>
        </w:rPr>
        <w:t>The Secretary of State shall maintain an alphabetical record</w:t>
      </w:r>
      <w:r w:rsidRPr="00D33B57">
        <w:t xml:space="preserve"> of such service setting forth the name of the plaintiff and defendant, the title, docket number and nature of the proceeding in which the process has been served upon the Secretary of State, the fact that service has been effected pursuant to this subsection, the return date thereof, and the day and hour when the service was made.</w:t>
      </w:r>
      <w:r w:rsidR="004A1262">
        <w:t xml:space="preserve"> </w:t>
      </w:r>
      <w:r w:rsidR="004A1262" w:rsidRPr="004A1262">
        <w:rPr>
          <w:rStyle w:val="LL-Chr--EndofSentencesquaresymbwinding"/>
        </w:rPr>
        <w:sym w:font="Wingdings 2" w:char="F0A2"/>
      </w:r>
      <w:r w:rsidRPr="00D33B57">
        <w:t xml:space="preserve"> </w:t>
      </w:r>
      <w:r w:rsidRPr="0026793D">
        <w:rPr>
          <w:rStyle w:val="LL-Chr--SkeletalSentence"/>
        </w:rPr>
        <w:t>The Secretary of State shall not be required to retain such information</w:t>
      </w:r>
      <w:r w:rsidRPr="00D33B57">
        <w:t xml:space="preserve"> for a period longer than 5 years from receipt of the service of process. </w:t>
      </w:r>
    </w:p>
    <w:p w:rsidR="00D33B57" w:rsidRPr="00D33B57" w:rsidRDefault="00D33B57" w:rsidP="00D33B57">
      <w:pPr>
        <w:pStyle w:val="L1"/>
      </w:pPr>
      <w:bookmarkStart w:id="581" w:name="382"/>
      <w:bookmarkStart w:id="582" w:name="_Toc328032754"/>
      <w:bookmarkStart w:id="583" w:name="_Toc397091477"/>
      <w:bookmarkEnd w:id="581"/>
      <w:r w:rsidRPr="0034727E">
        <w:rPr>
          <w:rStyle w:val="LL-Chr--Section"/>
        </w:rPr>
        <w:t>§ 382</w:t>
      </w:r>
      <w:r w:rsidRPr="00D33B57">
        <w:t xml:space="preserve">. </w:t>
      </w:r>
      <w:proofErr w:type="gramStart"/>
      <w:r w:rsidRPr="00D33B57">
        <w:t>Service of process on nonqualifying foreign corporations.</w:t>
      </w:r>
      <w:bookmarkEnd w:id="582"/>
      <w:bookmarkEnd w:id="583"/>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D96E7F">
        <w:rPr>
          <w:rStyle w:val="LL-Chr--SkeletalSentence"/>
        </w:rPr>
        <w:t>Any foreign corporation</w:t>
      </w:r>
      <w:r w:rsidRPr="00D33B57">
        <w:t xml:space="preserve"> which shall transact business in this State without having qualified to do business under § 371 of this title </w:t>
      </w:r>
      <w:r w:rsidRPr="00D96E7F">
        <w:rPr>
          <w:rStyle w:val="LL-Chr--SkeletalSentence"/>
        </w:rPr>
        <w:t>shall be deemed to have</w:t>
      </w:r>
      <w:r w:rsidRPr="00D33B57">
        <w:t xml:space="preserve"> thereby </w:t>
      </w:r>
      <w:r w:rsidRPr="00D96E7F">
        <w:rPr>
          <w:rStyle w:val="LL-Chr--SkeletalSentence"/>
        </w:rPr>
        <w:t>appointed</w:t>
      </w:r>
      <w:r w:rsidRPr="00D33B57">
        <w:t xml:space="preserve"> and constituted </w:t>
      </w:r>
      <w:r w:rsidRPr="00D96E7F">
        <w:rPr>
          <w:rStyle w:val="LL-Chr--SkeletalSentence"/>
        </w:rPr>
        <w:t>the Secretary of State</w:t>
      </w:r>
      <w:r w:rsidRPr="00D33B57">
        <w:t xml:space="preserve"> of this State its agent for the acceptance of legal process in any civil action, suit or proceeding against it </w:t>
      </w:r>
      <w:r w:rsidR="00D96E7F" w:rsidRPr="00D96E7F">
        <w:rPr>
          <w:rFonts w:ascii="Britannic Bold" w:hAnsi="Britannic Bold"/>
        </w:rPr>
        <w:t>(</w:t>
      </w:r>
      <w:r w:rsidRPr="00D33B57">
        <w:t>in any state or federal court in this State</w:t>
      </w:r>
      <w:r w:rsidR="00D96E7F" w:rsidRPr="00D96E7F">
        <w:rPr>
          <w:rFonts w:ascii="Britannic Bold" w:hAnsi="Britannic Bold"/>
        </w:rPr>
        <w:t>)</w:t>
      </w:r>
      <w:r w:rsidRPr="00D96E7F">
        <w:rPr>
          <w:rFonts w:ascii="Britannic Bold" w:hAnsi="Britannic Bold"/>
        </w:rPr>
        <w:t xml:space="preserve"> </w:t>
      </w:r>
      <w:r w:rsidR="00D96E7F" w:rsidRPr="00D96E7F">
        <w:rPr>
          <w:rFonts w:ascii="Britannic Bold" w:hAnsi="Britannic Bold"/>
        </w:rPr>
        <w:t>(</w:t>
      </w:r>
      <w:r w:rsidRPr="00D33B57">
        <w:t>arising or growing out of any business transacted by it within this State</w:t>
      </w:r>
      <w:r w:rsidR="00D96E7F" w:rsidRPr="00D96E7F">
        <w:rPr>
          <w:rFonts w:ascii="Britannic Bold" w:hAnsi="Britannic Bold"/>
        </w:rPr>
        <w:t>)</w:t>
      </w:r>
      <w:r w:rsidRPr="00D33B57">
        <w:t>.</w:t>
      </w:r>
      <w:r w:rsidR="004A1262">
        <w:t xml:space="preserve"> </w:t>
      </w:r>
      <w:r w:rsidR="0026793D" w:rsidRPr="0026793D">
        <w:rPr>
          <w:rStyle w:val="LL-Chr--EndofSentencesquaresymbwinding"/>
        </w:rPr>
        <w:sym w:font="Wingdings 2" w:char="F0A2"/>
      </w:r>
      <w:r w:rsidR="0026793D">
        <w:rPr>
          <w:rStyle w:val="LL-Chr--EndofSentencesquaresymbwinding"/>
        </w:rPr>
        <w:t xml:space="preserve"> </w:t>
      </w:r>
      <w:r w:rsidR="007527EF" w:rsidRPr="0026793D">
        <w:rPr>
          <w:rStyle w:val="LL-Chr--PrimaryIf-Thenred"/>
        </w:rPr>
        <w:t>If</w:t>
      </w:r>
      <w:r w:rsidR="007527EF">
        <w:t xml:space="preserve"> </w:t>
      </w:r>
      <w:r w:rsidR="007527EF" w:rsidRPr="0026793D">
        <w:rPr>
          <w:rStyle w:val="LL-Chr--SkeletalSentence"/>
        </w:rPr>
        <w:t>any foreign corporation consents</w:t>
      </w:r>
      <w:r w:rsidR="007527EF">
        <w:t xml:space="preserve"> in writing to be subject to the jurisdiction of any state or federal court in this State for any civil action, suit or proceeding against it arising or growing out of any business </w:t>
      </w:r>
      <w:r w:rsidR="00FF7B15">
        <w:t xml:space="preserve">or </w:t>
      </w:r>
      <w:r w:rsidR="007527EF">
        <w:t xml:space="preserve">matter, </w:t>
      </w:r>
      <w:r w:rsidR="007527EF" w:rsidRPr="0026793D">
        <w:rPr>
          <w:rStyle w:val="LL-Chr--PrimaryConjunction51"/>
        </w:rPr>
        <w:t>and</w:t>
      </w:r>
      <w:r w:rsidR="007527EF">
        <w:t xml:space="preserve"> </w:t>
      </w:r>
      <w:r w:rsidR="007527EF" w:rsidRPr="0026793D">
        <w:rPr>
          <w:rStyle w:val="LL-Chr--PrimaryIf-Thenred"/>
        </w:rPr>
        <w:t>if</w:t>
      </w:r>
      <w:r w:rsidR="007527EF">
        <w:t xml:space="preserve"> </w:t>
      </w:r>
      <w:r w:rsidR="007527EF" w:rsidRPr="0026793D">
        <w:rPr>
          <w:rStyle w:val="LL-Chr--SkeletalSentence"/>
        </w:rPr>
        <w:t>the agreement or instrument</w:t>
      </w:r>
      <w:r w:rsidR="007527EF">
        <w:t xml:space="preserve"> setting forth such consent </w:t>
      </w:r>
      <w:r w:rsidR="007527EF" w:rsidRPr="0026793D">
        <w:rPr>
          <w:rStyle w:val="LL-Chr--SkeletalSentence"/>
        </w:rPr>
        <w:t>does not otherwise provide a manner</w:t>
      </w:r>
      <w:r w:rsidR="007527EF">
        <w:t xml:space="preserve"> of service of legal process</w:t>
      </w:r>
      <w:r w:rsidR="00FF7B15">
        <w:t xml:space="preserve"> in any such civil action, suit or proceeding against it, </w:t>
      </w:r>
      <w:r w:rsidR="0026793D" w:rsidRPr="0026793D">
        <w:rPr>
          <w:rStyle w:val="LL-Chr--PrimaryIf-ThenredBRACKETS"/>
        </w:rPr>
        <w:t>[then]</w:t>
      </w:r>
      <w:r w:rsidR="0026793D">
        <w:t xml:space="preserve"> </w:t>
      </w:r>
      <w:r w:rsidR="00FF7B15" w:rsidRPr="0026793D">
        <w:rPr>
          <w:rStyle w:val="LL-Chr--SkeletalSentence"/>
        </w:rPr>
        <w:t>such foreign corporation shall be deemed to have thereby appointed and constituted</w:t>
      </w:r>
      <w:r w:rsidR="00FF7B15">
        <w:t xml:space="preserve"> the Secretary of State of this State its agent for the acceptance of legal process in any such civil action, suit or proceeding against it. </w:t>
      </w:r>
      <w:r w:rsidR="004A1262" w:rsidRPr="004A1262">
        <w:rPr>
          <w:rStyle w:val="LL-Chr--EndofSentencesquaresymbwinding"/>
        </w:rPr>
        <w:sym w:font="Wingdings 2" w:char="F0A2"/>
      </w:r>
      <w:r w:rsidRPr="00D33B57">
        <w:t xml:space="preserve"> </w:t>
      </w:r>
      <w:r w:rsidRPr="00D96E7F">
        <w:rPr>
          <w:rStyle w:val="LL-Chr--SkeletalSentence"/>
        </w:rPr>
        <w:t>The transaction of business</w:t>
      </w:r>
      <w:r w:rsidRPr="00D33B57">
        <w:t xml:space="preserve"> in this State by such corporation </w:t>
      </w:r>
      <w:r w:rsidR="00FF7B15">
        <w:t xml:space="preserve">and/or such consent by such corporation to the jurisdiction of any state or federal court in this State without provision for a manner of service of legal process </w:t>
      </w:r>
      <w:r w:rsidRPr="00D96E7F">
        <w:rPr>
          <w:rStyle w:val="LL-Chr--SkeletalSentence"/>
        </w:rPr>
        <w:t>shall be a signification</w:t>
      </w:r>
      <w:r w:rsidRPr="00D33B57">
        <w:t xml:space="preserve"> of the agreement of such corporation that </w:t>
      </w:r>
      <w:r w:rsidR="00D96E7F">
        <w:rPr>
          <w:rStyle w:val="LL-Chr--PrimaryExceptionswinding"/>
          <w:rFonts w:ascii="Britannic Bold" w:hAnsi="Britannic Bold"/>
          <w:szCs w:val="22"/>
        </w:rPr>
        <w:t>(</w:t>
      </w:r>
      <w:r w:rsidRPr="00D33B57">
        <w:t xml:space="preserve">any process </w:t>
      </w:r>
      <w:r w:rsidR="00FF7B15">
        <w:t xml:space="preserve">served upon the Secretary of State </w:t>
      </w:r>
      <w:r w:rsidRPr="00D33B57">
        <w:t>when so served shall be of the same legal force and validity as if served upon an authorized officer or agent personally within this State</w:t>
      </w:r>
      <w:r w:rsidR="00D96E7F" w:rsidRPr="00D96E7F">
        <w:rPr>
          <w:rFonts w:ascii="Britannic Bold" w:hAnsi="Britannic Bold"/>
        </w:rPr>
        <w:t>)</w:t>
      </w:r>
      <w:r w:rsidRPr="00D33B57">
        <w:t>.</w:t>
      </w:r>
      <w:r w:rsidR="004A1262">
        <w:t xml:space="preserve"> </w:t>
      </w:r>
      <w:r w:rsidR="004A1262" w:rsidRPr="004A1262">
        <w:rPr>
          <w:rStyle w:val="LL-Chr--EndofSentencesquaresymbwinding"/>
        </w:rPr>
        <w:sym w:font="Wingdings 2" w:char="F0A2"/>
      </w:r>
      <w:r w:rsidRPr="00D33B57">
        <w:t xml:space="preserve"> </w:t>
      </w:r>
      <w:r w:rsidRPr="00D96E7F">
        <w:rPr>
          <w:rStyle w:val="LL-Chr--SkeletalSentence"/>
        </w:rPr>
        <w:t>Process may be served</w:t>
      </w:r>
      <w:r w:rsidRPr="00D33B57">
        <w:t xml:space="preserve"> upon the Secretary of State under this subsection by means of electronic transmission but only as prescribed by the Secretary of State. </w:t>
      </w:r>
      <w:r w:rsidR="00D96E7F" w:rsidRPr="004A1262">
        <w:rPr>
          <w:rStyle w:val="LL-Chr--EndofSentencesquaresymbwinding"/>
        </w:rPr>
        <w:sym w:font="Wingdings 2" w:char="F0A2"/>
      </w:r>
      <w:r w:rsidR="00D96E7F">
        <w:rPr>
          <w:rStyle w:val="LL-Chr--EndofSentencesquaresymbwinding"/>
        </w:rPr>
        <w:t xml:space="preserve"> </w:t>
      </w:r>
      <w:r w:rsidRPr="00D96E7F">
        <w:rPr>
          <w:rStyle w:val="LL-Chr--SkeletalSentence"/>
        </w:rPr>
        <w:t>The Secretary of State is authorized to issue such rules</w:t>
      </w:r>
      <w:r w:rsidRPr="00D33B57">
        <w:t xml:space="preserve"> </w:t>
      </w:r>
      <w:r w:rsidRPr="00D96E7F">
        <w:rPr>
          <w:rStyle w:val="LL-Chr--SecondaryConjunction0"/>
        </w:rPr>
        <w:t>and</w:t>
      </w:r>
      <w:r w:rsidRPr="00D33B57">
        <w:t xml:space="preserve"> </w:t>
      </w:r>
      <w:r w:rsidRPr="00D96E7F">
        <w:rPr>
          <w:rStyle w:val="LL-Chr--SkeletalSentence"/>
        </w:rPr>
        <w:t>regulations</w:t>
      </w:r>
      <w:r w:rsidRPr="00D33B57">
        <w:t xml:space="preserve"> with respect to such service as the Secretary of State deems necessary or appropriate. </w:t>
      </w:r>
    </w:p>
    <w:p w:rsidR="00D33B57" w:rsidRPr="00D33B57" w:rsidRDefault="00D33B57" w:rsidP="00D33B57">
      <w:pPr>
        <w:pStyle w:val="L2"/>
      </w:pPr>
      <w:r w:rsidRPr="00F24511">
        <w:rPr>
          <w:rStyle w:val="LL-Chr--ParagraphNumbersinparens"/>
        </w:rPr>
        <w:t>(b)</w:t>
      </w:r>
      <w:r w:rsidRPr="00D33B57">
        <w:t xml:space="preserve"> </w:t>
      </w:r>
      <w:r w:rsidRPr="00D96E7F">
        <w:rPr>
          <w:rStyle w:val="LL-Chr--SkeletalSentence"/>
        </w:rPr>
        <w:t>Section 373</w:t>
      </w:r>
      <w:r w:rsidRPr="00D33B57">
        <w:t xml:space="preserve"> of this title </w:t>
      </w:r>
      <w:r w:rsidRPr="00D96E7F">
        <w:rPr>
          <w:rStyle w:val="LL-Chr--SkeletalSentence"/>
        </w:rPr>
        <w:t>shall not apply</w:t>
      </w:r>
      <w:r w:rsidRPr="00D33B57">
        <w:t xml:space="preserve"> in determining whether any foreign corporation is transacting business in this State within the meaning of this section; </w:t>
      </w:r>
      <w:r w:rsidRPr="00D96E7F">
        <w:rPr>
          <w:rStyle w:val="LL-Chr--PrimaryConjunction51"/>
        </w:rPr>
        <w:t>and</w:t>
      </w:r>
      <w:r w:rsidRPr="00D33B57">
        <w:t xml:space="preserve"> </w:t>
      </w:r>
      <w:r w:rsidR="00943A1C">
        <w:t>“</w:t>
      </w:r>
      <w:r w:rsidRPr="00D96E7F">
        <w:rPr>
          <w:rStyle w:val="LL-Chr--SkeletalSentence"/>
        </w:rPr>
        <w:t>the transaction of business</w:t>
      </w:r>
      <w:r w:rsidR="00943A1C">
        <w:t>”</w:t>
      </w:r>
      <w:r w:rsidRPr="00D33B57">
        <w:t xml:space="preserve"> </w:t>
      </w:r>
      <w:r w:rsidRPr="00D96E7F">
        <w:rPr>
          <w:rStyle w:val="LL-Chr--SecondaryConjunction0"/>
        </w:rPr>
        <w:t>or</w:t>
      </w:r>
      <w:r w:rsidRPr="00D33B57">
        <w:t xml:space="preserve"> </w:t>
      </w:r>
      <w:r w:rsidR="00943A1C">
        <w:t>“</w:t>
      </w:r>
      <w:r w:rsidRPr="00D96E7F">
        <w:rPr>
          <w:rStyle w:val="LL-Chr--SkeletalSentence"/>
        </w:rPr>
        <w:t>business transacted in this State</w:t>
      </w:r>
      <w:r w:rsidRPr="00D33B57">
        <w:t>,</w:t>
      </w:r>
      <w:r w:rsidR="00943A1C">
        <w:t>”</w:t>
      </w:r>
      <w:r w:rsidRPr="00D33B57">
        <w:t xml:space="preserve"> by any such foreign corporation, whenever those words are used in this section, </w:t>
      </w:r>
      <w:r w:rsidRPr="00D96E7F">
        <w:rPr>
          <w:rStyle w:val="LL-Chr--SkeletalSentence"/>
        </w:rPr>
        <w:t>shall mean the course</w:t>
      </w:r>
      <w:r w:rsidRPr="00D33B57">
        <w:t xml:space="preserve"> </w:t>
      </w:r>
      <w:r w:rsidRPr="00D96E7F">
        <w:rPr>
          <w:rStyle w:val="LL-Chr--SecondaryConjunction0"/>
        </w:rPr>
        <w:t>or</w:t>
      </w:r>
      <w:r w:rsidRPr="00D33B57">
        <w:t xml:space="preserve"> </w:t>
      </w:r>
      <w:r w:rsidRPr="00D96E7F">
        <w:rPr>
          <w:rStyle w:val="LL-Chr--SkeletalSentence"/>
        </w:rPr>
        <w:t>practice</w:t>
      </w:r>
      <w:r w:rsidRPr="00D33B57">
        <w:t xml:space="preserve"> of carrying on any business activities in this State, including, without limiting the generality of the foregoing, the solicitation of business or orders in this State.</w:t>
      </w:r>
      <w:r w:rsidR="004A1262">
        <w:t xml:space="preserve"> </w:t>
      </w:r>
      <w:r w:rsidR="004A1262" w:rsidRPr="004A1262">
        <w:rPr>
          <w:rStyle w:val="LL-Chr--EndofSentencesquaresymbwinding"/>
        </w:rPr>
        <w:sym w:font="Wingdings 2" w:char="F0A2"/>
      </w:r>
      <w:r w:rsidRPr="00D33B57">
        <w:t xml:space="preserve"> </w:t>
      </w:r>
      <w:r w:rsidRPr="00D96E7F">
        <w:rPr>
          <w:rStyle w:val="LL-Chr--SkeletalSentence"/>
        </w:rPr>
        <w:t>This section shall not apply</w:t>
      </w:r>
      <w:r w:rsidRPr="00D33B57">
        <w:t xml:space="preserve"> to any insurance company doing business in this State. </w:t>
      </w:r>
    </w:p>
    <w:p w:rsidR="00D33B57" w:rsidRPr="00D33B57" w:rsidRDefault="00D33B57" w:rsidP="00D33B57">
      <w:pPr>
        <w:pStyle w:val="L2"/>
      </w:pPr>
      <w:r w:rsidRPr="00F24511">
        <w:rPr>
          <w:rStyle w:val="LL-Chr--ParagraphNumbersinparens"/>
        </w:rPr>
        <w:t>(c)</w:t>
      </w:r>
      <w:r w:rsidRPr="00D33B57">
        <w:t xml:space="preserve"> In the event of service upon the Secretary of State in accordance with subsection (a) of this section, </w:t>
      </w:r>
      <w:r w:rsidRPr="00D96E7F">
        <w:rPr>
          <w:rStyle w:val="LL-Chr--SkeletalSentence"/>
        </w:rPr>
        <w:t>the Secretary of State shall forthwith notify the corporation</w:t>
      </w:r>
      <w:r w:rsidRPr="00D33B57">
        <w:t xml:space="preserve"> thereof by letter, directed to the corporation at the address furnished to the Secretary of State by the plaintiff in such action, suit or proceeding.</w:t>
      </w:r>
      <w:r w:rsidR="004A1262">
        <w:t xml:space="preserve"> </w:t>
      </w:r>
      <w:r w:rsidR="004A1262" w:rsidRPr="004A1262">
        <w:rPr>
          <w:rStyle w:val="LL-Chr--EndofSentencesquaresymbwinding"/>
        </w:rPr>
        <w:sym w:font="Wingdings 2" w:char="F0A2"/>
      </w:r>
      <w:r w:rsidRPr="00D33B57">
        <w:t xml:space="preserve"> </w:t>
      </w:r>
      <w:r w:rsidRPr="00D96E7F">
        <w:rPr>
          <w:rStyle w:val="LL-Chr--SkeletalSentence"/>
        </w:rPr>
        <w:t>Such letter shall be sent</w:t>
      </w:r>
      <w:r w:rsidRPr="00D33B57">
        <w:t xml:space="preserve"> by a mail or courier service that includes </w:t>
      </w:r>
      <w:r w:rsidR="00D96E7F" w:rsidRPr="00D96E7F">
        <w:rPr>
          <w:rFonts w:ascii="Britannic Bold" w:hAnsi="Britannic Bold"/>
        </w:rPr>
        <w:t>(</w:t>
      </w:r>
      <w:r w:rsidRPr="00D33B57">
        <w:t>a record of mailing or deposit with the courier</w:t>
      </w:r>
      <w:r w:rsidR="00D96E7F" w:rsidRPr="00D96E7F">
        <w:rPr>
          <w:rFonts w:ascii="Britannic Bold" w:hAnsi="Britannic Bold"/>
        </w:rPr>
        <w:t>)</w:t>
      </w:r>
      <w:r w:rsidRPr="00D33B57">
        <w:t xml:space="preserve"> and </w:t>
      </w:r>
      <w:r w:rsidR="00D96E7F" w:rsidRPr="00D96E7F">
        <w:rPr>
          <w:rFonts w:ascii="Britannic Bold" w:hAnsi="Britannic Bold"/>
        </w:rPr>
        <w:t>(</w:t>
      </w:r>
      <w:r w:rsidRPr="00D33B57">
        <w:t>a record of delivery evidenced by the signature of the recipient</w:t>
      </w:r>
      <w:r w:rsidR="00D96E7F" w:rsidRPr="00D96E7F">
        <w:rPr>
          <w:rFonts w:ascii="Britannic Bold" w:hAnsi="Britannic Bold"/>
        </w:rPr>
        <w:t>)</w:t>
      </w:r>
      <w:r w:rsidRPr="00D33B57">
        <w:t>.</w:t>
      </w:r>
      <w:r w:rsidR="004A1262">
        <w:t xml:space="preserve"> </w:t>
      </w:r>
      <w:r w:rsidR="004A1262" w:rsidRPr="004A1262">
        <w:rPr>
          <w:rStyle w:val="LL-Chr--EndofSentencesquaresymbwinding"/>
        </w:rPr>
        <w:sym w:font="Wingdings 2" w:char="F0A2"/>
      </w:r>
      <w:r w:rsidRPr="00D33B57">
        <w:t xml:space="preserve"> </w:t>
      </w:r>
      <w:r w:rsidRPr="00D96E7F">
        <w:rPr>
          <w:rStyle w:val="LL-Chr--SkeletalSentence"/>
        </w:rPr>
        <w:t>Such letter shall enclose a copy</w:t>
      </w:r>
      <w:r w:rsidRPr="00D33B57">
        <w:t xml:space="preserve"> of the process and any other papers served upon the Secretary of State.</w:t>
      </w:r>
      <w:r w:rsidR="004A1262">
        <w:t xml:space="preserve"> </w:t>
      </w:r>
      <w:r w:rsidR="004A1262" w:rsidRPr="004A1262">
        <w:rPr>
          <w:rStyle w:val="LL-Chr--EndofSentencesquaresymbwinding"/>
        </w:rPr>
        <w:sym w:font="Wingdings 2" w:char="F0A2"/>
      </w:r>
      <w:r w:rsidRPr="00D33B57">
        <w:t xml:space="preserve"> </w:t>
      </w:r>
      <w:r w:rsidRPr="0026793D">
        <w:rPr>
          <w:rStyle w:val="LL-Chr--SkeletalSentence"/>
        </w:rPr>
        <w:t>It shall be the duty</w:t>
      </w:r>
      <w:r w:rsidRPr="00D33B57">
        <w:t xml:space="preserve"> of the plaintiff in the event of such service </w:t>
      </w:r>
      <w:r w:rsidR="0026793D" w:rsidRPr="0026793D">
        <w:rPr>
          <w:rStyle w:val="LL-Chr--CohesivePhrase-parens"/>
        </w:rPr>
        <w:t>(</w:t>
      </w:r>
      <w:r w:rsidRPr="00D33B57">
        <w:t>to serve process and any other papers in duplicate</w:t>
      </w:r>
      <w:r w:rsidR="0026793D" w:rsidRPr="0026793D">
        <w:rPr>
          <w:rStyle w:val="LL-Chr--CohesivePhrase-parens"/>
        </w:rPr>
        <w:t>)</w:t>
      </w:r>
      <w:r w:rsidRPr="00D33B57">
        <w:t xml:space="preserve">, </w:t>
      </w:r>
      <w:r w:rsidR="0026793D" w:rsidRPr="0026793D">
        <w:rPr>
          <w:rStyle w:val="LL-Chr--CohesivePhrase-parens"/>
        </w:rPr>
        <w:t>(</w:t>
      </w:r>
      <w:r w:rsidRPr="00D33B57">
        <w:t>to notify the Secretary of State that service is being made pursuant to this subsection</w:t>
      </w:r>
      <w:r w:rsidR="0026793D" w:rsidRPr="0026793D">
        <w:rPr>
          <w:rStyle w:val="LL-Chr--CohesivePhrase-parens"/>
        </w:rPr>
        <w:t>)</w:t>
      </w:r>
      <w:r w:rsidRPr="00D33B57">
        <w:t xml:space="preserve">, and </w:t>
      </w:r>
      <w:r w:rsidR="0026793D" w:rsidRPr="0026793D">
        <w:rPr>
          <w:rStyle w:val="LL-Chr--CohesivePhrase-parens"/>
        </w:rPr>
        <w:t>(</w:t>
      </w:r>
      <w:r w:rsidRPr="00D33B57">
        <w:t>to pay the Secretary of State the sum of $50 for the use of the State, which sum shall be taxed as a part of the costs in the proceeding if the plaintiff shall prevail therein</w:t>
      </w:r>
      <w:r w:rsidR="0026793D" w:rsidRPr="0026793D">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w:t>
      </w:r>
      <w:r w:rsidRPr="0026793D">
        <w:rPr>
          <w:rStyle w:val="LL-Chr--SkeletalSentence"/>
        </w:rPr>
        <w:t>The Secretary of State shall maintain an alphabetical record</w:t>
      </w:r>
      <w:r w:rsidRPr="00D33B57">
        <w:t xml:space="preserve"> of any such process setting forth the name of the plaintiff and defendant, the title, docket number and nature of the proceeding in which process has been served upon the Secretary of State, the fact that service has been effected pursuant to this subsection, the return date thereof, and the day and hour when the service was made.</w:t>
      </w:r>
      <w:r w:rsidR="008602C5">
        <w:t xml:space="preserve"> </w:t>
      </w:r>
      <w:r w:rsidR="008602C5" w:rsidRPr="008602C5">
        <w:rPr>
          <w:rStyle w:val="LL-Chr--EndofSentencesquaresymbwinding"/>
        </w:rPr>
        <w:sym w:font="Wingdings 2" w:char="F0A2"/>
      </w:r>
      <w:r w:rsidRPr="00D33B57">
        <w:t xml:space="preserve"> </w:t>
      </w:r>
      <w:r w:rsidRPr="0026793D">
        <w:rPr>
          <w:rStyle w:val="LL-Chr--SkeletalSentence"/>
        </w:rPr>
        <w:t>The Secretary of State shall not be required to retain such information</w:t>
      </w:r>
      <w:r w:rsidRPr="00D33B57">
        <w:t xml:space="preserve"> for a period longer than 5 years from receipt of the service of process. </w:t>
      </w:r>
    </w:p>
    <w:p w:rsidR="00D33B57" w:rsidRPr="00D33B57" w:rsidRDefault="00D33B57" w:rsidP="00D33B57">
      <w:pPr>
        <w:pStyle w:val="L1"/>
      </w:pPr>
      <w:bookmarkStart w:id="584" w:name="383"/>
      <w:bookmarkStart w:id="585" w:name="_Toc328032755"/>
      <w:bookmarkStart w:id="586" w:name="_Toc397091478"/>
      <w:bookmarkEnd w:id="584"/>
      <w:r w:rsidRPr="0034727E">
        <w:rPr>
          <w:rStyle w:val="LL-Chr--Section"/>
        </w:rPr>
        <w:t>§ 383</w:t>
      </w:r>
      <w:r w:rsidRPr="00D33B57">
        <w:t xml:space="preserve">. </w:t>
      </w:r>
      <w:proofErr w:type="gramStart"/>
      <w:r w:rsidRPr="00D33B57">
        <w:t>Actions by and against unqualified foreign corporations.</w:t>
      </w:r>
      <w:bookmarkEnd w:id="585"/>
      <w:bookmarkEnd w:id="586"/>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D96E7F">
        <w:rPr>
          <w:rStyle w:val="LL-Chr--SkeletalSentence"/>
        </w:rPr>
        <w:t>A foreign corporation</w:t>
      </w:r>
      <w:r w:rsidRPr="00D33B57">
        <w:t xml:space="preserve"> which is required to comply with §§ 371 and 372 of this title and which has done business in this State without authority </w:t>
      </w:r>
      <w:r w:rsidRPr="00D96E7F">
        <w:rPr>
          <w:rStyle w:val="LL-Chr--SkeletalSentence"/>
        </w:rPr>
        <w:t>shall not maintain any action</w:t>
      </w:r>
      <w:r w:rsidRPr="00D33B57">
        <w:t xml:space="preserve"> or special proceeding in this State </w:t>
      </w:r>
      <w:r w:rsidRPr="00D96E7F">
        <w:rPr>
          <w:rStyle w:val="LL-Chr--PrimaryIf-Thenred"/>
        </w:rPr>
        <w:t>unless and until</w:t>
      </w:r>
      <w:r w:rsidRPr="00D33B57">
        <w:t xml:space="preserve"> </w:t>
      </w:r>
      <w:r w:rsidRPr="00D96E7F">
        <w:rPr>
          <w:rStyle w:val="LL-Chr--SkeletalSentence"/>
        </w:rPr>
        <w:t>such corporation has been authorized to do business</w:t>
      </w:r>
      <w:r w:rsidRPr="00D33B57">
        <w:t xml:space="preserve"> in this State </w:t>
      </w:r>
      <w:r w:rsidRPr="00D96E7F">
        <w:rPr>
          <w:rStyle w:val="LL-Chr--SecondaryConjunction0"/>
        </w:rPr>
        <w:t>and</w:t>
      </w:r>
      <w:r w:rsidRPr="00D33B57">
        <w:t xml:space="preserve"> </w:t>
      </w:r>
      <w:r w:rsidRPr="00D96E7F">
        <w:rPr>
          <w:rStyle w:val="LL-Chr--SkeletalSentence"/>
        </w:rPr>
        <w:t>has paid</w:t>
      </w:r>
      <w:r w:rsidRPr="00D33B57">
        <w:t xml:space="preserve"> to the State </w:t>
      </w:r>
      <w:r w:rsidRPr="00D96E7F">
        <w:rPr>
          <w:rStyle w:val="LL-Chr--SkeletalSentence"/>
        </w:rPr>
        <w:t>all fees, penalties and franchise taxes</w:t>
      </w:r>
      <w:r w:rsidRPr="00D33B57">
        <w:t xml:space="preserve"> for the years or parts thereof during which it did business in this State without authority.</w:t>
      </w:r>
      <w:r w:rsidR="008602C5">
        <w:t xml:space="preserve"> </w:t>
      </w:r>
      <w:r w:rsidR="008602C5" w:rsidRPr="008602C5">
        <w:rPr>
          <w:rStyle w:val="LL-Chr--EndofSentencesquaresymbwinding"/>
        </w:rPr>
        <w:sym w:font="Wingdings 2" w:char="F0A2"/>
      </w:r>
      <w:r w:rsidRPr="00D33B57">
        <w:t xml:space="preserve"> </w:t>
      </w:r>
      <w:r w:rsidRPr="0026793D">
        <w:rPr>
          <w:rStyle w:val="LL-Chr--SkeletalSentence"/>
        </w:rPr>
        <w:t>This prohibition shall not apply</w:t>
      </w:r>
      <w:r w:rsidRPr="00D33B57">
        <w:t xml:space="preserve"> to any successor in interest of such foreign corporation. </w:t>
      </w:r>
    </w:p>
    <w:p w:rsidR="00D33B57" w:rsidRPr="00D33B57" w:rsidRDefault="00D33B57" w:rsidP="00D33B57">
      <w:pPr>
        <w:pStyle w:val="L2"/>
      </w:pPr>
      <w:r w:rsidRPr="00F24511">
        <w:rPr>
          <w:rStyle w:val="LL-Chr--ParagraphNumbersinparens"/>
        </w:rPr>
        <w:t>(b)</w:t>
      </w:r>
      <w:r w:rsidRPr="00D33B57">
        <w:t xml:space="preserve"> </w:t>
      </w:r>
      <w:r w:rsidRPr="0026793D">
        <w:rPr>
          <w:rStyle w:val="LL-Chr--SkeletalSentence"/>
        </w:rPr>
        <w:t>The failure</w:t>
      </w:r>
      <w:r w:rsidRPr="00D33B57">
        <w:t xml:space="preserve"> of a foreign corporation to obtain authority to do business in this State </w:t>
      </w:r>
      <w:r w:rsidRPr="0026793D">
        <w:rPr>
          <w:rStyle w:val="LL-Chr--SkeletalSentence"/>
        </w:rPr>
        <w:t>shall not impair the validity</w:t>
      </w:r>
      <w:r w:rsidRPr="00D33B57">
        <w:t xml:space="preserve"> of any contract or act of the foreign corporation </w:t>
      </w:r>
      <w:r w:rsidRPr="0026793D">
        <w:rPr>
          <w:rStyle w:val="LL-Chr--SkeletalSentence"/>
        </w:rPr>
        <w:t>or the right</w:t>
      </w:r>
      <w:r w:rsidRPr="00D33B57">
        <w:t xml:space="preserve"> of any other party to the contract to maintain any action or special proceeding thereon, </w:t>
      </w:r>
      <w:r w:rsidRPr="0026793D">
        <w:rPr>
          <w:rStyle w:val="LL-Chr--SecondaryConjunction0"/>
        </w:rPr>
        <w:t>and</w:t>
      </w:r>
      <w:r w:rsidRPr="00D33B57">
        <w:t xml:space="preserve"> </w:t>
      </w:r>
      <w:r w:rsidRPr="0026793D">
        <w:rPr>
          <w:rStyle w:val="LL-Chr--SkeletalSentence"/>
        </w:rPr>
        <w:t>shall not prevent the foreign corporation</w:t>
      </w:r>
      <w:r w:rsidRPr="00D33B57">
        <w:t xml:space="preserve"> from defending any action or special proceeding in this State. </w:t>
      </w:r>
    </w:p>
    <w:p w:rsidR="00D33B57" w:rsidRPr="00D33B57" w:rsidRDefault="00D33B57" w:rsidP="00D33B57">
      <w:pPr>
        <w:pStyle w:val="L1"/>
      </w:pPr>
      <w:bookmarkStart w:id="587" w:name="384"/>
      <w:bookmarkStart w:id="588" w:name="_Toc328032756"/>
      <w:bookmarkStart w:id="589" w:name="_Toc397091479"/>
      <w:bookmarkEnd w:id="587"/>
      <w:r w:rsidRPr="0034727E">
        <w:rPr>
          <w:rStyle w:val="LL-Chr--Section"/>
        </w:rPr>
        <w:t>§ 384</w:t>
      </w:r>
      <w:r w:rsidRPr="00D33B57">
        <w:t xml:space="preserve">. </w:t>
      </w:r>
      <w:proofErr w:type="gramStart"/>
      <w:r w:rsidRPr="00D33B57">
        <w:t>Foreign corporations doing business without having qualified; injunctions.</w:t>
      </w:r>
      <w:bookmarkEnd w:id="588"/>
      <w:bookmarkEnd w:id="589"/>
      <w:proofErr w:type="gramEnd"/>
      <w:r w:rsidRPr="00D33B57">
        <w:t xml:space="preserve"> </w:t>
      </w:r>
    </w:p>
    <w:p w:rsidR="00D33B57" w:rsidRPr="00D33B57" w:rsidRDefault="00D96E7F" w:rsidP="00D33B57">
      <w:pPr>
        <w:pStyle w:val="L2"/>
      </w:pPr>
      <w:r w:rsidRPr="00D96E7F">
        <w:rPr>
          <w:rStyle w:val="LL-Chr--PrimaryIf-ThenredBRACKETS"/>
          <w:u w:val="none"/>
        </w:rPr>
        <w:t>[Then]</w:t>
      </w:r>
      <w:r w:rsidRPr="00D96E7F">
        <w:rPr>
          <w:rStyle w:val="LL-Chr--SkeletalSentence"/>
          <w:u w:val="none"/>
        </w:rPr>
        <w:t xml:space="preserve"> </w:t>
      </w:r>
      <w:r w:rsidR="00D33B57" w:rsidRPr="00D96E7F">
        <w:rPr>
          <w:rStyle w:val="LL-Chr--SkeletalSentence"/>
        </w:rPr>
        <w:t>The Court of Chancery shall have jurisdiction</w:t>
      </w:r>
      <w:r w:rsidR="00D33B57" w:rsidRPr="00D33B57">
        <w:t xml:space="preserve"> to enjoin any foreign corporation, or any agent thereof, from transacting any business in this State </w:t>
      </w:r>
      <w:r w:rsidR="00D33B57" w:rsidRPr="00D96E7F">
        <w:rPr>
          <w:rStyle w:val="LL-Chr--PrimaryIf-Thenred"/>
        </w:rPr>
        <w:t>if</w:t>
      </w:r>
      <w:r w:rsidR="00D33B57" w:rsidRPr="00D33B57">
        <w:t xml:space="preserve"> </w:t>
      </w:r>
      <w:r w:rsidR="00D33B57" w:rsidRPr="00D96E7F">
        <w:rPr>
          <w:rStyle w:val="LL-Chr--SkeletalSentence"/>
        </w:rPr>
        <w:t>such corporation has failed to comply</w:t>
      </w:r>
      <w:r w:rsidR="00D33B57" w:rsidRPr="00D33B57">
        <w:t xml:space="preserve"> with any section of this subchapter applicable to it </w:t>
      </w:r>
      <w:r w:rsidR="00D33B57" w:rsidRPr="00D96E7F">
        <w:rPr>
          <w:rStyle w:val="LL-Chr--PrimaryConjunction51"/>
        </w:rPr>
        <w:t>or</w:t>
      </w:r>
      <w:r w:rsidR="00D33B57" w:rsidRPr="00D33B57">
        <w:t xml:space="preserve"> </w:t>
      </w:r>
      <w:r w:rsidR="00D33B57" w:rsidRPr="00D96E7F">
        <w:rPr>
          <w:rStyle w:val="LL-Chr--PrimaryIf-Thenred"/>
        </w:rPr>
        <w:t>if</w:t>
      </w:r>
      <w:r w:rsidR="00D33B57" w:rsidRPr="00D33B57">
        <w:t xml:space="preserve"> </w:t>
      </w:r>
      <w:r w:rsidR="00D33B57" w:rsidRPr="00D96E7F">
        <w:rPr>
          <w:rStyle w:val="LL-Chr--SkeletalSentence"/>
        </w:rPr>
        <w:t>such corporation has secured a certificate</w:t>
      </w:r>
      <w:r w:rsidR="00D33B57" w:rsidRPr="00D33B57">
        <w:t xml:space="preserve"> of the Secretary of State under § 371 of this title on the basis of false or misleading representations.</w:t>
      </w:r>
      <w:r w:rsidR="008602C5">
        <w:t xml:space="preserve"> </w:t>
      </w:r>
      <w:r w:rsidR="008602C5" w:rsidRPr="008602C5">
        <w:rPr>
          <w:rStyle w:val="LL-Chr--EndofSentencesquaresymbwinding"/>
        </w:rPr>
        <w:sym w:font="Wingdings 2" w:char="F0A2"/>
      </w:r>
      <w:r w:rsidR="00D33B57" w:rsidRPr="00D33B57">
        <w:t xml:space="preserve"> </w:t>
      </w:r>
      <w:r w:rsidR="00D33B57" w:rsidRPr="0080046E">
        <w:rPr>
          <w:rStyle w:val="LL-Chr--SkeletalSentence"/>
        </w:rPr>
        <w:t>The Attorney General shall</w:t>
      </w:r>
      <w:r w:rsidR="00D33B57" w:rsidRPr="00D33B57">
        <w:t>, upon the Attorney General</w:t>
      </w:r>
      <w:r w:rsidR="00943A1C">
        <w:t>’</w:t>
      </w:r>
      <w:r w:rsidR="00D33B57" w:rsidRPr="00D33B57">
        <w:t>s own motion or upon the relation of proper parties</w:t>
      </w:r>
      <w:r w:rsidR="00D33B57" w:rsidRPr="0080046E">
        <w:rPr>
          <w:rStyle w:val="LL-Chr--SkeletalSentence"/>
          <w:u w:val="none"/>
        </w:rPr>
        <w:t xml:space="preserve">, </w:t>
      </w:r>
      <w:r w:rsidR="00D33B57" w:rsidRPr="0080046E">
        <w:rPr>
          <w:rStyle w:val="LL-Chr--SkeletalSentence"/>
        </w:rPr>
        <w:t>proceed</w:t>
      </w:r>
      <w:r w:rsidR="00D33B57" w:rsidRPr="00D33B57">
        <w:t xml:space="preserve"> for this purpose by complaint in any county in which such corporation is doing business. </w:t>
      </w:r>
    </w:p>
    <w:p w:rsidR="00D33B57" w:rsidRPr="00D33B57" w:rsidRDefault="00D33B57" w:rsidP="00D33B57">
      <w:pPr>
        <w:pStyle w:val="L1"/>
        <w:rPr>
          <w:b w:val="0"/>
          <w:bCs w:val="0"/>
        </w:rPr>
      </w:pPr>
      <w:bookmarkStart w:id="590" w:name="385"/>
      <w:bookmarkStart w:id="591" w:name="_Toc328032757"/>
      <w:bookmarkStart w:id="592" w:name="_Toc397091480"/>
      <w:bookmarkEnd w:id="590"/>
      <w:r w:rsidRPr="0034727E">
        <w:rPr>
          <w:rStyle w:val="LL-Chr--Section"/>
        </w:rPr>
        <w:t>§ 385</w:t>
      </w:r>
      <w:r w:rsidRPr="00D33B57">
        <w:t>. Filing of certain instruments with recorder of deeds not required.</w:t>
      </w:r>
      <w:bookmarkEnd w:id="591"/>
      <w:bookmarkEnd w:id="592"/>
      <w:r w:rsidRPr="00D33B57">
        <w:t xml:space="preserve"> </w:t>
      </w:r>
    </w:p>
    <w:p w:rsidR="00D33B57" w:rsidRPr="00D33B57" w:rsidRDefault="00D33B57" w:rsidP="00D33B57">
      <w:pPr>
        <w:pStyle w:val="L2"/>
      </w:pPr>
      <w:r w:rsidRPr="00D96E7F">
        <w:rPr>
          <w:rStyle w:val="LL-Chr--SkeletalSentence"/>
        </w:rPr>
        <w:t xml:space="preserve">No instrument </w:t>
      </w:r>
      <w:r w:rsidRPr="00D33B57">
        <w:t xml:space="preserve">that is required to be filed with the Secretary of State of this State by this subchapter </w:t>
      </w:r>
      <w:r w:rsidRPr="00D96E7F">
        <w:rPr>
          <w:rStyle w:val="LL-Chr--SkeletalSentence"/>
        </w:rPr>
        <w:t>need be filed</w:t>
      </w:r>
      <w:r w:rsidRPr="00D33B57">
        <w:t xml:space="preserve"> with the recorder of deeds of any county of this State in order to comply with this subchapter. </w:t>
      </w:r>
    </w:p>
    <w:p w:rsidR="00D33B57" w:rsidRPr="00D33B57" w:rsidRDefault="00D33B57" w:rsidP="00D33B57">
      <w:pPr>
        <w:pStyle w:val="L0Part"/>
      </w:pPr>
      <w:bookmarkStart w:id="593" w:name="_Toc328032758"/>
      <w:proofErr w:type="gramStart"/>
      <w:r w:rsidRPr="00D33B57">
        <w:t>Subchapter XVI</w:t>
      </w:r>
      <w:r w:rsidR="00F259DC">
        <w:t>I</w:t>
      </w:r>
      <w:r w:rsidRPr="00D33B57">
        <w:t>.</w:t>
      </w:r>
      <w:proofErr w:type="gramEnd"/>
      <w:r w:rsidRPr="00D33B57">
        <w:t xml:space="preserve"> Domestication and Transfer</w:t>
      </w:r>
      <w:bookmarkEnd w:id="593"/>
      <w:r w:rsidR="00AC4336">
        <w:fldChar w:fldCharType="begin"/>
      </w:r>
      <w:r w:rsidR="00AC4336">
        <w:instrText xml:space="preserve"> TC "</w:instrText>
      </w:r>
      <w:bookmarkStart w:id="594" w:name="_Toc397091481"/>
      <w:r w:rsidR="00AC4336" w:rsidRPr="00C44C9E">
        <w:instrText>Subchapter XV</w:instrText>
      </w:r>
      <w:r w:rsidR="00A454AA">
        <w:instrText>I</w:instrText>
      </w:r>
      <w:r w:rsidR="00AC4336" w:rsidRPr="00C44C9E">
        <w:instrText>I. Domestication and Transfer</w:instrText>
      </w:r>
      <w:bookmarkEnd w:id="594"/>
      <w:r w:rsidR="00AC4336">
        <w:instrText xml:space="preserve">" \f C \l "2" </w:instrText>
      </w:r>
      <w:r w:rsidR="00AC4336">
        <w:fldChar w:fldCharType="end"/>
      </w:r>
    </w:p>
    <w:p w:rsidR="00D33B57" w:rsidRPr="00D33B57" w:rsidRDefault="00D33B57" w:rsidP="00D33B57">
      <w:pPr>
        <w:pStyle w:val="L1"/>
      </w:pPr>
      <w:bookmarkStart w:id="595" w:name="388"/>
      <w:bookmarkStart w:id="596" w:name="_Toc328032759"/>
      <w:bookmarkStart w:id="597" w:name="_Toc397091482"/>
      <w:bookmarkEnd w:id="595"/>
      <w:r w:rsidRPr="0034727E">
        <w:rPr>
          <w:rStyle w:val="LL-Chr--Section"/>
        </w:rPr>
        <w:t>§ 388</w:t>
      </w:r>
      <w:r w:rsidRPr="00D33B57">
        <w:t xml:space="preserve">. </w:t>
      </w:r>
      <w:proofErr w:type="gramStart"/>
      <w:r w:rsidRPr="00D33B57">
        <w:t>Domestication of non-United States entities.</w:t>
      </w:r>
      <w:bookmarkEnd w:id="596"/>
      <w:bookmarkEnd w:id="597"/>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As used in this section, the term:</w:t>
      </w:r>
    </w:p>
    <w:p w:rsidR="00D33B57" w:rsidRPr="00D33B57" w:rsidRDefault="00D33B57" w:rsidP="00D33B57">
      <w:pPr>
        <w:pStyle w:val="L3"/>
      </w:pPr>
      <w:r w:rsidRPr="00F24511">
        <w:rPr>
          <w:rStyle w:val="LL-Chr--ParagraphNumbersinparens"/>
        </w:rPr>
        <w:t>(1)</w:t>
      </w:r>
      <w:r w:rsidRPr="00D33B57">
        <w:t xml:space="preserve"> </w:t>
      </w:r>
      <w:r w:rsidR="00943A1C">
        <w:t>“</w:t>
      </w:r>
      <w:r w:rsidRPr="00FA2B40">
        <w:rPr>
          <w:rStyle w:val="LL-Chr--SkeletalSentence"/>
        </w:rPr>
        <w:t>Foreign jurisdiction</w:t>
      </w:r>
      <w:r w:rsidR="00943A1C" w:rsidRPr="00FA2B40">
        <w:rPr>
          <w:rStyle w:val="LL-Chr--SkeletalSentence"/>
        </w:rPr>
        <w:t>”</w:t>
      </w:r>
      <w:r w:rsidRPr="00FA2B40">
        <w:rPr>
          <w:rStyle w:val="LL-Chr--SkeletalSentence"/>
        </w:rPr>
        <w:t xml:space="preserve"> means any foreign country</w:t>
      </w:r>
      <w:r w:rsidRPr="00D33B57">
        <w:t xml:space="preserve"> or other foreign jurisdiction (other than the United States, any state, the District of Columbia, or any possession or territory of the United States); </w:t>
      </w:r>
      <w:r w:rsidRPr="00FA2B40">
        <w:rPr>
          <w:rStyle w:val="LL-Chr--PrimaryConjunction51"/>
        </w:rPr>
        <w:t>and</w:t>
      </w:r>
      <w:r w:rsidRPr="00D33B57">
        <w:t xml:space="preserve"> </w:t>
      </w:r>
    </w:p>
    <w:p w:rsidR="00D33B57" w:rsidRPr="00D33B57" w:rsidRDefault="00D33B57" w:rsidP="00D33B57">
      <w:pPr>
        <w:pStyle w:val="L3"/>
      </w:pPr>
      <w:r w:rsidRPr="00F24511">
        <w:rPr>
          <w:rStyle w:val="LL-Chr--ParagraphNumbersinparens"/>
        </w:rPr>
        <w:t>(2)</w:t>
      </w:r>
      <w:r w:rsidRPr="00D33B57">
        <w:t xml:space="preserve"> </w:t>
      </w:r>
      <w:r w:rsidR="00943A1C">
        <w:t>“</w:t>
      </w:r>
      <w:r w:rsidRPr="00FA2B40">
        <w:rPr>
          <w:rStyle w:val="LL-Chr--SkeletalSentence"/>
        </w:rPr>
        <w:t>Non-United States entity</w:t>
      </w:r>
      <w:r w:rsidR="00943A1C" w:rsidRPr="00FA2B40">
        <w:rPr>
          <w:rStyle w:val="LL-Chr--SkeletalSentence"/>
        </w:rPr>
        <w:t>”</w:t>
      </w:r>
      <w:r w:rsidRPr="00FA2B40">
        <w:rPr>
          <w:rStyle w:val="LL-Chr--SkeletalSentence"/>
        </w:rPr>
        <w:t xml:space="preserve"> means a corporation</w:t>
      </w:r>
      <w:r w:rsidRPr="00D33B57">
        <w:t xml:space="preserve">, a limited liability company, a statutory trust, a business trust or association, a real estate investment trust, a common-law trust, or any other unincorporated business or entity, including a partnership (whether general (including a limited liability partnership) or limited (including a limited liability limited partnership)), </w:t>
      </w:r>
      <w:r w:rsidRPr="00FA2B40">
        <w:rPr>
          <w:rStyle w:val="LL-Chr--SkeletalSentence"/>
        </w:rPr>
        <w:t>formed</w:t>
      </w:r>
      <w:r w:rsidRPr="00D33B57">
        <w:t xml:space="preserve">, incorporated, created or that otherwise came into being under the laws of any foreign jurisdiction. </w:t>
      </w:r>
    </w:p>
    <w:p w:rsidR="00D33B57" w:rsidRPr="00D33B57" w:rsidRDefault="00D33B57" w:rsidP="00D33B57">
      <w:pPr>
        <w:pStyle w:val="L2"/>
      </w:pPr>
      <w:r w:rsidRPr="00F24511">
        <w:rPr>
          <w:rStyle w:val="LL-Chr--ParagraphNumbersinparens"/>
        </w:rPr>
        <w:t>(b)</w:t>
      </w:r>
      <w:r w:rsidRPr="00D33B57">
        <w:t xml:space="preserve"> </w:t>
      </w:r>
      <w:r w:rsidRPr="00FA2B40">
        <w:rPr>
          <w:rStyle w:val="LL-Chr--SkeletalSentence"/>
        </w:rPr>
        <w:t>Any non-United States entity may become domesticated</w:t>
      </w:r>
      <w:r w:rsidRPr="00D33B57">
        <w:t xml:space="preserve"> as a corporation in this State by </w:t>
      </w:r>
      <w:r w:rsidR="00FA2B40" w:rsidRPr="00FA2B40">
        <w:rPr>
          <w:rStyle w:val="LL-Chr--CohesivePhrase-parens"/>
        </w:rPr>
        <w:t>(</w:t>
      </w:r>
      <w:r w:rsidRPr="00D33B57">
        <w:t>complying with subsection (h) of this section</w:t>
      </w:r>
      <w:r w:rsidR="00FA2B40" w:rsidRPr="00FA2B40">
        <w:rPr>
          <w:rStyle w:val="LL-Chr--CohesivePhrase-parens"/>
        </w:rPr>
        <w:t>)</w:t>
      </w:r>
      <w:r w:rsidRPr="00D33B57">
        <w:t xml:space="preserve"> and </w:t>
      </w:r>
      <w:r w:rsidR="00FA2B40" w:rsidRPr="00FA2B40">
        <w:rPr>
          <w:rStyle w:val="LL-Chr--CohesivePhrase-parens"/>
        </w:rPr>
        <w:t>(</w:t>
      </w:r>
      <w:r w:rsidRPr="00D33B57">
        <w:t xml:space="preserve">filing with the Secretary of State: </w:t>
      </w:r>
    </w:p>
    <w:p w:rsidR="00D33B57" w:rsidRPr="00D33B57" w:rsidRDefault="00D33B57" w:rsidP="00D33B57">
      <w:pPr>
        <w:pStyle w:val="L3"/>
      </w:pPr>
      <w:r w:rsidRPr="00F24511">
        <w:rPr>
          <w:rStyle w:val="LL-Chr--ParagraphNumbersinparens"/>
        </w:rPr>
        <w:t>(1)</w:t>
      </w:r>
      <w:r w:rsidRPr="00D33B57">
        <w:t xml:space="preserve"> A certificate of corporate domestication which shall be executed in accordance with subsection (g) of this section and filed in accordance with § 103 of this title; </w:t>
      </w:r>
      <w:r w:rsidRPr="00FA2B40">
        <w:rPr>
          <w:rStyle w:val="LL-Chr--PrimaryConjunction51"/>
        </w:rPr>
        <w:t>and</w:t>
      </w:r>
      <w:r w:rsidRPr="00D33B57">
        <w:t xml:space="preserve"> </w:t>
      </w:r>
    </w:p>
    <w:p w:rsidR="00D33B57" w:rsidRPr="00D33B57" w:rsidRDefault="00D33B57" w:rsidP="00D33B57">
      <w:pPr>
        <w:pStyle w:val="L3"/>
      </w:pPr>
      <w:proofErr w:type="gramStart"/>
      <w:r w:rsidRPr="00F24511">
        <w:rPr>
          <w:rStyle w:val="LL-Chr--ParagraphNumbersinparens"/>
        </w:rPr>
        <w:t>(2)</w:t>
      </w:r>
      <w:r w:rsidRPr="00D33B57">
        <w:t xml:space="preserve"> A certificate of incorporation, which shall be executed, acknowledged and filed in accordance with § 103 of this title</w:t>
      </w:r>
      <w:r w:rsidR="00FA2B40" w:rsidRPr="00FA2B40">
        <w:rPr>
          <w:rStyle w:val="LL-Chr--CohesivePhrase-parens"/>
        </w:rPr>
        <w:t>)</w:t>
      </w:r>
      <w:r w:rsidRPr="00D33B57">
        <w:t>.</w:t>
      </w:r>
      <w:proofErr w:type="gramEnd"/>
    </w:p>
    <w:p w:rsidR="00D33B57" w:rsidRPr="00D33B57" w:rsidRDefault="00D33B57" w:rsidP="00D33B57">
      <w:pPr>
        <w:pStyle w:val="L2"/>
      </w:pPr>
      <w:r w:rsidRPr="00FA2B40">
        <w:rPr>
          <w:rStyle w:val="LL-Chr--SkeletalSentence"/>
        </w:rPr>
        <w:t>Each</w:t>
      </w:r>
      <w:r w:rsidRPr="00D33B57">
        <w:t xml:space="preserve"> of the certificates required by this subsection (b) </w:t>
      </w:r>
      <w:r w:rsidRPr="00FA2B40">
        <w:rPr>
          <w:rStyle w:val="LL-Chr--SkeletalSentence"/>
        </w:rPr>
        <w:t>shall be filed simultaneously</w:t>
      </w:r>
      <w:r w:rsidRPr="00D33B57">
        <w:t xml:space="preserve"> with the Secretary of State </w:t>
      </w:r>
      <w:r w:rsidRPr="00FA2B40">
        <w:rPr>
          <w:rStyle w:val="LL-Chr--PrimaryConjunction51"/>
        </w:rPr>
        <w:t>and</w:t>
      </w:r>
      <w:r w:rsidRPr="00D33B57">
        <w:t xml:space="preserve">, </w:t>
      </w:r>
      <w:r w:rsidRPr="00FA2B40">
        <w:rPr>
          <w:rStyle w:val="LL-Chr--PrimaryIf-Thenred"/>
        </w:rPr>
        <w:t>if</w:t>
      </w:r>
      <w:r w:rsidRPr="00D33B57">
        <w:t xml:space="preserve"> </w:t>
      </w:r>
      <w:r w:rsidRPr="00FA2B40">
        <w:rPr>
          <w:rStyle w:val="LL-Chr--SkeletalSentence"/>
        </w:rPr>
        <w:t>such certificates are not to become effective</w:t>
      </w:r>
      <w:r w:rsidRPr="00D33B57">
        <w:t xml:space="preserve"> upon their filing as permitted by § 103(d) of this title, </w:t>
      </w:r>
      <w:r w:rsidRPr="00FA2B40">
        <w:rPr>
          <w:rStyle w:val="LL-Chr--PrimaryIf-ThenredBRACKETS"/>
        </w:rPr>
        <w:t>then</w:t>
      </w:r>
      <w:r w:rsidRPr="00D33B57">
        <w:t xml:space="preserve"> </w:t>
      </w:r>
      <w:r w:rsidRPr="00FA2B40">
        <w:rPr>
          <w:rStyle w:val="LL-Chr--SkeletalSentence"/>
        </w:rPr>
        <w:t>each such certificate shall provide for the same effective date</w:t>
      </w:r>
      <w:r w:rsidRPr="00D33B57">
        <w:t xml:space="preserve"> or time in accordance with § 103(d) of this title. </w:t>
      </w:r>
    </w:p>
    <w:p w:rsidR="00D33B57" w:rsidRPr="00D33B57" w:rsidRDefault="00D33B57" w:rsidP="00D33B57">
      <w:pPr>
        <w:pStyle w:val="L2"/>
      </w:pPr>
      <w:r w:rsidRPr="00F24511">
        <w:rPr>
          <w:rStyle w:val="LL-Chr--ParagraphNumbersinparens"/>
        </w:rPr>
        <w:t>(c)</w:t>
      </w:r>
      <w:r w:rsidRPr="00D33B57">
        <w:t xml:space="preserve"> </w:t>
      </w:r>
      <w:r w:rsidRPr="00591F46">
        <w:rPr>
          <w:rStyle w:val="LL-Chr--SkeletalSentence"/>
        </w:rPr>
        <w:t>The certificate</w:t>
      </w:r>
      <w:r w:rsidRPr="00D33B57">
        <w:t xml:space="preserve"> of corporate domestication </w:t>
      </w:r>
      <w:r w:rsidRPr="00591F46">
        <w:rPr>
          <w:rStyle w:val="LL-Chr--SkeletalSentence"/>
        </w:rPr>
        <w:t>shall certify</w:t>
      </w:r>
      <w:r w:rsidRPr="00D33B57">
        <w:t>:</w:t>
      </w:r>
    </w:p>
    <w:p w:rsidR="00D33B57" w:rsidRPr="00D33B57" w:rsidRDefault="00D33B57" w:rsidP="00D33B57">
      <w:pPr>
        <w:pStyle w:val="L3"/>
      </w:pPr>
      <w:r w:rsidRPr="00F24511">
        <w:rPr>
          <w:rStyle w:val="LL-Chr--ParagraphNumbersinparens"/>
        </w:rPr>
        <w:t>(1)</w:t>
      </w:r>
      <w:r w:rsidRPr="00D33B57">
        <w:t xml:space="preserve"> The date on which and jurisdiction where the non-United States entity was first formed, incorporated, created or otherwise came into being; </w:t>
      </w:r>
    </w:p>
    <w:p w:rsidR="00D33B57" w:rsidRPr="00D33B57" w:rsidRDefault="00D33B57" w:rsidP="00D33B57">
      <w:pPr>
        <w:pStyle w:val="L3"/>
      </w:pPr>
      <w:r w:rsidRPr="00F24511">
        <w:rPr>
          <w:rStyle w:val="LL-Chr--ParagraphNumbersinparens"/>
        </w:rPr>
        <w:t>(2)</w:t>
      </w:r>
      <w:r w:rsidRPr="00D33B57">
        <w:t xml:space="preserve"> The name of the non-United States entity immediately prior to the filing of the certificate of corporate domestication;</w:t>
      </w:r>
    </w:p>
    <w:p w:rsidR="00D33B57" w:rsidRPr="00D33B57" w:rsidRDefault="00D33B57" w:rsidP="00D33B57">
      <w:pPr>
        <w:pStyle w:val="L3"/>
      </w:pPr>
      <w:r w:rsidRPr="00F24511">
        <w:rPr>
          <w:rStyle w:val="LL-Chr--ParagraphNumbersinparens"/>
        </w:rPr>
        <w:t>(3)</w:t>
      </w:r>
      <w:r w:rsidRPr="00D33B57">
        <w:t xml:space="preserve"> The name of the corporation as set forth in its certificate of incorporation filed in accordance with subsection (b) of this section; </w:t>
      </w:r>
      <w:r w:rsidRPr="00591F46">
        <w:rPr>
          <w:rStyle w:val="LL-Chr--PrimaryConjunction51"/>
        </w:rPr>
        <w:t>and</w:t>
      </w:r>
      <w:r w:rsidRPr="00D33B57">
        <w:t xml:space="preserve"> </w:t>
      </w:r>
    </w:p>
    <w:p w:rsidR="00D33B57" w:rsidRPr="00D33B57" w:rsidRDefault="00D33B57" w:rsidP="00D33B57">
      <w:pPr>
        <w:pStyle w:val="L3"/>
      </w:pPr>
      <w:r w:rsidRPr="00F24511">
        <w:rPr>
          <w:rStyle w:val="LL-Chr--ParagraphNumbersinparens"/>
        </w:rPr>
        <w:t>(4)</w:t>
      </w:r>
      <w:r w:rsidRPr="00D33B57">
        <w:t xml:space="preserve"> The jurisdiction that constituted </w:t>
      </w:r>
      <w:r w:rsidR="00DA581A" w:rsidRPr="00DA581A">
        <w:rPr>
          <w:rStyle w:val="LL-Chr--CohesivePhrase-parens"/>
        </w:rPr>
        <w:t>(</w:t>
      </w:r>
      <w:r w:rsidRPr="00D33B57">
        <w:t>the seat, siege social, or principal place of business or central administration of the non-United States entity</w:t>
      </w:r>
      <w:r w:rsidR="00DA581A" w:rsidRPr="00DA581A">
        <w:rPr>
          <w:rStyle w:val="LL-Chr--CohesivePhrase-parens"/>
        </w:rPr>
        <w:t>)</w:t>
      </w:r>
      <w:r w:rsidRPr="00D33B57">
        <w:t xml:space="preserve"> or </w:t>
      </w:r>
      <w:r w:rsidR="00DA581A" w:rsidRPr="00DA581A">
        <w:rPr>
          <w:rStyle w:val="LL-Chr--CohesivePhrase-parens"/>
        </w:rPr>
        <w:t>(</w:t>
      </w:r>
      <w:r w:rsidRPr="00D33B57">
        <w:t>any other equivalent thereto</w:t>
      </w:r>
      <w:r w:rsidR="00DA581A" w:rsidRPr="00DA581A">
        <w:rPr>
          <w:rStyle w:val="LL-Chr--CohesivePhrase-parens"/>
        </w:rPr>
        <w:t>)</w:t>
      </w:r>
      <w:r w:rsidRPr="00D33B57">
        <w:t xml:space="preserve"> under applicable law, immediately prior to the filing of the certificate of corporate domestication; </w:t>
      </w:r>
      <w:r w:rsidRPr="00591F46">
        <w:rPr>
          <w:rStyle w:val="LL-Chr--PrimaryConjunction51"/>
        </w:rPr>
        <w:t>and</w:t>
      </w:r>
      <w:r w:rsidRPr="00D33B57">
        <w:t xml:space="preserve"> </w:t>
      </w:r>
    </w:p>
    <w:p w:rsidR="00D33B57" w:rsidRPr="00D33B57" w:rsidRDefault="00D33B57" w:rsidP="00D33B57">
      <w:pPr>
        <w:pStyle w:val="L3"/>
      </w:pPr>
      <w:r w:rsidRPr="00F24511">
        <w:rPr>
          <w:rStyle w:val="LL-Chr--ParagraphNumbersinparens"/>
        </w:rPr>
        <w:t>(5)</w:t>
      </w:r>
      <w:r w:rsidRPr="00D33B57">
        <w:t xml:space="preserve"> That the domestication has been approved in the manner provided for </w:t>
      </w:r>
      <w:r w:rsidR="00DA581A" w:rsidRPr="00DA581A">
        <w:rPr>
          <w:rStyle w:val="LL-Chr--CohesivePhrase-parens"/>
        </w:rPr>
        <w:t>(</w:t>
      </w:r>
      <w:r w:rsidRPr="00D33B57">
        <w:t>by the document, instrument, agreement or other writing, as the case may be, governing the internal affairs of the non-United States entity and the conduct of its business</w:t>
      </w:r>
      <w:r w:rsidR="00DA581A" w:rsidRPr="00DA581A">
        <w:rPr>
          <w:rStyle w:val="LL-Chr--CohesivePhrase-parens"/>
        </w:rPr>
        <w:t>)</w:t>
      </w:r>
      <w:r w:rsidRPr="00D33B57">
        <w:t xml:space="preserve"> or </w:t>
      </w:r>
      <w:r w:rsidR="00DA581A" w:rsidRPr="00DA581A">
        <w:rPr>
          <w:rStyle w:val="LL-Chr--CohesivePhrase-parens"/>
        </w:rPr>
        <w:t>(</w:t>
      </w:r>
      <w:r w:rsidRPr="00D33B57">
        <w:t>by applicable non-Delaware law</w:t>
      </w:r>
      <w:r w:rsidR="00DA581A" w:rsidRPr="00DA581A">
        <w:rPr>
          <w:rStyle w:val="LL-Chr--CohesivePhrase-parens"/>
        </w:rPr>
        <w:t>)</w:t>
      </w:r>
      <w:r w:rsidRPr="00D33B57">
        <w:t xml:space="preserve">, as appropriate. </w:t>
      </w:r>
    </w:p>
    <w:p w:rsidR="00D33B57" w:rsidRPr="00D33B57" w:rsidRDefault="00D33B57" w:rsidP="00D33B57">
      <w:pPr>
        <w:pStyle w:val="L2"/>
      </w:pPr>
      <w:r w:rsidRPr="00F24511">
        <w:rPr>
          <w:rStyle w:val="LL-Chr--ParagraphNumbersinparens"/>
        </w:rPr>
        <w:t>(d)</w:t>
      </w:r>
      <w:r w:rsidRPr="00D33B57">
        <w:t xml:space="preserve"> Upon the certificate of corporate domestication and the certificate of incorporation becoming effective in accordance with § 103 of this title, </w:t>
      </w:r>
      <w:r w:rsidRPr="00DA581A">
        <w:rPr>
          <w:rStyle w:val="LL-Chr--SkeletalSentence"/>
        </w:rPr>
        <w:t>the non-United States entity shall be domesticated</w:t>
      </w:r>
      <w:r w:rsidRPr="00D33B57">
        <w:t xml:space="preserve"> as a corporation in this State </w:t>
      </w:r>
      <w:r w:rsidRPr="00DA581A">
        <w:rPr>
          <w:rStyle w:val="LL-Chr--PrimaryConjunction51"/>
        </w:rPr>
        <w:t>and</w:t>
      </w:r>
      <w:r w:rsidRPr="00D33B57">
        <w:t xml:space="preserve"> </w:t>
      </w:r>
      <w:r w:rsidRPr="00DA581A">
        <w:rPr>
          <w:rStyle w:val="LL-Chr--SkeletalSentence"/>
        </w:rPr>
        <w:t>the corporation shall thereafter be subject to all</w:t>
      </w:r>
      <w:r w:rsidRPr="00D33B57">
        <w:t xml:space="preserve"> of the provisions of this title, </w:t>
      </w:r>
      <w:r w:rsidR="00DA581A" w:rsidRPr="00DA581A">
        <w:rPr>
          <w:rStyle w:val="LL-Chr--SecondaryExceptionstriangle"/>
        </w:rPr>
        <w:sym w:font="Wingdings 3" w:char="F07C"/>
      </w:r>
      <w:r w:rsidRPr="00D33B57">
        <w:t>except that notwithstanding § 106 of this title, the existence of the corporation shall be deemed to have commenced on the date the non-United States entity commenced its existence in the jurisdiction in which the non-United States entity was first formed, incorporated, created or otherwise came into being.</w:t>
      </w:r>
      <w:r w:rsidR="00DA581A" w:rsidRPr="00DA581A">
        <w:rPr>
          <w:rStyle w:val="LL-Chr--SecondaryExceptionstriangle"/>
        </w:rPr>
        <w:sym w:font="Wingdings 3" w:char="F07D"/>
      </w:r>
      <w:r w:rsidRPr="00D33B57">
        <w:t xml:space="preserve"> </w:t>
      </w:r>
    </w:p>
    <w:p w:rsidR="00D33B57" w:rsidRPr="00D33B57" w:rsidRDefault="00D33B57" w:rsidP="00D33B57">
      <w:pPr>
        <w:pStyle w:val="L2"/>
      </w:pPr>
      <w:r w:rsidRPr="00F24511">
        <w:rPr>
          <w:rStyle w:val="LL-Chr--ParagraphNumbersinparens"/>
        </w:rPr>
        <w:t>(e)</w:t>
      </w:r>
      <w:r w:rsidRPr="00D33B57">
        <w:t xml:space="preserve"> </w:t>
      </w:r>
      <w:r w:rsidRPr="00DA581A">
        <w:rPr>
          <w:rStyle w:val="LL-Chr--SkeletalSentence"/>
        </w:rPr>
        <w:t>The domestication</w:t>
      </w:r>
      <w:r w:rsidRPr="00D33B57">
        <w:t xml:space="preserve"> of any non-United States entity as a corporation in this State </w:t>
      </w:r>
      <w:r w:rsidRPr="00DA581A">
        <w:rPr>
          <w:rStyle w:val="LL-Chr--SkeletalSentence"/>
        </w:rPr>
        <w:t>shall not be deemed to affect any obligations</w:t>
      </w:r>
      <w:r w:rsidRPr="00D33B57">
        <w:t xml:space="preserve"> or liabilities of the non-United States entity </w:t>
      </w:r>
      <w:r w:rsidRPr="00DA581A">
        <w:rPr>
          <w:rStyle w:val="LL-Chr--SkeletalSentence"/>
        </w:rPr>
        <w:t>incurred</w:t>
      </w:r>
      <w:r w:rsidRPr="00D33B57">
        <w:t xml:space="preserve"> prior to its domestication as a corporation in this State, </w:t>
      </w:r>
      <w:r w:rsidRPr="00DA581A">
        <w:rPr>
          <w:rStyle w:val="LL-Chr--SecondaryConjunction0"/>
        </w:rPr>
        <w:t>or</w:t>
      </w:r>
      <w:r w:rsidRPr="00D33B57">
        <w:t xml:space="preserve"> </w:t>
      </w:r>
      <w:r w:rsidRPr="00DA581A">
        <w:rPr>
          <w:rStyle w:val="LL-Chr--SkeletalSentence"/>
        </w:rPr>
        <w:t>the personal liability</w:t>
      </w:r>
      <w:r w:rsidR="00DA581A">
        <w:t xml:space="preserve"> </w:t>
      </w:r>
      <w:r w:rsidRPr="00D33B57">
        <w:t xml:space="preserve">of any person therefor. </w:t>
      </w:r>
    </w:p>
    <w:p w:rsidR="00D33B57" w:rsidRPr="00D33B57" w:rsidRDefault="00D33B57" w:rsidP="00D33B57">
      <w:pPr>
        <w:pStyle w:val="L2"/>
      </w:pPr>
      <w:r w:rsidRPr="00F24511">
        <w:rPr>
          <w:rStyle w:val="LL-Chr--ParagraphNumbersinparens"/>
        </w:rPr>
        <w:t>(f)</w:t>
      </w:r>
      <w:r w:rsidRPr="00D33B57">
        <w:t xml:space="preserve"> </w:t>
      </w:r>
      <w:r w:rsidRPr="00DA581A">
        <w:rPr>
          <w:rStyle w:val="LL-Chr--SkeletalSentence"/>
        </w:rPr>
        <w:t>The filing</w:t>
      </w:r>
      <w:r w:rsidRPr="00D33B57">
        <w:t xml:space="preserve"> of a certificate of corporate domestication </w:t>
      </w:r>
      <w:r w:rsidRPr="00DA581A">
        <w:rPr>
          <w:rStyle w:val="LL-Chr--SkeletalSentence"/>
        </w:rPr>
        <w:t>shall not affect the choice of law applicable</w:t>
      </w:r>
      <w:r w:rsidRPr="00D33B57">
        <w:t xml:space="preserve"> to the non-United States entity, </w:t>
      </w:r>
      <w:r w:rsidR="00DA581A" w:rsidRPr="00DA581A">
        <w:rPr>
          <w:rStyle w:val="LL-Chr--SecondaryExceptionstriangle"/>
        </w:rPr>
        <w:sym w:font="Wingdings 3" w:char="F07C"/>
      </w:r>
      <w:r w:rsidRPr="00D33B57">
        <w:t>except that, from the effective time of the domestication, the law of the State of Delaware, including this title, shall apply to the non-United States entity to the same extent as if the non-United States entity had been incorporated as a corporation of this State on that date.</w:t>
      </w:r>
      <w:r w:rsidR="00DA581A" w:rsidRPr="00DA581A">
        <w:rPr>
          <w:rStyle w:val="LL-Chr--SecondaryExceptionstriangle"/>
        </w:rPr>
        <w:sym w:font="Wingdings 3" w:char="F07D"/>
      </w:r>
      <w:r w:rsidRPr="00D33B57">
        <w:t xml:space="preserve"> </w:t>
      </w:r>
    </w:p>
    <w:p w:rsidR="00D33B57" w:rsidRPr="00D33B57" w:rsidRDefault="00D33B57" w:rsidP="00D33B57">
      <w:pPr>
        <w:pStyle w:val="L2"/>
      </w:pPr>
      <w:r w:rsidRPr="00F24511">
        <w:rPr>
          <w:rStyle w:val="LL-Chr--ParagraphNumbersinparens"/>
        </w:rPr>
        <w:t>(g)</w:t>
      </w:r>
      <w:r w:rsidRPr="00D33B57">
        <w:t xml:space="preserve"> </w:t>
      </w:r>
      <w:r w:rsidRPr="00DA581A">
        <w:rPr>
          <w:rStyle w:val="LL-Chr--SkeletalSentence"/>
        </w:rPr>
        <w:t>The certificate</w:t>
      </w:r>
      <w:r w:rsidRPr="00D33B57">
        <w:t xml:space="preserve"> of corporate domestication </w:t>
      </w:r>
      <w:r w:rsidRPr="00DA581A">
        <w:rPr>
          <w:rStyle w:val="LL-Chr--SkeletalSentence"/>
        </w:rPr>
        <w:t>shall be signed</w:t>
      </w:r>
      <w:r w:rsidRPr="00D33B57">
        <w:t xml:space="preserve"> by any person who is authorized to sign the certificate of corporate domestication on behalf of the non-United States entity. </w:t>
      </w:r>
    </w:p>
    <w:p w:rsidR="00D33B57" w:rsidRPr="00D33B57" w:rsidRDefault="00D33B57" w:rsidP="00D33B57">
      <w:pPr>
        <w:pStyle w:val="L2"/>
      </w:pPr>
      <w:r w:rsidRPr="00F24511">
        <w:rPr>
          <w:rStyle w:val="LL-Chr--ParagraphNumbersinparens"/>
        </w:rPr>
        <w:t>(h)</w:t>
      </w:r>
      <w:r w:rsidRPr="00D33B57">
        <w:t xml:space="preserve"> Prior to the filing of a certificate of corporate domestication with the Secretary of State, </w:t>
      </w:r>
      <w:r w:rsidRPr="00DA581A">
        <w:rPr>
          <w:rStyle w:val="LL-Chr--SkeletalSentence"/>
        </w:rPr>
        <w:t>the domestication shall be approved</w:t>
      </w:r>
      <w:r w:rsidRPr="00D33B57">
        <w:t xml:space="preserve"> in the manner provided for </w:t>
      </w:r>
      <w:r w:rsidR="00DA581A" w:rsidRPr="00DA581A">
        <w:rPr>
          <w:rStyle w:val="LL-Chr--CohesivePhrase-parens"/>
        </w:rPr>
        <w:t>(</w:t>
      </w:r>
      <w:r w:rsidRPr="00D33B57">
        <w:t>by the document, instrument, agreement or other writing, as the case may be, governing the internal affairs of the non-United States entity and the conduct of its business</w:t>
      </w:r>
      <w:r w:rsidR="00DA581A" w:rsidRPr="00DA581A">
        <w:rPr>
          <w:rStyle w:val="LL-Chr--CohesivePhrase-parens"/>
        </w:rPr>
        <w:t>)</w:t>
      </w:r>
      <w:r w:rsidRPr="00D33B57">
        <w:t xml:space="preserve"> or </w:t>
      </w:r>
      <w:r w:rsidR="00DA581A" w:rsidRPr="00DA581A">
        <w:rPr>
          <w:rStyle w:val="LL-Chr--CohesivePhrase-parens"/>
        </w:rPr>
        <w:t>(</w:t>
      </w:r>
      <w:r w:rsidRPr="00D33B57">
        <w:t>by applicable non-Delaware law</w:t>
      </w:r>
      <w:r w:rsidR="00DA581A" w:rsidRPr="00DA581A">
        <w:rPr>
          <w:rStyle w:val="LL-Chr--CohesivePhrase-parens"/>
        </w:rPr>
        <w:t>)</w:t>
      </w:r>
      <w:r w:rsidRPr="00D33B57">
        <w:t xml:space="preserve">, as appropriate, </w:t>
      </w:r>
      <w:r w:rsidRPr="00DA581A">
        <w:rPr>
          <w:rStyle w:val="LL-Chr--PrimaryConjunction51"/>
        </w:rPr>
        <w:t>and</w:t>
      </w:r>
      <w:r w:rsidRPr="00D33B57">
        <w:t xml:space="preserve"> </w:t>
      </w:r>
      <w:r w:rsidRPr="00DA581A">
        <w:rPr>
          <w:rStyle w:val="LL-Chr--SkeletalSentence"/>
        </w:rPr>
        <w:t>the certificate of incorporation shall be approved</w:t>
      </w:r>
      <w:r w:rsidRPr="00D33B57">
        <w:t xml:space="preserve"> by the same authorization required to approve the domestication. </w:t>
      </w:r>
    </w:p>
    <w:p w:rsidR="00D33B57" w:rsidRPr="00D33B57" w:rsidRDefault="00D33B57" w:rsidP="00D33B57">
      <w:pPr>
        <w:pStyle w:val="L2"/>
      </w:pPr>
      <w:r w:rsidRPr="00F24511">
        <w:rPr>
          <w:rStyle w:val="LL-Chr--ParagraphNumbersinparens"/>
        </w:rPr>
        <w:t>(i)</w:t>
      </w:r>
      <w:r w:rsidRPr="00D33B57">
        <w:t xml:space="preserve"> </w:t>
      </w:r>
      <w:r w:rsidRPr="00DA581A">
        <w:rPr>
          <w:rStyle w:val="LL-Chr--PrimaryIf-Thenred"/>
        </w:rPr>
        <w:t>When</w:t>
      </w:r>
      <w:r w:rsidRPr="00D33B57">
        <w:t xml:space="preserve"> </w:t>
      </w:r>
      <w:r w:rsidRPr="00DA581A">
        <w:rPr>
          <w:rStyle w:val="LL-Chr--SkeletalSentence"/>
        </w:rPr>
        <w:t>a non-United States entity has become domesticated</w:t>
      </w:r>
      <w:r w:rsidRPr="00D33B57">
        <w:t xml:space="preserve"> as a corporation pursuant to this section, </w:t>
      </w:r>
      <w:r w:rsidR="00DA581A" w:rsidRPr="00DA581A">
        <w:rPr>
          <w:rStyle w:val="LL-Chr--PrimaryIf-ThenredBRACKETS"/>
        </w:rPr>
        <w:t>[then]</w:t>
      </w:r>
      <w:r w:rsidR="00DA581A">
        <w:t xml:space="preserve"> </w:t>
      </w:r>
      <w:r w:rsidRPr="00D33B57">
        <w:t xml:space="preserve">for all purposes of the laws of the State of Delaware, </w:t>
      </w:r>
      <w:r w:rsidRPr="00DA581A">
        <w:rPr>
          <w:rStyle w:val="LL-Chr--SkeletalSentence"/>
        </w:rPr>
        <w:t>the corporation shall be deemed to be the same entity</w:t>
      </w:r>
      <w:r w:rsidRPr="00D33B57">
        <w:t xml:space="preserve"> as the domesticating non-United States entity </w:t>
      </w:r>
      <w:r w:rsidRPr="00DA581A">
        <w:rPr>
          <w:rStyle w:val="LL-Chr--PrimaryConjunction51"/>
        </w:rPr>
        <w:t>and</w:t>
      </w:r>
      <w:r w:rsidRPr="00D33B57">
        <w:t xml:space="preserve"> </w:t>
      </w:r>
      <w:r w:rsidRPr="00DA581A">
        <w:rPr>
          <w:rStyle w:val="LL-Chr--SkeletalSentence"/>
        </w:rPr>
        <w:t>the domestication shall constitute a continuation</w:t>
      </w:r>
      <w:r w:rsidRPr="00D33B57">
        <w:t xml:space="preserve"> of the existence of the domesticating non-United States entity in the form of a corporation of this State.</w:t>
      </w:r>
      <w:r w:rsidR="008602C5">
        <w:t xml:space="preserve"> </w:t>
      </w:r>
      <w:r w:rsidR="008602C5" w:rsidRPr="008602C5">
        <w:rPr>
          <w:rStyle w:val="LL-Chr--EndofSentencesquaresymbwinding"/>
        </w:rPr>
        <w:sym w:font="Wingdings 2" w:char="F0A2"/>
      </w:r>
      <w:r w:rsidRPr="00D33B57">
        <w:t xml:space="preserve"> </w:t>
      </w:r>
      <w:r w:rsidRPr="00DA581A">
        <w:rPr>
          <w:rStyle w:val="LL-Chr--PrimaryIf-Thenred"/>
        </w:rPr>
        <w:t>When</w:t>
      </w:r>
      <w:r w:rsidRPr="00D33B57">
        <w:t xml:space="preserve"> </w:t>
      </w:r>
      <w:r w:rsidRPr="00DA581A">
        <w:rPr>
          <w:rStyle w:val="LL-Chr--SkeletalSentence"/>
        </w:rPr>
        <w:t>any domestication shall have become effective</w:t>
      </w:r>
      <w:r w:rsidRPr="00D33B57">
        <w:t xml:space="preserve"> under this section, </w:t>
      </w:r>
      <w:r w:rsidR="00DA581A" w:rsidRPr="00DA581A">
        <w:rPr>
          <w:rStyle w:val="LL-Chr--PrimaryIf-ThenredBRACKETS"/>
        </w:rPr>
        <w:t>[then]</w:t>
      </w:r>
      <w:r w:rsidR="00DA581A">
        <w:t xml:space="preserve"> </w:t>
      </w:r>
      <w:r w:rsidRPr="00D33B57">
        <w:t xml:space="preserve">for all purposes of the laws of the State of Delaware, </w:t>
      </w:r>
      <w:r w:rsidRPr="00DA581A">
        <w:rPr>
          <w:rStyle w:val="LL-Chr--SkeletalSentence"/>
        </w:rPr>
        <w:t>all</w:t>
      </w:r>
      <w:r w:rsidRPr="00D33B57">
        <w:t xml:space="preserve"> of the rights, </w:t>
      </w:r>
      <w:r w:rsidRPr="00DA581A">
        <w:rPr>
          <w:rStyle w:val="LL-Chr--SkeletalSentence"/>
        </w:rPr>
        <w:t>privileges and powers</w:t>
      </w:r>
      <w:r w:rsidRPr="00D33B57">
        <w:t xml:space="preserve"> of the non-United States entity that has been domesticated, </w:t>
      </w:r>
      <w:r w:rsidRPr="00DA581A">
        <w:rPr>
          <w:rStyle w:val="LL-Chr--SecondaryConjunction0"/>
        </w:rPr>
        <w:t>and</w:t>
      </w:r>
      <w:r w:rsidRPr="00D33B57">
        <w:t xml:space="preserve"> </w:t>
      </w:r>
      <w:r w:rsidRPr="00DA581A">
        <w:rPr>
          <w:rStyle w:val="LL-Chr--SkeletalSentence"/>
        </w:rPr>
        <w:t>all property</w:t>
      </w:r>
      <w:r w:rsidRPr="00D33B57">
        <w:t xml:space="preserve">, real, personal and mixed, and all debts due to such non-United States entity, as well as all other things and causes of action belonging to such non-United States entity, </w:t>
      </w:r>
      <w:r w:rsidRPr="00DA581A">
        <w:rPr>
          <w:rStyle w:val="LL-Chr--SkeletalSentence"/>
        </w:rPr>
        <w:t>shall remain vested</w:t>
      </w:r>
      <w:r w:rsidRPr="00D33B57">
        <w:t xml:space="preserve"> in the corporation to which such non-United States entity has been domesticated (and also in the non-United States entity, if and for so long as the non-United States entity continues its existence in the foreign jurisdiction in which it was existing immediately prior to the domestication) </w:t>
      </w:r>
      <w:r w:rsidRPr="00DA581A">
        <w:rPr>
          <w:rStyle w:val="LL-Chr--SecondaryConjunction0"/>
        </w:rPr>
        <w:t>and</w:t>
      </w:r>
      <w:r w:rsidRPr="00D33B57">
        <w:t xml:space="preserve"> </w:t>
      </w:r>
      <w:r w:rsidRPr="00DA581A">
        <w:rPr>
          <w:rStyle w:val="LL-Chr--SkeletalSentence"/>
        </w:rPr>
        <w:t>shall be the property</w:t>
      </w:r>
      <w:r w:rsidRPr="00D33B57">
        <w:t xml:space="preserve"> of such corporation (and also of the non-United States entity, if and for so long as the non-United States entity continues its existence in the foreign jurisdiction in which it was existing immediately prior to the domestication), </w:t>
      </w:r>
      <w:r w:rsidRPr="00DA581A">
        <w:rPr>
          <w:rStyle w:val="LL-Chr--PrimaryConjunction51"/>
        </w:rPr>
        <w:t>and</w:t>
      </w:r>
      <w:r w:rsidRPr="00D33B57">
        <w:t xml:space="preserve"> </w:t>
      </w:r>
      <w:r w:rsidRPr="00DA581A">
        <w:rPr>
          <w:rStyle w:val="LL-Chr--SkeletalSentence"/>
        </w:rPr>
        <w:t>the title</w:t>
      </w:r>
      <w:r w:rsidRPr="00D33B57">
        <w:t xml:space="preserve"> to any real property vested by deed or otherwise in such non-United States entity </w:t>
      </w:r>
      <w:r w:rsidRPr="00DA581A">
        <w:rPr>
          <w:rStyle w:val="LL-Chr--SkeletalSentence"/>
        </w:rPr>
        <w:t>shall not revert</w:t>
      </w:r>
      <w:r w:rsidRPr="00D33B57">
        <w:t xml:space="preserve"> or be in any way impaired by reason of this title; </w:t>
      </w:r>
      <w:r w:rsidRPr="00DA581A">
        <w:rPr>
          <w:rStyle w:val="LL-Chr--PrimaryConjunction51"/>
        </w:rPr>
        <w:t>but</w:t>
      </w:r>
      <w:r w:rsidRPr="00D33B57">
        <w:t xml:space="preserve"> </w:t>
      </w:r>
      <w:r w:rsidRPr="00DA581A">
        <w:rPr>
          <w:rStyle w:val="LL-Chr--SkeletalSentence"/>
        </w:rPr>
        <w:t>all rights</w:t>
      </w:r>
      <w:r w:rsidRPr="00D33B57">
        <w:t xml:space="preserve"> of creditors </w:t>
      </w:r>
      <w:r w:rsidRPr="00DA581A">
        <w:rPr>
          <w:rStyle w:val="LL-Chr--SecondaryConjunction0"/>
        </w:rPr>
        <w:t>and</w:t>
      </w:r>
      <w:r w:rsidRPr="00D33B57">
        <w:t xml:space="preserve"> </w:t>
      </w:r>
      <w:r w:rsidRPr="00DA581A">
        <w:rPr>
          <w:rStyle w:val="LL-Chr--SkeletalSentence"/>
        </w:rPr>
        <w:t>all liens</w:t>
      </w:r>
      <w:r w:rsidRPr="00D33B57">
        <w:t xml:space="preserve"> upon any property of such non-United States entity </w:t>
      </w:r>
      <w:r w:rsidRPr="00DA581A">
        <w:rPr>
          <w:rStyle w:val="LL-Chr--SkeletalSentence"/>
        </w:rPr>
        <w:t>shall be preserved unimpaired</w:t>
      </w:r>
      <w:r w:rsidRPr="00D33B57">
        <w:t xml:space="preserve">, </w:t>
      </w:r>
      <w:r w:rsidRPr="00DA581A">
        <w:rPr>
          <w:rStyle w:val="LL-Chr--PrimaryConjunction51"/>
        </w:rPr>
        <w:t>and</w:t>
      </w:r>
      <w:r w:rsidRPr="00D33B57">
        <w:t xml:space="preserve"> </w:t>
      </w:r>
      <w:r w:rsidRPr="00DA581A">
        <w:rPr>
          <w:rStyle w:val="LL-Chr--SkeletalSentence"/>
        </w:rPr>
        <w:t>all debts</w:t>
      </w:r>
      <w:r w:rsidRPr="00D33B57">
        <w:t xml:space="preserve">, liabilities and duties of the non-United States entity that has been domesticated </w:t>
      </w:r>
      <w:r w:rsidRPr="00DA581A">
        <w:rPr>
          <w:rStyle w:val="LL-Chr--SkeletalSentence"/>
        </w:rPr>
        <w:t>shall remain attached to the corporation</w:t>
      </w:r>
      <w:r w:rsidRPr="00D33B57">
        <w:t xml:space="preserve"> to which such non-United States entity has been domesticated (and also to the non-United States entity, if and for so long as the non-United States entity continues its existence in the foreign jurisdiction in which it was existing immediately prior to the domestication), </w:t>
      </w:r>
      <w:r w:rsidRPr="00DA581A">
        <w:rPr>
          <w:rStyle w:val="LL-Chr--SecondaryConjunction0"/>
        </w:rPr>
        <w:t>and</w:t>
      </w:r>
      <w:r w:rsidRPr="00D33B57">
        <w:t xml:space="preserve"> </w:t>
      </w:r>
      <w:r w:rsidRPr="00DA581A">
        <w:rPr>
          <w:rStyle w:val="LL-Chr--SkeletalSentence"/>
        </w:rPr>
        <w:t>may be enforced</w:t>
      </w:r>
      <w:r w:rsidRPr="00D33B57">
        <w:t xml:space="preserve"> against it to the same extent as if said debts, liabilities and duties had originally been incurred or contracted by it in its capacity as such corporation.</w:t>
      </w:r>
      <w:r w:rsidR="008602C5">
        <w:t xml:space="preserve"> </w:t>
      </w:r>
      <w:r w:rsidR="008602C5" w:rsidRPr="008602C5">
        <w:rPr>
          <w:rStyle w:val="LL-Chr--EndofSentencesquaresymbwinding"/>
        </w:rPr>
        <w:sym w:font="Wingdings 2" w:char="F0A2"/>
      </w:r>
      <w:r w:rsidRPr="00D33B57">
        <w:t xml:space="preserve"> </w:t>
      </w:r>
      <w:r w:rsidRPr="00DA581A">
        <w:rPr>
          <w:rStyle w:val="LL-Chr--SkeletalSentence"/>
        </w:rPr>
        <w:t>The rights</w:t>
      </w:r>
      <w:r w:rsidRPr="00D33B57">
        <w:t xml:space="preserve">, privileges, powers and interests in property of the non-United States entity, as well as the debts, liabilities and duties of the non-United States entity, </w:t>
      </w:r>
      <w:r w:rsidRPr="00DA581A">
        <w:rPr>
          <w:rStyle w:val="LL-Chr--SkeletalSentence"/>
        </w:rPr>
        <w:t>shall not be deemed</w:t>
      </w:r>
      <w:r w:rsidRPr="00D33B57">
        <w:t xml:space="preserve">, as a consequence of the domestication, </w:t>
      </w:r>
      <w:r w:rsidRPr="00DA581A">
        <w:rPr>
          <w:rStyle w:val="LL-Chr--SkeletalSentence"/>
        </w:rPr>
        <w:t>to have been transferred to the corporation</w:t>
      </w:r>
      <w:r w:rsidRPr="00D33B57">
        <w:t xml:space="preserve"> to which such non-United States entity has domesticated for any purpose of the laws of the State of Delaware. </w:t>
      </w:r>
    </w:p>
    <w:p w:rsidR="00D33B57" w:rsidRPr="00D33B57" w:rsidRDefault="00D33B57" w:rsidP="00D33B57">
      <w:pPr>
        <w:pStyle w:val="L2"/>
      </w:pPr>
      <w:r w:rsidRPr="00F24511">
        <w:rPr>
          <w:rStyle w:val="LL-Chr--ParagraphNumbersinparens"/>
        </w:rPr>
        <w:t>(j)</w:t>
      </w:r>
      <w:r w:rsidRPr="00D33B57">
        <w:t xml:space="preserve"> Unless otherwise agreed or otherwise required under applicable non-Delaware law, </w:t>
      </w:r>
      <w:r w:rsidRPr="00DA581A">
        <w:rPr>
          <w:rStyle w:val="LL-Chr--SkeletalSentence"/>
        </w:rPr>
        <w:t>the domesticating non-United States entity shall not be required to wind up its affairs</w:t>
      </w:r>
      <w:r w:rsidRPr="00D33B57">
        <w:t xml:space="preserve"> </w:t>
      </w:r>
      <w:r w:rsidRPr="00DA581A">
        <w:rPr>
          <w:rStyle w:val="LL-Chr--SecondaryConjunction0"/>
        </w:rPr>
        <w:t>or</w:t>
      </w:r>
      <w:r w:rsidRPr="00D33B57">
        <w:t xml:space="preserve"> </w:t>
      </w:r>
      <w:r w:rsidRPr="00DA581A">
        <w:rPr>
          <w:rStyle w:val="LL-Chr--SkeletalSentence"/>
        </w:rPr>
        <w:t>pay its liabilities</w:t>
      </w:r>
      <w:r w:rsidRPr="00D33B57">
        <w:t xml:space="preserve"> and distribute its assets, </w:t>
      </w:r>
      <w:r w:rsidRPr="00DA581A">
        <w:rPr>
          <w:rStyle w:val="LL-Chr--PrimaryConjunction51"/>
        </w:rPr>
        <w:t>and</w:t>
      </w:r>
      <w:r w:rsidRPr="00D33B57">
        <w:t xml:space="preserve"> </w:t>
      </w:r>
      <w:r w:rsidRPr="00DA581A">
        <w:rPr>
          <w:rStyle w:val="LL-Chr--SkeletalSentence"/>
        </w:rPr>
        <w:t xml:space="preserve">the domestication shall not be deemed to constitute </w:t>
      </w:r>
      <w:proofErr w:type="gramStart"/>
      <w:r w:rsidRPr="00DA581A">
        <w:rPr>
          <w:rStyle w:val="LL-Chr--SkeletalSentence"/>
        </w:rPr>
        <w:t>a dissolution</w:t>
      </w:r>
      <w:proofErr w:type="gramEnd"/>
      <w:r w:rsidRPr="00D33B57">
        <w:t xml:space="preserve"> of such non-United States entity.</w:t>
      </w:r>
      <w:r w:rsidR="008602C5">
        <w:t xml:space="preserve"> </w:t>
      </w:r>
      <w:r w:rsidR="008602C5" w:rsidRPr="008602C5">
        <w:rPr>
          <w:rStyle w:val="LL-Chr--EndofSentencesquaresymbwinding"/>
        </w:rPr>
        <w:sym w:font="Wingdings 2" w:char="F0A2"/>
      </w:r>
      <w:r w:rsidRPr="00D33B57">
        <w:t xml:space="preserve"> </w:t>
      </w:r>
      <w:r w:rsidRPr="00DA581A">
        <w:rPr>
          <w:rStyle w:val="LL-Chr--PrimaryIf-Thenred"/>
        </w:rPr>
        <w:t>If</w:t>
      </w:r>
      <w:r w:rsidRPr="00D33B57">
        <w:t xml:space="preserve">, following domestication, </w:t>
      </w:r>
      <w:r w:rsidRPr="00DA581A">
        <w:rPr>
          <w:rStyle w:val="LL-Chr--SkeletalSentence"/>
        </w:rPr>
        <w:t>a non-United States entity</w:t>
      </w:r>
      <w:r w:rsidRPr="00D33B57">
        <w:t xml:space="preserve"> that has become domesticated as a corporation of this State </w:t>
      </w:r>
      <w:r w:rsidRPr="00DA581A">
        <w:rPr>
          <w:rStyle w:val="LL-Chr--SkeletalSentence"/>
        </w:rPr>
        <w:t>continues its existence</w:t>
      </w:r>
      <w:r w:rsidRPr="00D33B57">
        <w:t xml:space="preserve"> in the foreign jurisdiction in which it was existing immediately prior to domestication, </w:t>
      </w:r>
      <w:r w:rsidR="00DA581A" w:rsidRPr="00DA581A">
        <w:rPr>
          <w:rStyle w:val="LL-Chr--PrimaryIf-ThenredBRACKETS"/>
        </w:rPr>
        <w:t>[then]</w:t>
      </w:r>
      <w:r w:rsidR="00DA581A">
        <w:t xml:space="preserve"> </w:t>
      </w:r>
      <w:r w:rsidRPr="00DA581A">
        <w:rPr>
          <w:rStyle w:val="LL-Chr--SkeletalSentence"/>
        </w:rPr>
        <w:t>the corporation</w:t>
      </w:r>
      <w:r w:rsidRPr="00D33B57">
        <w:t xml:space="preserve"> </w:t>
      </w:r>
      <w:r w:rsidRPr="00DA581A">
        <w:rPr>
          <w:rStyle w:val="LL-Chr--SecondaryConjunction0"/>
        </w:rPr>
        <w:t>and</w:t>
      </w:r>
      <w:r w:rsidRPr="00D33B57">
        <w:t xml:space="preserve"> </w:t>
      </w:r>
      <w:r w:rsidRPr="00DA581A">
        <w:rPr>
          <w:rStyle w:val="LL-Chr--SkeletalSentence"/>
        </w:rPr>
        <w:t>such non-United States entity shall</w:t>
      </w:r>
      <w:r w:rsidRPr="00D33B57">
        <w:t xml:space="preserve">, for all purposes of the laws of the State of Delaware, </w:t>
      </w:r>
      <w:r w:rsidRPr="00DA581A">
        <w:rPr>
          <w:rStyle w:val="LL-Chr--SkeletalSentence"/>
        </w:rPr>
        <w:t>constitute a single entity formed</w:t>
      </w:r>
      <w:r w:rsidRPr="00D33B57">
        <w:t xml:space="preserve">, incorporated, created or otherwise having come into being, as applicable, </w:t>
      </w:r>
      <w:r w:rsidRPr="00DA581A">
        <w:rPr>
          <w:rStyle w:val="LL-Chr--SecondaryConjunction0"/>
        </w:rPr>
        <w:t>and</w:t>
      </w:r>
      <w:r w:rsidRPr="00D33B57">
        <w:t xml:space="preserve"> </w:t>
      </w:r>
      <w:r w:rsidRPr="00DA581A">
        <w:rPr>
          <w:rStyle w:val="LL-Chr--SkeletalSentence"/>
        </w:rPr>
        <w:t>existing</w:t>
      </w:r>
      <w:r w:rsidRPr="00D33B57">
        <w:t xml:space="preserve"> under the laws of the State of Delaware and the laws of such foreign jurisdiction. </w:t>
      </w:r>
    </w:p>
    <w:p w:rsidR="00D33B57" w:rsidRPr="00D33B57" w:rsidRDefault="00D33B57" w:rsidP="00D33B57">
      <w:pPr>
        <w:pStyle w:val="L2"/>
      </w:pPr>
      <w:r w:rsidRPr="00F24511">
        <w:rPr>
          <w:rStyle w:val="LL-Chr--ParagraphNumbersinparens"/>
        </w:rPr>
        <w:t>(k)</w:t>
      </w:r>
      <w:r w:rsidRPr="00D33B57">
        <w:t xml:space="preserve"> In connection with a domestication under this section, </w:t>
      </w:r>
      <w:r w:rsidRPr="00DA581A">
        <w:rPr>
          <w:rStyle w:val="LL-Chr--SkeletalSentence"/>
        </w:rPr>
        <w:t>shares</w:t>
      </w:r>
      <w:r w:rsidRPr="00D33B57">
        <w:t xml:space="preserve"> of stock, rights or securities of, or interests in, the non-United States entity that is to be domesticated as a corporation of this State </w:t>
      </w:r>
      <w:r w:rsidRPr="00DA581A">
        <w:rPr>
          <w:rStyle w:val="LL-Chr--SkeletalSentence"/>
        </w:rPr>
        <w:t>may be exchanged</w:t>
      </w:r>
      <w:r w:rsidRPr="00D33B57">
        <w:t xml:space="preserve"> for or converted into cash, property, or shares of stock, rights or securities of such corporation </w:t>
      </w:r>
      <w:r w:rsidRPr="00DA581A">
        <w:rPr>
          <w:rStyle w:val="LL-Chr--SecondaryConjunction0"/>
        </w:rPr>
        <w:t>or</w:t>
      </w:r>
      <w:r w:rsidRPr="00D33B57">
        <w:t xml:space="preserve">, in addition to or in lieu thereof, </w:t>
      </w:r>
      <w:r w:rsidRPr="00DA581A">
        <w:rPr>
          <w:rStyle w:val="LL-Chr--SkeletalSentence"/>
        </w:rPr>
        <w:t>may be exchanged</w:t>
      </w:r>
      <w:r w:rsidRPr="00D33B57">
        <w:t xml:space="preserve"> for or converted into cash, property, or shares of stock, rights or securities of, or interests in, another corporation or other entity </w:t>
      </w:r>
      <w:r w:rsidRPr="00DA581A">
        <w:rPr>
          <w:rStyle w:val="LL-Chr--SecondaryConjunction0"/>
        </w:rPr>
        <w:t>or</w:t>
      </w:r>
      <w:r w:rsidRPr="00D33B57">
        <w:t xml:space="preserve"> </w:t>
      </w:r>
      <w:r w:rsidRPr="00DA581A">
        <w:rPr>
          <w:rStyle w:val="LL-Chr--SkeletalSentence"/>
        </w:rPr>
        <w:t>may be cancelled</w:t>
      </w:r>
      <w:r w:rsidRPr="00D33B57">
        <w:t xml:space="preserve">. </w:t>
      </w:r>
    </w:p>
    <w:p w:rsidR="00D33B57" w:rsidRPr="00D33B57" w:rsidRDefault="00D33B57" w:rsidP="00D33B57">
      <w:pPr>
        <w:pStyle w:val="L1"/>
      </w:pPr>
      <w:bookmarkStart w:id="598" w:name="389"/>
      <w:bookmarkStart w:id="599" w:name="_Toc328032760"/>
      <w:bookmarkStart w:id="600" w:name="_Toc397091483"/>
      <w:bookmarkEnd w:id="598"/>
      <w:r w:rsidRPr="0034727E">
        <w:rPr>
          <w:rStyle w:val="LL-Chr--Section"/>
        </w:rPr>
        <w:t>§ 389</w:t>
      </w:r>
      <w:r w:rsidRPr="00D33B57">
        <w:t xml:space="preserve">. </w:t>
      </w:r>
      <w:proofErr w:type="gramStart"/>
      <w:r w:rsidRPr="00D33B57">
        <w:t>Temporary transfer of domicile into this State.</w:t>
      </w:r>
      <w:bookmarkEnd w:id="599"/>
      <w:bookmarkEnd w:id="600"/>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As used in this section:</w:t>
      </w:r>
    </w:p>
    <w:p w:rsidR="00D33B57" w:rsidRPr="00D33B57" w:rsidRDefault="00D33B57" w:rsidP="00D33B57">
      <w:pPr>
        <w:pStyle w:val="L3"/>
      </w:pPr>
      <w:r w:rsidRPr="00F24511">
        <w:rPr>
          <w:rStyle w:val="LL-Chr--ParagraphNumbersinparens"/>
        </w:rPr>
        <w:t xml:space="preserve">(1) </w:t>
      </w:r>
      <w:r w:rsidRPr="00D33B57">
        <w:t xml:space="preserve">The term </w:t>
      </w:r>
      <w:r w:rsidR="00943A1C">
        <w:t>“</w:t>
      </w:r>
      <w:r w:rsidRPr="00DA581A">
        <w:rPr>
          <w:rStyle w:val="LL-Chr--SkeletalSentence"/>
        </w:rPr>
        <w:t>emergency condition</w:t>
      </w:r>
      <w:r w:rsidR="00943A1C" w:rsidRPr="00DA581A">
        <w:rPr>
          <w:rStyle w:val="LL-Chr--SkeletalSentence"/>
        </w:rPr>
        <w:t>”</w:t>
      </w:r>
      <w:r w:rsidRPr="00DA581A">
        <w:rPr>
          <w:rStyle w:val="LL-Chr--SkeletalSentence"/>
        </w:rPr>
        <w:t xml:space="preserve"> shall be deemed to include</w:t>
      </w:r>
      <w:r w:rsidRPr="00D33B57">
        <w:t xml:space="preserve"> but not be limited to any of the following:</w:t>
      </w:r>
    </w:p>
    <w:p w:rsidR="00D33B57" w:rsidRPr="00D33B57" w:rsidRDefault="00D33B57" w:rsidP="00D33B57">
      <w:pPr>
        <w:pStyle w:val="L4"/>
      </w:pPr>
      <w:r w:rsidRPr="00F24511">
        <w:rPr>
          <w:rStyle w:val="LL-Chr--ParagraphNumbersinparens"/>
        </w:rPr>
        <w:t>a.</w:t>
      </w:r>
      <w:r w:rsidRPr="00D33B57">
        <w:t xml:space="preserve"> </w:t>
      </w:r>
      <w:r w:rsidRPr="00DA581A">
        <w:rPr>
          <w:rStyle w:val="LL-Chr--SkeletalSentence"/>
        </w:rPr>
        <w:t>War</w:t>
      </w:r>
      <w:r w:rsidRPr="00D33B57">
        <w:t xml:space="preserve"> or other armed conflict;</w:t>
      </w:r>
    </w:p>
    <w:p w:rsidR="00D33B57" w:rsidRPr="00D33B57" w:rsidRDefault="00D33B57" w:rsidP="00D33B57">
      <w:pPr>
        <w:pStyle w:val="L4"/>
      </w:pPr>
      <w:r w:rsidRPr="00F24511">
        <w:rPr>
          <w:rStyle w:val="LL-Chr--ParagraphNumbersinparens"/>
        </w:rPr>
        <w:t>b.</w:t>
      </w:r>
      <w:r w:rsidRPr="00D33B57">
        <w:t xml:space="preserve"> </w:t>
      </w:r>
      <w:r w:rsidRPr="00DA581A">
        <w:rPr>
          <w:rStyle w:val="LL-Chr--SkeletalSentence"/>
        </w:rPr>
        <w:t>Revolution</w:t>
      </w:r>
      <w:r w:rsidRPr="00D33B57">
        <w:t xml:space="preserve"> or insurrection;</w:t>
      </w:r>
    </w:p>
    <w:p w:rsidR="00D33B57" w:rsidRPr="00D33B57" w:rsidRDefault="00D33B57" w:rsidP="00D33B57">
      <w:pPr>
        <w:pStyle w:val="L4"/>
      </w:pPr>
      <w:r w:rsidRPr="00F24511">
        <w:rPr>
          <w:rStyle w:val="LL-Chr--ParagraphNumbersinparens"/>
        </w:rPr>
        <w:t>c.</w:t>
      </w:r>
      <w:r w:rsidRPr="00D33B57">
        <w:t xml:space="preserve"> </w:t>
      </w:r>
      <w:r w:rsidRPr="00DA581A">
        <w:rPr>
          <w:rStyle w:val="LL-Chr--SkeletalSentence"/>
        </w:rPr>
        <w:t>Invasion</w:t>
      </w:r>
      <w:r w:rsidRPr="00D33B57">
        <w:t xml:space="preserve"> or occupation by foreign military forces;</w:t>
      </w:r>
    </w:p>
    <w:p w:rsidR="00D33B57" w:rsidRPr="00D33B57" w:rsidRDefault="00D33B57" w:rsidP="00D33B57">
      <w:pPr>
        <w:pStyle w:val="L4"/>
      </w:pPr>
      <w:r w:rsidRPr="00F24511">
        <w:rPr>
          <w:rStyle w:val="LL-Chr--ParagraphNumbersinparens"/>
        </w:rPr>
        <w:t>d.</w:t>
      </w:r>
      <w:r w:rsidRPr="00D33B57">
        <w:t xml:space="preserve"> </w:t>
      </w:r>
      <w:r w:rsidRPr="00DA581A">
        <w:rPr>
          <w:rStyle w:val="LL-Chr--SkeletalSentence"/>
        </w:rPr>
        <w:t>Rioting</w:t>
      </w:r>
      <w:r w:rsidRPr="00D33B57">
        <w:t xml:space="preserve"> or civil commotion of an extended nature;</w:t>
      </w:r>
    </w:p>
    <w:p w:rsidR="00D33B57" w:rsidRPr="00D33B57" w:rsidRDefault="00D33B57" w:rsidP="00D33B57">
      <w:pPr>
        <w:pStyle w:val="L4"/>
      </w:pPr>
      <w:r w:rsidRPr="00F24511">
        <w:rPr>
          <w:rStyle w:val="LL-Chr--ParagraphNumbersinparens"/>
        </w:rPr>
        <w:t>e.</w:t>
      </w:r>
      <w:r w:rsidRPr="00D33B57">
        <w:t xml:space="preserve"> </w:t>
      </w:r>
      <w:r w:rsidRPr="00DA581A">
        <w:rPr>
          <w:rStyle w:val="LL-Chr--SkeletalSentence"/>
        </w:rPr>
        <w:t>Domination</w:t>
      </w:r>
      <w:r w:rsidRPr="00D33B57">
        <w:t xml:space="preserve"> by a foreign power;</w:t>
      </w:r>
    </w:p>
    <w:p w:rsidR="00D33B57" w:rsidRPr="00D33B57" w:rsidRDefault="00D33B57" w:rsidP="00D33B57">
      <w:pPr>
        <w:pStyle w:val="L4"/>
      </w:pPr>
      <w:r w:rsidRPr="00F24511">
        <w:rPr>
          <w:rStyle w:val="LL-Chr--ParagraphNumbersinparens"/>
        </w:rPr>
        <w:t>f.</w:t>
      </w:r>
      <w:r w:rsidRPr="00D33B57">
        <w:t xml:space="preserve"> </w:t>
      </w:r>
      <w:r w:rsidRPr="00DA581A">
        <w:rPr>
          <w:rStyle w:val="LL-Chr--SkeletalSentence"/>
        </w:rPr>
        <w:t>Expropriation</w:t>
      </w:r>
      <w:r w:rsidRPr="00D33B57">
        <w:t>, nationalization or confiscation of a material part of the assets or property of the non-United States entity;</w:t>
      </w:r>
    </w:p>
    <w:p w:rsidR="00D33B57" w:rsidRPr="00D33B57" w:rsidRDefault="00D33B57" w:rsidP="00D33B57">
      <w:pPr>
        <w:pStyle w:val="L4"/>
      </w:pPr>
      <w:r w:rsidRPr="00F24511">
        <w:rPr>
          <w:rStyle w:val="LL-Chr--ParagraphNumbersinparens"/>
        </w:rPr>
        <w:t>g.</w:t>
      </w:r>
      <w:r w:rsidRPr="00D33B57">
        <w:t xml:space="preserve"> </w:t>
      </w:r>
      <w:r w:rsidRPr="00DA581A">
        <w:rPr>
          <w:rStyle w:val="LL-Chr--SkeletalSentence"/>
        </w:rPr>
        <w:t>Impairment</w:t>
      </w:r>
      <w:r w:rsidRPr="00D33B57">
        <w:t xml:space="preserve"> of the institution of private property (including private property held abroad);</w:t>
      </w:r>
    </w:p>
    <w:p w:rsidR="00D33B57" w:rsidRPr="00D33B57" w:rsidRDefault="00D33B57" w:rsidP="00D33B57">
      <w:pPr>
        <w:pStyle w:val="L4"/>
      </w:pPr>
      <w:r w:rsidRPr="00F24511">
        <w:rPr>
          <w:rStyle w:val="LL-Chr--ParagraphNumbersinparens"/>
        </w:rPr>
        <w:t>h.</w:t>
      </w:r>
      <w:r w:rsidRPr="00D33B57">
        <w:t xml:space="preserve"> </w:t>
      </w:r>
      <w:r w:rsidRPr="00DA581A">
        <w:rPr>
          <w:rStyle w:val="LL-Chr--SkeletalSentence"/>
        </w:rPr>
        <w:t>The taking</w:t>
      </w:r>
      <w:r w:rsidRPr="00D33B57">
        <w:t xml:space="preserve"> of any action under the laws of the United States whereby </w:t>
      </w:r>
      <w:r w:rsidR="00DA581A" w:rsidRPr="00DA581A">
        <w:rPr>
          <w:rStyle w:val="LL-Chr--CohesivePhrase-parens"/>
        </w:rPr>
        <w:t>(</w:t>
      </w:r>
      <w:r w:rsidRPr="00D33B57">
        <w:t xml:space="preserve">persons resident in the jurisdiction, the law of which governs the internal affairs of the non-United States entity, might be treated as </w:t>
      </w:r>
      <w:r w:rsidR="00943A1C">
        <w:t>“</w:t>
      </w:r>
      <w:r w:rsidRPr="00D33B57">
        <w:t>enemies</w:t>
      </w:r>
      <w:r w:rsidR="00943A1C">
        <w:t>”</w:t>
      </w:r>
      <w:r w:rsidRPr="00D33B57">
        <w:t xml:space="preserve"> or otherwise restricted under laws of the United States relating to trading with enemies of the United States</w:t>
      </w:r>
      <w:r w:rsidR="00DA581A" w:rsidRPr="00DA581A">
        <w:rPr>
          <w:rStyle w:val="LL-Chr--CohesivePhrase-parens"/>
        </w:rPr>
        <w:t>)</w:t>
      </w:r>
      <w:r w:rsidRPr="00D33B57">
        <w:t xml:space="preserve">; </w:t>
      </w:r>
    </w:p>
    <w:p w:rsidR="00D33B57" w:rsidRPr="00D33B57" w:rsidRDefault="00D33B57" w:rsidP="00D33B57">
      <w:pPr>
        <w:pStyle w:val="L4"/>
      </w:pPr>
      <w:r w:rsidRPr="00F24511">
        <w:rPr>
          <w:rStyle w:val="LL-Chr--ParagraphNumbersinparens"/>
        </w:rPr>
        <w:t>i.</w:t>
      </w:r>
      <w:r w:rsidRPr="00D33B57">
        <w:t xml:space="preserve"> The immediate threat of any of the foregoing; </w:t>
      </w:r>
      <w:r w:rsidRPr="00DA581A">
        <w:rPr>
          <w:rStyle w:val="LL-Chr--SecondaryConjunction0"/>
        </w:rPr>
        <w:t>and</w:t>
      </w:r>
    </w:p>
    <w:p w:rsidR="00D33B57" w:rsidRPr="00D33B57" w:rsidRDefault="00D33B57" w:rsidP="00D33B57">
      <w:pPr>
        <w:pStyle w:val="L4"/>
      </w:pPr>
      <w:r w:rsidRPr="00F24511">
        <w:rPr>
          <w:rStyle w:val="LL-Chr--ParagraphNumbersinparens"/>
        </w:rPr>
        <w:t>j.</w:t>
      </w:r>
      <w:r w:rsidRPr="00D33B57">
        <w:t xml:space="preserve"> Such other event which, under the law of the jurisdiction governing the internal affairs of the non-United States entity, permits the non-United States entity to transfer its domicile. </w:t>
      </w:r>
    </w:p>
    <w:p w:rsidR="00D33B57" w:rsidRPr="00D33B57" w:rsidRDefault="00D33B57" w:rsidP="00D33B57">
      <w:pPr>
        <w:pStyle w:val="L3"/>
      </w:pPr>
      <w:r w:rsidRPr="00F24511">
        <w:rPr>
          <w:rStyle w:val="LL-Chr--ParagraphNumbersinparens"/>
        </w:rPr>
        <w:t>(2)</w:t>
      </w:r>
      <w:r w:rsidRPr="00D33B57">
        <w:t xml:space="preserve"> The term </w:t>
      </w:r>
      <w:r w:rsidR="00943A1C">
        <w:t>“</w:t>
      </w:r>
      <w:r w:rsidRPr="00D33B57">
        <w:t>foreign jurisdiction</w:t>
      </w:r>
      <w:r w:rsidR="00943A1C">
        <w:t>”</w:t>
      </w:r>
      <w:r w:rsidRPr="00D33B57">
        <w:t xml:space="preserve"> and the term </w:t>
      </w:r>
      <w:r w:rsidR="00943A1C">
        <w:t>“</w:t>
      </w:r>
      <w:r w:rsidRPr="00D33B57">
        <w:t>non-United States entity</w:t>
      </w:r>
      <w:r w:rsidR="00943A1C">
        <w:t>”</w:t>
      </w:r>
      <w:r w:rsidRPr="00D33B57">
        <w:t xml:space="preserve"> shall have the same meanings as set forth in § 388(a) of this title. </w:t>
      </w:r>
    </w:p>
    <w:p w:rsidR="00D33B57" w:rsidRPr="00D33B57" w:rsidRDefault="00D33B57" w:rsidP="00D33B57">
      <w:pPr>
        <w:pStyle w:val="L3"/>
      </w:pPr>
      <w:r w:rsidRPr="00F24511">
        <w:rPr>
          <w:rStyle w:val="LL-Chr--ParagraphNumbersinparens"/>
        </w:rPr>
        <w:t>(3)</w:t>
      </w:r>
      <w:r w:rsidRPr="00D33B57">
        <w:t xml:space="preserve"> </w:t>
      </w:r>
      <w:r w:rsidRPr="00DA581A">
        <w:rPr>
          <w:rStyle w:val="LL-Chr--SkeletalSentence"/>
        </w:rPr>
        <w:t xml:space="preserve">The terms </w:t>
      </w:r>
      <w:r w:rsidR="00943A1C" w:rsidRPr="00DA581A">
        <w:rPr>
          <w:rStyle w:val="LL-Chr--SkeletalSentence"/>
        </w:rPr>
        <w:t>“</w:t>
      </w:r>
      <w:r w:rsidRPr="00DA581A">
        <w:rPr>
          <w:rStyle w:val="LL-Chr--SkeletalSentence"/>
        </w:rPr>
        <w:t>officers</w:t>
      </w:r>
      <w:r w:rsidR="00943A1C" w:rsidRPr="00DA581A">
        <w:rPr>
          <w:rStyle w:val="LL-Chr--SkeletalSentence"/>
        </w:rPr>
        <w:t>”</w:t>
      </w:r>
      <w:r w:rsidRPr="00DA581A">
        <w:rPr>
          <w:rStyle w:val="LL-Chr--SkeletalSentence"/>
        </w:rPr>
        <w:t xml:space="preserve"> and </w:t>
      </w:r>
      <w:r w:rsidR="00943A1C" w:rsidRPr="00DA581A">
        <w:rPr>
          <w:rStyle w:val="LL-Chr--SkeletalSentence"/>
        </w:rPr>
        <w:t>“</w:t>
      </w:r>
      <w:r w:rsidRPr="00DA581A">
        <w:rPr>
          <w:rStyle w:val="LL-Chr--SkeletalSentence"/>
        </w:rPr>
        <w:t>directors</w:t>
      </w:r>
      <w:r w:rsidR="00943A1C" w:rsidRPr="00DA581A">
        <w:rPr>
          <w:rStyle w:val="LL-Chr--SkeletalSentence"/>
        </w:rPr>
        <w:t>”</w:t>
      </w:r>
      <w:r w:rsidRPr="00DA581A">
        <w:rPr>
          <w:rStyle w:val="LL-Chr--SkeletalSentence"/>
        </w:rPr>
        <w:t xml:space="preserve"> include</w:t>
      </w:r>
      <w:r w:rsidRPr="00D33B57">
        <w:t xml:space="preserve">, in addition to such persons, </w:t>
      </w:r>
      <w:r w:rsidRPr="00DA581A">
        <w:rPr>
          <w:rStyle w:val="LL-Chr--SkeletalSentence"/>
        </w:rPr>
        <w:t>trustees</w:t>
      </w:r>
      <w:r w:rsidRPr="00D33B57">
        <w:t xml:space="preserve">, </w:t>
      </w:r>
      <w:r w:rsidRPr="00DA581A">
        <w:rPr>
          <w:rStyle w:val="LL-Chr--SkeletalSentence"/>
        </w:rPr>
        <w:t>managers, partners</w:t>
      </w:r>
      <w:r w:rsidRPr="00D33B57">
        <w:t xml:space="preserve"> </w:t>
      </w:r>
      <w:r w:rsidRPr="00DA581A">
        <w:rPr>
          <w:rStyle w:val="LL-Chr--SecondaryConjunction0"/>
        </w:rPr>
        <w:t>and</w:t>
      </w:r>
      <w:r w:rsidRPr="00D33B57">
        <w:t xml:space="preserve"> </w:t>
      </w:r>
      <w:r w:rsidRPr="00DA581A">
        <w:rPr>
          <w:rStyle w:val="LL-Chr--SkeletalSentence"/>
        </w:rPr>
        <w:t>all other persons performing functions equivalent</w:t>
      </w:r>
      <w:r w:rsidRPr="00D33B57">
        <w:t xml:space="preserve"> to those of officers and directors, however named or descri</w:t>
      </w:r>
      <w:r w:rsidR="00DA581A">
        <w:t>bed in any relevant instrument.</w:t>
      </w:r>
    </w:p>
    <w:p w:rsidR="00D33B57" w:rsidRPr="00D33B57" w:rsidRDefault="00D33B57" w:rsidP="00D33B57">
      <w:pPr>
        <w:pStyle w:val="L2"/>
      </w:pPr>
      <w:r w:rsidRPr="00F24511">
        <w:rPr>
          <w:rStyle w:val="LL-Chr--ParagraphNumbersinparens"/>
        </w:rPr>
        <w:t>(b)</w:t>
      </w:r>
      <w:r w:rsidRPr="00D33B57">
        <w:t xml:space="preserve"> </w:t>
      </w:r>
      <w:r w:rsidR="0026793D" w:rsidRPr="0026793D">
        <w:rPr>
          <w:rStyle w:val="LL-Chr--PrimaryIf-ThenredBRACKETS"/>
        </w:rPr>
        <w:t>[Then]</w:t>
      </w:r>
      <w:r w:rsidR="0026793D">
        <w:t xml:space="preserve"> </w:t>
      </w:r>
      <w:r w:rsidRPr="0026793D">
        <w:rPr>
          <w:rStyle w:val="LL-Chr--SkeletalSentence"/>
        </w:rPr>
        <w:t>Any non-United States entity may</w:t>
      </w:r>
      <w:r w:rsidRPr="00D33B57">
        <w:t xml:space="preserve">, subject to and upon compliance with this section, </w:t>
      </w:r>
      <w:r w:rsidRPr="0026793D">
        <w:rPr>
          <w:rStyle w:val="LL-Chr--SkeletalSentence"/>
        </w:rPr>
        <w:t>transfer its domicile</w:t>
      </w:r>
      <w:r w:rsidRPr="00D33B57">
        <w:t xml:space="preserve"> (which term, as used in this section, shall be deemed to refer in addition to the seat, siege social or principal place of business or central administration of such entity, or any other equivalent thereto under applicable law) into this State, </w:t>
      </w:r>
      <w:r w:rsidRPr="0026793D">
        <w:rPr>
          <w:rStyle w:val="LL-Chr--SecondaryConjunction0"/>
        </w:rPr>
        <w:t>and</w:t>
      </w:r>
      <w:r w:rsidRPr="00D33B57">
        <w:t xml:space="preserve"> </w:t>
      </w:r>
      <w:r w:rsidRPr="0026793D">
        <w:rPr>
          <w:rStyle w:val="LL-Chr--SkeletalSentence"/>
        </w:rPr>
        <w:t>may perform the acts described</w:t>
      </w:r>
      <w:r w:rsidRPr="00D33B57">
        <w:t xml:space="preserve"> in this section, </w:t>
      </w:r>
      <w:r w:rsidRPr="0026793D">
        <w:rPr>
          <w:rStyle w:val="LL-Chr--PrimaryIf-Thenred"/>
        </w:rPr>
        <w:t>so long as</w:t>
      </w:r>
      <w:r w:rsidRPr="00D33B57">
        <w:t xml:space="preserve"> </w:t>
      </w:r>
      <w:r w:rsidRPr="0026793D">
        <w:rPr>
          <w:rStyle w:val="LL-Chr--SkeletalSentence"/>
        </w:rPr>
        <w:t>the law</w:t>
      </w:r>
      <w:r w:rsidRPr="00D33B57">
        <w:t xml:space="preserve"> by which the internal affairs of such entity are governed </w:t>
      </w:r>
      <w:r w:rsidRPr="0026793D">
        <w:rPr>
          <w:rStyle w:val="LL-Chr--SkeletalSentence"/>
        </w:rPr>
        <w:t>does not expressly prohibit such transfer</w:t>
      </w:r>
      <w:r w:rsidRPr="00D33B57">
        <w:t xml:space="preserve">. </w:t>
      </w:r>
    </w:p>
    <w:p w:rsidR="00D33B57" w:rsidRPr="00D33B57" w:rsidRDefault="00D33B57" w:rsidP="00D33B57">
      <w:pPr>
        <w:pStyle w:val="L2"/>
      </w:pPr>
      <w:r w:rsidRPr="00F24511">
        <w:rPr>
          <w:rStyle w:val="LL-Chr--ParagraphNumbersinparens"/>
        </w:rPr>
        <w:t>(c)</w:t>
      </w:r>
      <w:r w:rsidRPr="00D33B57">
        <w:t xml:space="preserve"> </w:t>
      </w:r>
      <w:r w:rsidRPr="0026793D">
        <w:rPr>
          <w:rStyle w:val="LL-Chr--SkeletalSentence"/>
        </w:rPr>
        <w:t>Any non-United States entity</w:t>
      </w:r>
      <w:r w:rsidRPr="00D33B57">
        <w:t xml:space="preserve"> that shall propose to transfer its domicile into this State </w:t>
      </w:r>
      <w:r w:rsidRPr="0026793D">
        <w:rPr>
          <w:rStyle w:val="LL-Chr--SkeletalSentence"/>
        </w:rPr>
        <w:t>shall submit</w:t>
      </w:r>
      <w:r w:rsidRPr="00D33B57">
        <w:t xml:space="preserve"> to the Secretary of State for the Secretary of State</w:t>
      </w:r>
      <w:r w:rsidR="00943A1C">
        <w:t>’</w:t>
      </w:r>
      <w:r w:rsidRPr="00D33B57">
        <w:t xml:space="preserve">s review, at least 30 days prior to the proposed transfer of domicile, </w:t>
      </w:r>
      <w:r w:rsidRPr="0026793D">
        <w:rPr>
          <w:rStyle w:val="LL-Chr--SkeletalSentence"/>
        </w:rPr>
        <w:t>the following</w:t>
      </w:r>
      <w:r w:rsidRPr="00D33B57">
        <w:t xml:space="preserve">: </w:t>
      </w:r>
    </w:p>
    <w:p w:rsidR="00D33B57" w:rsidRPr="00D33B57" w:rsidRDefault="00D33B57" w:rsidP="00D33B57">
      <w:pPr>
        <w:pStyle w:val="L3"/>
      </w:pPr>
      <w:r w:rsidRPr="00F24511">
        <w:rPr>
          <w:rStyle w:val="LL-Chr--ParagraphNumbersinparens"/>
        </w:rPr>
        <w:t>(1)</w:t>
      </w:r>
      <w:r w:rsidRPr="00D33B57">
        <w:t xml:space="preserve"> </w:t>
      </w:r>
      <w:r w:rsidRPr="0026793D">
        <w:rPr>
          <w:rStyle w:val="LL-Chr--SkeletalSentence"/>
        </w:rPr>
        <w:t>A copy</w:t>
      </w:r>
      <w:r w:rsidRPr="00D33B57">
        <w:t xml:space="preserve"> of its certificate of incorporation and bylaws (or the equivalent thereof under applicable law), </w:t>
      </w:r>
      <w:r w:rsidRPr="0026793D">
        <w:rPr>
          <w:rStyle w:val="LL-Chr--SkeletalSentence"/>
        </w:rPr>
        <w:t>certified</w:t>
      </w:r>
      <w:r w:rsidRPr="00D33B57">
        <w:t xml:space="preserve"> as true and correct by the appropriate director, officer or government official; </w:t>
      </w:r>
    </w:p>
    <w:p w:rsidR="00D33B57" w:rsidRPr="00D33B57" w:rsidRDefault="00D33B57" w:rsidP="00D33B57">
      <w:pPr>
        <w:pStyle w:val="L3"/>
      </w:pPr>
      <w:r w:rsidRPr="00F24511">
        <w:rPr>
          <w:rStyle w:val="LL-Chr--ParagraphNumbersinparens"/>
        </w:rPr>
        <w:t>(2)</w:t>
      </w:r>
      <w:r w:rsidRPr="00D33B57">
        <w:t xml:space="preserve"> </w:t>
      </w:r>
      <w:r w:rsidRPr="0026793D">
        <w:rPr>
          <w:rStyle w:val="LL-Chr--SkeletalSentence"/>
        </w:rPr>
        <w:t>A certificate issued</w:t>
      </w:r>
      <w:r w:rsidRPr="00D33B57">
        <w:t xml:space="preserve"> by an authorized official of the jurisdiction the law of which governs the internal affairs of the non-United States entity evidencing its existence; </w:t>
      </w:r>
    </w:p>
    <w:p w:rsidR="00D33B57" w:rsidRPr="00D33B57" w:rsidRDefault="00D33B57" w:rsidP="00D33B57">
      <w:pPr>
        <w:pStyle w:val="L3"/>
      </w:pPr>
      <w:r w:rsidRPr="00F24511">
        <w:rPr>
          <w:rStyle w:val="LL-Chr--ParagraphNumbersinparens"/>
        </w:rPr>
        <w:t>(3)</w:t>
      </w:r>
      <w:r w:rsidRPr="00D33B57">
        <w:t xml:space="preserve"> </w:t>
      </w:r>
      <w:r w:rsidRPr="0026793D">
        <w:rPr>
          <w:rStyle w:val="LL-Chr--SkeletalSentence"/>
        </w:rPr>
        <w:t>A list indicating</w:t>
      </w:r>
      <w:r w:rsidRPr="00D33B57">
        <w:t xml:space="preserve"> the person or persons who, in the event of a transfer pursuant to this section, shall be the authorized officers and directors of the non-United States entity, together with evidence of their authority to act and their respective executed agreements in writing regarding service of process as set out in subsection (j) of this section; </w:t>
      </w:r>
    </w:p>
    <w:p w:rsidR="00D33B57" w:rsidRPr="00D33B57" w:rsidRDefault="00D33B57" w:rsidP="00D33B57">
      <w:pPr>
        <w:pStyle w:val="L3"/>
      </w:pPr>
      <w:r w:rsidRPr="00F24511">
        <w:rPr>
          <w:rStyle w:val="LL-Chr--ParagraphNumbersinparens"/>
        </w:rPr>
        <w:t>(4)</w:t>
      </w:r>
      <w:r w:rsidRPr="00D33B57">
        <w:t xml:space="preserve"> </w:t>
      </w:r>
      <w:r w:rsidRPr="0026793D">
        <w:rPr>
          <w:rStyle w:val="LL-Chr--SkeletalSentence"/>
        </w:rPr>
        <w:t>A certificate executed</w:t>
      </w:r>
      <w:r w:rsidRPr="00D33B57">
        <w:t xml:space="preserve"> by the appropriate officer or director of the non-United States entity, setting forth:</w:t>
      </w:r>
    </w:p>
    <w:p w:rsidR="00D33B57" w:rsidRPr="00D33B57" w:rsidRDefault="00D33B57" w:rsidP="00D33B57">
      <w:pPr>
        <w:pStyle w:val="L4"/>
      </w:pPr>
      <w:r w:rsidRPr="00F24511">
        <w:rPr>
          <w:rStyle w:val="LL-Chr--ParagraphNumbersinparens"/>
        </w:rPr>
        <w:t>a.</w:t>
      </w:r>
      <w:r w:rsidRPr="00D33B57">
        <w:t xml:space="preserve"> The name and address of its registered agent in this State;</w:t>
      </w:r>
    </w:p>
    <w:p w:rsidR="00D33B57" w:rsidRPr="00D33B57" w:rsidRDefault="00D33B57" w:rsidP="00D33B57">
      <w:pPr>
        <w:pStyle w:val="L4"/>
      </w:pPr>
      <w:r w:rsidRPr="00F24511">
        <w:rPr>
          <w:rStyle w:val="LL-Chr--ParagraphNumbersinparens"/>
        </w:rPr>
        <w:t>b.</w:t>
      </w:r>
      <w:r w:rsidRPr="00D33B57">
        <w:t xml:space="preserve"> A general description of the business in which it is engaged;</w:t>
      </w:r>
    </w:p>
    <w:p w:rsidR="00D33B57" w:rsidRPr="00D33B57" w:rsidRDefault="00D33B57" w:rsidP="00D33B57">
      <w:pPr>
        <w:pStyle w:val="L4"/>
      </w:pPr>
      <w:r w:rsidRPr="00F24511">
        <w:rPr>
          <w:rStyle w:val="LL-Chr--ParagraphNumbersinparens"/>
        </w:rPr>
        <w:t>c.</w:t>
      </w:r>
      <w:r w:rsidRPr="00D33B57">
        <w:t xml:space="preserve"> That the filing of such certificate has been duly authorized by any necessary action and does not violate the certificate of incorporation or bylaws (or equivalent thereof under applicable law) or any material agreement or instrument binding on such entity; </w:t>
      </w:r>
    </w:p>
    <w:p w:rsidR="00D33B57" w:rsidRPr="00D33B57" w:rsidRDefault="00D33B57" w:rsidP="00D33B57">
      <w:pPr>
        <w:pStyle w:val="L4"/>
      </w:pPr>
      <w:r w:rsidRPr="00F24511">
        <w:rPr>
          <w:rStyle w:val="LL-Chr--ParagraphNumbersinparens"/>
        </w:rPr>
        <w:t>d.</w:t>
      </w:r>
      <w:r w:rsidRPr="00D33B57">
        <w:t xml:space="preserve"> A list indicating the person or persons authorized to sign the written communications required by subsection (e) of this section; </w:t>
      </w:r>
    </w:p>
    <w:p w:rsidR="00D33B57" w:rsidRPr="00D33B57" w:rsidRDefault="00D33B57" w:rsidP="00D33B57">
      <w:pPr>
        <w:pStyle w:val="L4"/>
      </w:pPr>
      <w:r w:rsidRPr="00F24511">
        <w:rPr>
          <w:rStyle w:val="LL-Chr--ParagraphNumbersinparens"/>
        </w:rPr>
        <w:t>e.</w:t>
      </w:r>
      <w:r w:rsidRPr="00D33B57">
        <w:t xml:space="preserve"> An affirmance that such transfer is not expressly prohibited under the law by which the internal affairs of the non-United States entity are governed; </w:t>
      </w:r>
      <w:r w:rsidRPr="0026793D">
        <w:rPr>
          <w:rStyle w:val="LL-Chr--PrimaryConjunction51"/>
        </w:rPr>
        <w:t>and</w:t>
      </w:r>
      <w:r w:rsidRPr="00D33B57">
        <w:t xml:space="preserve"> </w:t>
      </w:r>
    </w:p>
    <w:p w:rsidR="00D33B57" w:rsidRPr="00D33B57" w:rsidRDefault="00D33B57" w:rsidP="00D33B57">
      <w:pPr>
        <w:pStyle w:val="L4"/>
      </w:pPr>
      <w:r w:rsidRPr="00F24511">
        <w:rPr>
          <w:rStyle w:val="LL-Chr--ParagraphNumbersinparens"/>
        </w:rPr>
        <w:t>f.</w:t>
      </w:r>
      <w:r w:rsidRPr="00D33B57">
        <w:t xml:space="preserve"> An undertaking that any transfer of domicile into this State will take place only in the event of an emergency condition in the jurisdiction the law of which governs the internal affairs of the non-United States entity and that such transfer shall continue only so long as such emergency condition, in the judgment of the non-United States entity</w:t>
      </w:r>
      <w:r w:rsidR="00943A1C">
        <w:t>’</w:t>
      </w:r>
      <w:r w:rsidRPr="00D33B57">
        <w:t xml:space="preserve">s management, so requires; and </w:t>
      </w:r>
    </w:p>
    <w:p w:rsidR="00D33B57" w:rsidRPr="00D33B57" w:rsidRDefault="00D33B57" w:rsidP="00D33B57">
      <w:pPr>
        <w:pStyle w:val="L3"/>
      </w:pPr>
      <w:r w:rsidRPr="00F24511">
        <w:rPr>
          <w:rStyle w:val="LL-Chr--ParagraphNumbersinparens"/>
        </w:rPr>
        <w:t>(5)</w:t>
      </w:r>
      <w:r w:rsidRPr="00D33B57">
        <w:t xml:space="preserve"> </w:t>
      </w:r>
      <w:r w:rsidRPr="0026793D">
        <w:rPr>
          <w:rStyle w:val="LL-Chr--SkeletalSentence"/>
        </w:rPr>
        <w:t>The examination fee prescribed</w:t>
      </w:r>
      <w:r w:rsidRPr="00D33B57">
        <w:t xml:space="preserve"> under § 391 of this title.</w:t>
      </w:r>
    </w:p>
    <w:p w:rsidR="00D33B57" w:rsidRPr="00D33B57" w:rsidRDefault="00D33B57" w:rsidP="00D33B57">
      <w:pPr>
        <w:pStyle w:val="L2"/>
      </w:pPr>
      <w:r w:rsidRPr="0026793D">
        <w:rPr>
          <w:rStyle w:val="LL-Chr--PrimaryIf-Thenred"/>
        </w:rPr>
        <w:t>If</w:t>
      </w:r>
      <w:r w:rsidRPr="00D33B57">
        <w:t xml:space="preserve"> </w:t>
      </w:r>
      <w:r w:rsidRPr="0026793D">
        <w:rPr>
          <w:rStyle w:val="LL-Chr--SkeletalSentence"/>
        </w:rPr>
        <w:t>any</w:t>
      </w:r>
      <w:r w:rsidRPr="00D33B57">
        <w:t xml:space="preserve"> of the documents referred to in paragraphs (c)(1)-(5) of this section </w:t>
      </w:r>
      <w:r w:rsidRPr="0026793D">
        <w:rPr>
          <w:rStyle w:val="LL-Chr--SkeletalSentence"/>
        </w:rPr>
        <w:t>are not</w:t>
      </w:r>
      <w:r w:rsidRPr="00D33B57">
        <w:t xml:space="preserve"> in English, </w:t>
      </w:r>
      <w:r w:rsidR="0026793D" w:rsidRPr="0026793D">
        <w:rPr>
          <w:rStyle w:val="LL-Chr--PrimaryIf-ThenredBRACKETS"/>
        </w:rPr>
        <w:t>[then]</w:t>
      </w:r>
      <w:r w:rsidR="0026793D">
        <w:t xml:space="preserve"> </w:t>
      </w:r>
      <w:r w:rsidRPr="0026793D">
        <w:rPr>
          <w:rStyle w:val="LL-Chr--SkeletalSentence"/>
        </w:rPr>
        <w:t>a translation</w:t>
      </w:r>
      <w:r w:rsidRPr="00D33B57">
        <w:t xml:space="preserve"> thereof, under oath of the translator, </w:t>
      </w:r>
      <w:r w:rsidRPr="0026793D">
        <w:rPr>
          <w:rStyle w:val="LL-Chr--SkeletalSentence"/>
        </w:rPr>
        <w:t>shall be attached</w:t>
      </w:r>
      <w:r w:rsidRPr="00D33B57">
        <w:t xml:space="preserve"> thereto.</w:t>
      </w:r>
      <w:r w:rsidR="008602C5">
        <w:t xml:space="preserve"> </w:t>
      </w:r>
      <w:r w:rsidR="008602C5" w:rsidRPr="008602C5">
        <w:rPr>
          <w:rStyle w:val="LL-Chr--EndofSentencesquaresymbwinding"/>
        </w:rPr>
        <w:sym w:font="Wingdings 2" w:char="F0A2"/>
      </w:r>
      <w:r w:rsidRPr="00D33B57">
        <w:t xml:space="preserve"> </w:t>
      </w:r>
      <w:r w:rsidRPr="0026793D">
        <w:rPr>
          <w:rStyle w:val="LL-Chr--PrimaryIf-Thenred"/>
        </w:rPr>
        <w:t>If</w:t>
      </w:r>
      <w:r w:rsidRPr="00D33B57">
        <w:t xml:space="preserve"> </w:t>
      </w:r>
      <w:r w:rsidRPr="0026793D">
        <w:rPr>
          <w:rStyle w:val="LL-Chr--SkeletalSentence"/>
        </w:rPr>
        <w:t>such documents satisfy the requirements</w:t>
      </w:r>
      <w:r w:rsidRPr="00D33B57">
        <w:t xml:space="preserve"> of this section, </w:t>
      </w:r>
      <w:r w:rsidRPr="0026793D">
        <w:rPr>
          <w:rStyle w:val="LL-Chr--PrimaryConjunction51"/>
        </w:rPr>
        <w:t>and</w:t>
      </w:r>
      <w:r w:rsidRPr="00D33B57">
        <w:t xml:space="preserve"> </w:t>
      </w:r>
      <w:r w:rsidRPr="0026793D">
        <w:rPr>
          <w:rStyle w:val="LL-Chr--PrimaryIf-Thenred"/>
        </w:rPr>
        <w:t>if</w:t>
      </w:r>
      <w:r w:rsidRPr="00D33B57">
        <w:t xml:space="preserve"> </w:t>
      </w:r>
      <w:r w:rsidRPr="0026793D">
        <w:rPr>
          <w:rStyle w:val="LL-Chr--SkeletalSentence"/>
        </w:rPr>
        <w:t>the name</w:t>
      </w:r>
      <w:r w:rsidRPr="00D33B57">
        <w:t xml:space="preserve"> of the non-United States entity </w:t>
      </w:r>
      <w:r w:rsidRPr="0026793D">
        <w:rPr>
          <w:rStyle w:val="LL-Chr--SkeletalSentence"/>
        </w:rPr>
        <w:t>meets the requirements</w:t>
      </w:r>
      <w:r w:rsidRPr="00D33B57">
        <w:t xml:space="preserve"> of § 102(a</w:t>
      </w:r>
      <w:proofErr w:type="gramStart"/>
      <w:r w:rsidRPr="00D33B57">
        <w:t>)(</w:t>
      </w:r>
      <w:proofErr w:type="gramEnd"/>
      <w:r w:rsidRPr="00D33B57">
        <w:t xml:space="preserve">1) of this title, </w:t>
      </w:r>
      <w:r w:rsidR="0026793D" w:rsidRPr="0026793D">
        <w:rPr>
          <w:rStyle w:val="LL-Chr--PrimaryIf-ThenredBRACKETS"/>
        </w:rPr>
        <w:t>[then]</w:t>
      </w:r>
      <w:r w:rsidR="0026793D">
        <w:t xml:space="preserve"> </w:t>
      </w:r>
      <w:r w:rsidRPr="0026793D">
        <w:rPr>
          <w:rStyle w:val="LL-Chr--SkeletalSentence"/>
        </w:rPr>
        <w:t>the Secretary of State shall notify the non-United States entity</w:t>
      </w:r>
      <w:r w:rsidRPr="00D33B57">
        <w:t xml:space="preserve"> that such documents have been accepted for filing, </w:t>
      </w:r>
      <w:r w:rsidRPr="0026793D">
        <w:rPr>
          <w:rStyle w:val="LL-Chr--PrimaryConjunction51"/>
        </w:rPr>
        <w:t>and</w:t>
      </w:r>
      <w:r w:rsidRPr="00D33B57">
        <w:t xml:space="preserve"> </w:t>
      </w:r>
      <w:r w:rsidRPr="0026793D">
        <w:rPr>
          <w:rStyle w:val="LL-Chr--SkeletalSentence"/>
        </w:rPr>
        <w:t>the records</w:t>
      </w:r>
      <w:r w:rsidRPr="00D33B57">
        <w:t xml:space="preserve"> of the Secretary of State </w:t>
      </w:r>
      <w:r w:rsidRPr="0026793D">
        <w:rPr>
          <w:rStyle w:val="LL-Chr--SkeletalSentence"/>
        </w:rPr>
        <w:t>shall reflect such acceptance and such notification</w:t>
      </w:r>
      <w:r w:rsidRPr="00D33B57">
        <w:t>.</w:t>
      </w:r>
      <w:r w:rsidR="008602C5">
        <w:t xml:space="preserve"> </w:t>
      </w:r>
      <w:r w:rsidR="008602C5" w:rsidRPr="008602C5">
        <w:rPr>
          <w:rStyle w:val="LL-Chr--EndofSentencesquaresymbwinding"/>
        </w:rPr>
        <w:sym w:font="Wingdings 2" w:char="F0A2"/>
      </w:r>
      <w:r w:rsidRPr="00D33B57">
        <w:t xml:space="preserve"> In addition, </w:t>
      </w:r>
      <w:r w:rsidRPr="0026793D">
        <w:rPr>
          <w:rStyle w:val="LL-Chr--SkeletalSentence"/>
        </w:rPr>
        <w:t>the Secretary of State shall enter the name</w:t>
      </w:r>
      <w:r w:rsidRPr="00D33B57">
        <w:t xml:space="preserve"> of the non-United States entity on the Secretary of State</w:t>
      </w:r>
      <w:r w:rsidR="00943A1C">
        <w:t>’</w:t>
      </w:r>
      <w:r w:rsidRPr="00D33B57">
        <w:t>s reserved list to remain there so long as the non-United States entity is in compliance with this section.</w:t>
      </w:r>
      <w:r w:rsidR="008602C5">
        <w:t xml:space="preserve"> </w:t>
      </w:r>
      <w:r w:rsidR="008602C5" w:rsidRPr="008602C5">
        <w:rPr>
          <w:rStyle w:val="LL-Chr--EndofSentencesquaresymbwinding"/>
        </w:rPr>
        <w:sym w:font="Wingdings 2" w:char="F0A2"/>
      </w:r>
      <w:r w:rsidRPr="00D33B57">
        <w:t xml:space="preserve"> </w:t>
      </w:r>
      <w:r w:rsidR="0026793D" w:rsidRPr="0026793D">
        <w:rPr>
          <w:rStyle w:val="LL-Chr--PrimaryIf-ThenredBRACKETS"/>
        </w:rPr>
        <w:t>[Then]</w:t>
      </w:r>
      <w:r w:rsidR="0026793D">
        <w:t xml:space="preserve"> </w:t>
      </w:r>
      <w:r w:rsidRPr="0026793D">
        <w:rPr>
          <w:rStyle w:val="LL-Chr--SkeletalSentence"/>
        </w:rPr>
        <w:t>No document submitted</w:t>
      </w:r>
      <w:r w:rsidRPr="00D33B57">
        <w:t xml:space="preserve"> under this subsection </w:t>
      </w:r>
      <w:r w:rsidRPr="0026793D">
        <w:rPr>
          <w:rStyle w:val="LL-Chr--SkeletalSentence"/>
        </w:rPr>
        <w:t>shall be available</w:t>
      </w:r>
      <w:r w:rsidRPr="00D33B57">
        <w:t xml:space="preserve"> for public inspection pursuant to Chapter 100 of Title 29 </w:t>
      </w:r>
      <w:r w:rsidRPr="0026793D">
        <w:rPr>
          <w:rStyle w:val="LL-Chr--PrimaryIf-Thenred"/>
        </w:rPr>
        <w:t>until, and unless</w:t>
      </w:r>
      <w:r w:rsidRPr="00D33B57">
        <w:t xml:space="preserve">, </w:t>
      </w:r>
      <w:r w:rsidRPr="0026793D">
        <w:rPr>
          <w:rStyle w:val="LL-Chr--SkeletalSentence"/>
        </w:rPr>
        <w:t xml:space="preserve">such entity </w:t>
      </w:r>
      <w:proofErr w:type="gramStart"/>
      <w:r w:rsidRPr="0026793D">
        <w:rPr>
          <w:rStyle w:val="LL-Chr--SkeletalSentence"/>
        </w:rPr>
        <w:t>effects</w:t>
      </w:r>
      <w:proofErr w:type="gramEnd"/>
      <w:r w:rsidRPr="0026793D">
        <w:rPr>
          <w:rStyle w:val="LL-Chr--SkeletalSentence"/>
        </w:rPr>
        <w:t xml:space="preserve"> a transfer</w:t>
      </w:r>
      <w:r w:rsidRPr="00D33B57">
        <w:t xml:space="preserve"> of its domicile as provided in this section.</w:t>
      </w:r>
      <w:r w:rsidR="008602C5">
        <w:t xml:space="preserve"> </w:t>
      </w:r>
      <w:r w:rsidR="008602C5" w:rsidRPr="008602C5">
        <w:rPr>
          <w:rStyle w:val="LL-Chr--EndofSentencesquaresymbwinding"/>
        </w:rPr>
        <w:sym w:font="Wingdings 2" w:char="F0A2"/>
      </w:r>
      <w:r w:rsidRPr="00D33B57">
        <w:t xml:space="preserve"> </w:t>
      </w:r>
      <w:r w:rsidRPr="0026793D">
        <w:rPr>
          <w:rStyle w:val="LL-Chr--SkeletalSentence"/>
        </w:rPr>
        <w:t>The Secretary of State may waive the 30-day period</w:t>
      </w:r>
      <w:r w:rsidRPr="00D33B57">
        <w:t xml:space="preserve"> </w:t>
      </w:r>
      <w:r w:rsidRPr="0026793D">
        <w:rPr>
          <w:rStyle w:val="LL-Chr--SecondaryConjunction0"/>
        </w:rPr>
        <w:t>and</w:t>
      </w:r>
      <w:r w:rsidRPr="00D33B57">
        <w:t xml:space="preserve"> </w:t>
      </w:r>
      <w:r w:rsidRPr="0026793D">
        <w:rPr>
          <w:rStyle w:val="LL-Chr--SkeletalSentence"/>
        </w:rPr>
        <w:t>translation requirement provided</w:t>
      </w:r>
      <w:r w:rsidRPr="00D33B57">
        <w:t xml:space="preserve"> for in this subsection upon request by such entity, supported by facts (including, without limitation, the existence of an emergency condition) justifying such waiver. </w:t>
      </w:r>
    </w:p>
    <w:p w:rsidR="00D33B57" w:rsidRPr="00D33B57" w:rsidRDefault="00D33B57" w:rsidP="00D33B57">
      <w:pPr>
        <w:pStyle w:val="L2"/>
      </w:pPr>
      <w:r w:rsidRPr="00F24511">
        <w:rPr>
          <w:rStyle w:val="LL-Chr--ParagraphNumbersinparens"/>
        </w:rPr>
        <w:t>(d)</w:t>
      </w:r>
      <w:r w:rsidRPr="00D33B57">
        <w:t xml:space="preserve"> On or before March 1 in each year, </w:t>
      </w:r>
      <w:r w:rsidR="0026793D" w:rsidRPr="0026793D">
        <w:rPr>
          <w:rStyle w:val="LL-Chr--CohesivePhrase-parens"/>
        </w:rPr>
        <w:t>(</w:t>
      </w:r>
      <w:r w:rsidRPr="00D33B57">
        <w:t>prior to the transfer of its domicile as provided for in subsection (e) of this section</w:t>
      </w:r>
      <w:r w:rsidR="0026793D" w:rsidRPr="0026793D">
        <w:rPr>
          <w:rStyle w:val="LL-Chr--CohesivePhrase-parens"/>
        </w:rPr>
        <w:t>)</w:t>
      </w:r>
      <w:r w:rsidRPr="00D33B57">
        <w:t xml:space="preserve">, </w:t>
      </w:r>
      <w:r w:rsidR="0026793D" w:rsidRPr="0026793D">
        <w:rPr>
          <w:rStyle w:val="LL-Chr--CohesivePhrase-parens"/>
        </w:rPr>
        <w:t>(</w:t>
      </w:r>
      <w:r w:rsidRPr="00D33B57">
        <w:t>during any such transfer</w:t>
      </w:r>
      <w:r w:rsidR="0026793D" w:rsidRPr="0026793D">
        <w:rPr>
          <w:rStyle w:val="LL-Chr--CohesivePhrase-parens"/>
        </w:rPr>
        <w:t>)</w:t>
      </w:r>
      <w:r w:rsidRPr="00D33B57">
        <w:t xml:space="preserve"> and, in the event that it desires to continue to be subject to a transfer of domicile under this section, </w:t>
      </w:r>
      <w:r w:rsidR="0026793D" w:rsidRPr="0026793D">
        <w:rPr>
          <w:rStyle w:val="LL-Chr--CohesivePhrase-parens"/>
        </w:rPr>
        <w:t>(</w:t>
      </w:r>
      <w:r w:rsidRPr="00D33B57">
        <w:t>after its domicile has ceased to be in this State</w:t>
      </w:r>
      <w:r w:rsidR="0026793D" w:rsidRPr="0026793D">
        <w:rPr>
          <w:rStyle w:val="LL-Chr--CohesivePhrase-parens"/>
        </w:rPr>
        <w:t>)</w:t>
      </w:r>
      <w:r w:rsidRPr="00D33B57">
        <w:t xml:space="preserve">, </w:t>
      </w:r>
      <w:r w:rsidRPr="0026793D">
        <w:rPr>
          <w:rStyle w:val="LL-Chr--SkeletalSentence"/>
        </w:rPr>
        <w:t>the non-United States entity shall file a certificate executed</w:t>
      </w:r>
      <w:r w:rsidRPr="00D33B57">
        <w:t xml:space="preserve"> by an appropriate officer or director of the non-United States entity, certifying that the documents submitted pursuant to this section remain in full force and effect or attaching any amendments or supplements thereto </w:t>
      </w:r>
      <w:r w:rsidRPr="0026793D">
        <w:rPr>
          <w:rStyle w:val="LL-Chr--SecondaryConjunction0"/>
        </w:rPr>
        <w:t>and</w:t>
      </w:r>
      <w:r w:rsidRPr="00D33B57">
        <w:t xml:space="preserve"> </w:t>
      </w:r>
      <w:r w:rsidRPr="0026793D">
        <w:rPr>
          <w:rStyle w:val="LL-Chr--SkeletalSentence"/>
        </w:rPr>
        <w:t>translated</w:t>
      </w:r>
      <w:r w:rsidRPr="00D33B57">
        <w:t xml:space="preserve"> as required in subsection (c) of this section, together with the filing fee prescribed under § 391 of this title.</w:t>
      </w:r>
      <w:r w:rsidR="008602C5">
        <w:t xml:space="preserve"> </w:t>
      </w:r>
      <w:r w:rsidR="008602C5" w:rsidRPr="008602C5">
        <w:rPr>
          <w:rStyle w:val="LL-Chr--EndofSentencesquaresymbwinding"/>
        </w:rPr>
        <w:sym w:font="Wingdings 2" w:char="F0A2"/>
      </w:r>
      <w:r w:rsidRPr="00D33B57">
        <w:t xml:space="preserve"> </w:t>
      </w:r>
      <w:r w:rsidRPr="0026793D">
        <w:rPr>
          <w:rStyle w:val="LL-Chr--PrimaryIf-Thenred"/>
        </w:rPr>
        <w:t>In the event that</w:t>
      </w:r>
      <w:r w:rsidRPr="00D33B57">
        <w:t xml:space="preserve"> </w:t>
      </w:r>
      <w:r w:rsidRPr="0026793D">
        <w:rPr>
          <w:rStyle w:val="LL-Chr--SkeletalSentence"/>
        </w:rPr>
        <w:t>any non-United States entity fails to file the required certificate</w:t>
      </w:r>
      <w:r w:rsidRPr="00D33B57">
        <w:t xml:space="preserve"> on or before March 1 in each year, </w:t>
      </w:r>
      <w:r w:rsidR="0026793D" w:rsidRPr="0026793D">
        <w:rPr>
          <w:rStyle w:val="LL-Chr--PrimaryIf-ThenredBRACKETS"/>
        </w:rPr>
        <w:t>[then]</w:t>
      </w:r>
      <w:r w:rsidR="0026793D">
        <w:t xml:space="preserve"> </w:t>
      </w:r>
      <w:r w:rsidRPr="0026793D">
        <w:rPr>
          <w:rStyle w:val="LL-Chr--SkeletalSentence"/>
        </w:rPr>
        <w:t>all certificates and filings made</w:t>
      </w:r>
      <w:r w:rsidRPr="00D33B57">
        <w:t xml:space="preserve"> pursuant to this section </w:t>
      </w:r>
      <w:r w:rsidRPr="0026793D">
        <w:rPr>
          <w:rStyle w:val="LL-Chr--SkeletalSentence"/>
        </w:rPr>
        <w:t>shall become null and void</w:t>
      </w:r>
      <w:r w:rsidRPr="00D33B57">
        <w:t xml:space="preserve"> on March 2 in such year, </w:t>
      </w:r>
      <w:r w:rsidRPr="0026793D">
        <w:rPr>
          <w:rStyle w:val="LL-Chr--PrimaryConjunction51"/>
        </w:rPr>
        <w:t>and</w:t>
      </w:r>
      <w:r w:rsidRPr="00D33B57">
        <w:t xml:space="preserve"> </w:t>
      </w:r>
      <w:r w:rsidRPr="0026793D">
        <w:rPr>
          <w:rStyle w:val="LL-Chr--SkeletalSentence"/>
        </w:rPr>
        <w:t>any proposed transfer thereafter shall be subject to all</w:t>
      </w:r>
      <w:r w:rsidRPr="00D33B57">
        <w:t xml:space="preserve"> of the required submissions </w:t>
      </w:r>
      <w:r w:rsidRPr="0026793D">
        <w:rPr>
          <w:rStyle w:val="LL-Chr--SecondaryConjunction0"/>
        </w:rPr>
        <w:t>and</w:t>
      </w:r>
      <w:r w:rsidRPr="00D33B57">
        <w:t xml:space="preserve"> </w:t>
      </w:r>
      <w:r w:rsidRPr="0026793D">
        <w:rPr>
          <w:rStyle w:val="LL-Chr--SkeletalSentence"/>
        </w:rPr>
        <w:t>the examination fee set forth</w:t>
      </w:r>
      <w:r w:rsidRPr="00D33B57">
        <w:t xml:space="preserve"> in subsection (c) of this section. </w:t>
      </w:r>
    </w:p>
    <w:p w:rsidR="00D33B57" w:rsidRPr="00D33B57" w:rsidRDefault="00D33B57" w:rsidP="00D33B57">
      <w:pPr>
        <w:pStyle w:val="L2"/>
      </w:pPr>
      <w:r w:rsidRPr="00F24511">
        <w:rPr>
          <w:rStyle w:val="LL-Chr--ParagraphNumbersinparens"/>
        </w:rPr>
        <w:t>(e)</w:t>
      </w:r>
      <w:r w:rsidRPr="00D33B57">
        <w:t xml:space="preserve"> </w:t>
      </w:r>
      <w:r w:rsidRPr="0026793D">
        <w:rPr>
          <w:rStyle w:val="LL-Chr--PrimaryIf-Thenred"/>
        </w:rPr>
        <w:t>If</w:t>
      </w:r>
      <w:r w:rsidRPr="00D33B57">
        <w:t xml:space="preserve"> </w:t>
      </w:r>
      <w:r w:rsidRPr="0026793D">
        <w:rPr>
          <w:rStyle w:val="LL-Chr--SkeletalSentence"/>
        </w:rPr>
        <w:t>the Secretary of State accepts the documents submitted</w:t>
      </w:r>
      <w:r w:rsidRPr="00D33B57">
        <w:t xml:space="preserve"> pursuant to subsection (c) of this section for filing, </w:t>
      </w:r>
      <w:r w:rsidR="0026793D" w:rsidRPr="0026793D">
        <w:rPr>
          <w:rStyle w:val="LL-Chr--PrimaryIf-ThenredBRACKETS"/>
        </w:rPr>
        <w:t>[then]</w:t>
      </w:r>
      <w:r w:rsidR="0026793D">
        <w:t xml:space="preserve"> </w:t>
      </w:r>
      <w:r w:rsidRPr="0026793D">
        <w:rPr>
          <w:rStyle w:val="LL-Chr--SkeletalSentence"/>
        </w:rPr>
        <w:t>such entity may transfer its domicile</w:t>
      </w:r>
      <w:r w:rsidRPr="00D33B57">
        <w:t xml:space="preserve"> to this State at any time by means of a written communication to such effect </w:t>
      </w:r>
      <w:r w:rsidR="0026793D" w:rsidRPr="0026793D">
        <w:rPr>
          <w:rStyle w:val="LL-Chr--CohesivePhrase-parens"/>
        </w:rPr>
        <w:t>(</w:t>
      </w:r>
      <w:r w:rsidRPr="00D33B57">
        <w:t>addressed to the Secretary of State</w:t>
      </w:r>
      <w:r w:rsidR="0026793D" w:rsidRPr="0026793D">
        <w:rPr>
          <w:rStyle w:val="LL-Chr--CohesivePhrase-parens"/>
        </w:rPr>
        <w:t>)</w:t>
      </w:r>
      <w:r w:rsidRPr="00D33B57">
        <w:t xml:space="preserve">, </w:t>
      </w:r>
      <w:r w:rsidR="0026793D" w:rsidRPr="0026793D">
        <w:rPr>
          <w:rStyle w:val="LL-Chr--CohesivePhrase-parens"/>
        </w:rPr>
        <w:t>(</w:t>
      </w:r>
      <w:r w:rsidRPr="00D33B57">
        <w:t>signed by 1 of the persons named on the list filed pursuant to paragraph (c)(4)d. of this section</w:t>
      </w:r>
      <w:r w:rsidR="0026793D" w:rsidRPr="0026793D">
        <w:rPr>
          <w:rStyle w:val="LL-Chr--CohesivePhrase-parens"/>
        </w:rPr>
        <w:t>)</w:t>
      </w:r>
      <w:r w:rsidRPr="00D33B57">
        <w:t xml:space="preserve">, and </w:t>
      </w:r>
      <w:r w:rsidR="0026793D" w:rsidRPr="0026793D">
        <w:rPr>
          <w:rStyle w:val="LL-Chr--CohesivePhrase-parens"/>
        </w:rPr>
        <w:t>(</w:t>
      </w:r>
      <w:r w:rsidRPr="00D33B57">
        <w:t>confirming that the statements made pursuant to paragraph (c)(4) of this section remain true and correct</w:t>
      </w:r>
      <w:r w:rsidR="0026793D" w:rsidRPr="0026793D">
        <w:rPr>
          <w:rStyle w:val="LL-Chr--CohesivePhrase-parens"/>
        </w:rPr>
        <w:t>)</w:t>
      </w:r>
      <w:r w:rsidRPr="00D33B57">
        <w:t xml:space="preserve">; </w:t>
      </w:r>
      <w:r w:rsidRPr="0026793D">
        <w:rPr>
          <w:rStyle w:val="LL-Chr--PrimaryConjunction51"/>
        </w:rPr>
        <w:t>provided, that</w:t>
      </w:r>
      <w:r w:rsidRPr="00D33B57">
        <w:t xml:space="preserve"> </w:t>
      </w:r>
      <w:r w:rsidRPr="0026793D">
        <w:rPr>
          <w:rStyle w:val="LL-Chr--PrimaryIf-Thenred"/>
        </w:rPr>
        <w:t>if</w:t>
      </w:r>
      <w:r w:rsidRPr="00D33B57">
        <w:t xml:space="preserve"> </w:t>
      </w:r>
      <w:r w:rsidRPr="0026793D">
        <w:rPr>
          <w:rStyle w:val="LL-Chr--SkeletalSentence"/>
        </w:rPr>
        <w:t>emergency conditions have affected ordinary means</w:t>
      </w:r>
      <w:r w:rsidRPr="00D33B57">
        <w:t xml:space="preserve"> of communication, </w:t>
      </w:r>
      <w:r w:rsidR="0026793D" w:rsidRPr="0026793D">
        <w:rPr>
          <w:rStyle w:val="LL-Chr--PrimaryIf-ThenredBRACKETS"/>
        </w:rPr>
        <w:t>[then]</w:t>
      </w:r>
      <w:r w:rsidR="0026793D">
        <w:t xml:space="preserve"> </w:t>
      </w:r>
      <w:r w:rsidRPr="0026793D">
        <w:rPr>
          <w:rStyle w:val="LL-Chr--SkeletalSentence"/>
        </w:rPr>
        <w:t>such notification may be made</w:t>
      </w:r>
      <w:r w:rsidRPr="00D33B57">
        <w:t xml:space="preserve"> by telegram, telex, telecopy or other form of writing </w:t>
      </w:r>
      <w:r w:rsidRPr="0026793D">
        <w:rPr>
          <w:rStyle w:val="LL-Chr--PrimaryIf-Thenred"/>
        </w:rPr>
        <w:t>so long as</w:t>
      </w:r>
      <w:r w:rsidRPr="00D33B57">
        <w:t xml:space="preserve"> </w:t>
      </w:r>
      <w:r w:rsidRPr="0026793D">
        <w:rPr>
          <w:rStyle w:val="LL-Chr--SkeletalSentence"/>
        </w:rPr>
        <w:t>a duly signed duplicate is received</w:t>
      </w:r>
      <w:r w:rsidRPr="00D33B57">
        <w:t xml:space="preserve"> by the Secretary of State within 30 days thereafter.</w:t>
      </w:r>
      <w:r w:rsidR="008602C5">
        <w:t xml:space="preserve"> </w:t>
      </w:r>
      <w:r w:rsidR="008602C5" w:rsidRPr="008602C5">
        <w:rPr>
          <w:rStyle w:val="LL-Chr--EndofSentencesquaresymbwinding"/>
        </w:rPr>
        <w:sym w:font="Wingdings 2" w:char="F0A2"/>
      </w:r>
      <w:r w:rsidRPr="00D33B57">
        <w:t xml:space="preserve"> </w:t>
      </w:r>
      <w:r w:rsidRPr="0026793D">
        <w:rPr>
          <w:rStyle w:val="LL-Chr--SkeletalSentence"/>
        </w:rPr>
        <w:t>The records</w:t>
      </w:r>
      <w:r w:rsidRPr="00D33B57">
        <w:t xml:space="preserve"> of the Secretary of State </w:t>
      </w:r>
      <w:r w:rsidRPr="0026793D">
        <w:rPr>
          <w:rStyle w:val="LL-Chr--SkeletalSentence"/>
        </w:rPr>
        <w:t>shall reflect the fact</w:t>
      </w:r>
      <w:r w:rsidRPr="00D33B57">
        <w:t xml:space="preserve"> of such transfer.</w:t>
      </w:r>
      <w:r w:rsidR="008602C5">
        <w:t xml:space="preserve"> </w:t>
      </w:r>
      <w:r w:rsidR="008602C5" w:rsidRPr="008602C5">
        <w:rPr>
          <w:rStyle w:val="LL-Chr--EndofSentencesquaresymbwinding"/>
        </w:rPr>
        <w:sym w:font="Wingdings 2" w:char="F0A2"/>
      </w:r>
      <w:r w:rsidRPr="00D33B57">
        <w:t xml:space="preserve"> Upon the payment to the Secretary of State of the fee prescribed under § 391 of this title, </w:t>
      </w:r>
      <w:r w:rsidRPr="0026793D">
        <w:rPr>
          <w:rStyle w:val="LL-Chr--SkeletalSentence"/>
        </w:rPr>
        <w:t>the Secretary of State shall certify</w:t>
      </w:r>
      <w:r w:rsidRPr="00D33B57">
        <w:t xml:space="preserve"> that the non-United States entity has filed all documents and paid all fees required by this title.</w:t>
      </w:r>
      <w:r w:rsidR="008602C5">
        <w:t xml:space="preserve"> </w:t>
      </w:r>
      <w:r w:rsidR="008602C5" w:rsidRPr="008602C5">
        <w:rPr>
          <w:rStyle w:val="LL-Chr--EndofSentencesquaresymbwinding"/>
        </w:rPr>
        <w:sym w:font="Wingdings 2" w:char="F0A2"/>
      </w:r>
      <w:r w:rsidRPr="00D33B57">
        <w:t xml:space="preserve"> </w:t>
      </w:r>
      <w:r w:rsidRPr="0026793D">
        <w:rPr>
          <w:rStyle w:val="LL-Chr--SkeletalSentence"/>
        </w:rPr>
        <w:t>Such certificate</w:t>
      </w:r>
      <w:r w:rsidRPr="00D33B57">
        <w:t xml:space="preserve"> of the Secretary of State </w:t>
      </w:r>
      <w:r w:rsidRPr="0026793D">
        <w:rPr>
          <w:rStyle w:val="LL-Chr--SkeletalSentence"/>
        </w:rPr>
        <w:t>shall be prima facie evidence</w:t>
      </w:r>
      <w:r w:rsidRPr="00D33B57">
        <w:t xml:space="preserve"> of transfer by such non-United States entity of its domicile into this State. </w:t>
      </w:r>
    </w:p>
    <w:p w:rsidR="00D33B57" w:rsidRPr="00D33B57" w:rsidRDefault="00D33B57" w:rsidP="00D33B57">
      <w:pPr>
        <w:pStyle w:val="L2"/>
      </w:pPr>
      <w:r w:rsidRPr="00F24511">
        <w:rPr>
          <w:rStyle w:val="LL-Chr--ParagraphNumbersinparens"/>
        </w:rPr>
        <w:t>(f)</w:t>
      </w:r>
      <w:r w:rsidRPr="00D33B57">
        <w:t xml:space="preserve"> </w:t>
      </w:r>
      <w:r w:rsidR="0026793D" w:rsidRPr="0026793D">
        <w:rPr>
          <w:rStyle w:val="LL-Chr--PrimaryExceptionswinding"/>
        </w:rPr>
        <w:sym w:font="Wingdings 2" w:char="F0BA"/>
      </w:r>
      <w:r w:rsidRPr="00D33B57">
        <w:t>Except to the extent expressly prohibited by the laws of this State</w:t>
      </w:r>
      <w:r w:rsidR="0026793D" w:rsidRPr="0026793D">
        <w:rPr>
          <w:rStyle w:val="LL-Chr--PrimaryExceptionswinding"/>
        </w:rPr>
        <w:sym w:font="Wingdings 2" w:char="F0BB"/>
      </w:r>
      <w:r w:rsidRPr="00D33B57">
        <w:t xml:space="preserve">, from and after the time that a non-United States entity transfers its domicile to this State pursuant to this section, </w:t>
      </w:r>
      <w:r w:rsidRPr="0026793D">
        <w:rPr>
          <w:rStyle w:val="LL-Chr--SkeletalSentence"/>
        </w:rPr>
        <w:t>the non-United States entity shall have all</w:t>
      </w:r>
      <w:r w:rsidRPr="00D33B57">
        <w:t xml:space="preserve"> of the powers which it had immediately prior to such transfer under the law of the jurisdiction governing its internal affairs </w:t>
      </w:r>
      <w:r w:rsidRPr="0026793D">
        <w:rPr>
          <w:rStyle w:val="LL-Chr--PrimaryConjunction51"/>
        </w:rPr>
        <w:t>and</w:t>
      </w:r>
      <w:r w:rsidRPr="00D33B57">
        <w:t xml:space="preserve"> </w:t>
      </w:r>
      <w:r w:rsidRPr="0026793D">
        <w:rPr>
          <w:rStyle w:val="LL-Chr--SkeletalSentence"/>
        </w:rPr>
        <w:t>the directors and officers designated</w:t>
      </w:r>
      <w:r w:rsidRPr="00D33B57">
        <w:t xml:space="preserve"> pursuant to paragraph (c)(3) of this section, </w:t>
      </w:r>
      <w:r w:rsidRPr="0026793D">
        <w:rPr>
          <w:rStyle w:val="LL-Chr--SecondaryConjunction0"/>
        </w:rPr>
        <w:t>and</w:t>
      </w:r>
      <w:r w:rsidRPr="00D33B57">
        <w:t xml:space="preserve"> </w:t>
      </w:r>
      <w:r w:rsidRPr="0026793D">
        <w:rPr>
          <w:rStyle w:val="LL-Chr--SkeletalSentence"/>
        </w:rPr>
        <w:t>their successors, may manage the business and affairs</w:t>
      </w:r>
      <w:r w:rsidRPr="00D33B57">
        <w:t xml:space="preserve"> of the non-United States entity in accordance with the laws of such jurisdiction.</w:t>
      </w:r>
      <w:r w:rsidR="008602C5">
        <w:t xml:space="preserve"> </w:t>
      </w:r>
      <w:r w:rsidR="008602C5" w:rsidRPr="008602C5">
        <w:rPr>
          <w:rStyle w:val="LL-Chr--EndofSentencesquaresymbwinding"/>
        </w:rPr>
        <w:sym w:font="Wingdings 2" w:char="F0A2"/>
      </w:r>
      <w:r w:rsidRPr="00D33B57">
        <w:t xml:space="preserve"> </w:t>
      </w:r>
      <w:r w:rsidRPr="0026793D">
        <w:rPr>
          <w:rStyle w:val="LL-Chr--SkeletalSentence"/>
        </w:rPr>
        <w:t>Any such activity conducted</w:t>
      </w:r>
      <w:r w:rsidRPr="00D33B57">
        <w:t xml:space="preserve"> pursuant to this section </w:t>
      </w:r>
      <w:r w:rsidRPr="0026793D">
        <w:rPr>
          <w:rStyle w:val="LL-Chr--SkeletalSentence"/>
        </w:rPr>
        <w:t>shall not be deemed to be doing business</w:t>
      </w:r>
      <w:r w:rsidRPr="00D33B57">
        <w:t xml:space="preserve"> within this State for purposes of § 371 of this title.</w:t>
      </w:r>
      <w:r w:rsidR="008602C5">
        <w:t xml:space="preserve"> </w:t>
      </w:r>
      <w:r w:rsidR="008602C5" w:rsidRPr="008602C5">
        <w:rPr>
          <w:rStyle w:val="LL-Chr--EndofSentencesquaresymbwinding"/>
        </w:rPr>
        <w:sym w:font="Wingdings 2" w:char="F0A2"/>
      </w:r>
      <w:r w:rsidRPr="00D33B57">
        <w:t xml:space="preserve"> </w:t>
      </w:r>
      <w:r w:rsidRPr="0026793D">
        <w:rPr>
          <w:rStyle w:val="LL-Chr--SkeletalSentence"/>
        </w:rPr>
        <w:t>Any reference</w:t>
      </w:r>
      <w:r w:rsidRPr="00D33B57">
        <w:t xml:space="preserve"> in this section to the law of the jurisdiction governing the internal affairs of a non-United States entity which has transferred its domicile into this State </w:t>
      </w:r>
      <w:r w:rsidRPr="0026793D">
        <w:rPr>
          <w:rStyle w:val="LL-Chr--SkeletalSentence"/>
        </w:rPr>
        <w:t>shall be deemed to be a reference</w:t>
      </w:r>
      <w:r w:rsidRPr="00D33B57">
        <w:t xml:space="preserve"> to such law as in effect immediately prior to the transfer of domicile. </w:t>
      </w:r>
    </w:p>
    <w:p w:rsidR="00D33B57" w:rsidRPr="00D33B57" w:rsidRDefault="00D33B57" w:rsidP="00D33B57">
      <w:pPr>
        <w:pStyle w:val="L2"/>
      </w:pPr>
      <w:r w:rsidRPr="00F24511">
        <w:rPr>
          <w:rStyle w:val="LL-Chr--ParagraphNumbersinparens"/>
        </w:rPr>
        <w:t>(g)</w:t>
      </w:r>
      <w:r w:rsidRPr="00D33B57">
        <w:t xml:space="preserve"> For purposes of any action in the courts of this State, </w:t>
      </w:r>
      <w:r w:rsidRPr="0049496A">
        <w:rPr>
          <w:rStyle w:val="LL-Chr--SkeletalSentence"/>
        </w:rPr>
        <w:t>no non-United States entity</w:t>
      </w:r>
      <w:r w:rsidRPr="00D33B57">
        <w:t xml:space="preserve"> which has obtained the certificate of the Secretary of State referred to in subsection (e) of this section </w:t>
      </w:r>
      <w:r w:rsidRPr="0049496A">
        <w:rPr>
          <w:rStyle w:val="LL-Chr--SkeletalSentence"/>
        </w:rPr>
        <w:t xml:space="preserve">shall be deemed to be an </w:t>
      </w:r>
      <w:r w:rsidR="00943A1C" w:rsidRPr="0049496A">
        <w:rPr>
          <w:rStyle w:val="LL-Chr--SkeletalSentence"/>
        </w:rPr>
        <w:t>“</w:t>
      </w:r>
      <w:r w:rsidRPr="0049496A">
        <w:rPr>
          <w:rStyle w:val="LL-Chr--SkeletalSentence"/>
        </w:rPr>
        <w:t>enemy</w:t>
      </w:r>
      <w:r w:rsidR="00943A1C" w:rsidRPr="0049496A">
        <w:rPr>
          <w:rStyle w:val="LL-Chr--SkeletalSentence"/>
        </w:rPr>
        <w:t>”</w:t>
      </w:r>
      <w:r w:rsidRPr="0049496A">
        <w:rPr>
          <w:rStyle w:val="LL-Chr--SkeletalSentence"/>
        </w:rPr>
        <w:t xml:space="preserve"> person or entity</w:t>
      </w:r>
      <w:r w:rsidRPr="00D33B57">
        <w:t xml:space="preserve"> for any purpose, including, without limitation, in relation </w:t>
      </w:r>
      <w:r w:rsidR="0049496A" w:rsidRPr="0049496A">
        <w:rPr>
          <w:rStyle w:val="LL-Chr--CohesivePhrase-parens"/>
        </w:rPr>
        <w:t>(</w:t>
      </w:r>
      <w:r w:rsidRPr="00D33B57">
        <w:t>to any claim of title to its assets</w:t>
      </w:r>
      <w:r w:rsidR="0049496A" w:rsidRPr="0049496A">
        <w:rPr>
          <w:rStyle w:val="LL-Chr--CohesivePhrase-parens"/>
        </w:rPr>
        <w:t>)</w:t>
      </w:r>
      <w:r w:rsidRPr="00D33B57">
        <w:t xml:space="preserve">, wherever located, or </w:t>
      </w:r>
      <w:r w:rsidR="0049496A" w:rsidRPr="0049496A">
        <w:rPr>
          <w:rStyle w:val="LL-Chr--CohesivePhrase-parens"/>
        </w:rPr>
        <w:t>(</w:t>
      </w:r>
      <w:r w:rsidRPr="00D33B57">
        <w:t>to its ability to institute suit in said courts</w:t>
      </w:r>
      <w:r w:rsidR="0049496A" w:rsidRPr="0049496A">
        <w:rPr>
          <w:rStyle w:val="LL-Chr--CohesivePhrase-parens"/>
        </w:rPr>
        <w:t>)</w:t>
      </w:r>
      <w:r w:rsidRPr="00D33B57">
        <w:t xml:space="preserve">. </w:t>
      </w:r>
    </w:p>
    <w:p w:rsidR="00D33B57" w:rsidRPr="00D33B57" w:rsidRDefault="00D33B57" w:rsidP="00D33B57">
      <w:pPr>
        <w:pStyle w:val="L2"/>
      </w:pPr>
      <w:r w:rsidRPr="00F24511">
        <w:rPr>
          <w:rStyle w:val="LL-Chr--ParagraphNumbersinparens"/>
        </w:rPr>
        <w:t>(h)</w:t>
      </w:r>
      <w:r w:rsidRPr="00D33B57">
        <w:t xml:space="preserve"> </w:t>
      </w:r>
      <w:r w:rsidRPr="0049496A">
        <w:rPr>
          <w:rStyle w:val="LL-Chr--SkeletalSentence"/>
        </w:rPr>
        <w:t>The transfer</w:t>
      </w:r>
      <w:r w:rsidRPr="00D33B57">
        <w:t xml:space="preserve"> by any non-United States entity of its domicile into this State </w:t>
      </w:r>
      <w:r w:rsidRPr="0049496A">
        <w:rPr>
          <w:rStyle w:val="LL-Chr--SkeletalSentence"/>
        </w:rPr>
        <w:t>shall not be deemed to affect any obligations or liabilities</w:t>
      </w:r>
      <w:r w:rsidRPr="00D33B57">
        <w:t xml:space="preserve"> of such non-United States entity incurred prior to such transfer. </w:t>
      </w:r>
    </w:p>
    <w:p w:rsidR="00D33B57" w:rsidRPr="00D33B57" w:rsidRDefault="00D33B57" w:rsidP="00D33B57">
      <w:pPr>
        <w:pStyle w:val="L2"/>
      </w:pPr>
      <w:r w:rsidRPr="00F24511">
        <w:rPr>
          <w:rStyle w:val="LL-Chr--ParagraphNumbersinparens"/>
        </w:rPr>
        <w:t>(i)</w:t>
      </w:r>
      <w:r w:rsidRPr="00D33B57">
        <w:t xml:space="preserve"> </w:t>
      </w:r>
      <w:r w:rsidR="0049496A" w:rsidRPr="0049496A">
        <w:rPr>
          <w:rStyle w:val="LL-Chr--PrimaryIf-ThenredBRACKETS"/>
        </w:rPr>
        <w:t>[Then]</w:t>
      </w:r>
      <w:r w:rsidR="0049496A">
        <w:t xml:space="preserve"> </w:t>
      </w:r>
      <w:r w:rsidRPr="0049496A">
        <w:rPr>
          <w:rStyle w:val="LL-Chr--SkeletalSentence"/>
        </w:rPr>
        <w:t>The directors</w:t>
      </w:r>
      <w:r w:rsidRPr="00D33B57">
        <w:t xml:space="preserve"> of any non-United States entity which has transferred its domicile into this State </w:t>
      </w:r>
      <w:r w:rsidRPr="0049496A">
        <w:rPr>
          <w:rStyle w:val="LL-Chr--SkeletalSentence"/>
        </w:rPr>
        <w:t>may withhold</w:t>
      </w:r>
      <w:r w:rsidRPr="00D33B57">
        <w:t xml:space="preserve"> from any holder of equity interests in such entity </w:t>
      </w:r>
      <w:r w:rsidRPr="0049496A">
        <w:rPr>
          <w:rStyle w:val="LL-Chr--SkeletalSentence"/>
        </w:rPr>
        <w:t>any amounts payable</w:t>
      </w:r>
      <w:r w:rsidRPr="00D33B57">
        <w:t xml:space="preserve"> to such holder on account of dividends or other distributions, </w:t>
      </w:r>
      <w:r w:rsidRPr="0049496A">
        <w:rPr>
          <w:rStyle w:val="LL-Chr--PrimaryIf-Thenred"/>
        </w:rPr>
        <w:t>if</w:t>
      </w:r>
      <w:r w:rsidRPr="00D33B57">
        <w:t xml:space="preserve"> </w:t>
      </w:r>
      <w:r w:rsidRPr="0049496A">
        <w:rPr>
          <w:rStyle w:val="LL-Chr--SkeletalSentence"/>
        </w:rPr>
        <w:t>the directors shall determine</w:t>
      </w:r>
      <w:r w:rsidRPr="00D33B57">
        <w:t xml:space="preserve"> that such holder will not have the full benefit of such payment, </w:t>
      </w:r>
      <w:r w:rsidRPr="0049496A">
        <w:rPr>
          <w:rStyle w:val="LL-Chr--PrimaryIf-Thenred"/>
        </w:rPr>
        <w:t>so long as</w:t>
      </w:r>
      <w:r w:rsidRPr="00D33B57">
        <w:t xml:space="preserve"> </w:t>
      </w:r>
      <w:r w:rsidRPr="0049496A">
        <w:rPr>
          <w:rStyle w:val="LL-Chr--SkeletalSentence"/>
        </w:rPr>
        <w:t>the directors shall make provision</w:t>
      </w:r>
      <w:r w:rsidRPr="00D33B57">
        <w:t xml:space="preserve"> for the retention of such withheld payment in escrow or under some similar arrangement for the benefit of such holder. </w:t>
      </w:r>
    </w:p>
    <w:p w:rsidR="00D33B57" w:rsidRPr="00D33B57" w:rsidRDefault="00D33B57" w:rsidP="00D33B57">
      <w:pPr>
        <w:pStyle w:val="L2"/>
      </w:pPr>
      <w:r w:rsidRPr="00F24511">
        <w:rPr>
          <w:rStyle w:val="LL-Chr--ParagraphNumbersinparens"/>
        </w:rPr>
        <w:t>(j)</w:t>
      </w:r>
      <w:r w:rsidRPr="00D33B57">
        <w:t xml:space="preserve"> </w:t>
      </w:r>
      <w:r w:rsidRPr="0049496A">
        <w:rPr>
          <w:rStyle w:val="LL-Chr--SkeletalSentence"/>
        </w:rPr>
        <w:t>All process issued</w:t>
      </w:r>
      <w:r w:rsidRPr="00D33B57">
        <w:t xml:space="preserve"> out of any court of this State, </w:t>
      </w:r>
      <w:r w:rsidRPr="0049496A">
        <w:rPr>
          <w:rStyle w:val="LL-Chr--SkeletalSentence"/>
        </w:rPr>
        <w:t>all orders made</w:t>
      </w:r>
      <w:r w:rsidRPr="00D33B57">
        <w:t xml:space="preserve"> by any court of this State </w:t>
      </w:r>
      <w:r w:rsidRPr="0049496A">
        <w:rPr>
          <w:rStyle w:val="LL-Chr--SecondaryConjunction0"/>
        </w:rPr>
        <w:t>and</w:t>
      </w:r>
      <w:r w:rsidRPr="00D33B57">
        <w:t xml:space="preserve"> </w:t>
      </w:r>
      <w:r w:rsidRPr="0049496A">
        <w:rPr>
          <w:rStyle w:val="LL-Chr--SkeletalSentence"/>
        </w:rPr>
        <w:t>all rules and notices</w:t>
      </w:r>
      <w:r w:rsidRPr="00D33B57">
        <w:t xml:space="preserve"> of any kind required to be served on any non-United States entity which has transferred its domicile into this State </w:t>
      </w:r>
      <w:r w:rsidRPr="0049496A">
        <w:rPr>
          <w:rStyle w:val="LL-Chr--SkeletalSentence"/>
        </w:rPr>
        <w:t>may be served</w:t>
      </w:r>
      <w:r w:rsidRPr="00D33B57">
        <w:t xml:space="preserve"> on the non-United States entity pursuant to § 321 of this title </w:t>
      </w:r>
      <w:r w:rsidR="0049496A" w:rsidRPr="0049496A">
        <w:rPr>
          <w:rStyle w:val="LL-Chr--CohesivePhrase-parens"/>
        </w:rPr>
        <w:t>(</w:t>
      </w:r>
      <w:r w:rsidRPr="00D33B57">
        <w:t>in the same manner as if such entity were a corporation of this State</w:t>
      </w:r>
      <w:r w:rsidR="0049496A" w:rsidRPr="0049496A">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w:t>
      </w:r>
      <w:r w:rsidRPr="0049496A">
        <w:rPr>
          <w:rStyle w:val="LL-Chr--SkeletalSentence"/>
        </w:rPr>
        <w:t>The directors</w:t>
      </w:r>
      <w:r w:rsidRPr="00D33B57">
        <w:t xml:space="preserve"> of a non-United States entity which has transferred its domicile into this State </w:t>
      </w:r>
      <w:r w:rsidRPr="0049496A">
        <w:rPr>
          <w:rStyle w:val="LL-Chr--SkeletalSentence"/>
        </w:rPr>
        <w:t>shall agree</w:t>
      </w:r>
      <w:r w:rsidRPr="00D33B57">
        <w:t xml:space="preserve"> in writing that they will be </w:t>
      </w:r>
      <w:r w:rsidR="0049496A" w:rsidRPr="0049496A">
        <w:rPr>
          <w:rStyle w:val="LL-Chr--CohesivePhrase-parens"/>
        </w:rPr>
        <w:t>(</w:t>
      </w:r>
      <w:r w:rsidRPr="00D33B57">
        <w:t>amenable to service of process by the same means as</w:t>
      </w:r>
      <w:r w:rsidR="0049496A" w:rsidRPr="0049496A">
        <w:rPr>
          <w:rStyle w:val="LL-Chr--CohesivePhrase-parens"/>
        </w:rPr>
        <w:t>)</w:t>
      </w:r>
      <w:r w:rsidRPr="00D33B57">
        <w:t xml:space="preserve">, and </w:t>
      </w:r>
      <w:r w:rsidR="0049496A" w:rsidRPr="0049496A">
        <w:rPr>
          <w:rStyle w:val="LL-Chr--CohesivePhrase-parens"/>
        </w:rPr>
        <w:t>(</w:t>
      </w:r>
      <w:r w:rsidRPr="00D33B57">
        <w:t>subject to the jurisdiction of the courts of this State to the same extent as</w:t>
      </w:r>
      <w:r w:rsidR="0049496A" w:rsidRPr="0049496A">
        <w:rPr>
          <w:rStyle w:val="LL-Chr--CohesivePhrase-parens"/>
        </w:rPr>
        <w:t>)</w:t>
      </w:r>
      <w:r w:rsidRPr="00D33B57">
        <w:t xml:space="preserve"> are directors of corporations of this State, </w:t>
      </w:r>
      <w:r w:rsidRPr="0049496A">
        <w:rPr>
          <w:rStyle w:val="LL-Chr--PrimaryConjunction51"/>
        </w:rPr>
        <w:t>and</w:t>
      </w:r>
      <w:r w:rsidRPr="00D33B57">
        <w:t xml:space="preserve"> </w:t>
      </w:r>
      <w:r w:rsidRPr="0049496A">
        <w:rPr>
          <w:rStyle w:val="LL-Chr--SkeletalSentence"/>
        </w:rPr>
        <w:t>such agreements shall be submitted</w:t>
      </w:r>
      <w:r w:rsidRPr="00D33B57">
        <w:t xml:space="preserve"> to the Secretary of State for filing before the respective directors take office. </w:t>
      </w:r>
    </w:p>
    <w:p w:rsidR="00D33B57" w:rsidRPr="00D33B57" w:rsidRDefault="00D33B57" w:rsidP="00D33B57">
      <w:pPr>
        <w:pStyle w:val="L2"/>
      </w:pPr>
      <w:r w:rsidRPr="00F24511">
        <w:rPr>
          <w:rStyle w:val="LL-Chr--ParagraphNumbersinparens"/>
        </w:rPr>
        <w:t>(k)</w:t>
      </w:r>
      <w:r w:rsidRPr="00D33B57">
        <w:t xml:space="preserve"> </w:t>
      </w:r>
      <w:r w:rsidRPr="0049496A">
        <w:rPr>
          <w:rStyle w:val="LL-Chr--SkeletalSentence"/>
        </w:rPr>
        <w:t>Any non-United States entity</w:t>
      </w:r>
      <w:r w:rsidRPr="00D33B57">
        <w:t xml:space="preserve"> which has transferred its domicile into this State </w:t>
      </w:r>
      <w:r w:rsidRPr="0049496A">
        <w:rPr>
          <w:rStyle w:val="LL-Chr--SkeletalSentence"/>
        </w:rPr>
        <w:t>may voluntarily return</w:t>
      </w:r>
      <w:r w:rsidRPr="00D33B57">
        <w:t xml:space="preserve"> to the jurisdiction the law of which governs its internal affairs by filing with the Secretary of State an application to withdraw from this State.</w:t>
      </w:r>
      <w:r w:rsidR="008602C5">
        <w:t xml:space="preserve"> </w:t>
      </w:r>
      <w:r w:rsidR="008602C5" w:rsidRPr="008602C5">
        <w:rPr>
          <w:rStyle w:val="LL-Chr--EndofSentencesquaresymbwinding"/>
        </w:rPr>
        <w:sym w:font="Wingdings 2" w:char="F0A2"/>
      </w:r>
      <w:r w:rsidRPr="00D33B57">
        <w:t xml:space="preserve"> </w:t>
      </w:r>
      <w:r w:rsidRPr="0049496A">
        <w:rPr>
          <w:rStyle w:val="LL-Chr--SkeletalSentence"/>
        </w:rPr>
        <w:t>Such application shall be accompanied</w:t>
      </w:r>
      <w:r w:rsidRPr="00D33B57">
        <w:t xml:space="preserve"> </w:t>
      </w:r>
      <w:r w:rsidR="00885ACB" w:rsidRPr="00885ACB">
        <w:rPr>
          <w:rStyle w:val="LL-Chr--CohesivePhrase-parens"/>
        </w:rPr>
        <w:t>(</w:t>
      </w:r>
      <w:r w:rsidRPr="00D33B57">
        <w:t>by a resolution of the directors of the non-United States entity authorizing such withdrawal</w:t>
      </w:r>
      <w:r w:rsidR="00885ACB" w:rsidRPr="00885ACB">
        <w:rPr>
          <w:rStyle w:val="LL-Chr--CohesivePhrase-parens"/>
        </w:rPr>
        <w:t>)</w:t>
      </w:r>
      <w:r w:rsidRPr="00D33B57">
        <w:t xml:space="preserve"> and </w:t>
      </w:r>
      <w:r w:rsidR="00885ACB" w:rsidRPr="00885ACB">
        <w:rPr>
          <w:rStyle w:val="LL-Chr--CohesivePhrase-parens"/>
        </w:rPr>
        <w:t>(</w:t>
      </w:r>
      <w:r w:rsidRPr="00D33B57">
        <w:t>by a certificate of the highest diplomatic or consular official of such jurisdiction accredited to the United States indicating the consent of such jurisdiction to such withdrawal</w:t>
      </w:r>
      <w:r w:rsidR="00885ACB" w:rsidRPr="00885ACB">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w:t>
      </w:r>
      <w:r w:rsidRPr="00885ACB">
        <w:rPr>
          <w:rStyle w:val="LL-Chr--SkeletalSentence"/>
        </w:rPr>
        <w:t>The application shall also contain</w:t>
      </w:r>
      <w:r w:rsidRPr="00D33B57">
        <w:t xml:space="preserve">, </w:t>
      </w:r>
      <w:r w:rsidRPr="00885ACB">
        <w:rPr>
          <w:rStyle w:val="LL-Chr--SecondaryConjunction0"/>
        </w:rPr>
        <w:t>or</w:t>
      </w:r>
      <w:r w:rsidRPr="00D33B57">
        <w:t xml:space="preserve"> </w:t>
      </w:r>
      <w:r w:rsidRPr="00885ACB">
        <w:rPr>
          <w:rStyle w:val="LL-Chr--SkeletalSentence"/>
        </w:rPr>
        <w:t>be accompanied</w:t>
      </w:r>
      <w:r w:rsidRPr="00D33B57">
        <w:t xml:space="preserve"> by, the agreement of the non-United States entity that it may be served with process in this State in any proceeding for enforcement of any obligation of the non-United States entity arising prior to its withdrawal from this State, which agreement </w:t>
      </w:r>
      <w:r w:rsidR="00885ACB" w:rsidRPr="00885ACB">
        <w:rPr>
          <w:rStyle w:val="LL-Chr--CohesivePhrase-parens"/>
        </w:rPr>
        <w:t>(</w:t>
      </w:r>
      <w:r w:rsidRPr="00D33B57">
        <w:t>shall include the appointment of the Secretary of State as the agent of the non-United States entity to accept service of process in any such proceeding</w:t>
      </w:r>
      <w:r w:rsidR="00885ACB" w:rsidRPr="00885ACB">
        <w:rPr>
          <w:rStyle w:val="LL-Chr--CohesivePhrase-parens"/>
        </w:rPr>
        <w:t>)</w:t>
      </w:r>
      <w:r w:rsidRPr="00D33B57">
        <w:t xml:space="preserve"> and </w:t>
      </w:r>
      <w:r w:rsidR="00885ACB" w:rsidRPr="00885ACB">
        <w:rPr>
          <w:rStyle w:val="LL-Chr--CohesivePhrase-parens"/>
        </w:rPr>
        <w:t>(</w:t>
      </w:r>
      <w:r w:rsidRPr="00D33B57">
        <w:t>shall specify the address to which a copy of process served upon the Secretary of State shall be mailed</w:t>
      </w:r>
      <w:r w:rsidR="00885ACB" w:rsidRPr="00885ACB">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Upon the payment of any fees and taxes owed to this State, </w:t>
      </w:r>
      <w:r w:rsidRPr="00885ACB">
        <w:rPr>
          <w:rStyle w:val="LL-Chr--SkeletalSentence"/>
        </w:rPr>
        <w:t>the Secretary of State shall file the application</w:t>
      </w:r>
      <w:r w:rsidRPr="00D33B57">
        <w:t xml:space="preserve"> </w:t>
      </w:r>
      <w:r w:rsidRPr="00885ACB">
        <w:rPr>
          <w:rStyle w:val="LL-Chr--PrimaryConjunction51"/>
        </w:rPr>
        <w:t>and</w:t>
      </w:r>
      <w:r w:rsidRPr="00D33B57">
        <w:t xml:space="preserve"> </w:t>
      </w:r>
      <w:r w:rsidRPr="00885ACB">
        <w:rPr>
          <w:rStyle w:val="LL-Chr--SkeletalSentence"/>
        </w:rPr>
        <w:t>the non-United States entity</w:t>
      </w:r>
      <w:r w:rsidR="00943A1C" w:rsidRPr="00885ACB">
        <w:rPr>
          <w:rStyle w:val="LL-Chr--SkeletalSentence"/>
        </w:rPr>
        <w:t>’</w:t>
      </w:r>
      <w:r w:rsidRPr="00885ACB">
        <w:rPr>
          <w:rStyle w:val="LL-Chr--SkeletalSentence"/>
        </w:rPr>
        <w:t>s domicile shall</w:t>
      </w:r>
      <w:r w:rsidRPr="00D33B57">
        <w:t xml:space="preserve">, as of the time of filing, </w:t>
      </w:r>
      <w:r w:rsidRPr="00885ACB">
        <w:rPr>
          <w:rStyle w:val="LL-Chr--SkeletalSentence"/>
        </w:rPr>
        <w:t>cease to be</w:t>
      </w:r>
      <w:r w:rsidRPr="00D33B57">
        <w:t xml:space="preserve"> in this State. </w:t>
      </w:r>
    </w:p>
    <w:p w:rsidR="00D33B57" w:rsidRPr="00D33B57" w:rsidRDefault="00D33B57" w:rsidP="00D33B57">
      <w:pPr>
        <w:pStyle w:val="L1"/>
      </w:pPr>
      <w:bookmarkStart w:id="601" w:name="390"/>
      <w:bookmarkStart w:id="602" w:name="_Toc328032761"/>
      <w:bookmarkStart w:id="603" w:name="_Toc397091484"/>
      <w:bookmarkEnd w:id="601"/>
      <w:r w:rsidRPr="0034727E">
        <w:rPr>
          <w:rStyle w:val="LL-Chr--Section"/>
        </w:rPr>
        <w:t>§ 390</w:t>
      </w:r>
      <w:r w:rsidRPr="00D33B57">
        <w:t xml:space="preserve">. </w:t>
      </w:r>
      <w:proofErr w:type="gramStart"/>
      <w:r w:rsidRPr="00D33B57">
        <w:t>Transfer, domestication or continuance of domestic corporations.</w:t>
      </w:r>
      <w:bookmarkEnd w:id="602"/>
      <w:bookmarkEnd w:id="603"/>
      <w:proofErr w:type="gramEnd"/>
      <w:r w:rsidRPr="00D33B57">
        <w:t xml:space="preserve"> </w:t>
      </w:r>
    </w:p>
    <w:p w:rsidR="00D33B57" w:rsidRPr="00D33B57" w:rsidRDefault="00D33B57" w:rsidP="00D33B57">
      <w:pPr>
        <w:pStyle w:val="L2"/>
      </w:pPr>
      <w:r w:rsidRPr="00F24511">
        <w:rPr>
          <w:rStyle w:val="LL-Chr--ParagraphNumbersinparens"/>
        </w:rPr>
        <w:t>(a)</w:t>
      </w:r>
      <w:r w:rsidRPr="00D33B57">
        <w:t xml:space="preserve"> Upon compliance with the provisions of this section, </w:t>
      </w:r>
      <w:r w:rsidRPr="00885ACB">
        <w:rPr>
          <w:rStyle w:val="LL-Chr--SkeletalSentence"/>
        </w:rPr>
        <w:t>any corporation existing</w:t>
      </w:r>
      <w:r w:rsidRPr="00D33B57">
        <w:t xml:space="preserve"> under the laws of this State </w:t>
      </w:r>
      <w:r w:rsidRPr="00885ACB">
        <w:rPr>
          <w:rStyle w:val="LL-Chr--SkeletalSentence"/>
        </w:rPr>
        <w:t>may transfer</w:t>
      </w:r>
      <w:r w:rsidRPr="00D33B57">
        <w:t xml:space="preserve"> to or domesticate or continue in any foreign jurisdiction </w:t>
      </w:r>
      <w:r w:rsidRPr="00885ACB">
        <w:rPr>
          <w:rStyle w:val="LL-Chr--SecondaryConjunction0"/>
        </w:rPr>
        <w:t>and</w:t>
      </w:r>
      <w:r w:rsidRPr="00D33B57">
        <w:t xml:space="preserve">, in connection therewith, </w:t>
      </w:r>
      <w:r w:rsidRPr="00885ACB">
        <w:rPr>
          <w:rStyle w:val="LL-Chr--SkeletalSentence"/>
        </w:rPr>
        <w:t>may elect</w:t>
      </w:r>
      <w:r w:rsidRPr="00D33B57">
        <w:t xml:space="preserve"> to continue its existence as a corporation of this State.</w:t>
      </w:r>
      <w:r w:rsidR="008602C5">
        <w:t xml:space="preserve"> </w:t>
      </w:r>
      <w:r w:rsidR="008602C5" w:rsidRPr="008602C5">
        <w:rPr>
          <w:rStyle w:val="LL-Chr--EndofSentencesquaresymbwinding"/>
        </w:rPr>
        <w:sym w:font="Wingdings 2" w:char="F0A2"/>
      </w:r>
      <w:r w:rsidRPr="00D33B57">
        <w:t xml:space="preserve"> As used in this section, the term: </w:t>
      </w:r>
    </w:p>
    <w:p w:rsidR="00D33B57" w:rsidRPr="00D33B57" w:rsidRDefault="00D33B57" w:rsidP="00D33B57">
      <w:pPr>
        <w:pStyle w:val="L3"/>
      </w:pPr>
      <w:r w:rsidRPr="00F24511">
        <w:rPr>
          <w:rStyle w:val="LL-Chr--ParagraphNumbersinparens"/>
        </w:rPr>
        <w:t>(1)</w:t>
      </w:r>
      <w:r w:rsidRPr="00D33B57">
        <w:t xml:space="preserve"> </w:t>
      </w:r>
      <w:r w:rsidR="00943A1C">
        <w:t>“</w:t>
      </w:r>
      <w:r w:rsidRPr="00885ACB">
        <w:rPr>
          <w:rStyle w:val="LL-Chr--SkeletalSentence"/>
        </w:rPr>
        <w:t>Foreign jurisdiction</w:t>
      </w:r>
      <w:r w:rsidR="00943A1C" w:rsidRPr="00885ACB">
        <w:rPr>
          <w:rStyle w:val="LL-Chr--SkeletalSentence"/>
        </w:rPr>
        <w:t>”</w:t>
      </w:r>
      <w:r w:rsidRPr="00885ACB">
        <w:rPr>
          <w:rStyle w:val="LL-Chr--SkeletalSentence"/>
        </w:rPr>
        <w:t xml:space="preserve"> means any foreign country</w:t>
      </w:r>
      <w:r w:rsidRPr="00D33B57">
        <w:t xml:space="preserve">, </w:t>
      </w:r>
      <w:r w:rsidRPr="00885ACB">
        <w:rPr>
          <w:rStyle w:val="LL-Chr--SecondaryConjunction0"/>
        </w:rPr>
        <w:t>or</w:t>
      </w:r>
      <w:r w:rsidRPr="00D33B57">
        <w:t xml:space="preserve"> </w:t>
      </w:r>
      <w:r w:rsidRPr="00885ACB">
        <w:rPr>
          <w:rStyle w:val="LL-Chr--SkeletalSentence"/>
        </w:rPr>
        <w:t>other foreign jurisdiction</w:t>
      </w:r>
      <w:r w:rsidRPr="00D33B57">
        <w:t xml:space="preserve"> (other than the United States, any state, the District of Columbia, or any possession or territory of the United States); </w:t>
      </w:r>
      <w:r w:rsidRPr="00885ACB">
        <w:rPr>
          <w:rStyle w:val="LL-Chr--PrimaryConjunction51"/>
        </w:rPr>
        <w:t>and</w:t>
      </w:r>
      <w:r w:rsidRPr="00D33B57">
        <w:t xml:space="preserve"> </w:t>
      </w:r>
    </w:p>
    <w:p w:rsidR="00D33B57" w:rsidRPr="00D33B57" w:rsidRDefault="00D33B57" w:rsidP="00D33B57">
      <w:pPr>
        <w:pStyle w:val="L3"/>
      </w:pPr>
      <w:r w:rsidRPr="00F24511">
        <w:rPr>
          <w:rStyle w:val="LL-Chr--ParagraphNumbersinparens"/>
        </w:rPr>
        <w:t>(2)</w:t>
      </w:r>
      <w:r w:rsidRPr="00D33B57">
        <w:t xml:space="preserve"> </w:t>
      </w:r>
      <w:r w:rsidR="00943A1C">
        <w:t>“</w:t>
      </w:r>
      <w:r w:rsidRPr="00885ACB">
        <w:rPr>
          <w:rStyle w:val="LL-Chr--SkeletalSentence"/>
        </w:rPr>
        <w:t>Resulting entity</w:t>
      </w:r>
      <w:r w:rsidR="00943A1C" w:rsidRPr="00885ACB">
        <w:rPr>
          <w:rStyle w:val="LL-Chr--SkeletalSentence"/>
        </w:rPr>
        <w:t>”</w:t>
      </w:r>
      <w:r w:rsidRPr="00885ACB">
        <w:rPr>
          <w:rStyle w:val="LL-Chr--SkeletalSentence"/>
        </w:rPr>
        <w:t xml:space="preserve"> means the entity formed, incorporated, created</w:t>
      </w:r>
      <w:r w:rsidRPr="00D33B57">
        <w:t xml:space="preserve"> </w:t>
      </w:r>
      <w:r w:rsidRPr="00885ACB">
        <w:rPr>
          <w:rStyle w:val="LL-Chr--SecondaryConjunction0"/>
        </w:rPr>
        <w:t>or</w:t>
      </w:r>
      <w:r w:rsidRPr="00D33B57">
        <w:t xml:space="preserve"> </w:t>
      </w:r>
      <w:r w:rsidRPr="00885ACB">
        <w:rPr>
          <w:rStyle w:val="LL-Chr--SkeletalSentence"/>
        </w:rPr>
        <w:t>otherwise coming into being</w:t>
      </w:r>
      <w:r w:rsidRPr="00D33B57">
        <w:t xml:space="preserve"> as a consequence of the transfer of the corporation to, or its domestication or continuance in, a foreign jurisdiction pursuant to this section. </w:t>
      </w:r>
    </w:p>
    <w:p w:rsidR="00D33B57" w:rsidRPr="00D33B57" w:rsidRDefault="00D33B57" w:rsidP="00D33B57">
      <w:pPr>
        <w:pStyle w:val="L2"/>
      </w:pPr>
      <w:r w:rsidRPr="00F24511">
        <w:rPr>
          <w:rStyle w:val="LL-Chr--ParagraphNumbersinparens"/>
        </w:rPr>
        <w:t>(b)</w:t>
      </w:r>
      <w:r w:rsidRPr="00D33B57">
        <w:t xml:space="preserve"> </w:t>
      </w:r>
      <w:r w:rsidRPr="00885ACB">
        <w:rPr>
          <w:rStyle w:val="LL-Chr--SkeletalSentence"/>
        </w:rPr>
        <w:t>The board of directors</w:t>
      </w:r>
      <w:r w:rsidRPr="00D33B57">
        <w:t xml:space="preserve"> of the corporation which desires to transfer to or domesticate or continue in a foreign jurisdiction </w:t>
      </w:r>
      <w:r w:rsidRPr="00885ACB">
        <w:rPr>
          <w:rStyle w:val="LL-Chr--SkeletalSentence"/>
        </w:rPr>
        <w:t>shall adopt a resolution approving</w:t>
      </w:r>
      <w:r w:rsidRPr="00D33B57">
        <w:t xml:space="preserve"> such transfer, domestication or continuance </w:t>
      </w:r>
      <w:r w:rsidRPr="00885ACB">
        <w:rPr>
          <w:rStyle w:val="LL-Chr--SkeletalSentence"/>
        </w:rPr>
        <w:t>specifying</w:t>
      </w:r>
      <w:r w:rsidRPr="00D33B57">
        <w:t xml:space="preserve"> the foreign jurisdiction to which the corporation shall be transferred or in which the corporation shall be domesticated or continued and, if applicable, that in connection with such transfer, domestication or continuance the corporation</w:t>
      </w:r>
      <w:r w:rsidR="00943A1C">
        <w:t>’</w:t>
      </w:r>
      <w:r w:rsidRPr="00D33B57">
        <w:t xml:space="preserve">s existence as a corporation of this State is to continue </w:t>
      </w:r>
      <w:r w:rsidRPr="00885ACB">
        <w:rPr>
          <w:rStyle w:val="LL-Chr--SecondaryConjunction0"/>
        </w:rPr>
        <w:t>and</w:t>
      </w:r>
      <w:r w:rsidRPr="00D33B57">
        <w:t xml:space="preserve"> </w:t>
      </w:r>
      <w:r w:rsidRPr="00885ACB">
        <w:rPr>
          <w:rStyle w:val="LL-Chr--SkeletalSentence"/>
        </w:rPr>
        <w:t>recommending</w:t>
      </w:r>
      <w:r w:rsidRPr="00D33B57">
        <w:t xml:space="preserve"> the approval of such transfer or domestication or continuance by the stockholders of the corporation.</w:t>
      </w:r>
      <w:r w:rsidR="008602C5">
        <w:t xml:space="preserve"> </w:t>
      </w:r>
      <w:r w:rsidR="008602C5" w:rsidRPr="008602C5">
        <w:rPr>
          <w:rStyle w:val="LL-Chr--EndofSentencesquaresymbwinding"/>
        </w:rPr>
        <w:sym w:font="Wingdings 2" w:char="F0A2"/>
      </w:r>
      <w:r w:rsidRPr="00D33B57">
        <w:t xml:space="preserve"> </w:t>
      </w:r>
      <w:r w:rsidRPr="00885ACB">
        <w:rPr>
          <w:rStyle w:val="LL-Chr--SkeletalSentence"/>
        </w:rPr>
        <w:t>Such resolution shall be submitted</w:t>
      </w:r>
      <w:r w:rsidRPr="00D33B57">
        <w:t xml:space="preserve"> to the stockholders of the corporation at an annual or special meeting.</w:t>
      </w:r>
      <w:r w:rsidR="008602C5">
        <w:t xml:space="preserve"> </w:t>
      </w:r>
      <w:r w:rsidR="008602C5" w:rsidRPr="008602C5">
        <w:rPr>
          <w:rStyle w:val="LL-Chr--EndofSentencesquaresymbwinding"/>
        </w:rPr>
        <w:sym w:font="Wingdings 2" w:char="F0A2"/>
      </w:r>
      <w:r w:rsidRPr="00D33B57">
        <w:t xml:space="preserve"> </w:t>
      </w:r>
      <w:r w:rsidRPr="00885ACB">
        <w:rPr>
          <w:rStyle w:val="LL-Chr--SkeletalSentence"/>
        </w:rPr>
        <w:t>Due notice</w:t>
      </w:r>
      <w:r w:rsidRPr="00D33B57">
        <w:t xml:space="preserve"> of the time, place and purpose of the meeting </w:t>
      </w:r>
      <w:r w:rsidRPr="00885ACB">
        <w:rPr>
          <w:rStyle w:val="LL-Chr--SkeletalSentence"/>
        </w:rPr>
        <w:t>shall be mailed</w:t>
      </w:r>
      <w:r w:rsidRPr="00D33B57">
        <w:t xml:space="preserve"> to each holder of stock, whether voting or nonvoting, of the corporation </w:t>
      </w:r>
      <w:r w:rsidR="00885ACB" w:rsidRPr="00885ACB">
        <w:rPr>
          <w:rStyle w:val="LL-Chr--CohesivePhrase-parens"/>
        </w:rPr>
        <w:t>(</w:t>
      </w:r>
      <w:r w:rsidRPr="00D33B57">
        <w:t>at the address of the stockholder as it appears on the records of the corporation</w:t>
      </w:r>
      <w:r w:rsidR="00885ACB" w:rsidRPr="00885ACB">
        <w:rPr>
          <w:rStyle w:val="LL-Chr--CohesivePhrase-parens"/>
        </w:rPr>
        <w:t>)</w:t>
      </w:r>
      <w:r w:rsidRPr="00D33B57">
        <w:t xml:space="preserve">, </w:t>
      </w:r>
      <w:r w:rsidR="00885ACB" w:rsidRPr="00885ACB">
        <w:rPr>
          <w:rStyle w:val="LL-Chr--CohesivePhrase-parens"/>
        </w:rPr>
        <w:t>(</w:t>
      </w:r>
      <w:r w:rsidRPr="00D33B57">
        <w:t>at least 20 days prior to the date of the meeting</w:t>
      </w:r>
      <w:r w:rsidR="00885ACB" w:rsidRPr="00885ACB">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At the meeting, </w:t>
      </w:r>
      <w:r w:rsidRPr="00885ACB">
        <w:rPr>
          <w:rStyle w:val="LL-Chr--SkeletalSentence"/>
        </w:rPr>
        <w:t>the resolution shall be considered</w:t>
      </w:r>
      <w:r w:rsidRPr="00D33B57">
        <w:t xml:space="preserve"> </w:t>
      </w:r>
      <w:r w:rsidRPr="00885ACB">
        <w:rPr>
          <w:rStyle w:val="LL-Chr--SecondaryConjunction0"/>
        </w:rPr>
        <w:t>and</w:t>
      </w:r>
      <w:r w:rsidRPr="00D33B57">
        <w:t xml:space="preserve"> </w:t>
      </w:r>
      <w:r w:rsidRPr="00885ACB">
        <w:rPr>
          <w:rStyle w:val="LL-Chr--SkeletalSentence"/>
        </w:rPr>
        <w:t>a vote taken</w:t>
      </w:r>
      <w:r w:rsidRPr="00D33B57">
        <w:t xml:space="preserve"> for its adoption or rejection.</w:t>
      </w:r>
      <w:r w:rsidR="008602C5">
        <w:t xml:space="preserve"> </w:t>
      </w:r>
      <w:r w:rsidR="008602C5" w:rsidRPr="008602C5">
        <w:rPr>
          <w:rStyle w:val="LL-Chr--EndofSentencesquaresymbwinding"/>
        </w:rPr>
        <w:sym w:font="Wingdings 2" w:char="F0A2"/>
      </w:r>
      <w:r w:rsidRPr="00D33B57">
        <w:t xml:space="preserve"> </w:t>
      </w:r>
      <w:r w:rsidRPr="00885ACB">
        <w:rPr>
          <w:rStyle w:val="LL-Chr--PrimaryIf-Thenred"/>
        </w:rPr>
        <w:t>If</w:t>
      </w:r>
      <w:r w:rsidRPr="00D33B57">
        <w:t xml:space="preserve"> </w:t>
      </w:r>
      <w:r w:rsidRPr="00885ACB">
        <w:rPr>
          <w:rStyle w:val="LL-Chr--SkeletalSentence"/>
        </w:rPr>
        <w:t>all outstanding shares</w:t>
      </w:r>
      <w:r w:rsidRPr="00D33B57">
        <w:t xml:space="preserve"> of stock of the corporation, whether voting or nonvoting, </w:t>
      </w:r>
      <w:r w:rsidRPr="00885ACB">
        <w:rPr>
          <w:rStyle w:val="LL-Chr--SkeletalSentence"/>
        </w:rPr>
        <w:t>shall be voted</w:t>
      </w:r>
      <w:r w:rsidRPr="00D33B57">
        <w:t xml:space="preserve"> for the adoption of the resolution, </w:t>
      </w:r>
      <w:r w:rsidR="00885ACB" w:rsidRPr="00885ACB">
        <w:rPr>
          <w:rStyle w:val="LL-Chr--PrimaryIf-ThenredBRACKETS"/>
        </w:rPr>
        <w:t>[then]</w:t>
      </w:r>
      <w:r w:rsidR="00885ACB">
        <w:t xml:space="preserve"> </w:t>
      </w:r>
      <w:r w:rsidRPr="00885ACB">
        <w:rPr>
          <w:rStyle w:val="LL-Chr--SkeletalSentence"/>
        </w:rPr>
        <w:t>the corporation shall file</w:t>
      </w:r>
      <w:r w:rsidRPr="00D33B57">
        <w:t xml:space="preserve"> with the Secretary of State </w:t>
      </w:r>
      <w:r w:rsidR="00885ACB" w:rsidRPr="00885ACB">
        <w:rPr>
          <w:rStyle w:val="LL-Chr--CohesivePhrase-parens"/>
        </w:rPr>
        <w:t>(</w:t>
      </w:r>
      <w:r w:rsidRPr="00D33B57">
        <w:t>a certificate of transfer if its existence as a corporation of this State is to cease</w:t>
      </w:r>
      <w:r w:rsidR="00885ACB" w:rsidRPr="00885ACB">
        <w:rPr>
          <w:rStyle w:val="LL-Chr--CohesivePhrase-parens"/>
        </w:rPr>
        <w:t>)</w:t>
      </w:r>
      <w:r w:rsidRPr="00D33B57">
        <w:t xml:space="preserve"> or </w:t>
      </w:r>
      <w:r w:rsidR="00885ACB" w:rsidRPr="00885ACB">
        <w:rPr>
          <w:rStyle w:val="LL-Chr--CohesivePhrase-parens"/>
        </w:rPr>
        <w:t>(</w:t>
      </w:r>
      <w:r w:rsidRPr="00D33B57">
        <w:t>a certificate of transfer and domestic continuance if its existence as a corporation of this State is to continue</w:t>
      </w:r>
      <w:r w:rsidR="00885ACB" w:rsidRPr="00885ACB">
        <w:rPr>
          <w:rStyle w:val="LL-Chr--CohesivePhrase-parens"/>
        </w:rPr>
        <w:t>)</w:t>
      </w:r>
      <w:r w:rsidRPr="00D33B57">
        <w:t xml:space="preserve">, executed in accordance with § 103 of this title, which certifies: </w:t>
      </w:r>
    </w:p>
    <w:p w:rsidR="00D33B57" w:rsidRPr="00D33B57" w:rsidRDefault="00D33B57" w:rsidP="00D33B57">
      <w:pPr>
        <w:pStyle w:val="L3"/>
      </w:pPr>
      <w:r w:rsidRPr="00F24511">
        <w:rPr>
          <w:rStyle w:val="LL-Chr--ParagraphNumbersinparens"/>
        </w:rPr>
        <w:t>(1)</w:t>
      </w:r>
      <w:r w:rsidRPr="00D33B57">
        <w:t xml:space="preserve"> The name of the corporation, </w:t>
      </w:r>
      <w:r w:rsidRPr="00885ACB">
        <w:rPr>
          <w:rStyle w:val="LL-Chr--SecondaryConjunction0"/>
        </w:rPr>
        <w:t>and</w:t>
      </w:r>
      <w:r w:rsidRPr="00D33B57">
        <w:t xml:space="preserve"> </w:t>
      </w:r>
      <w:r w:rsidRPr="00885ACB">
        <w:rPr>
          <w:rStyle w:val="LL-Chr--SecondaryIf-Then"/>
        </w:rPr>
        <w:t>if</w:t>
      </w:r>
      <w:r w:rsidRPr="00D33B57">
        <w:t xml:space="preserve"> it has been changed, </w:t>
      </w:r>
      <w:r w:rsidR="00885ACB" w:rsidRPr="00885ACB">
        <w:rPr>
          <w:rStyle w:val="LL-Chr--SecondaryIf-ThenBRACKETS"/>
        </w:rPr>
        <w:t>[then]</w:t>
      </w:r>
      <w:r w:rsidR="00885ACB">
        <w:t xml:space="preserve"> </w:t>
      </w:r>
      <w:r w:rsidRPr="00D33B57">
        <w:t>the name under which it was originally incorporated.</w:t>
      </w:r>
    </w:p>
    <w:p w:rsidR="00D33B57" w:rsidRPr="00D33B57" w:rsidRDefault="00D33B57" w:rsidP="00D33B57">
      <w:pPr>
        <w:pStyle w:val="L3"/>
      </w:pPr>
      <w:r w:rsidRPr="00F24511">
        <w:rPr>
          <w:rStyle w:val="LL-Chr--ParagraphNumbersinparens"/>
        </w:rPr>
        <w:t>(2)</w:t>
      </w:r>
      <w:r w:rsidRPr="00D33B57">
        <w:t xml:space="preserve"> The date of filing of its original certificate of incorporation with the Secretary of State.</w:t>
      </w:r>
    </w:p>
    <w:p w:rsidR="00D33B57" w:rsidRPr="00D33B57" w:rsidRDefault="00D33B57" w:rsidP="00D33B57">
      <w:pPr>
        <w:pStyle w:val="L3"/>
      </w:pPr>
      <w:r w:rsidRPr="00F24511">
        <w:rPr>
          <w:rStyle w:val="LL-Chr--ParagraphNumbersinparens"/>
        </w:rPr>
        <w:t>(3)</w:t>
      </w:r>
      <w:r w:rsidRPr="00D33B57">
        <w:t xml:space="preserve"> The foreign jurisdiction to which the corporation shall be transferred or in which it shall be domesticated or continued </w:t>
      </w:r>
      <w:r w:rsidRPr="00885ACB">
        <w:rPr>
          <w:rStyle w:val="LL-Chr--SecondaryConjunction0"/>
        </w:rPr>
        <w:t>and</w:t>
      </w:r>
      <w:r w:rsidRPr="00D33B57">
        <w:t xml:space="preserve"> the name of the resulting entity. </w:t>
      </w:r>
    </w:p>
    <w:p w:rsidR="00D33B57" w:rsidRPr="00D33B57" w:rsidRDefault="00D33B57" w:rsidP="00D33B57">
      <w:pPr>
        <w:pStyle w:val="L3"/>
      </w:pPr>
      <w:r w:rsidRPr="00F24511">
        <w:rPr>
          <w:rStyle w:val="LL-Chr--ParagraphNumbersinparens"/>
        </w:rPr>
        <w:t>(4)</w:t>
      </w:r>
      <w:r w:rsidRPr="00D33B57">
        <w:t xml:space="preserve"> That the transfer, domestication or continuance of the corporation has been approved in accordance with the provisions of this section. </w:t>
      </w:r>
    </w:p>
    <w:p w:rsidR="00D33B57" w:rsidRPr="00D33B57" w:rsidRDefault="00D33B57" w:rsidP="00D33B57">
      <w:pPr>
        <w:pStyle w:val="L3"/>
      </w:pPr>
      <w:r w:rsidRPr="00F24511">
        <w:rPr>
          <w:rStyle w:val="LL-Chr--ParagraphNumbersinparens"/>
        </w:rPr>
        <w:t>(5)</w:t>
      </w:r>
      <w:r w:rsidRPr="00D33B57">
        <w:t xml:space="preserve"> In the case of a certificate of transfer, </w:t>
      </w:r>
      <w:r w:rsidRPr="00885ACB">
        <w:rPr>
          <w:rStyle w:val="LL-Chr--ParagraphNumbersinparens"/>
        </w:rPr>
        <w:t>(i)</w:t>
      </w:r>
      <w:r w:rsidRPr="00D33B57">
        <w:t xml:space="preserve"> that the existence of the corporation as a corporation of this State shall cease when the certificate of transfer becomes effective, and </w:t>
      </w:r>
      <w:r w:rsidRPr="00885ACB">
        <w:rPr>
          <w:rStyle w:val="LL-Chr--ParagraphNumbersinparens"/>
        </w:rPr>
        <w:t>(ii)</w:t>
      </w:r>
      <w:r w:rsidRPr="00D33B57">
        <w:t xml:space="preserve"> the agreement of the corporation that it may be served with process in this State in any proceeding for enforcement of any obligation of the corporation arising while it was a corporation of this State which shall also </w:t>
      </w:r>
      <w:r w:rsidR="00885ACB" w:rsidRPr="00885ACB">
        <w:rPr>
          <w:rStyle w:val="LL-Chr--CohesivePhrase-parens"/>
        </w:rPr>
        <w:t>(</w:t>
      </w:r>
      <w:r w:rsidRPr="00D33B57">
        <w:t>irrevocably appoint the Secretary of State as its agent to accept service of process in any such proceeding</w:t>
      </w:r>
      <w:r w:rsidR="00885ACB" w:rsidRPr="00885ACB">
        <w:rPr>
          <w:rStyle w:val="LL-Chr--CohesivePhrase-parens"/>
        </w:rPr>
        <w:t>)</w:t>
      </w:r>
      <w:r w:rsidRPr="00D33B57">
        <w:t xml:space="preserve"> and </w:t>
      </w:r>
      <w:r w:rsidR="00885ACB" w:rsidRPr="00885ACB">
        <w:rPr>
          <w:rStyle w:val="LL-Chr--CohesivePhrase-parens"/>
        </w:rPr>
        <w:t>(</w:t>
      </w:r>
      <w:r w:rsidRPr="00D33B57">
        <w:t xml:space="preserve">specify the address </w:t>
      </w:r>
      <w:r w:rsidR="004709A2">
        <w:t>(which may not be that of the corporation’s registered agen</w:t>
      </w:r>
      <w:r w:rsidR="00885ACB">
        <w:t>t</w:t>
      </w:r>
      <w:r w:rsidR="004709A2">
        <w:t xml:space="preserve"> without the written consent of the corporation’s registered agent, such consent to be filed along with the certificate of transfer) </w:t>
      </w:r>
      <w:r w:rsidRPr="00D33B57">
        <w:t>to which a copy of such process shall be mailed by the Secretary of State</w:t>
      </w:r>
      <w:r w:rsidR="00885ACB" w:rsidRPr="00885ACB">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w:t>
      </w:r>
      <w:r w:rsidRPr="00885ACB">
        <w:rPr>
          <w:rStyle w:val="LL-Chr--SkeletalSentence"/>
        </w:rPr>
        <w:t>Process may be served</w:t>
      </w:r>
      <w:r w:rsidRPr="00D33B57">
        <w:t xml:space="preserve"> upon the Secretary of State under this subsection by means of electronic transmission but only as prescribed by the Secretary of State.</w:t>
      </w:r>
      <w:r w:rsidR="008602C5">
        <w:t xml:space="preserve"> </w:t>
      </w:r>
      <w:r w:rsidR="008602C5" w:rsidRPr="008602C5">
        <w:rPr>
          <w:rStyle w:val="LL-Chr--EndofSentencesquaresymbwinding"/>
        </w:rPr>
        <w:sym w:font="Wingdings 2" w:char="F0A2"/>
      </w:r>
      <w:r w:rsidRPr="00D33B57">
        <w:t xml:space="preserve"> </w:t>
      </w:r>
      <w:r w:rsidRPr="00885ACB">
        <w:rPr>
          <w:rStyle w:val="LL-Chr--SkeletalSentence"/>
        </w:rPr>
        <w:t>The Secretary of State is authorized to issue such rules and regulations</w:t>
      </w:r>
      <w:r w:rsidRPr="00D33B57">
        <w:t xml:space="preserve"> with respect to such service as the Secretary of State deems necessary or appropriate.</w:t>
      </w:r>
      <w:r w:rsidR="008602C5">
        <w:t xml:space="preserve"> </w:t>
      </w:r>
      <w:r w:rsidR="008602C5" w:rsidRPr="008602C5">
        <w:rPr>
          <w:rStyle w:val="LL-Chr--EndofSentencesquaresymbwinding"/>
        </w:rPr>
        <w:sym w:font="Wingdings 2" w:char="F0A2"/>
      </w:r>
      <w:r w:rsidRPr="00D33B57">
        <w:t xml:space="preserve"> In the event of service upon the Secretary of State in accordance with this subsection, </w:t>
      </w:r>
      <w:r w:rsidRPr="00885ACB">
        <w:rPr>
          <w:rStyle w:val="LL-Chr--SkeletalSentence"/>
        </w:rPr>
        <w:t>the Secretary of State shall forthwith notify such corporation</w:t>
      </w:r>
      <w:r w:rsidRPr="00D33B57">
        <w:t xml:space="preserve"> that has transferred out of the State of Delaware by letter, </w:t>
      </w:r>
      <w:r w:rsidR="00885ACB" w:rsidRPr="00885ACB">
        <w:rPr>
          <w:rStyle w:val="LL-Chr--SecondaryIf-ThenBRACKETS"/>
        </w:rPr>
        <w:t>[then]</w:t>
      </w:r>
      <w:r w:rsidR="00885ACB">
        <w:t xml:space="preserve"> </w:t>
      </w:r>
      <w:r w:rsidRPr="00D33B57">
        <w:t xml:space="preserve">directed to such corporation that has transferred out of the State of Delaware at the address so specified, </w:t>
      </w:r>
      <w:r w:rsidRPr="00885ACB">
        <w:rPr>
          <w:rStyle w:val="LL-Chr--SecondaryIf-Then"/>
        </w:rPr>
        <w:t>unless</w:t>
      </w:r>
      <w:r w:rsidRPr="00D33B57">
        <w:t xml:space="preserve"> </w:t>
      </w:r>
      <w:r w:rsidRPr="00885ACB">
        <w:rPr>
          <w:rStyle w:val="LL-Chr--SkeletalSentence"/>
        </w:rPr>
        <w:t>such corporation shall have designated</w:t>
      </w:r>
      <w:r w:rsidRPr="00D33B57">
        <w:t xml:space="preserve"> in writing to the Secretary of State </w:t>
      </w:r>
      <w:r w:rsidRPr="00885ACB">
        <w:rPr>
          <w:rStyle w:val="LL-Chr--SkeletalSentence"/>
        </w:rPr>
        <w:t>a different address</w:t>
      </w:r>
      <w:r w:rsidRPr="00D33B57">
        <w:t xml:space="preserve"> for such purpose, in which case it shall be mailed to the last address designated.</w:t>
      </w:r>
      <w:r w:rsidR="008602C5">
        <w:t xml:space="preserve"> </w:t>
      </w:r>
      <w:r w:rsidR="008602C5" w:rsidRPr="008602C5">
        <w:rPr>
          <w:rStyle w:val="LL-Chr--EndofSentencesquaresymbwinding"/>
        </w:rPr>
        <w:sym w:font="Wingdings 2" w:char="F0A2"/>
      </w:r>
      <w:r w:rsidRPr="00D33B57">
        <w:t xml:space="preserve"> </w:t>
      </w:r>
      <w:r w:rsidRPr="00885ACB">
        <w:rPr>
          <w:rStyle w:val="LL-Chr--SkeletalSentence"/>
        </w:rPr>
        <w:t>Such letter shall be sent</w:t>
      </w:r>
      <w:r w:rsidRPr="00D33B57">
        <w:t xml:space="preserve"> by a mail or courier service that includes </w:t>
      </w:r>
      <w:r w:rsidR="00885ACB" w:rsidRPr="00885ACB">
        <w:rPr>
          <w:rStyle w:val="LL-Chr--CohesivePhrase-parens"/>
        </w:rPr>
        <w:t>(</w:t>
      </w:r>
      <w:r w:rsidRPr="00D33B57">
        <w:t>a record of mailing or deposit with the courier</w:t>
      </w:r>
      <w:r w:rsidR="00885ACB" w:rsidRPr="00885ACB">
        <w:rPr>
          <w:rStyle w:val="LL-Chr--CohesivePhrase-parens"/>
        </w:rPr>
        <w:t>)</w:t>
      </w:r>
      <w:r w:rsidRPr="00D33B57">
        <w:t xml:space="preserve"> and </w:t>
      </w:r>
      <w:r w:rsidR="00885ACB" w:rsidRPr="00885ACB">
        <w:rPr>
          <w:rStyle w:val="LL-Chr--CohesivePhrase-parens"/>
        </w:rPr>
        <w:t>(</w:t>
      </w:r>
      <w:r w:rsidRPr="00D33B57">
        <w:t>a record of delivery evidenced by the signature of the recipient</w:t>
      </w:r>
      <w:r w:rsidR="00885ACB" w:rsidRPr="00885ACB">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w:t>
      </w:r>
      <w:r w:rsidRPr="00560316">
        <w:rPr>
          <w:rStyle w:val="LL-Chr--SkeletalSentence"/>
        </w:rPr>
        <w:t>Such letter shall enclose a copy</w:t>
      </w:r>
      <w:r w:rsidRPr="00D33B57">
        <w:t xml:space="preserve"> of the process </w:t>
      </w:r>
      <w:r w:rsidRPr="00560316">
        <w:rPr>
          <w:rStyle w:val="LL-Chr--SecondaryConjunction0"/>
        </w:rPr>
        <w:t>and</w:t>
      </w:r>
      <w:r w:rsidRPr="00D33B57">
        <w:t xml:space="preserve"> </w:t>
      </w:r>
      <w:r w:rsidRPr="00560316">
        <w:rPr>
          <w:rStyle w:val="LL-Chr--SkeletalSentence"/>
        </w:rPr>
        <w:t>any other papers served</w:t>
      </w:r>
      <w:r w:rsidRPr="00D33B57">
        <w:t xml:space="preserve"> on the Secretary of State pursuant to this subsection.</w:t>
      </w:r>
      <w:r w:rsidR="008602C5">
        <w:t xml:space="preserve"> </w:t>
      </w:r>
      <w:r w:rsidR="008602C5" w:rsidRPr="008602C5">
        <w:rPr>
          <w:rStyle w:val="LL-Chr--EndofSentencesquaresymbwinding"/>
        </w:rPr>
        <w:sym w:font="Wingdings 2" w:char="F0A2"/>
      </w:r>
      <w:r w:rsidRPr="00D33B57">
        <w:t xml:space="preserve"> </w:t>
      </w:r>
      <w:r w:rsidRPr="00560316">
        <w:rPr>
          <w:rStyle w:val="LL-Chr--SkeletalSentence"/>
        </w:rPr>
        <w:t>It shall be the duty</w:t>
      </w:r>
      <w:r w:rsidRPr="00D33B57">
        <w:t xml:space="preserve"> of the plaintiff in the event of such service to serve process and any other papers in duplicate, </w:t>
      </w:r>
      <w:r w:rsidR="00560316" w:rsidRPr="00560316">
        <w:rPr>
          <w:rStyle w:val="LL-Chr--CohesivePhrase-parens"/>
        </w:rPr>
        <w:t>(</w:t>
      </w:r>
      <w:r w:rsidRPr="00D33B57">
        <w:t>to notify the Secretary of State that service is being effected pursuant to this subsection</w:t>
      </w:r>
      <w:r w:rsidR="00560316" w:rsidRPr="00560316">
        <w:rPr>
          <w:rStyle w:val="LL-Chr--CohesivePhrase-parens"/>
        </w:rPr>
        <w:t>)</w:t>
      </w:r>
      <w:r w:rsidRPr="00D33B57">
        <w:t xml:space="preserve"> and </w:t>
      </w:r>
      <w:r w:rsidR="00560316" w:rsidRPr="00560316">
        <w:rPr>
          <w:rStyle w:val="LL-Chr--CohesivePhrase-parens"/>
        </w:rPr>
        <w:t>(</w:t>
      </w:r>
      <w:r w:rsidRPr="00D33B57">
        <w:t>to pay the Secretary of State the sum of $50 for the use of the State, which sum shall be taxed as part of the costs in the proceeding, if the p</w:t>
      </w:r>
      <w:r w:rsidR="008602C5">
        <w:t>laintiff shall prevail therein</w:t>
      </w:r>
      <w:r w:rsidR="00560316" w:rsidRPr="00560316">
        <w:rPr>
          <w:rStyle w:val="LL-Chr--CohesivePhrase-parens"/>
        </w:rPr>
        <w:t>)</w:t>
      </w:r>
      <w:r w:rsidR="008602C5">
        <w:t xml:space="preserve">. </w:t>
      </w:r>
      <w:r w:rsidR="008602C5" w:rsidRPr="008602C5">
        <w:rPr>
          <w:rStyle w:val="LL-Chr--EndofSentencesquaresymbwinding"/>
        </w:rPr>
        <w:sym w:font="Wingdings 2" w:char="F0A2"/>
      </w:r>
      <w:r w:rsidR="008602C5">
        <w:t xml:space="preserve"> </w:t>
      </w:r>
      <w:r w:rsidRPr="00560316">
        <w:rPr>
          <w:rStyle w:val="LL-Chr--SkeletalSentence"/>
        </w:rPr>
        <w:t>The Secretary of State shall maintain an alphabetical record</w:t>
      </w:r>
      <w:r w:rsidRPr="00D33B57">
        <w:t xml:space="preserve"> of any such service setting forth the name of the plaintiff and the defendant, the title, docket number and nature of the proceeding in which process has been served, the fact that service has been effected pursuant to this subsection, the return date thereof, and the day and hour service was made.</w:t>
      </w:r>
      <w:r w:rsidR="008602C5">
        <w:t xml:space="preserve"> </w:t>
      </w:r>
      <w:r w:rsidR="008602C5" w:rsidRPr="008602C5">
        <w:rPr>
          <w:rStyle w:val="LL-Chr--EndofSentencesquaresymbwinding"/>
        </w:rPr>
        <w:sym w:font="Wingdings 2" w:char="F0A2"/>
      </w:r>
      <w:r w:rsidRPr="00D33B57">
        <w:t xml:space="preserve"> </w:t>
      </w:r>
      <w:r w:rsidRPr="00560316">
        <w:rPr>
          <w:rStyle w:val="LL-Chr--SkeletalSentence"/>
        </w:rPr>
        <w:t>The Secretary of State shall not be required to retain such information</w:t>
      </w:r>
      <w:r w:rsidRPr="00D33B57">
        <w:t xml:space="preserve"> longer than 5 years from receipt of the service of process. </w:t>
      </w:r>
    </w:p>
    <w:p w:rsidR="00D33B57" w:rsidRPr="00D33B57" w:rsidRDefault="00D33B57" w:rsidP="00D33B57">
      <w:pPr>
        <w:pStyle w:val="L3"/>
      </w:pPr>
      <w:r w:rsidRPr="00F24511">
        <w:rPr>
          <w:rStyle w:val="LL-Chr--ParagraphNumbersinparens"/>
        </w:rPr>
        <w:t>(6)</w:t>
      </w:r>
      <w:r w:rsidRPr="00D33B57">
        <w:t xml:space="preserve"> </w:t>
      </w:r>
      <w:r w:rsidRPr="00560316">
        <w:rPr>
          <w:rStyle w:val="LL-Chr--SecondaryIf-Then"/>
        </w:rPr>
        <w:t>In the case of</w:t>
      </w:r>
      <w:r w:rsidRPr="00D33B57">
        <w:t xml:space="preserve"> a certificate of transfer and domestic continuance, </w:t>
      </w:r>
      <w:r w:rsidR="00560316" w:rsidRPr="00560316">
        <w:rPr>
          <w:rStyle w:val="LL-Chr--SecondaryIf-ThenBRACKETS"/>
        </w:rPr>
        <w:t>[then]</w:t>
      </w:r>
      <w:r w:rsidR="00560316">
        <w:t xml:space="preserve"> </w:t>
      </w:r>
      <w:r w:rsidRPr="00D33B57">
        <w:t xml:space="preserve">that the corporation will continue to exist as a corporation of this State after the certificate of transfer and domestic continuance becomes effective. </w:t>
      </w:r>
    </w:p>
    <w:p w:rsidR="00D33B57" w:rsidRPr="00D33B57" w:rsidRDefault="00D33B57" w:rsidP="00D33B57">
      <w:pPr>
        <w:pStyle w:val="L2"/>
      </w:pPr>
      <w:r w:rsidRPr="00F24511">
        <w:rPr>
          <w:rStyle w:val="LL-Chr--ParagraphNumbersinparens"/>
        </w:rPr>
        <w:t>(c)</w:t>
      </w:r>
      <w:r w:rsidRPr="00D33B57">
        <w:t xml:space="preserve"> Upon </w:t>
      </w:r>
      <w:r w:rsidR="00560316" w:rsidRPr="00560316">
        <w:rPr>
          <w:rStyle w:val="LL-Chr--CohesivePhrase-parens"/>
        </w:rPr>
        <w:t>(</w:t>
      </w:r>
      <w:r w:rsidRPr="00D33B57">
        <w:t>the filing of a certificate of transfer in accordance with subsection (b) of this section</w:t>
      </w:r>
      <w:r w:rsidR="00560316" w:rsidRPr="00560316">
        <w:rPr>
          <w:rStyle w:val="LL-Chr--CohesivePhrase-parens"/>
        </w:rPr>
        <w:t>)</w:t>
      </w:r>
      <w:r w:rsidRPr="00D33B57">
        <w:t xml:space="preserve"> and </w:t>
      </w:r>
      <w:r w:rsidR="00560316" w:rsidRPr="00560316">
        <w:rPr>
          <w:rStyle w:val="LL-Chr--CohesivePhrase-parens"/>
        </w:rPr>
        <w:t>(</w:t>
      </w:r>
      <w:r w:rsidRPr="00D33B57">
        <w:t>payment to the Secretary of State of all fees prescribed under this title</w:t>
      </w:r>
      <w:r w:rsidR="00560316" w:rsidRPr="00560316">
        <w:rPr>
          <w:rStyle w:val="LL-Chr--CohesivePhrase-parens"/>
        </w:rPr>
        <w:t>)</w:t>
      </w:r>
      <w:r w:rsidRPr="00560316">
        <w:rPr>
          <w:rStyle w:val="LL-Chr--SkeletalSentence"/>
          <w:u w:val="none"/>
        </w:rPr>
        <w:t xml:space="preserve">, </w:t>
      </w:r>
      <w:r w:rsidRPr="00560316">
        <w:rPr>
          <w:rStyle w:val="LL-Chr--SkeletalSentence"/>
        </w:rPr>
        <w:t>the Secretary of State shall certify</w:t>
      </w:r>
      <w:r w:rsidRPr="00D33B57">
        <w:t xml:space="preserve"> that the corporation has filed all documents and paid all fees required by this title, </w:t>
      </w:r>
      <w:r w:rsidRPr="00560316">
        <w:rPr>
          <w:rStyle w:val="LL-Chr--PrimaryConjunction51"/>
        </w:rPr>
        <w:t>and</w:t>
      </w:r>
      <w:r w:rsidRPr="00D33B57">
        <w:t xml:space="preserve"> thereupon </w:t>
      </w:r>
      <w:r w:rsidRPr="00560316">
        <w:rPr>
          <w:rStyle w:val="LL-Chr--SkeletalSentence"/>
        </w:rPr>
        <w:t>the corporation shall cease to exist</w:t>
      </w:r>
      <w:r w:rsidRPr="00D33B57">
        <w:t xml:space="preserve"> as a corporation of this State at the time the certificate of transfer becomes effective in accordance with § 103 of this title.</w:t>
      </w:r>
      <w:r w:rsidR="008602C5">
        <w:t xml:space="preserve"> </w:t>
      </w:r>
      <w:r w:rsidR="008602C5" w:rsidRPr="008602C5">
        <w:rPr>
          <w:rStyle w:val="LL-Chr--EndofSentencesquaresymbwinding"/>
        </w:rPr>
        <w:sym w:font="Wingdings 2" w:char="F0A2"/>
      </w:r>
      <w:r w:rsidRPr="00D33B57">
        <w:t xml:space="preserve"> </w:t>
      </w:r>
      <w:r w:rsidRPr="00560316">
        <w:rPr>
          <w:rStyle w:val="LL-Chr--SkeletalSentence"/>
        </w:rPr>
        <w:t>Such certificate</w:t>
      </w:r>
      <w:r w:rsidRPr="00D33B57">
        <w:t xml:space="preserve"> of the Secretary of State </w:t>
      </w:r>
      <w:r w:rsidRPr="00560316">
        <w:rPr>
          <w:rStyle w:val="LL-Chr--SkeletalSentence"/>
        </w:rPr>
        <w:t>shall be prima facie evidence</w:t>
      </w:r>
      <w:r w:rsidRPr="00D33B57">
        <w:t xml:space="preserve"> of the transfer, domestication or continuance by such corporation out of this State. </w:t>
      </w:r>
    </w:p>
    <w:p w:rsidR="00D33B57" w:rsidRPr="00D33B57" w:rsidRDefault="00D33B57" w:rsidP="00D33B57">
      <w:pPr>
        <w:pStyle w:val="L2"/>
      </w:pPr>
      <w:r w:rsidRPr="00F24511">
        <w:rPr>
          <w:rStyle w:val="LL-Chr--ParagraphNumbersinparens"/>
        </w:rPr>
        <w:t>(d)</w:t>
      </w:r>
      <w:r w:rsidRPr="00D33B57">
        <w:t xml:space="preserve"> </w:t>
      </w:r>
      <w:r w:rsidRPr="00560316">
        <w:rPr>
          <w:rStyle w:val="LL-Chr--SkeletalSentence"/>
        </w:rPr>
        <w:t>The transfer, domestication or continuance</w:t>
      </w:r>
      <w:r w:rsidRPr="00D33B57">
        <w:t xml:space="preserve"> of a corporation out of this State in accordance with this section </w:t>
      </w:r>
      <w:r w:rsidRPr="00560316">
        <w:rPr>
          <w:rStyle w:val="LL-Chr--SecondaryConjunction0"/>
        </w:rPr>
        <w:t>and</w:t>
      </w:r>
      <w:r w:rsidRPr="00D33B57">
        <w:t xml:space="preserve"> </w:t>
      </w:r>
      <w:r w:rsidRPr="00560316">
        <w:rPr>
          <w:rStyle w:val="LL-Chr--SkeletalSentence"/>
        </w:rPr>
        <w:t>the resulting cessation</w:t>
      </w:r>
      <w:r w:rsidRPr="00D33B57">
        <w:t xml:space="preserve"> of its existence as a corporation of this State pursuant to a certificate of transfer </w:t>
      </w:r>
      <w:r w:rsidRPr="00560316">
        <w:rPr>
          <w:rStyle w:val="LL-Chr--SkeletalSentence"/>
        </w:rPr>
        <w:t>shall not be deemed to affect any obligations or liabilities</w:t>
      </w:r>
      <w:r w:rsidRPr="00D33B57">
        <w:t xml:space="preserve"> of the corporation incurred prior to such transfer, domestication or continuance, </w:t>
      </w:r>
      <w:r w:rsidRPr="00560316">
        <w:rPr>
          <w:rStyle w:val="LL-Chr--SkeletalSentence"/>
        </w:rPr>
        <w:t>the personal liability</w:t>
      </w:r>
      <w:r w:rsidRPr="00D33B57">
        <w:t xml:space="preserve"> of any person incurred prior to such transfer, domestication or continuance, </w:t>
      </w:r>
      <w:r w:rsidRPr="00560316">
        <w:rPr>
          <w:rStyle w:val="LL-Chr--SecondaryConjunction0"/>
        </w:rPr>
        <w:t>or</w:t>
      </w:r>
      <w:r w:rsidRPr="00D33B57">
        <w:t xml:space="preserve"> </w:t>
      </w:r>
      <w:r w:rsidRPr="00560316">
        <w:rPr>
          <w:rStyle w:val="LL-Chr--SkeletalSentence"/>
        </w:rPr>
        <w:t>the choice of law applicable</w:t>
      </w:r>
      <w:r w:rsidRPr="00D33B57">
        <w:t xml:space="preserve"> to the corporation with respect to matters arising prior to such transfer, domestication or continuance.</w:t>
      </w:r>
      <w:r w:rsidR="008602C5">
        <w:t xml:space="preserve"> </w:t>
      </w:r>
      <w:r w:rsidR="008602C5" w:rsidRPr="008602C5">
        <w:rPr>
          <w:rStyle w:val="LL-Chr--EndofSentencesquaresymbwinding"/>
        </w:rPr>
        <w:sym w:font="Wingdings 2" w:char="F0A2"/>
      </w:r>
      <w:r w:rsidRPr="00D33B57">
        <w:t xml:space="preserve"> Unless otherwise agreed or otherwise provided in the certificate of incorporation, </w:t>
      </w:r>
      <w:r w:rsidRPr="00560316">
        <w:rPr>
          <w:rStyle w:val="LL-Chr--SkeletalSentence"/>
        </w:rPr>
        <w:t>the transfer, domestication or continuance</w:t>
      </w:r>
      <w:r w:rsidRPr="00D33B57">
        <w:t xml:space="preserve"> of a corporation out of the State of Delaware in accordance with this section </w:t>
      </w:r>
      <w:r w:rsidRPr="00560316">
        <w:rPr>
          <w:rStyle w:val="LL-Chr--SkeletalSentence"/>
        </w:rPr>
        <w:t>shall not require such corporation</w:t>
      </w:r>
      <w:r w:rsidRPr="00D33B57">
        <w:t xml:space="preserve"> to wind up its affairs or pay its liabilities and distribute its assets under this title </w:t>
      </w:r>
      <w:r w:rsidRPr="00560316">
        <w:rPr>
          <w:rStyle w:val="LL-Chr--SecondaryConjunction0"/>
        </w:rPr>
        <w:t>and</w:t>
      </w:r>
      <w:r w:rsidRPr="00D33B57">
        <w:t xml:space="preserve"> </w:t>
      </w:r>
      <w:r w:rsidRPr="00560316">
        <w:rPr>
          <w:rStyle w:val="LL-Chr--SkeletalSentence"/>
        </w:rPr>
        <w:t>shall not be deemed to constitute a dissolution</w:t>
      </w:r>
      <w:r w:rsidRPr="00D33B57">
        <w:t xml:space="preserve"> of such corporation. </w:t>
      </w:r>
    </w:p>
    <w:p w:rsidR="00D33B57" w:rsidRPr="00D33B57" w:rsidRDefault="00D33B57" w:rsidP="00D33B57">
      <w:pPr>
        <w:pStyle w:val="L2"/>
      </w:pPr>
      <w:r w:rsidRPr="00F24511">
        <w:rPr>
          <w:rStyle w:val="LL-Chr--ParagraphNumbersinparens"/>
        </w:rPr>
        <w:t>(e)</w:t>
      </w:r>
      <w:r w:rsidRPr="00D33B57">
        <w:t xml:space="preserve"> </w:t>
      </w:r>
      <w:r w:rsidRPr="00560316">
        <w:rPr>
          <w:rStyle w:val="LL-Chr--PrimaryIf-Thenred"/>
        </w:rPr>
        <w:t>If</w:t>
      </w:r>
      <w:r w:rsidRPr="00D33B57">
        <w:t xml:space="preserve"> </w:t>
      </w:r>
      <w:r w:rsidRPr="00560316">
        <w:rPr>
          <w:rStyle w:val="LL-Chr--SkeletalSentence"/>
        </w:rPr>
        <w:t>a corporation files a certificate</w:t>
      </w:r>
      <w:r w:rsidRPr="00D33B57">
        <w:t xml:space="preserve"> of transfer and domestic continuance, </w:t>
      </w:r>
      <w:r w:rsidR="00560316" w:rsidRPr="00560316">
        <w:rPr>
          <w:rStyle w:val="LL-Chr--PrimaryIf-ThenredBRACKETS"/>
        </w:rPr>
        <w:t>[then]</w:t>
      </w:r>
      <w:r w:rsidR="00560316">
        <w:rPr>
          <w:rStyle w:val="LL-Chr--PrimaryIf-ThenredBRACKETS"/>
        </w:rPr>
        <w:t xml:space="preserve"> </w:t>
      </w:r>
      <w:r w:rsidRPr="00D33B57">
        <w:t xml:space="preserve">after the time the certificate of transfer and domestic continuance becomes effective, </w:t>
      </w:r>
      <w:r w:rsidRPr="00560316">
        <w:rPr>
          <w:rStyle w:val="LL-Chr--SkeletalSentence"/>
        </w:rPr>
        <w:t xml:space="preserve">the corporation shall continue to exist </w:t>
      </w:r>
      <w:r w:rsidRPr="00D33B57">
        <w:t xml:space="preserve">as a corporation of this State, </w:t>
      </w:r>
      <w:r w:rsidRPr="00560316">
        <w:rPr>
          <w:rStyle w:val="LL-Chr--PrimaryConjunction51"/>
        </w:rPr>
        <w:t>and</w:t>
      </w:r>
      <w:r w:rsidRPr="00D33B57">
        <w:t xml:space="preserve"> </w:t>
      </w:r>
      <w:r w:rsidRPr="00560316">
        <w:rPr>
          <w:rStyle w:val="LL-Chr--SkeletalSentence"/>
        </w:rPr>
        <w:t>the law</w:t>
      </w:r>
      <w:r w:rsidRPr="00D33B57">
        <w:t xml:space="preserve"> of the State of Delaware, including this title, </w:t>
      </w:r>
      <w:r w:rsidRPr="00560316">
        <w:rPr>
          <w:rStyle w:val="LL-Chr--SkeletalSentence"/>
        </w:rPr>
        <w:t>shall apply to the corporation</w:t>
      </w:r>
      <w:r w:rsidRPr="00D33B57">
        <w:t xml:space="preserve"> to the same extent as prior to such time.</w:t>
      </w:r>
      <w:r w:rsidR="008602C5">
        <w:t xml:space="preserve"> </w:t>
      </w:r>
      <w:r w:rsidR="008602C5" w:rsidRPr="008602C5">
        <w:rPr>
          <w:rStyle w:val="LL-Chr--EndofSentencesquaresymbwinding"/>
        </w:rPr>
        <w:sym w:font="Wingdings 2" w:char="F0A2"/>
      </w:r>
      <w:r w:rsidRPr="00D33B57">
        <w:t xml:space="preserve"> </w:t>
      </w:r>
      <w:r w:rsidRPr="00560316">
        <w:rPr>
          <w:rStyle w:val="LL-Chr--PrimaryIf-Thenred"/>
        </w:rPr>
        <w:t>So long as</w:t>
      </w:r>
      <w:r w:rsidRPr="00D33B57">
        <w:t xml:space="preserve"> </w:t>
      </w:r>
      <w:r w:rsidRPr="00560316">
        <w:rPr>
          <w:rStyle w:val="LL-Chr--SkeletalSentence"/>
        </w:rPr>
        <w:t>a corporation continues to exist</w:t>
      </w:r>
      <w:r w:rsidRPr="00D33B57">
        <w:t xml:space="preserve"> as a corporation of the State of Delaware following the filing of a certificate of transfer and domestic continuance, </w:t>
      </w:r>
      <w:r w:rsidR="00560316" w:rsidRPr="00560316">
        <w:rPr>
          <w:rStyle w:val="LL-Chr--PrimaryIf-ThenredBRACKETS"/>
        </w:rPr>
        <w:t>[then]</w:t>
      </w:r>
      <w:r w:rsidR="00560316">
        <w:t xml:space="preserve"> </w:t>
      </w:r>
      <w:r w:rsidRPr="00560316">
        <w:rPr>
          <w:rStyle w:val="LL-Chr--SkeletalSentence"/>
        </w:rPr>
        <w:t>the continuing corporation</w:t>
      </w:r>
      <w:r w:rsidRPr="00D33B57">
        <w:t xml:space="preserve"> </w:t>
      </w:r>
      <w:r w:rsidRPr="00560316">
        <w:rPr>
          <w:rStyle w:val="LL-Chr--SecondaryConjunction0"/>
        </w:rPr>
        <w:t>and</w:t>
      </w:r>
      <w:r w:rsidRPr="00D33B57">
        <w:t xml:space="preserve"> </w:t>
      </w:r>
      <w:r w:rsidRPr="00560316">
        <w:rPr>
          <w:rStyle w:val="LL-Chr--SkeletalSentence"/>
        </w:rPr>
        <w:t>the resulting entity shall</w:t>
      </w:r>
      <w:r w:rsidRPr="00D33B57">
        <w:t xml:space="preserve">, for all purposes of the laws of the State of Delaware, </w:t>
      </w:r>
      <w:r w:rsidRPr="00560316">
        <w:rPr>
          <w:rStyle w:val="LL-Chr--SkeletalSentence"/>
        </w:rPr>
        <w:t>constitute a single entity</w:t>
      </w:r>
      <w:r w:rsidRPr="00D33B57">
        <w:t xml:space="preserve"> formed, incorporated, created or otherwise having come into being, as applicable, and existing under the laws of the State of Delaware and the laws of the foreign jurisdiction. </w:t>
      </w:r>
    </w:p>
    <w:p w:rsidR="00D33B57" w:rsidRPr="00D33B57" w:rsidRDefault="00D33B57" w:rsidP="00D33B57">
      <w:pPr>
        <w:pStyle w:val="L2"/>
      </w:pPr>
      <w:r w:rsidRPr="00F24511">
        <w:rPr>
          <w:rStyle w:val="LL-Chr--ParagraphNumbersinparens"/>
        </w:rPr>
        <w:t>(f)</w:t>
      </w:r>
      <w:r w:rsidRPr="00D33B57">
        <w:t xml:space="preserve"> </w:t>
      </w:r>
      <w:r w:rsidRPr="00560316">
        <w:rPr>
          <w:rStyle w:val="LL-Chr--PrimaryIf-Thenred"/>
        </w:rPr>
        <w:t>When</w:t>
      </w:r>
      <w:r w:rsidRPr="00D33B57">
        <w:t xml:space="preserve"> </w:t>
      </w:r>
      <w:r w:rsidRPr="00560316">
        <w:rPr>
          <w:rStyle w:val="LL-Chr--SkeletalSentence"/>
        </w:rPr>
        <w:t>a corporation has transferred, domesticated or continued</w:t>
      </w:r>
      <w:r w:rsidRPr="00D33B57">
        <w:t xml:space="preserve"> pursuant to this section, for all purposes of the laws of the State of Delaware, </w:t>
      </w:r>
      <w:r w:rsidR="00560316" w:rsidRPr="00560316">
        <w:rPr>
          <w:rStyle w:val="LL-Chr--PrimaryIf-ThenredBRACKETS"/>
        </w:rPr>
        <w:t>[then]</w:t>
      </w:r>
      <w:r w:rsidR="00560316">
        <w:t xml:space="preserve"> </w:t>
      </w:r>
      <w:r w:rsidRPr="00560316">
        <w:rPr>
          <w:rStyle w:val="LL-Chr--SkeletalSentence"/>
        </w:rPr>
        <w:t>the resulting entity shall be deemed to be the same entity</w:t>
      </w:r>
      <w:r w:rsidRPr="00D33B57">
        <w:t xml:space="preserve"> as the transferring, domesticating or continuing corporation </w:t>
      </w:r>
      <w:r w:rsidRPr="00560316">
        <w:rPr>
          <w:rStyle w:val="LL-Chr--SecondaryConjunction0"/>
        </w:rPr>
        <w:t>and</w:t>
      </w:r>
      <w:r w:rsidRPr="00D33B57">
        <w:t xml:space="preserve"> </w:t>
      </w:r>
      <w:r w:rsidRPr="00560316">
        <w:rPr>
          <w:rStyle w:val="LL-Chr--SkeletalSentence"/>
        </w:rPr>
        <w:t>shall constitute a continuation</w:t>
      </w:r>
      <w:r w:rsidRPr="00D33B57">
        <w:t xml:space="preserve"> of the existence of such corporation in the form of the resulting entity.</w:t>
      </w:r>
      <w:r w:rsidR="008602C5">
        <w:t xml:space="preserve"> </w:t>
      </w:r>
      <w:r w:rsidR="008602C5" w:rsidRPr="008602C5">
        <w:rPr>
          <w:rStyle w:val="LL-Chr--EndofSentencesquaresymbwinding"/>
        </w:rPr>
        <w:sym w:font="Wingdings 2" w:char="F0A2"/>
      </w:r>
      <w:r w:rsidRPr="00D33B57">
        <w:t xml:space="preserve"> </w:t>
      </w:r>
      <w:r w:rsidRPr="00560316">
        <w:rPr>
          <w:rStyle w:val="LL-Chr--PrimaryIf-Thenred"/>
        </w:rPr>
        <w:t>When</w:t>
      </w:r>
      <w:r w:rsidRPr="00D33B57">
        <w:t xml:space="preserve"> </w:t>
      </w:r>
      <w:r w:rsidRPr="00560316">
        <w:rPr>
          <w:rStyle w:val="LL-Chr--SkeletalSentence"/>
        </w:rPr>
        <w:t>any transfer, domestication or continuance shall have become effective</w:t>
      </w:r>
      <w:r w:rsidRPr="00D33B57">
        <w:t xml:space="preserve"> under this section, </w:t>
      </w:r>
      <w:r w:rsidR="00560316" w:rsidRPr="00560316">
        <w:rPr>
          <w:rStyle w:val="LL-Chr--PrimaryIf-ThenredBRACKETS"/>
        </w:rPr>
        <w:t>[then]</w:t>
      </w:r>
      <w:r w:rsidR="00560316">
        <w:t xml:space="preserve"> </w:t>
      </w:r>
      <w:r w:rsidRPr="00D33B57">
        <w:t xml:space="preserve">for all purposes of the laws of the State of Delaware, </w:t>
      </w:r>
      <w:r w:rsidRPr="00560316">
        <w:rPr>
          <w:rStyle w:val="LL-Chr--SkeletalSentence"/>
        </w:rPr>
        <w:t>all</w:t>
      </w:r>
      <w:r w:rsidRPr="00D33B57">
        <w:t xml:space="preserve"> of the rights, privileges and powers of the corporation that has transferred, domesticated or continued, </w:t>
      </w:r>
      <w:r w:rsidRPr="00560316">
        <w:rPr>
          <w:rStyle w:val="LL-Chr--SecondaryConjunction0"/>
        </w:rPr>
        <w:t>and</w:t>
      </w:r>
      <w:r w:rsidRPr="00D33B57">
        <w:t xml:space="preserve"> </w:t>
      </w:r>
      <w:r w:rsidRPr="00560316">
        <w:rPr>
          <w:rStyle w:val="LL-Chr--SkeletalSentence"/>
        </w:rPr>
        <w:t>all property</w:t>
      </w:r>
      <w:r w:rsidRPr="00D33B57">
        <w:t xml:space="preserve">, real, personal and mixed, </w:t>
      </w:r>
      <w:r w:rsidRPr="00560316">
        <w:rPr>
          <w:rStyle w:val="LL-Chr--SecondaryConjunction0"/>
        </w:rPr>
        <w:t>and</w:t>
      </w:r>
      <w:r w:rsidRPr="00D33B57">
        <w:t xml:space="preserve"> </w:t>
      </w:r>
      <w:r w:rsidRPr="00560316">
        <w:rPr>
          <w:rStyle w:val="LL-Chr--SkeletalSentence"/>
        </w:rPr>
        <w:t>all debts due</w:t>
      </w:r>
      <w:r w:rsidRPr="00D33B57">
        <w:t xml:space="preserve"> to such corporation, </w:t>
      </w:r>
      <w:r w:rsidRPr="00560316">
        <w:rPr>
          <w:rStyle w:val="LL-Chr--SecondaryConjunction0"/>
        </w:rPr>
        <w:t>as well as</w:t>
      </w:r>
      <w:r w:rsidRPr="00D33B57">
        <w:t xml:space="preserve"> </w:t>
      </w:r>
      <w:r w:rsidRPr="00560316">
        <w:rPr>
          <w:rStyle w:val="LL-Chr--SkeletalSentence"/>
        </w:rPr>
        <w:t>all other things and causes of action</w:t>
      </w:r>
      <w:r w:rsidRPr="00D33B57">
        <w:t xml:space="preserve"> belonging to such corporation, </w:t>
      </w:r>
      <w:r w:rsidRPr="00560316">
        <w:rPr>
          <w:rStyle w:val="LL-Chr--SkeletalSentence"/>
        </w:rPr>
        <w:t>shall remain vested</w:t>
      </w:r>
      <w:r w:rsidRPr="00D33B57">
        <w:t xml:space="preserve"> in the resulting entity (and also in the corporation that has transferred, domesticated or continued, if and for so long as such corporation continues its existence as a corporation of this State) </w:t>
      </w:r>
      <w:r w:rsidRPr="00560316">
        <w:rPr>
          <w:rStyle w:val="LL-Chr--SecondaryConjunction0"/>
        </w:rPr>
        <w:t>and</w:t>
      </w:r>
      <w:r w:rsidRPr="00D33B57">
        <w:t xml:space="preserve"> </w:t>
      </w:r>
      <w:r w:rsidRPr="00560316">
        <w:rPr>
          <w:rStyle w:val="LL-Chr--SkeletalSentence"/>
        </w:rPr>
        <w:t>shall be the property</w:t>
      </w:r>
      <w:r w:rsidRPr="00D33B57">
        <w:t xml:space="preserve"> of such resulting entity (and also of the corporation that has transferred, domesticated or continued, if and for so long as such corporation continues its existence as a corporation of this State), </w:t>
      </w:r>
      <w:r w:rsidRPr="00560316">
        <w:rPr>
          <w:rStyle w:val="LL-Chr--PrimaryConjunction51"/>
        </w:rPr>
        <w:t>and</w:t>
      </w:r>
      <w:r w:rsidRPr="00D33B57">
        <w:t xml:space="preserve"> </w:t>
      </w:r>
      <w:r w:rsidRPr="00560316">
        <w:rPr>
          <w:rStyle w:val="LL-Chr--SkeletalSentence"/>
        </w:rPr>
        <w:t>the title</w:t>
      </w:r>
      <w:r w:rsidRPr="00D33B57">
        <w:t xml:space="preserve"> to any real property vested by deed or otherwise in such corporation </w:t>
      </w:r>
      <w:r w:rsidRPr="00560316">
        <w:rPr>
          <w:rStyle w:val="LL-Chr--SkeletalSentence"/>
        </w:rPr>
        <w:t>shall not revert</w:t>
      </w:r>
      <w:r w:rsidRPr="00D33B57">
        <w:t xml:space="preserve"> </w:t>
      </w:r>
      <w:r w:rsidRPr="00560316">
        <w:rPr>
          <w:rStyle w:val="LL-Chr--SecondaryConjunction0"/>
        </w:rPr>
        <w:t>or</w:t>
      </w:r>
      <w:r w:rsidRPr="00D33B57">
        <w:t xml:space="preserve"> </w:t>
      </w:r>
      <w:r w:rsidRPr="00560316">
        <w:rPr>
          <w:rStyle w:val="LL-Chr--SkeletalSentence"/>
        </w:rPr>
        <w:t>be</w:t>
      </w:r>
      <w:r w:rsidRPr="00D33B57">
        <w:t xml:space="preserve"> in any way </w:t>
      </w:r>
      <w:r w:rsidRPr="00560316">
        <w:rPr>
          <w:rStyle w:val="LL-Chr--SkeletalSentence"/>
        </w:rPr>
        <w:t>impaired</w:t>
      </w:r>
      <w:r w:rsidRPr="00D33B57">
        <w:t xml:space="preserve"> by reason of this title; </w:t>
      </w:r>
      <w:r w:rsidRPr="00560316">
        <w:rPr>
          <w:rStyle w:val="LL-Chr--PrimaryConjunction51"/>
        </w:rPr>
        <w:t>but</w:t>
      </w:r>
      <w:r w:rsidRPr="00D33B57">
        <w:t xml:space="preserve"> </w:t>
      </w:r>
      <w:r w:rsidRPr="00560316">
        <w:rPr>
          <w:rStyle w:val="LL-Chr--SkeletalSentence"/>
        </w:rPr>
        <w:t>all rights</w:t>
      </w:r>
      <w:r w:rsidRPr="00D33B57">
        <w:t xml:space="preserve"> of creditors </w:t>
      </w:r>
      <w:r w:rsidRPr="00560316">
        <w:rPr>
          <w:rStyle w:val="LL-Chr--SecondaryConjunction0"/>
        </w:rPr>
        <w:t>and</w:t>
      </w:r>
      <w:r w:rsidRPr="00D33B57">
        <w:t xml:space="preserve"> </w:t>
      </w:r>
      <w:r w:rsidRPr="00560316">
        <w:rPr>
          <w:rStyle w:val="LL-Chr--SkeletalSentence"/>
        </w:rPr>
        <w:t>all liens</w:t>
      </w:r>
      <w:r w:rsidRPr="00D33B57">
        <w:t xml:space="preserve"> upon any property of such corporation </w:t>
      </w:r>
      <w:r w:rsidRPr="00560316">
        <w:rPr>
          <w:rStyle w:val="LL-Chr--SkeletalSentence"/>
        </w:rPr>
        <w:t>shall be preserved unimpaired</w:t>
      </w:r>
      <w:r w:rsidRPr="00D33B57">
        <w:t xml:space="preserve">, </w:t>
      </w:r>
      <w:r w:rsidRPr="00560316">
        <w:rPr>
          <w:rStyle w:val="LL-Chr--PrimaryConjunction51"/>
        </w:rPr>
        <w:t>and</w:t>
      </w:r>
      <w:r w:rsidRPr="00D33B57">
        <w:t xml:space="preserve"> </w:t>
      </w:r>
      <w:r w:rsidRPr="00560316">
        <w:rPr>
          <w:rStyle w:val="LL-Chr--SkeletalSentence"/>
        </w:rPr>
        <w:t>all debts, liabilities and duties</w:t>
      </w:r>
      <w:r w:rsidRPr="00D33B57">
        <w:t xml:space="preserve"> of such corporation </w:t>
      </w:r>
      <w:r w:rsidRPr="00560316">
        <w:rPr>
          <w:rStyle w:val="LL-Chr--SkeletalSentence"/>
        </w:rPr>
        <w:t>shall remain attached</w:t>
      </w:r>
      <w:r w:rsidRPr="00D33B57">
        <w:t xml:space="preserve"> to the resulting entity (and also to the corporation that has transferred, domesticated or continued, if and for so long as such corporation continues its existence as a corporation of this State), </w:t>
      </w:r>
      <w:r w:rsidRPr="00560316">
        <w:rPr>
          <w:rStyle w:val="LL-Chr--SecondaryConjunction0"/>
        </w:rPr>
        <w:t>and</w:t>
      </w:r>
      <w:r w:rsidRPr="00D33B57">
        <w:t xml:space="preserve"> </w:t>
      </w:r>
      <w:r w:rsidRPr="00560316">
        <w:rPr>
          <w:rStyle w:val="LL-Chr--SkeletalSentence"/>
        </w:rPr>
        <w:t>may be enforced</w:t>
      </w:r>
      <w:r w:rsidRPr="00D33B57">
        <w:t xml:space="preserve"> against it </w:t>
      </w:r>
      <w:r w:rsidR="00560316" w:rsidRPr="00560316">
        <w:rPr>
          <w:rStyle w:val="LL-Chr--CohesivePhrase-parens"/>
        </w:rPr>
        <w:t>(</w:t>
      </w:r>
      <w:r w:rsidRPr="00D33B57">
        <w:t>to the same extent as if said debts, liabilities and duties had originally been incurred or contracted by it in its capacity as such resulting entity</w:t>
      </w:r>
      <w:r w:rsidR="00560316" w:rsidRPr="00560316">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w:t>
      </w:r>
      <w:r w:rsidRPr="00560316">
        <w:rPr>
          <w:rStyle w:val="LL-Chr--SkeletalSentence"/>
        </w:rPr>
        <w:t>The rights, privileges, powers and interests</w:t>
      </w:r>
      <w:r w:rsidRPr="00D33B57">
        <w:t xml:space="preserve"> in property of the corporation, </w:t>
      </w:r>
      <w:r w:rsidRPr="00560316">
        <w:rPr>
          <w:rStyle w:val="LL-Chr--SecondaryConjunction0"/>
        </w:rPr>
        <w:t>as well as</w:t>
      </w:r>
      <w:r w:rsidRPr="00D33B57">
        <w:t xml:space="preserve"> </w:t>
      </w:r>
      <w:r w:rsidRPr="00560316">
        <w:rPr>
          <w:rStyle w:val="LL-Chr--SkeletalSentence"/>
        </w:rPr>
        <w:t>the debts, liabilities and duties</w:t>
      </w:r>
      <w:r w:rsidRPr="00D33B57">
        <w:t xml:space="preserve"> of the corporation, </w:t>
      </w:r>
      <w:r w:rsidRPr="00560316">
        <w:rPr>
          <w:rStyle w:val="LL-Chr--SkeletalSentence"/>
        </w:rPr>
        <w:t>shall not be deemed</w:t>
      </w:r>
      <w:r w:rsidRPr="00D33B57">
        <w:t xml:space="preserve">, as a consequence of the transfer, domestication or continuance, </w:t>
      </w:r>
      <w:r w:rsidRPr="00560316">
        <w:rPr>
          <w:rStyle w:val="LL-Chr--SkeletalSentence"/>
        </w:rPr>
        <w:t>to have been transferred</w:t>
      </w:r>
      <w:r w:rsidRPr="00D33B57">
        <w:t xml:space="preserve"> to the resulting entity for any purpose of the laws of the State of Delaware. </w:t>
      </w:r>
    </w:p>
    <w:p w:rsidR="00D33B57" w:rsidRPr="00D33B57" w:rsidRDefault="00D33B57" w:rsidP="00D33B57">
      <w:pPr>
        <w:pStyle w:val="L2"/>
      </w:pPr>
      <w:r w:rsidRPr="00F24511">
        <w:rPr>
          <w:rStyle w:val="LL-Chr--ParagraphNumbersinparens"/>
        </w:rPr>
        <w:t>(g)</w:t>
      </w:r>
      <w:r w:rsidRPr="00D33B57">
        <w:t xml:space="preserve"> In connection with a transfer, domestication or continuance under this section, </w:t>
      </w:r>
      <w:r w:rsidRPr="00560316">
        <w:rPr>
          <w:rStyle w:val="LL-Chr--SkeletalSentence"/>
        </w:rPr>
        <w:t>shares</w:t>
      </w:r>
      <w:r w:rsidRPr="00D33B57">
        <w:t xml:space="preserve"> of stock of the transferring, domesticating or continuing corporation </w:t>
      </w:r>
      <w:r w:rsidRPr="00560316">
        <w:rPr>
          <w:rStyle w:val="LL-Chr--SkeletalSentence"/>
        </w:rPr>
        <w:t>may be exchanged</w:t>
      </w:r>
      <w:r w:rsidRPr="00D33B57">
        <w:t xml:space="preserve"> for </w:t>
      </w:r>
      <w:r w:rsidRPr="00560316">
        <w:rPr>
          <w:rStyle w:val="LL-Chr--SkeletalSentence"/>
        </w:rPr>
        <w:t>or converted</w:t>
      </w:r>
      <w:r w:rsidRPr="00D33B57">
        <w:t xml:space="preserve"> into cash, property, or shares of stock, rights or securities of, or interests in, the resulting entity </w:t>
      </w:r>
      <w:r w:rsidRPr="00560316">
        <w:rPr>
          <w:rStyle w:val="LL-Chr--SecondaryConjunction0"/>
        </w:rPr>
        <w:t>or</w:t>
      </w:r>
      <w:r w:rsidRPr="00D33B57">
        <w:t xml:space="preserve">, in addition to or in lieu thereof, </w:t>
      </w:r>
      <w:r w:rsidRPr="00560316">
        <w:rPr>
          <w:rStyle w:val="LL-Chr--SkeletalSentence"/>
        </w:rPr>
        <w:t>may be exchanged</w:t>
      </w:r>
      <w:r w:rsidRPr="00D33B57">
        <w:t xml:space="preserve"> for </w:t>
      </w:r>
      <w:r w:rsidRPr="00560316">
        <w:rPr>
          <w:rStyle w:val="LL-Chr--SkeletalSentence"/>
        </w:rPr>
        <w:t>or converted</w:t>
      </w:r>
      <w:r w:rsidRPr="00D33B57">
        <w:t xml:space="preserve"> into cash, property, or shares of stock, rights or securities of, or interests in, another corporation or other entity </w:t>
      </w:r>
      <w:r w:rsidRPr="00560316">
        <w:rPr>
          <w:rStyle w:val="LL-Chr--SecondaryConjunction0"/>
        </w:rPr>
        <w:t>or</w:t>
      </w:r>
      <w:r w:rsidRPr="00D33B57">
        <w:t xml:space="preserve"> </w:t>
      </w:r>
      <w:r w:rsidRPr="00560316">
        <w:rPr>
          <w:rStyle w:val="LL-Chr--SkeletalSentence"/>
        </w:rPr>
        <w:t>may be cancelled</w:t>
      </w:r>
      <w:r w:rsidRPr="00D33B57">
        <w:t xml:space="preserve">. </w:t>
      </w:r>
    </w:p>
    <w:p w:rsidR="00D33B57" w:rsidRPr="00D33B57" w:rsidRDefault="00D33B57" w:rsidP="00D33B57">
      <w:pPr>
        <w:pStyle w:val="L2"/>
      </w:pPr>
      <w:r w:rsidRPr="00F24511">
        <w:rPr>
          <w:rStyle w:val="LL-Chr--ParagraphNumbersinparens"/>
        </w:rPr>
        <w:t>(h)</w:t>
      </w:r>
      <w:r w:rsidRPr="00D33B57">
        <w:t xml:space="preserve"> </w:t>
      </w:r>
      <w:r w:rsidR="00560316" w:rsidRPr="00560316">
        <w:rPr>
          <w:rStyle w:val="LL-Chr--PrimaryIf-ThenredBRACKETS"/>
        </w:rPr>
        <w:t>[Then]</w:t>
      </w:r>
      <w:r w:rsidR="00560316">
        <w:t xml:space="preserve"> </w:t>
      </w:r>
      <w:r w:rsidRPr="00560316">
        <w:rPr>
          <w:rStyle w:val="LL-Chr--SkeletalSentence"/>
        </w:rPr>
        <w:t>No vote</w:t>
      </w:r>
      <w:r w:rsidRPr="00D33B57">
        <w:t xml:space="preserve"> of the stockholders of a corporation </w:t>
      </w:r>
      <w:r w:rsidRPr="00560316">
        <w:rPr>
          <w:rStyle w:val="LL-Chr--SkeletalSentence"/>
        </w:rPr>
        <w:t>shall be necessary to authorize a transfer, domestication or continuance</w:t>
      </w:r>
      <w:r w:rsidRPr="00D33B57">
        <w:t xml:space="preserve"> </w:t>
      </w:r>
      <w:r w:rsidRPr="00560316">
        <w:rPr>
          <w:rStyle w:val="LL-Chr--PrimaryIf-Thenred"/>
        </w:rPr>
        <w:t>if</w:t>
      </w:r>
      <w:r w:rsidRPr="00D33B57">
        <w:t xml:space="preserve"> </w:t>
      </w:r>
      <w:r w:rsidRPr="00560316">
        <w:rPr>
          <w:rStyle w:val="LL-Chr--SkeletalSentence"/>
        </w:rPr>
        <w:t>no shares</w:t>
      </w:r>
      <w:r w:rsidRPr="00D33B57">
        <w:t xml:space="preserve"> of the stock of such corporation </w:t>
      </w:r>
      <w:r w:rsidRPr="00560316">
        <w:rPr>
          <w:rStyle w:val="LL-Chr--SkeletalSentence"/>
        </w:rPr>
        <w:t>shall have been issued</w:t>
      </w:r>
      <w:r w:rsidRPr="00D33B57">
        <w:t xml:space="preserve"> </w:t>
      </w:r>
      <w:r w:rsidRPr="00560316">
        <w:rPr>
          <w:rStyle w:val="LL-Chr--SkeletalSentence"/>
        </w:rPr>
        <w:t>prior</w:t>
      </w:r>
      <w:r w:rsidRPr="00D33B57">
        <w:t xml:space="preserve"> to the adoption by the board of directors of the resolution approving the transfer, domestication or continuance. </w:t>
      </w:r>
    </w:p>
    <w:p w:rsidR="00D33B57" w:rsidRPr="00D33B57" w:rsidRDefault="00D33B57" w:rsidP="00D33B57">
      <w:pPr>
        <w:pStyle w:val="L2"/>
      </w:pPr>
      <w:r w:rsidRPr="00F24511">
        <w:rPr>
          <w:rStyle w:val="LL-Chr--ParagraphNumbersinparens"/>
        </w:rPr>
        <w:t>(i)</w:t>
      </w:r>
      <w:r w:rsidRPr="00D33B57">
        <w:t xml:space="preserve"> </w:t>
      </w:r>
      <w:r w:rsidRPr="00560316">
        <w:rPr>
          <w:rStyle w:val="LL-Chr--PrimaryIf-Thenred"/>
        </w:rPr>
        <w:t>Whenever</w:t>
      </w:r>
      <w:r w:rsidRPr="00D33B57">
        <w:t xml:space="preserve"> </w:t>
      </w:r>
      <w:r w:rsidRPr="00560316">
        <w:rPr>
          <w:rStyle w:val="LL-Chr--SkeletalSentence"/>
        </w:rPr>
        <w:t>it shall be desired</w:t>
      </w:r>
      <w:r w:rsidRPr="00D33B57">
        <w:t xml:space="preserve"> to transfer to or domesticate or continue in any foreign jurisdiction any nonstock corporation, </w:t>
      </w:r>
      <w:r w:rsidR="00560316" w:rsidRPr="00560316">
        <w:rPr>
          <w:rStyle w:val="LL-Chr--PrimaryIf-ThenredBRACKETS"/>
        </w:rPr>
        <w:t>[then]</w:t>
      </w:r>
      <w:r w:rsidR="00560316">
        <w:t xml:space="preserve"> </w:t>
      </w:r>
      <w:r w:rsidRPr="00560316">
        <w:rPr>
          <w:rStyle w:val="LL-Chr--SkeletalSentence"/>
        </w:rPr>
        <w:t>the governing body shall perform all the acts</w:t>
      </w:r>
      <w:r w:rsidRPr="00D33B57">
        <w:t xml:space="preserve"> necessary to effect a transfer, domestication or continuance </w:t>
      </w:r>
      <w:r w:rsidR="00560316" w:rsidRPr="00560316">
        <w:rPr>
          <w:rStyle w:val="LL-Chr--CohesivePhrase-parens"/>
        </w:rPr>
        <w:t>(</w:t>
      </w:r>
      <w:r w:rsidRPr="00D33B57">
        <w:t>which are required by this section to be performed by the board of directors of a corporation having capital stock</w:t>
      </w:r>
      <w:r w:rsidR="00560316" w:rsidRPr="00560316">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w:t>
      </w:r>
      <w:r w:rsidRPr="00560316">
        <w:rPr>
          <w:rStyle w:val="LL-Chr--PrimaryIf-Thenred"/>
        </w:rPr>
        <w:t>If</w:t>
      </w:r>
      <w:r w:rsidRPr="00D33B57">
        <w:t xml:space="preserve"> </w:t>
      </w:r>
      <w:r w:rsidRPr="00560316">
        <w:rPr>
          <w:rStyle w:val="LL-Chr--SkeletalSentence"/>
        </w:rPr>
        <w:t>the members</w:t>
      </w:r>
      <w:r w:rsidRPr="00D33B57">
        <w:t xml:space="preserve"> of a nonstock corporation </w:t>
      </w:r>
      <w:r w:rsidRPr="00560316">
        <w:rPr>
          <w:rStyle w:val="LL-Chr--SkeletalSentence"/>
        </w:rPr>
        <w:t>are entitled to vote</w:t>
      </w:r>
      <w:r w:rsidRPr="00D33B57">
        <w:t xml:space="preserve"> for the election of members of its governing body </w:t>
      </w:r>
      <w:r w:rsidRPr="00560316">
        <w:rPr>
          <w:rStyle w:val="LL-Chr--SecondaryConjunction0"/>
        </w:rPr>
        <w:t>or</w:t>
      </w:r>
      <w:r w:rsidRPr="00D33B57">
        <w:t xml:space="preserve"> </w:t>
      </w:r>
      <w:r w:rsidRPr="00560316">
        <w:rPr>
          <w:rStyle w:val="LL-Chr--SkeletalSentence"/>
        </w:rPr>
        <w:t>are entitled</w:t>
      </w:r>
      <w:r w:rsidRPr="00D33B57">
        <w:t xml:space="preserve"> under the certificate of incorporation or the bylaws of such corporation </w:t>
      </w:r>
      <w:r w:rsidRPr="00560316">
        <w:rPr>
          <w:rStyle w:val="LL-Chr--SkeletalSentence"/>
        </w:rPr>
        <w:t>to vote</w:t>
      </w:r>
      <w:r w:rsidRPr="00D33B57">
        <w:t xml:space="preserve"> on such transfer, domestication or continuance or on a merger, consolidation, or dissolution of the corporation, </w:t>
      </w:r>
      <w:r w:rsidR="00560316" w:rsidRPr="00560316">
        <w:rPr>
          <w:rStyle w:val="LL-Chr--PrimaryIf-ThenredBRACKETS"/>
        </w:rPr>
        <w:t>[then]</w:t>
      </w:r>
      <w:r w:rsidR="00560316">
        <w:t xml:space="preserve"> </w:t>
      </w:r>
      <w:r w:rsidRPr="00560316">
        <w:rPr>
          <w:rStyle w:val="LL-Chr--SkeletalSentence"/>
        </w:rPr>
        <w:t>they, and any other holder</w:t>
      </w:r>
      <w:r w:rsidRPr="00D33B57">
        <w:t xml:space="preserve"> of any membership interest in the corporation, </w:t>
      </w:r>
      <w:r w:rsidRPr="00560316">
        <w:rPr>
          <w:rStyle w:val="LL-Chr--SkeletalSentence"/>
        </w:rPr>
        <w:t>shall perform all the acts necessary</w:t>
      </w:r>
      <w:r w:rsidRPr="00D33B57">
        <w:t xml:space="preserve"> to effect a transfer, domestication or continuance </w:t>
      </w:r>
      <w:r w:rsidR="00560316" w:rsidRPr="00560316">
        <w:rPr>
          <w:rStyle w:val="LL-Chr--CohesivePhrase-parens"/>
        </w:rPr>
        <w:t>(</w:t>
      </w:r>
      <w:r w:rsidRPr="00D33B57">
        <w:t>which are required by this section to be performed by the stockholders of a corporation having capital stock</w:t>
      </w:r>
      <w:r w:rsidR="00560316" w:rsidRPr="00560316">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w:t>
      </w:r>
      <w:r w:rsidRPr="00560316">
        <w:rPr>
          <w:rStyle w:val="LL-Chr--PrimaryIf-Thenred"/>
        </w:rPr>
        <w:t>If</w:t>
      </w:r>
      <w:r w:rsidRPr="00D33B57">
        <w:t xml:space="preserve"> </w:t>
      </w:r>
      <w:r w:rsidRPr="00560316">
        <w:rPr>
          <w:rStyle w:val="LL-Chr--SkeletalSentence"/>
        </w:rPr>
        <w:t>there is no member entitled to vote thereon</w:t>
      </w:r>
      <w:r w:rsidRPr="00D33B57">
        <w:t xml:space="preserve">, nor any other holder of any membership interest in the corporation, </w:t>
      </w:r>
      <w:r w:rsidR="00560316" w:rsidRPr="00560316">
        <w:rPr>
          <w:rStyle w:val="LL-Chr--PrimaryIf-ThenredBRACKETS"/>
        </w:rPr>
        <w:t>[then]</w:t>
      </w:r>
      <w:r w:rsidR="00560316">
        <w:t xml:space="preserve"> </w:t>
      </w:r>
      <w:r w:rsidRPr="00560316">
        <w:rPr>
          <w:rStyle w:val="LL-Chr--SkeletalSentence"/>
        </w:rPr>
        <w:t>the transfer, domestication or continuance</w:t>
      </w:r>
      <w:r w:rsidRPr="00D33B57">
        <w:t xml:space="preserve"> of the corporation </w:t>
      </w:r>
      <w:r w:rsidRPr="00560316">
        <w:rPr>
          <w:rStyle w:val="LL-Chr--SkeletalSentence"/>
        </w:rPr>
        <w:t>shall be authorized</w:t>
      </w:r>
      <w:r w:rsidRPr="00D33B57">
        <w:t xml:space="preserve"> </w:t>
      </w:r>
      <w:r w:rsidR="00560316" w:rsidRPr="00560316">
        <w:rPr>
          <w:rStyle w:val="LL-Chr--CohesivePhrase-parens"/>
        </w:rPr>
        <w:t>(</w:t>
      </w:r>
      <w:r w:rsidRPr="00D33B57">
        <w:t>at a meeting of the governing body</w:t>
      </w:r>
      <w:r w:rsidR="00560316" w:rsidRPr="00560316">
        <w:rPr>
          <w:rStyle w:val="LL-Chr--CohesivePhrase-parens"/>
        </w:rPr>
        <w:t>)</w:t>
      </w:r>
      <w:r w:rsidRPr="00D33B57">
        <w:t xml:space="preserve">, </w:t>
      </w:r>
      <w:r w:rsidR="00560316" w:rsidRPr="00560316">
        <w:rPr>
          <w:rStyle w:val="LL-Chr--CohesivePhrase-parens"/>
        </w:rPr>
        <w:t>(</w:t>
      </w:r>
      <w:r w:rsidRPr="00D33B57">
        <w:t>upon the adoption of a resolution to transfer or domesticate or continue</w:t>
      </w:r>
      <w:r w:rsidR="00560316" w:rsidRPr="00560316">
        <w:rPr>
          <w:rStyle w:val="LL-Chr--CohesivePhrase-parens"/>
        </w:rPr>
        <w:t>)</w:t>
      </w:r>
      <w:r w:rsidRPr="00D33B57">
        <w:t xml:space="preserve"> </w:t>
      </w:r>
      <w:r w:rsidR="00560316" w:rsidRPr="00560316">
        <w:rPr>
          <w:rStyle w:val="LL-Chr--CohesivePhrase-parens"/>
        </w:rPr>
        <w:t>(</w:t>
      </w:r>
      <w:r w:rsidRPr="00D33B57">
        <w:t>by the vote of a majority of members of its governing body then in office</w:t>
      </w:r>
      <w:r w:rsidR="00560316" w:rsidRPr="00560316">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In all other respects, </w:t>
      </w:r>
      <w:r w:rsidRPr="00560316">
        <w:rPr>
          <w:rStyle w:val="LL-Chr--SkeletalSentence"/>
        </w:rPr>
        <w:t>the method and proceedings</w:t>
      </w:r>
      <w:r w:rsidRPr="00D33B57">
        <w:t xml:space="preserve"> for the transfer, domestication or continuance of a nonstock corporation </w:t>
      </w:r>
      <w:r w:rsidRPr="00560316">
        <w:rPr>
          <w:rStyle w:val="LL-Chr--SkeletalSentence"/>
        </w:rPr>
        <w:t>shall conform</w:t>
      </w:r>
      <w:r w:rsidRPr="00D33B57">
        <w:t xml:space="preserve"> as nearly as may be </w:t>
      </w:r>
      <w:r w:rsidR="00560316" w:rsidRPr="00560316">
        <w:rPr>
          <w:rStyle w:val="LL-Chr--CohesivePhrase-parens"/>
        </w:rPr>
        <w:t>(</w:t>
      </w:r>
      <w:r w:rsidRPr="00D33B57">
        <w:t>to the proceedings prescribed by this section for the transfer, domestication or continuance of corporations having capital stock</w:t>
      </w:r>
      <w:r w:rsidR="00560316" w:rsidRPr="00560316">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In the case of a charitable nonstock corporation, </w:t>
      </w:r>
      <w:r w:rsidRPr="00560316">
        <w:rPr>
          <w:rStyle w:val="LL-Chr--SkeletalSentence"/>
        </w:rPr>
        <w:t>due notice</w:t>
      </w:r>
      <w:r w:rsidRPr="00D33B57">
        <w:t xml:space="preserve"> of the corporation</w:t>
      </w:r>
      <w:r w:rsidR="00943A1C">
        <w:t>’</w:t>
      </w:r>
      <w:r w:rsidRPr="00D33B57">
        <w:t xml:space="preserve">s intent to effect a transfer, domestication or continuance </w:t>
      </w:r>
      <w:r w:rsidRPr="00560316">
        <w:rPr>
          <w:rStyle w:val="LL-Chr--SkeletalSentence"/>
        </w:rPr>
        <w:t>shall be mailed</w:t>
      </w:r>
      <w:r w:rsidRPr="00D33B57">
        <w:t xml:space="preserve"> to the Attorney General of the State of Delaware 10 days prior to the date of the proposed transfer, domestication or continuance. </w:t>
      </w:r>
    </w:p>
    <w:p w:rsidR="00D33B57" w:rsidRPr="00D33B57" w:rsidRDefault="00D33B57" w:rsidP="00D33B57">
      <w:pPr>
        <w:pStyle w:val="L0Part"/>
      </w:pPr>
      <w:bookmarkStart w:id="604" w:name="_Toc328032762"/>
      <w:proofErr w:type="gramStart"/>
      <w:r w:rsidRPr="00D33B57">
        <w:t>Subchapter XVII</w:t>
      </w:r>
      <w:r w:rsidR="00F259DC">
        <w:t>I</w:t>
      </w:r>
      <w:r w:rsidRPr="00D33B57">
        <w:t>.</w:t>
      </w:r>
      <w:proofErr w:type="gramEnd"/>
      <w:r w:rsidRPr="00D33B57">
        <w:t xml:space="preserve"> Miscellaneous Provisions</w:t>
      </w:r>
      <w:bookmarkEnd w:id="604"/>
      <w:r w:rsidR="00AC4336">
        <w:fldChar w:fldCharType="begin"/>
      </w:r>
      <w:r w:rsidR="00AC4336">
        <w:instrText xml:space="preserve"> TC "</w:instrText>
      </w:r>
      <w:bookmarkStart w:id="605" w:name="_Toc397091485"/>
      <w:r w:rsidR="00AC4336" w:rsidRPr="007A4DCE">
        <w:instrText>Subchapter XVII</w:instrText>
      </w:r>
      <w:r w:rsidR="00A454AA">
        <w:instrText>I</w:instrText>
      </w:r>
      <w:r w:rsidR="00AC4336" w:rsidRPr="007A4DCE">
        <w:instrText>. Miscellaneous Provisions</w:instrText>
      </w:r>
      <w:bookmarkEnd w:id="605"/>
      <w:r w:rsidR="00AC4336">
        <w:instrText xml:space="preserve">" \f C \l "2" </w:instrText>
      </w:r>
      <w:r w:rsidR="00AC4336">
        <w:fldChar w:fldCharType="end"/>
      </w:r>
    </w:p>
    <w:p w:rsidR="00D33B57" w:rsidRPr="00D33B57" w:rsidRDefault="00D33B57" w:rsidP="00D33B57">
      <w:pPr>
        <w:pStyle w:val="L1"/>
      </w:pPr>
      <w:bookmarkStart w:id="606" w:name="391"/>
      <w:bookmarkStart w:id="607" w:name="_Toc328032763"/>
      <w:bookmarkStart w:id="608" w:name="_Toc397091486"/>
      <w:bookmarkEnd w:id="606"/>
      <w:r w:rsidRPr="0034727E">
        <w:rPr>
          <w:rStyle w:val="LL-Chr--Section"/>
        </w:rPr>
        <w:t>§ 391</w:t>
      </w:r>
      <w:r w:rsidRPr="00D33B57">
        <w:t xml:space="preserve">. </w:t>
      </w:r>
      <w:r w:rsidR="004E5B9C">
        <w:t>Amounts</w:t>
      </w:r>
      <w:r w:rsidRPr="00D33B57">
        <w:t xml:space="preserve"> payable to Secretary of State upon filing certificate or other paper.</w:t>
      </w:r>
      <w:bookmarkEnd w:id="607"/>
      <w:bookmarkEnd w:id="608"/>
      <w:r w:rsidRPr="00D33B57">
        <w:t xml:space="preserve"> </w:t>
      </w:r>
    </w:p>
    <w:p w:rsidR="00D33B57" w:rsidRPr="00D33B57" w:rsidRDefault="00D33B57" w:rsidP="00D33B57">
      <w:pPr>
        <w:pStyle w:val="L2"/>
      </w:pPr>
      <w:r w:rsidRPr="00F24511">
        <w:rPr>
          <w:rStyle w:val="LL-Chr--ParagraphNumbersinparens"/>
        </w:rPr>
        <w:t>(a)</w:t>
      </w:r>
      <w:r w:rsidRPr="00D33B57">
        <w:t xml:space="preserve"> </w:t>
      </w:r>
      <w:r w:rsidRPr="002E46FE">
        <w:rPr>
          <w:rStyle w:val="LL-Chr--SkeletalSentence"/>
        </w:rPr>
        <w:t xml:space="preserve">The following </w:t>
      </w:r>
      <w:r w:rsidR="004E5B9C" w:rsidRPr="002E46FE">
        <w:rPr>
          <w:rStyle w:val="LL-Chr--SkeletalSentence"/>
        </w:rPr>
        <w:t>fees</w:t>
      </w:r>
      <w:r w:rsidRPr="00D33B57">
        <w:t xml:space="preserve"> and </w:t>
      </w:r>
      <w:r w:rsidR="004E5B9C" w:rsidRPr="002E46FE">
        <w:rPr>
          <w:rStyle w:val="LL-Chr--SkeletalSentence"/>
        </w:rPr>
        <w:t>penalties</w:t>
      </w:r>
      <w:r w:rsidRPr="002E46FE">
        <w:rPr>
          <w:rStyle w:val="LL-Chr--SkeletalSentence"/>
        </w:rPr>
        <w:t xml:space="preserve"> shall be collected</w:t>
      </w:r>
      <w:r w:rsidRPr="00D33B57">
        <w:t xml:space="preserve"> by </w:t>
      </w:r>
      <w:r w:rsidRPr="002E46FE">
        <w:rPr>
          <w:rStyle w:val="LL-Chr--SkeletalSentence"/>
        </w:rPr>
        <w:t>and paid</w:t>
      </w:r>
      <w:r w:rsidRPr="00D33B57">
        <w:t xml:space="preserve"> to the Secretary of State, for the use of the State:</w:t>
      </w:r>
    </w:p>
    <w:p w:rsidR="00D33B57" w:rsidRPr="00D33B57" w:rsidRDefault="00D33B57" w:rsidP="00D33B57">
      <w:pPr>
        <w:pStyle w:val="L3"/>
      </w:pPr>
      <w:r w:rsidRPr="00F24511">
        <w:rPr>
          <w:rStyle w:val="LL-Chr--ParagraphNumbersinparens"/>
        </w:rPr>
        <w:t>(1)</w:t>
      </w:r>
      <w:r w:rsidRPr="00D33B57">
        <w:t xml:space="preserve"> Upon the receipt for filing of an original certificate of incorporation, </w:t>
      </w:r>
      <w:r w:rsidRPr="002E46FE">
        <w:rPr>
          <w:rStyle w:val="LL-Chr--SkeletalSentence"/>
        </w:rPr>
        <w:t xml:space="preserve">the </w:t>
      </w:r>
      <w:r w:rsidR="004E5B9C" w:rsidRPr="002E46FE">
        <w:rPr>
          <w:rStyle w:val="LL-Chr--SkeletalSentence"/>
        </w:rPr>
        <w:t>fee</w:t>
      </w:r>
      <w:r w:rsidRPr="002E46FE">
        <w:rPr>
          <w:rStyle w:val="LL-Chr--SkeletalSentence"/>
        </w:rPr>
        <w:t xml:space="preserve"> shall be computed</w:t>
      </w:r>
      <w:r w:rsidRPr="00D33B57">
        <w:t xml:space="preserve"> on the basis of </w:t>
      </w:r>
      <w:r w:rsidR="002E46FE" w:rsidRPr="002E46FE">
        <w:rPr>
          <w:rStyle w:val="LL-Chr--CohesivePhrase-parens"/>
        </w:rPr>
        <w:t>(</w:t>
      </w:r>
      <w:r w:rsidRPr="00D33B57">
        <w:t>$0.02 for each share of authorized capital stock having par value up to and including 20,000 shares</w:t>
      </w:r>
      <w:r w:rsidR="002E46FE" w:rsidRPr="002E46FE">
        <w:rPr>
          <w:rStyle w:val="LL-Chr--CohesivePhrase-parens"/>
        </w:rPr>
        <w:t>)</w:t>
      </w:r>
      <w:r w:rsidRPr="00D33B57">
        <w:t xml:space="preserve">, </w:t>
      </w:r>
      <w:r w:rsidR="002E46FE" w:rsidRPr="002E46FE">
        <w:rPr>
          <w:rStyle w:val="LL-Chr--CohesivePhrase-parens"/>
        </w:rPr>
        <w:t>(</w:t>
      </w:r>
      <w:r w:rsidRPr="00D33B57">
        <w:t>$0.01 for each share in excess of 20,000 shares up to and including 200,000 shares</w:t>
      </w:r>
      <w:r w:rsidR="002E46FE" w:rsidRPr="002E46FE">
        <w:rPr>
          <w:rStyle w:val="LL-Chr--CohesivePhrase-parens"/>
        </w:rPr>
        <w:t>)</w:t>
      </w:r>
      <w:r w:rsidRPr="00D33B57">
        <w:t xml:space="preserve">, and </w:t>
      </w:r>
      <w:r w:rsidR="002E46FE" w:rsidRPr="002E46FE">
        <w:rPr>
          <w:rStyle w:val="LL-Chr--CohesivePhrase-parens"/>
        </w:rPr>
        <w:t>(</w:t>
      </w:r>
      <w:r w:rsidRPr="00D33B57">
        <w:t>2/5 of a $0.01 for each share in excess of 200,000 shares</w:t>
      </w:r>
      <w:r w:rsidR="002E46FE" w:rsidRPr="002E46FE">
        <w:rPr>
          <w:rStyle w:val="LL-Chr--CohesivePhrase-parens"/>
        </w:rPr>
        <w:t>)</w:t>
      </w:r>
      <w:r w:rsidRPr="00D33B57">
        <w:t xml:space="preserve">; </w:t>
      </w:r>
      <w:r w:rsidR="002E46FE" w:rsidRPr="002E46FE">
        <w:rPr>
          <w:rStyle w:val="LL-Chr--CohesivePhrase-parens"/>
        </w:rPr>
        <w:t>(</w:t>
      </w:r>
      <w:r w:rsidRPr="00D33B57">
        <w:t>$0.01 for each share of authorized capital stock without par value up to and including 20,000 shares</w:t>
      </w:r>
      <w:r w:rsidR="002E46FE" w:rsidRPr="002E46FE">
        <w:rPr>
          <w:rStyle w:val="LL-Chr--CohesivePhrase-parens"/>
        </w:rPr>
        <w:t>)</w:t>
      </w:r>
      <w:r w:rsidRPr="00D33B57">
        <w:t xml:space="preserve">, </w:t>
      </w:r>
      <w:r w:rsidR="002E46FE" w:rsidRPr="002E46FE">
        <w:rPr>
          <w:rStyle w:val="LL-Chr--CohesivePhrase-parens"/>
        </w:rPr>
        <w:t>(</w:t>
      </w:r>
      <w:r w:rsidRPr="00D33B57">
        <w:t>1/2 of $0.01 for each share in excess of 20,000 shares up to and including 2,000,000 shares</w:t>
      </w:r>
      <w:r w:rsidR="002E46FE" w:rsidRPr="002E46FE">
        <w:rPr>
          <w:rStyle w:val="LL-Chr--CohesivePhrase-parens"/>
        </w:rPr>
        <w:t>)</w:t>
      </w:r>
      <w:r w:rsidRPr="00D33B57">
        <w:t xml:space="preserve">, and </w:t>
      </w:r>
      <w:r w:rsidR="002E46FE" w:rsidRPr="002E46FE">
        <w:rPr>
          <w:rStyle w:val="LL-Chr--CohesivePhrase-parens"/>
        </w:rPr>
        <w:t>(</w:t>
      </w:r>
      <w:r w:rsidRPr="00D33B57">
        <w:t>2/5 of $0.01 for each share in excess of 2,000,000 shares</w:t>
      </w:r>
      <w:r w:rsidR="002E46FE" w:rsidRPr="002E46FE">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In no case shall the amount paid be less than $15. </w:t>
      </w:r>
      <w:r w:rsidR="009D4D3D" w:rsidRPr="009D4D3D">
        <w:rPr>
          <w:rStyle w:val="LL-Chr--EndofSentencesquaresymbwinding"/>
        </w:rPr>
        <w:sym w:font="Wingdings 2" w:char="F0A2"/>
      </w:r>
      <w:r w:rsidR="009D4D3D">
        <w:rPr>
          <w:rStyle w:val="LL-Chr--EndofSentencesquaresymbwinding"/>
        </w:rPr>
        <w:t xml:space="preserve"> </w:t>
      </w:r>
      <w:r w:rsidRPr="00D33B57">
        <w:t xml:space="preserve">For the purpose of computing the </w:t>
      </w:r>
      <w:r w:rsidR="004709A2">
        <w:t>fee</w:t>
      </w:r>
      <w:r w:rsidRPr="00D33B57">
        <w:t xml:space="preserve"> on par value stock </w:t>
      </w:r>
      <w:r w:rsidRPr="002E46FE">
        <w:rPr>
          <w:rStyle w:val="LL-Chr--SkeletalSentence"/>
        </w:rPr>
        <w:t>each $100 unit</w:t>
      </w:r>
      <w:r w:rsidRPr="00D33B57">
        <w:t xml:space="preserve"> of the authorized capital stock </w:t>
      </w:r>
      <w:r w:rsidRPr="002E46FE">
        <w:rPr>
          <w:rStyle w:val="LL-Chr--SkeletalSentence"/>
        </w:rPr>
        <w:t>shall be counted</w:t>
      </w:r>
      <w:r w:rsidRPr="00D33B57">
        <w:t xml:space="preserve"> as 1 </w:t>
      </w:r>
      <w:r w:rsidR="004E5B9C">
        <w:t>assessable</w:t>
      </w:r>
      <w:r w:rsidRPr="00D33B57">
        <w:t xml:space="preserve"> share. </w:t>
      </w:r>
    </w:p>
    <w:p w:rsidR="00D33B57" w:rsidRPr="00D33B57" w:rsidRDefault="00D33B57" w:rsidP="00D33B57">
      <w:pPr>
        <w:pStyle w:val="L3"/>
      </w:pPr>
      <w:r w:rsidRPr="00F24511">
        <w:rPr>
          <w:rStyle w:val="LL-Chr--ParagraphNumbersinparens"/>
        </w:rPr>
        <w:t>(2)</w:t>
      </w:r>
      <w:r w:rsidRPr="00D33B57">
        <w:t xml:space="preserve"> Upon the receipt for filing of </w:t>
      </w:r>
      <w:r w:rsidR="002E46FE" w:rsidRPr="002E46FE">
        <w:rPr>
          <w:rStyle w:val="LL-Chr--CohesivePhrase-parens"/>
        </w:rPr>
        <w:t>(</w:t>
      </w:r>
      <w:r w:rsidRPr="00D33B57">
        <w:t>a certificate of amendment of certificate of incorporation</w:t>
      </w:r>
      <w:r w:rsidR="002E46FE" w:rsidRPr="002E46FE">
        <w:rPr>
          <w:rStyle w:val="LL-Chr--CohesivePhrase-parens"/>
        </w:rPr>
        <w:t>)</w:t>
      </w:r>
      <w:r w:rsidRPr="00D33B57">
        <w:t xml:space="preserve">, </w:t>
      </w:r>
      <w:r w:rsidRPr="002E46FE">
        <w:rPr>
          <w:rStyle w:val="LL-Chr--SecondaryConjunction0"/>
        </w:rPr>
        <w:t>or</w:t>
      </w:r>
      <w:r w:rsidRPr="00D33B57">
        <w:t xml:space="preserve"> </w:t>
      </w:r>
      <w:r w:rsidR="002E46FE" w:rsidRPr="002E46FE">
        <w:rPr>
          <w:rStyle w:val="LL-Chr--CohesivePhrase-parens"/>
        </w:rPr>
        <w:t>(</w:t>
      </w:r>
      <w:r w:rsidRPr="00D33B57">
        <w:t>a certificate of amendment of certificate of incorporation before payment of capital</w:t>
      </w:r>
      <w:r w:rsidR="002E46FE" w:rsidRPr="002E46FE">
        <w:rPr>
          <w:rStyle w:val="LL-Chr--CohesivePhrase-parens"/>
        </w:rPr>
        <w:t>)</w:t>
      </w:r>
      <w:r w:rsidRPr="00D33B57">
        <w:t xml:space="preserve">, or a restated certificate of incorporation, increasing the authorized capital stock of a corporation, </w:t>
      </w:r>
      <w:r w:rsidRPr="002E46FE">
        <w:rPr>
          <w:rStyle w:val="LL-Chr--SkeletalSentence"/>
        </w:rPr>
        <w:t xml:space="preserve">the </w:t>
      </w:r>
      <w:r w:rsidR="004E5B9C" w:rsidRPr="002E46FE">
        <w:rPr>
          <w:rStyle w:val="LL-Chr--SkeletalSentence"/>
        </w:rPr>
        <w:t>fee</w:t>
      </w:r>
      <w:r w:rsidRPr="002E46FE">
        <w:rPr>
          <w:rStyle w:val="LL-Chr--SkeletalSentence"/>
        </w:rPr>
        <w:t xml:space="preserve"> shall be an amount equal to the difference</w:t>
      </w:r>
      <w:r w:rsidRPr="00D33B57">
        <w:t xml:space="preserve"> between </w:t>
      </w:r>
      <w:r w:rsidR="002E46FE" w:rsidRPr="002E46FE">
        <w:rPr>
          <w:rStyle w:val="LL-Chr--CohesivePhrase-parens"/>
        </w:rPr>
        <w:t>(</w:t>
      </w:r>
      <w:r w:rsidRPr="00D33B57">
        <w:t xml:space="preserve">the </w:t>
      </w:r>
      <w:r w:rsidR="004E5B9C">
        <w:t>fee</w:t>
      </w:r>
      <w:r w:rsidRPr="00D33B57">
        <w:t xml:space="preserve"> computed at the foregoing rates upon the total authorized capital stock of the corporation including the proposed increase</w:t>
      </w:r>
      <w:r w:rsidR="002E46FE" w:rsidRPr="002E46FE">
        <w:rPr>
          <w:rStyle w:val="LL-Chr--CohesivePhrase-parens"/>
        </w:rPr>
        <w:t>)</w:t>
      </w:r>
      <w:r w:rsidRPr="00D33B57">
        <w:t xml:space="preserve">, </w:t>
      </w:r>
      <w:r w:rsidRPr="002E46FE">
        <w:rPr>
          <w:rStyle w:val="LL-Chr--SecondaryConjunction0"/>
        </w:rPr>
        <w:t>and</w:t>
      </w:r>
      <w:r w:rsidRPr="00D33B57">
        <w:t xml:space="preserve"> </w:t>
      </w:r>
      <w:r w:rsidR="002E46FE" w:rsidRPr="002E46FE">
        <w:rPr>
          <w:rStyle w:val="LL-Chr--CohesivePhrase-parens"/>
        </w:rPr>
        <w:t>(</w:t>
      </w:r>
      <w:r w:rsidRPr="00D33B57">
        <w:t xml:space="preserve">the </w:t>
      </w:r>
      <w:r w:rsidR="004E5B9C">
        <w:t>fee</w:t>
      </w:r>
      <w:r w:rsidRPr="00D33B57">
        <w:t xml:space="preserve"> computed at the foregoing rates upon the total authorized capital stock excluding the proposed increase</w:t>
      </w:r>
      <w:r w:rsidR="002E46FE" w:rsidRPr="002E46FE">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In no case shall the amount paid be less than $30. </w:t>
      </w:r>
    </w:p>
    <w:p w:rsidR="00D33B57" w:rsidRPr="00D33B57" w:rsidRDefault="00D33B57" w:rsidP="00D33B57">
      <w:pPr>
        <w:pStyle w:val="L3"/>
      </w:pPr>
      <w:r w:rsidRPr="00F24511">
        <w:rPr>
          <w:rStyle w:val="LL-Chr--ParagraphNumbersinparens"/>
        </w:rPr>
        <w:t>(3)</w:t>
      </w:r>
      <w:r w:rsidRPr="00D33B57">
        <w:t xml:space="preserve"> Upon the receipt for filing of </w:t>
      </w:r>
      <w:r w:rsidR="002E46FE" w:rsidRPr="002E46FE">
        <w:rPr>
          <w:rStyle w:val="LL-Chr--CohesivePhrase-parens"/>
        </w:rPr>
        <w:t>(</w:t>
      </w:r>
      <w:r w:rsidRPr="00D33B57">
        <w:t>a certificate of amendment of certificate of incorporation before payment of capital and not involving an increase of authorized capital stock</w:t>
      </w:r>
      <w:r w:rsidR="002E46FE" w:rsidRPr="002E46FE">
        <w:rPr>
          <w:rStyle w:val="LL-Chr--CohesivePhrase-parens"/>
        </w:rPr>
        <w:t>)</w:t>
      </w:r>
      <w:r w:rsidRPr="00D33B57">
        <w:t xml:space="preserve">, or </w:t>
      </w:r>
      <w:r w:rsidR="002E46FE" w:rsidRPr="002E46FE">
        <w:rPr>
          <w:rStyle w:val="LL-Chr--CohesivePhrase-parens"/>
        </w:rPr>
        <w:t>(</w:t>
      </w:r>
      <w:r w:rsidRPr="00D33B57">
        <w:t>an amendment to the certificate of incorporation not involving an increase of authorized capital stock</w:t>
      </w:r>
      <w:r w:rsidR="002E46FE" w:rsidRPr="002E46FE">
        <w:rPr>
          <w:rStyle w:val="LL-Chr--CohesivePhrase-parens"/>
        </w:rPr>
        <w:t>)</w:t>
      </w:r>
      <w:r w:rsidRPr="00D33B57">
        <w:t xml:space="preserve">, or </w:t>
      </w:r>
      <w:r w:rsidR="002E46FE" w:rsidRPr="002E46FE">
        <w:rPr>
          <w:rStyle w:val="LL-Chr--CohesivePhrase-parens"/>
        </w:rPr>
        <w:t>(</w:t>
      </w:r>
      <w:r w:rsidRPr="00D33B57">
        <w:t>a restated certificate of incorporation not involving an increase of authorized capital stock</w:t>
      </w:r>
      <w:r w:rsidR="002E46FE" w:rsidRPr="002E46FE">
        <w:rPr>
          <w:rStyle w:val="LL-Chr--CohesivePhrase-parens"/>
        </w:rPr>
        <w:t>)</w:t>
      </w:r>
      <w:r w:rsidRPr="00D33B57">
        <w:t xml:space="preserve">, or </w:t>
      </w:r>
      <w:r w:rsidR="002E46FE" w:rsidRPr="002E46FE">
        <w:rPr>
          <w:rStyle w:val="LL-Chr--CohesivePhrase-parens"/>
        </w:rPr>
        <w:t>(</w:t>
      </w:r>
      <w:r w:rsidRPr="00D33B57">
        <w:t>a certificate of retirement of stock</w:t>
      </w:r>
      <w:r w:rsidR="002E46FE" w:rsidRPr="002E46FE">
        <w:rPr>
          <w:rStyle w:val="LL-Chr--CohesivePhrase-parens"/>
        </w:rPr>
        <w:t>)</w:t>
      </w:r>
      <w:r w:rsidRPr="00D33B57">
        <w:t xml:space="preserve">, </w:t>
      </w:r>
      <w:r w:rsidRPr="002E46FE">
        <w:rPr>
          <w:rStyle w:val="LL-Chr--SkeletalSentence"/>
        </w:rPr>
        <w:t xml:space="preserve">the </w:t>
      </w:r>
      <w:r w:rsidR="004E5B9C" w:rsidRPr="002E46FE">
        <w:rPr>
          <w:rStyle w:val="LL-Chr--SkeletalSentence"/>
        </w:rPr>
        <w:t>fee</w:t>
      </w:r>
      <w:r w:rsidRPr="00D33B57">
        <w:t xml:space="preserve"> to be paid </w:t>
      </w:r>
      <w:r w:rsidRPr="002E46FE">
        <w:rPr>
          <w:rStyle w:val="LL-Chr--SkeletalSentence"/>
        </w:rPr>
        <w:t>shall be $30</w:t>
      </w:r>
      <w:r w:rsidRPr="00D33B57">
        <w:t>.</w:t>
      </w:r>
      <w:r w:rsidR="008602C5">
        <w:t xml:space="preserve"> </w:t>
      </w:r>
      <w:r w:rsidR="008602C5" w:rsidRPr="008602C5">
        <w:rPr>
          <w:rStyle w:val="LL-Chr--EndofSentencesquaresymbwinding"/>
        </w:rPr>
        <w:sym w:font="Wingdings 2" w:char="F0A2"/>
      </w:r>
      <w:r w:rsidRPr="00D33B57">
        <w:t xml:space="preserve"> For </w:t>
      </w:r>
      <w:r w:rsidR="002E46FE" w:rsidRPr="002E46FE">
        <w:rPr>
          <w:rStyle w:val="LL-Chr--CohesivePhrase-parens"/>
        </w:rPr>
        <w:t>(</w:t>
      </w:r>
      <w:r w:rsidRPr="00D33B57">
        <w:t>all other certificates relating to corporations, not otherwise provided for</w:t>
      </w:r>
      <w:r w:rsidR="002E46FE" w:rsidRPr="002E46FE">
        <w:rPr>
          <w:rStyle w:val="LL-Chr--CohesivePhrase-parens"/>
        </w:rPr>
        <w:t>)</w:t>
      </w:r>
      <w:r w:rsidRPr="00D33B57">
        <w:t xml:space="preserve">, </w:t>
      </w:r>
      <w:r w:rsidRPr="002E46FE">
        <w:rPr>
          <w:rStyle w:val="LL-Chr--SkeletalSentence"/>
        </w:rPr>
        <w:t xml:space="preserve">the </w:t>
      </w:r>
      <w:r w:rsidR="004E5B9C" w:rsidRPr="002E46FE">
        <w:rPr>
          <w:rStyle w:val="LL-Chr--SkeletalSentence"/>
        </w:rPr>
        <w:t>fee</w:t>
      </w:r>
      <w:r w:rsidRPr="00D33B57">
        <w:t xml:space="preserve"> to be paid </w:t>
      </w:r>
      <w:r w:rsidRPr="002E46FE">
        <w:rPr>
          <w:rStyle w:val="LL-Chr--SkeletalSentence"/>
        </w:rPr>
        <w:t>shall be $5.00</w:t>
      </w:r>
      <w:r w:rsidRPr="00D33B57">
        <w:t>.</w:t>
      </w:r>
      <w:r w:rsidR="008602C5">
        <w:t xml:space="preserve"> </w:t>
      </w:r>
      <w:r w:rsidR="008602C5" w:rsidRPr="008602C5">
        <w:rPr>
          <w:rStyle w:val="LL-Chr--EndofSentencesquaresymbwinding"/>
        </w:rPr>
        <w:sym w:font="Wingdings 2" w:char="F0A2"/>
      </w:r>
      <w:r w:rsidRPr="00D33B57">
        <w:t xml:space="preserve"> In the case of exempt corporations no </w:t>
      </w:r>
      <w:r w:rsidR="004E5B9C">
        <w:t>fee</w:t>
      </w:r>
      <w:r w:rsidRPr="00D33B57">
        <w:t xml:space="preserve"> shall be paid</w:t>
      </w:r>
      <w:r w:rsidR="004E5B9C">
        <w:t xml:space="preserve"> under this paragraph</w:t>
      </w:r>
      <w:r w:rsidRPr="00D33B57">
        <w:t xml:space="preserve">. </w:t>
      </w:r>
    </w:p>
    <w:p w:rsidR="00D33B57" w:rsidRPr="00D33B57" w:rsidRDefault="00D33B57" w:rsidP="00D33B57">
      <w:pPr>
        <w:pStyle w:val="L3"/>
      </w:pPr>
      <w:r w:rsidRPr="00F24511">
        <w:rPr>
          <w:rStyle w:val="LL-Chr--ParagraphNumbersinparens"/>
        </w:rPr>
        <w:t>(4)</w:t>
      </w:r>
      <w:r w:rsidRPr="00D33B57">
        <w:t xml:space="preserve"> Upon the receipt for filing of </w:t>
      </w:r>
      <w:r w:rsidR="002E46FE" w:rsidRPr="002E46FE">
        <w:rPr>
          <w:rStyle w:val="LL-Chr--CohesivePhrase-parens"/>
        </w:rPr>
        <w:t>(</w:t>
      </w:r>
      <w:r w:rsidRPr="00D33B57">
        <w:t>a certificate of merger or consolidation of 2 or more corporations</w:t>
      </w:r>
      <w:r w:rsidR="002E46FE" w:rsidRPr="002E46FE">
        <w:rPr>
          <w:rStyle w:val="LL-Chr--CohesivePhrase-parens"/>
        </w:rPr>
        <w:t>)</w:t>
      </w:r>
      <w:r w:rsidRPr="00D33B57">
        <w:t xml:space="preserve">, </w:t>
      </w:r>
      <w:r w:rsidRPr="002E46FE">
        <w:rPr>
          <w:rStyle w:val="LL-Chr--SkeletalSentence"/>
        </w:rPr>
        <w:t xml:space="preserve">the </w:t>
      </w:r>
      <w:r w:rsidR="004E5B9C" w:rsidRPr="002E46FE">
        <w:rPr>
          <w:rStyle w:val="LL-Chr--SkeletalSentence"/>
        </w:rPr>
        <w:t>fee</w:t>
      </w:r>
      <w:r w:rsidRPr="002E46FE">
        <w:rPr>
          <w:rStyle w:val="LL-Chr--SkeletalSentence"/>
        </w:rPr>
        <w:t xml:space="preserve"> shall be an amount equal to the difference</w:t>
      </w:r>
      <w:r w:rsidRPr="00D33B57">
        <w:t xml:space="preserve"> between </w:t>
      </w:r>
      <w:r w:rsidR="002E46FE" w:rsidRPr="002E46FE">
        <w:rPr>
          <w:rStyle w:val="LL-Chr--CohesivePhrase-parens"/>
        </w:rPr>
        <w:t>(</w:t>
      </w:r>
      <w:r w:rsidRPr="00D33B57">
        <w:t xml:space="preserve">the </w:t>
      </w:r>
      <w:r w:rsidR="004E5B9C">
        <w:t>fee</w:t>
      </w:r>
      <w:r w:rsidRPr="00D33B57">
        <w:t xml:space="preserve"> computed at the foregoing rates upon the total authorized capital stock of the corporation created by the merger or consolidation</w:t>
      </w:r>
      <w:r w:rsidR="002E46FE" w:rsidRPr="002E46FE">
        <w:rPr>
          <w:rStyle w:val="LL-Chr--CohesivePhrase-parens"/>
        </w:rPr>
        <w:t>)</w:t>
      </w:r>
      <w:r w:rsidRPr="00D33B57">
        <w:t xml:space="preserve">, and </w:t>
      </w:r>
      <w:r w:rsidR="002E46FE" w:rsidRPr="002E46FE">
        <w:rPr>
          <w:rStyle w:val="LL-Chr--CohesivePhrase-parens"/>
        </w:rPr>
        <w:t>(</w:t>
      </w:r>
      <w:r w:rsidRPr="00D33B57">
        <w:t xml:space="preserve">the </w:t>
      </w:r>
      <w:r w:rsidR="004E5B9C">
        <w:t>fee</w:t>
      </w:r>
      <w:r w:rsidRPr="00D33B57">
        <w:t xml:space="preserve"> so computed upon the aggregate amount of the total authorized capital stock of the constituent corporations</w:t>
      </w:r>
      <w:r w:rsidR="002E46FE" w:rsidRPr="002E46FE">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In no case shall the amount paid be less than $75.</w:t>
      </w:r>
      <w:r w:rsidR="008602C5">
        <w:t xml:space="preserve"> </w:t>
      </w:r>
      <w:r w:rsidR="008602C5" w:rsidRPr="008602C5">
        <w:rPr>
          <w:rStyle w:val="LL-Chr--EndofSentencesquaresymbwinding"/>
        </w:rPr>
        <w:sym w:font="Wingdings 2" w:char="F0A2"/>
      </w:r>
      <w:r w:rsidRPr="00D33B57">
        <w:t xml:space="preserve"> </w:t>
      </w:r>
      <w:r w:rsidRPr="00DA50AA">
        <w:rPr>
          <w:rStyle w:val="LL-Chr--SkeletalSentence"/>
        </w:rPr>
        <w:t xml:space="preserve">The foregoing </w:t>
      </w:r>
      <w:r w:rsidR="004E5B9C" w:rsidRPr="00DA50AA">
        <w:rPr>
          <w:rStyle w:val="LL-Chr--SkeletalSentence"/>
        </w:rPr>
        <w:t>fee</w:t>
      </w:r>
      <w:r w:rsidRPr="00DA50AA">
        <w:rPr>
          <w:rStyle w:val="LL-Chr--SkeletalSentence"/>
        </w:rPr>
        <w:t xml:space="preserve"> shall be</w:t>
      </w:r>
      <w:r w:rsidRPr="00D33B57">
        <w:t xml:space="preserve"> in addition to </w:t>
      </w:r>
      <w:r w:rsidR="00DA50AA" w:rsidRPr="00DA50AA">
        <w:rPr>
          <w:rStyle w:val="LL-Chr--CohesivePhrase-parens"/>
        </w:rPr>
        <w:t>(</w:t>
      </w:r>
      <w:r w:rsidRPr="00D33B57">
        <w:t>any tax or fee required under any other law of this State to be paid by any constituent entity that is not a corporation in connection with the filing of the certificate of merger or consolidation</w:t>
      </w:r>
      <w:r w:rsidR="00DA50AA" w:rsidRPr="00DA50AA">
        <w:rPr>
          <w:rStyle w:val="LL-Chr--CohesivePhrase-parens"/>
        </w:rPr>
        <w:t>)</w:t>
      </w:r>
      <w:r w:rsidRPr="00D33B57">
        <w:t xml:space="preserve">. </w:t>
      </w:r>
    </w:p>
    <w:p w:rsidR="00D33B57" w:rsidRPr="00D33B57" w:rsidRDefault="00D33B57" w:rsidP="00D33B57">
      <w:pPr>
        <w:pStyle w:val="L3"/>
      </w:pPr>
      <w:r w:rsidRPr="00F24511">
        <w:rPr>
          <w:rStyle w:val="LL-Chr--ParagraphNumbersinparens"/>
        </w:rPr>
        <w:t>(5)</w:t>
      </w:r>
      <w:r w:rsidRPr="00D33B57">
        <w:t xml:space="preserve"> Upon the receipt for filing of </w:t>
      </w:r>
      <w:r w:rsidR="00DA50AA" w:rsidRPr="00DA50AA">
        <w:rPr>
          <w:rStyle w:val="LL-Chr--CohesivePhrase-parens"/>
        </w:rPr>
        <w:t>(</w:t>
      </w:r>
      <w:r w:rsidRPr="00D33B57">
        <w:t>a certificate of dissolution</w:t>
      </w:r>
      <w:r w:rsidR="00DA50AA" w:rsidRPr="00DA50AA">
        <w:rPr>
          <w:rStyle w:val="LL-Chr--CohesivePhrase-parens"/>
        </w:rPr>
        <w:t>)</w:t>
      </w:r>
      <w:r w:rsidRPr="00D33B57">
        <w:t xml:space="preserve">, </w:t>
      </w:r>
      <w:r w:rsidRPr="00DA50AA">
        <w:rPr>
          <w:rStyle w:val="LL-Chr--SkeletalSentence"/>
        </w:rPr>
        <w:t>there shall be paid</w:t>
      </w:r>
      <w:r w:rsidRPr="00D33B57">
        <w:t xml:space="preserve"> to </w:t>
      </w:r>
      <w:r w:rsidRPr="00DA50AA">
        <w:rPr>
          <w:rStyle w:val="LL-Chr--SecondaryConjunction0"/>
        </w:rPr>
        <w:t>and</w:t>
      </w:r>
      <w:r w:rsidRPr="00D33B57">
        <w:t xml:space="preserve"> </w:t>
      </w:r>
      <w:r w:rsidRPr="00DA50AA">
        <w:rPr>
          <w:rStyle w:val="LL-Chr--SkeletalSentence"/>
        </w:rPr>
        <w:t>collected</w:t>
      </w:r>
      <w:r w:rsidRPr="00D33B57">
        <w:t xml:space="preserve"> by the Secretary of State </w:t>
      </w:r>
      <w:r w:rsidRPr="00DA50AA">
        <w:rPr>
          <w:rStyle w:val="LL-Chr--SkeletalSentence"/>
        </w:rPr>
        <w:t xml:space="preserve">a </w:t>
      </w:r>
      <w:r w:rsidR="004E5B9C" w:rsidRPr="00DA50AA">
        <w:rPr>
          <w:rStyle w:val="LL-Chr--SkeletalSentence"/>
        </w:rPr>
        <w:t>fee</w:t>
      </w:r>
      <w:r w:rsidRPr="00D33B57">
        <w:t xml:space="preserve"> of: </w:t>
      </w:r>
    </w:p>
    <w:p w:rsidR="00D33B57" w:rsidRPr="00D33B57" w:rsidRDefault="00D33B57" w:rsidP="00D33B57">
      <w:pPr>
        <w:pStyle w:val="L4"/>
      </w:pPr>
      <w:proofErr w:type="gramStart"/>
      <w:r w:rsidRPr="00F24511">
        <w:rPr>
          <w:rStyle w:val="LL-Chr--ParagraphNumbersinparens"/>
        </w:rPr>
        <w:t>a</w:t>
      </w:r>
      <w:proofErr w:type="gramEnd"/>
      <w:r w:rsidRPr="00F24511">
        <w:rPr>
          <w:rStyle w:val="LL-Chr--ParagraphNumbersinparens"/>
        </w:rPr>
        <w:t>.</w:t>
      </w:r>
      <w:r w:rsidRPr="00D33B57">
        <w:t xml:space="preserve"> Forty dollars ($40); </w:t>
      </w:r>
      <w:r w:rsidRPr="00DA50AA">
        <w:rPr>
          <w:rStyle w:val="LL-Chr--PrimaryConjunction51"/>
        </w:rPr>
        <w:t>or</w:t>
      </w:r>
    </w:p>
    <w:p w:rsidR="00D33B57" w:rsidRPr="00D33B57" w:rsidRDefault="00D33B57" w:rsidP="00D33B57">
      <w:pPr>
        <w:pStyle w:val="L4"/>
      </w:pPr>
      <w:proofErr w:type="gramStart"/>
      <w:r w:rsidRPr="00F24511">
        <w:rPr>
          <w:rStyle w:val="LL-Chr--ParagraphNumbersinparens"/>
        </w:rPr>
        <w:t>b</w:t>
      </w:r>
      <w:proofErr w:type="gramEnd"/>
      <w:r w:rsidRPr="00F24511">
        <w:rPr>
          <w:rStyle w:val="LL-Chr--ParagraphNumbersinparens"/>
        </w:rPr>
        <w:t>.</w:t>
      </w:r>
      <w:r w:rsidRPr="00D33B57">
        <w:t xml:space="preserve"> Ten dollars ($10) in the case of a certificate of dissolution which certifies that:</w:t>
      </w:r>
    </w:p>
    <w:p w:rsidR="00D33B57" w:rsidRPr="00D33B57" w:rsidRDefault="00D33B57" w:rsidP="00D33B57">
      <w:pPr>
        <w:pStyle w:val="L5"/>
      </w:pPr>
      <w:r w:rsidRPr="00F24511">
        <w:rPr>
          <w:rStyle w:val="LL-Chr--ParagraphNumbersinparens"/>
        </w:rPr>
        <w:t>1.</w:t>
      </w:r>
      <w:r w:rsidRPr="00D33B57">
        <w:t xml:space="preserve"> The corporation has no assets and has ceased transacting business; </w:t>
      </w:r>
      <w:r w:rsidRPr="00DA50AA">
        <w:rPr>
          <w:rStyle w:val="LL-Chr--SecondaryConjunction0"/>
        </w:rPr>
        <w:t>and</w:t>
      </w:r>
    </w:p>
    <w:p w:rsidR="00D33B57" w:rsidRPr="00D33B57" w:rsidRDefault="00D33B57" w:rsidP="00D33B57">
      <w:pPr>
        <w:pStyle w:val="L5"/>
      </w:pPr>
      <w:r w:rsidRPr="00F24511">
        <w:rPr>
          <w:rStyle w:val="LL-Chr--ParagraphNumbersinparens"/>
        </w:rPr>
        <w:t>2.</w:t>
      </w:r>
      <w:r w:rsidRPr="00D33B57">
        <w:t xml:space="preserve"> The corporation, for each year since its incorporation in this State, has been required to pay only the minimum franchise tax then prescribed by § 503 of this title; </w:t>
      </w:r>
      <w:r w:rsidRPr="00DA50AA">
        <w:rPr>
          <w:rStyle w:val="LL-Chr--SecondaryConjunction0"/>
        </w:rPr>
        <w:t>and</w:t>
      </w:r>
      <w:r w:rsidRPr="00D33B57">
        <w:t xml:space="preserve"> </w:t>
      </w:r>
    </w:p>
    <w:p w:rsidR="00D33B57" w:rsidRPr="00D33B57" w:rsidRDefault="00D33B57" w:rsidP="00D33B57">
      <w:pPr>
        <w:pStyle w:val="L5"/>
      </w:pPr>
      <w:r w:rsidRPr="00F24511">
        <w:rPr>
          <w:rStyle w:val="LL-Chr--ParagraphNumbersinparens"/>
        </w:rPr>
        <w:t>3.</w:t>
      </w:r>
      <w:r w:rsidRPr="00D33B57">
        <w:t xml:space="preserve"> The corporation has paid all franchise taxes and fees due to or assessable by this State through the end of the year in which said certificate of dissolution is filed. </w:t>
      </w:r>
    </w:p>
    <w:p w:rsidR="00D33B57" w:rsidRPr="00D33B57" w:rsidRDefault="00D33B57" w:rsidP="00D33B57">
      <w:pPr>
        <w:pStyle w:val="L3"/>
      </w:pPr>
      <w:r w:rsidRPr="00F24511">
        <w:rPr>
          <w:rStyle w:val="LL-Chr--ParagraphNumbersinparens"/>
        </w:rPr>
        <w:t>(6)</w:t>
      </w:r>
      <w:r w:rsidRPr="00D33B57">
        <w:t xml:space="preserve"> Upon the receipt for filing of </w:t>
      </w:r>
      <w:r w:rsidR="00DA50AA" w:rsidRPr="00DA50AA">
        <w:rPr>
          <w:rStyle w:val="LL-Chr--CohesivePhrase-parens"/>
        </w:rPr>
        <w:t>(</w:t>
      </w:r>
      <w:r w:rsidRPr="00D33B57">
        <w:t xml:space="preserve">a certificate </w:t>
      </w:r>
      <w:r w:rsidR="004E5B9C">
        <w:t>of reinstatement of a foreign corporation</w:t>
      </w:r>
      <w:r w:rsidR="00DA50AA" w:rsidRPr="00DA50AA">
        <w:rPr>
          <w:rStyle w:val="LL-Chr--CohesivePhrase-parens"/>
        </w:rPr>
        <w:t>)</w:t>
      </w:r>
      <w:r w:rsidR="004E5B9C">
        <w:t xml:space="preserve"> or </w:t>
      </w:r>
      <w:r w:rsidR="00DA50AA" w:rsidRPr="00DA50AA">
        <w:rPr>
          <w:rStyle w:val="LL-Chr--CohesivePhrase-parens"/>
        </w:rPr>
        <w:t>(</w:t>
      </w:r>
      <w:r w:rsidR="004E5B9C">
        <w:t xml:space="preserve">a certificate </w:t>
      </w:r>
      <w:r w:rsidRPr="00D33B57">
        <w:t>of surrender and withdrawal from the State by a foreign corporation</w:t>
      </w:r>
      <w:r w:rsidR="00DA50AA" w:rsidRPr="00DA50AA">
        <w:rPr>
          <w:rStyle w:val="LL-Chr--CohesivePhrase-parens"/>
        </w:rPr>
        <w:t>)</w:t>
      </w:r>
      <w:r w:rsidRPr="00D33B57">
        <w:t xml:space="preserve">, </w:t>
      </w:r>
      <w:r w:rsidRPr="00DA50AA">
        <w:rPr>
          <w:rStyle w:val="LL-Chr--SkeletalSentence"/>
        </w:rPr>
        <w:t>there shall be collected</w:t>
      </w:r>
      <w:r w:rsidRPr="00D33B57">
        <w:t xml:space="preserve"> by </w:t>
      </w:r>
      <w:r w:rsidRPr="00DA50AA">
        <w:rPr>
          <w:rStyle w:val="LL-Chr--SecondaryConjunction0"/>
        </w:rPr>
        <w:t>and</w:t>
      </w:r>
      <w:r w:rsidRPr="00D33B57">
        <w:t xml:space="preserve"> </w:t>
      </w:r>
      <w:r w:rsidRPr="00DA50AA">
        <w:rPr>
          <w:rStyle w:val="LL-Chr--SkeletalSentence"/>
        </w:rPr>
        <w:t>paid</w:t>
      </w:r>
      <w:r w:rsidRPr="00D33B57">
        <w:t xml:space="preserve"> to the Secretary of State </w:t>
      </w:r>
      <w:r w:rsidRPr="00DA50AA">
        <w:rPr>
          <w:rStyle w:val="LL-Chr--SkeletalSentence"/>
        </w:rPr>
        <w:t xml:space="preserve">a </w:t>
      </w:r>
      <w:r w:rsidR="004E5B9C" w:rsidRPr="00DA50AA">
        <w:rPr>
          <w:rStyle w:val="LL-Chr--SkeletalSentence"/>
        </w:rPr>
        <w:t>fee</w:t>
      </w:r>
      <w:r w:rsidRPr="00DA50AA">
        <w:rPr>
          <w:rStyle w:val="LL-Chr--SkeletalSentence"/>
        </w:rPr>
        <w:t xml:space="preserve"> of $10</w:t>
      </w:r>
      <w:r w:rsidRPr="00D33B57">
        <w:t xml:space="preserve">. </w:t>
      </w:r>
    </w:p>
    <w:p w:rsidR="00D33B57" w:rsidRPr="00D33B57" w:rsidRDefault="00D33B57" w:rsidP="00D33B57">
      <w:pPr>
        <w:pStyle w:val="L3"/>
      </w:pPr>
      <w:r w:rsidRPr="00F24511">
        <w:rPr>
          <w:rStyle w:val="LL-Chr--ParagraphNumbersinparens"/>
        </w:rPr>
        <w:t>(7)</w:t>
      </w:r>
      <w:r w:rsidRPr="00D33B57">
        <w:t xml:space="preserve"> For receiving and filing and/or indexing </w:t>
      </w:r>
      <w:r w:rsidR="00DA50AA" w:rsidRPr="00DA50AA">
        <w:rPr>
          <w:rStyle w:val="LL-Chr--CohesivePhrase-parens"/>
        </w:rPr>
        <w:t>(</w:t>
      </w:r>
      <w:r w:rsidRPr="00D33B57">
        <w:t>any certificate, affidavit, agreement or any other paper provided for by this chapter, for which no different fee is specifically prescribed</w:t>
      </w:r>
      <w:r w:rsidR="00DA50AA" w:rsidRPr="00DA50AA">
        <w:rPr>
          <w:rStyle w:val="LL-Chr--CohesivePhrase-parens"/>
        </w:rPr>
        <w:t>)</w:t>
      </w:r>
      <w:r w:rsidRPr="00D33B57">
        <w:t xml:space="preserve">, </w:t>
      </w:r>
      <w:r w:rsidRPr="00DA50AA">
        <w:rPr>
          <w:rStyle w:val="LL-Chr--SkeletalSentence"/>
        </w:rPr>
        <w:t>a fee</w:t>
      </w:r>
      <w:r w:rsidRPr="00D33B57">
        <w:t xml:space="preserve"> of $115 in each case </w:t>
      </w:r>
      <w:r w:rsidRPr="00DA50AA">
        <w:rPr>
          <w:rStyle w:val="LL-Chr--SkeletalSentence"/>
        </w:rPr>
        <w:t>shall be paid</w:t>
      </w:r>
      <w:r w:rsidRPr="00D33B57">
        <w:t xml:space="preserve"> to the Secretary of State.</w:t>
      </w:r>
      <w:r w:rsidR="008602C5">
        <w:t xml:space="preserve"> </w:t>
      </w:r>
      <w:r w:rsidR="008602C5" w:rsidRPr="008602C5">
        <w:rPr>
          <w:rStyle w:val="LL-Chr--EndofSentencesquaresymbwinding"/>
        </w:rPr>
        <w:sym w:font="Wingdings 2" w:char="F0A2"/>
      </w:r>
      <w:r w:rsidRPr="00D33B57">
        <w:t xml:space="preserve"> </w:t>
      </w:r>
      <w:r w:rsidRPr="00DA50AA">
        <w:rPr>
          <w:rStyle w:val="LL-Chr--SkeletalSentence"/>
        </w:rPr>
        <w:t>The fee</w:t>
      </w:r>
      <w:r w:rsidRPr="00D33B57">
        <w:t xml:space="preserve"> in the case of </w:t>
      </w:r>
      <w:r w:rsidR="00DA50AA" w:rsidRPr="00DA50AA">
        <w:rPr>
          <w:rStyle w:val="LL-Chr--CohesivePhrase-parens"/>
        </w:rPr>
        <w:t>(</w:t>
      </w:r>
      <w:r w:rsidRPr="00D33B57">
        <w:t>a certificate of incorporation filed as required by § 102 of this title</w:t>
      </w:r>
      <w:r w:rsidR="00DA50AA" w:rsidRPr="00DA50AA">
        <w:rPr>
          <w:rStyle w:val="LL-Chr--CohesivePhrase-parens"/>
        </w:rPr>
        <w:t>)</w:t>
      </w:r>
      <w:r w:rsidRPr="00D33B57">
        <w:t xml:space="preserve"> </w:t>
      </w:r>
      <w:r w:rsidRPr="00DA50AA">
        <w:rPr>
          <w:rStyle w:val="LL-Chr--SkeletalSentence"/>
        </w:rPr>
        <w:t>shall be $25</w:t>
      </w:r>
      <w:r w:rsidRPr="00D33B57">
        <w:t>.</w:t>
      </w:r>
      <w:r w:rsidR="008602C5">
        <w:t xml:space="preserve"> </w:t>
      </w:r>
      <w:r w:rsidR="008602C5" w:rsidRPr="008602C5">
        <w:rPr>
          <w:rStyle w:val="LL-Chr--EndofSentencesquaresymbwinding"/>
        </w:rPr>
        <w:sym w:font="Wingdings 2" w:char="F0A2"/>
      </w:r>
      <w:r w:rsidRPr="00D33B57">
        <w:t xml:space="preserve"> For </w:t>
      </w:r>
      <w:r w:rsidR="00DA50AA" w:rsidRPr="00DA50AA">
        <w:rPr>
          <w:rStyle w:val="LL-Chr--CohesivePhrase-parens"/>
        </w:rPr>
        <w:t>(</w:t>
      </w:r>
      <w:r w:rsidRPr="00D33B57">
        <w:t>entering information from each instrument into the Delaware Corporation Information System in accordance with § 103(c</w:t>
      </w:r>
      <w:proofErr w:type="gramStart"/>
      <w:r w:rsidRPr="00D33B57">
        <w:t>)(</w:t>
      </w:r>
      <w:proofErr w:type="gramEnd"/>
      <w:r w:rsidRPr="00D33B57">
        <w:t>8) of this title</w:t>
      </w:r>
      <w:r w:rsidR="00DA50AA" w:rsidRPr="00DA50AA">
        <w:rPr>
          <w:rStyle w:val="LL-Chr--CohesivePhrase-parens"/>
        </w:rPr>
        <w:t>)</w:t>
      </w:r>
      <w:r w:rsidRPr="00D33B57">
        <w:t xml:space="preserve">, </w:t>
      </w:r>
      <w:r w:rsidRPr="00DA50AA">
        <w:rPr>
          <w:rStyle w:val="LL-Chr--SkeletalSentence"/>
        </w:rPr>
        <w:t>the fee shall be $5.00</w:t>
      </w:r>
      <w:r w:rsidRPr="00D33B57">
        <w:t xml:space="preserve">. </w:t>
      </w:r>
    </w:p>
    <w:p w:rsidR="00D33B57" w:rsidRPr="00D33B57" w:rsidRDefault="00D33B57" w:rsidP="00D33B57">
      <w:pPr>
        <w:pStyle w:val="L4"/>
      </w:pPr>
      <w:r w:rsidRPr="00F24511">
        <w:rPr>
          <w:rStyle w:val="LL-Chr--ParagraphNumbersinparens"/>
        </w:rPr>
        <w:t>a.</w:t>
      </w:r>
      <w:r w:rsidRPr="00D33B57">
        <w:t xml:space="preserve"> </w:t>
      </w:r>
      <w:r w:rsidRPr="00DA50AA">
        <w:rPr>
          <w:rStyle w:val="LL-Chr--SkeletalSentence"/>
        </w:rPr>
        <w:t>A certificate of dissolution</w:t>
      </w:r>
      <w:r w:rsidRPr="00D33B57">
        <w:t xml:space="preserve"> which meets the criteria stated in paragraph (a)(5)b. of this section </w:t>
      </w:r>
      <w:r w:rsidRPr="00DA50AA">
        <w:rPr>
          <w:rStyle w:val="LL-Chr--SkeletalSentence"/>
        </w:rPr>
        <w:t>shall not be subject to such fee</w:t>
      </w:r>
      <w:r w:rsidRPr="00D33B57">
        <w:t xml:space="preserve">; </w:t>
      </w:r>
      <w:r w:rsidRPr="00DA50AA">
        <w:rPr>
          <w:rStyle w:val="LL-Chr--PrimaryConjunction51"/>
        </w:rPr>
        <w:t>and</w:t>
      </w:r>
      <w:r w:rsidRPr="00D33B57">
        <w:t xml:space="preserve"> </w:t>
      </w:r>
    </w:p>
    <w:p w:rsidR="00D33B57" w:rsidRPr="00D33B57" w:rsidRDefault="00D33B57" w:rsidP="00D33B57">
      <w:pPr>
        <w:pStyle w:val="L4"/>
      </w:pPr>
      <w:r w:rsidRPr="00F24511">
        <w:rPr>
          <w:rStyle w:val="LL-Chr--ParagraphNumbersinparens"/>
        </w:rPr>
        <w:t>b.</w:t>
      </w:r>
      <w:r w:rsidRPr="00D33B57">
        <w:t xml:space="preserve"> </w:t>
      </w:r>
      <w:r w:rsidRPr="00DA50AA">
        <w:rPr>
          <w:rStyle w:val="LL-Chr--SkeletalSentence"/>
        </w:rPr>
        <w:t>A certificate of incorporation filed</w:t>
      </w:r>
      <w:r w:rsidRPr="00D33B57">
        <w:t xml:space="preserve"> in accordance with § 102 of this title </w:t>
      </w:r>
      <w:r w:rsidRPr="00DA50AA">
        <w:rPr>
          <w:rStyle w:val="LL-Chr--SkeletalSentence"/>
        </w:rPr>
        <w:t>shall be subject to a fee of $25</w:t>
      </w:r>
      <w:r w:rsidRPr="00D33B57">
        <w:t>.</w:t>
      </w:r>
    </w:p>
    <w:p w:rsidR="00D33B57" w:rsidRPr="00D33B57" w:rsidRDefault="00D33B57" w:rsidP="00D33B57">
      <w:pPr>
        <w:pStyle w:val="L3"/>
      </w:pPr>
      <w:r w:rsidRPr="00F24511">
        <w:rPr>
          <w:rStyle w:val="LL-Chr--ParagraphNumbersinparens"/>
        </w:rPr>
        <w:t>(8)</w:t>
      </w:r>
      <w:r w:rsidRPr="00D33B57">
        <w:t xml:space="preserve"> For receiving and filing and/or indexing </w:t>
      </w:r>
      <w:r w:rsidR="00DA50AA" w:rsidRPr="00DA50AA">
        <w:rPr>
          <w:rStyle w:val="LL-Chr--CohesivePhrase-parens"/>
        </w:rPr>
        <w:t>(</w:t>
      </w:r>
      <w:r w:rsidRPr="00D33B57">
        <w:t>the annual report of a foreign corporation doing business in this State</w:t>
      </w:r>
      <w:r w:rsidR="00DA50AA" w:rsidRPr="00DA50AA">
        <w:rPr>
          <w:rStyle w:val="LL-Chr--CohesivePhrase-parens"/>
        </w:rPr>
        <w:t>)</w:t>
      </w:r>
      <w:r w:rsidRPr="00D33B57">
        <w:t xml:space="preserve">, </w:t>
      </w:r>
      <w:r w:rsidRPr="00DA50AA">
        <w:rPr>
          <w:rStyle w:val="LL-Chr--SkeletalSentence"/>
        </w:rPr>
        <w:t>a fee</w:t>
      </w:r>
      <w:r w:rsidRPr="00D33B57">
        <w:t xml:space="preserve"> of $125 </w:t>
      </w:r>
      <w:r w:rsidRPr="00DA50AA">
        <w:rPr>
          <w:rStyle w:val="LL-Chr--SkeletalSentence"/>
        </w:rPr>
        <w:t>shall be paid</w:t>
      </w:r>
      <w:r w:rsidRPr="00D33B57">
        <w:t>.</w:t>
      </w:r>
      <w:r w:rsidR="008602C5">
        <w:t xml:space="preserve"> </w:t>
      </w:r>
      <w:r w:rsidR="008602C5" w:rsidRPr="008602C5">
        <w:rPr>
          <w:rStyle w:val="LL-Chr--EndofSentencesquaresymbwinding"/>
        </w:rPr>
        <w:sym w:font="Wingdings 2" w:char="F0A2"/>
      </w:r>
      <w:r w:rsidRPr="00D33B57">
        <w:t xml:space="preserve"> In the event of </w:t>
      </w:r>
      <w:r w:rsidR="00DA50AA" w:rsidRPr="00DA50AA">
        <w:rPr>
          <w:rStyle w:val="LL-Chr--CohesivePhrase-parens"/>
        </w:rPr>
        <w:t>(</w:t>
      </w:r>
      <w:r w:rsidRPr="00D33B57">
        <w:t>neglect, refusal or failure on the part of any foreign corporation to file the annual report with the Secretary of State on or before June 30 each year</w:t>
      </w:r>
      <w:r w:rsidR="00DA50AA" w:rsidRPr="00DA50AA">
        <w:rPr>
          <w:rStyle w:val="LL-Chr--CohesivePhrase-parens"/>
        </w:rPr>
        <w:t>)</w:t>
      </w:r>
      <w:r w:rsidRPr="00D33B57">
        <w:t xml:space="preserve">, </w:t>
      </w:r>
      <w:r w:rsidRPr="00DA50AA">
        <w:rPr>
          <w:rStyle w:val="LL-Chr--SkeletalSentence"/>
        </w:rPr>
        <w:t>the corporation shall pay a penalty</w:t>
      </w:r>
      <w:r w:rsidRPr="00D33B57">
        <w:t xml:space="preserve"> of $125. </w:t>
      </w:r>
    </w:p>
    <w:p w:rsidR="00D33B57" w:rsidRPr="00D33B57" w:rsidRDefault="00D33B57" w:rsidP="00D33B57">
      <w:pPr>
        <w:pStyle w:val="L3"/>
      </w:pPr>
      <w:r w:rsidRPr="00F24511">
        <w:rPr>
          <w:rStyle w:val="LL-Chr--ParagraphNumbersinparens"/>
        </w:rPr>
        <w:t>(9)</w:t>
      </w:r>
      <w:r w:rsidRPr="00D33B57">
        <w:t xml:space="preserve"> For recording and indexing </w:t>
      </w:r>
      <w:r w:rsidR="00DA50AA" w:rsidRPr="00DA50AA">
        <w:rPr>
          <w:rStyle w:val="LL-Chr--CohesivePhrase-parens"/>
        </w:rPr>
        <w:t>(</w:t>
      </w:r>
      <w:r w:rsidRPr="00D33B57">
        <w:t>articles of association and other papers required by this chapter to be recorded by the Secretary of State</w:t>
      </w:r>
      <w:r w:rsidR="00DA50AA" w:rsidRPr="00DA50AA">
        <w:rPr>
          <w:rStyle w:val="LL-Chr--CohesivePhrase-parens"/>
        </w:rPr>
        <w:t>)</w:t>
      </w:r>
      <w:r w:rsidRPr="00D33B57">
        <w:t xml:space="preserve">, </w:t>
      </w:r>
      <w:r w:rsidRPr="00DA50AA">
        <w:rPr>
          <w:rStyle w:val="LL-Chr--SkeletalSentence"/>
        </w:rPr>
        <w:t>a fee computed</w:t>
      </w:r>
      <w:r w:rsidRPr="00D33B57">
        <w:t xml:space="preserve"> on the basis of $0.01 a line </w:t>
      </w:r>
      <w:r w:rsidRPr="00DA50AA">
        <w:rPr>
          <w:rStyle w:val="LL-Chr--SkeletalSentence"/>
        </w:rPr>
        <w:t>shall be paid</w:t>
      </w:r>
      <w:r w:rsidRPr="00D33B57">
        <w:t xml:space="preserve">. </w:t>
      </w:r>
    </w:p>
    <w:p w:rsidR="00D33B57" w:rsidRPr="00D33B57" w:rsidRDefault="00D33B57" w:rsidP="00D33B57">
      <w:pPr>
        <w:pStyle w:val="L3"/>
      </w:pPr>
      <w:r w:rsidRPr="00F24511">
        <w:rPr>
          <w:rStyle w:val="LL-Chr--ParagraphNumbersinparens"/>
        </w:rPr>
        <w:t>(10)</w:t>
      </w:r>
      <w:r w:rsidRPr="00D33B57">
        <w:t xml:space="preserve"> For </w:t>
      </w:r>
      <w:r w:rsidR="00800F88" w:rsidRPr="00800F88">
        <w:rPr>
          <w:rStyle w:val="LL-Chr--CohesivePhrase-parens"/>
        </w:rPr>
        <w:t>(</w:t>
      </w:r>
      <w:r w:rsidRPr="00D33B57">
        <w:t>certifying copies of any paper on file provided by this chapter</w:t>
      </w:r>
      <w:r w:rsidR="00800F88" w:rsidRPr="00800F88">
        <w:rPr>
          <w:rStyle w:val="LL-Chr--CohesivePhrase-parens"/>
        </w:rPr>
        <w:t>)</w:t>
      </w:r>
      <w:r w:rsidRPr="00D33B57">
        <w:t xml:space="preserve">, </w:t>
      </w:r>
      <w:r w:rsidRPr="00800F88">
        <w:rPr>
          <w:rStyle w:val="LL-Chr--SkeletalSentence"/>
        </w:rPr>
        <w:t>a fee</w:t>
      </w:r>
      <w:r w:rsidRPr="00D33B57">
        <w:t xml:space="preserve"> of $50 </w:t>
      </w:r>
      <w:r w:rsidRPr="00800F88">
        <w:rPr>
          <w:rStyle w:val="LL-Chr--SkeletalSentence"/>
        </w:rPr>
        <w:t>shall be paid</w:t>
      </w:r>
      <w:r w:rsidRPr="00D33B57">
        <w:t xml:space="preserve"> for each copy certified.</w:t>
      </w:r>
      <w:r w:rsidR="008602C5">
        <w:t xml:space="preserve"> </w:t>
      </w:r>
      <w:r w:rsidR="008602C5" w:rsidRPr="008602C5">
        <w:rPr>
          <w:rStyle w:val="LL-Chr--EndofSentencesquaresymbwinding"/>
        </w:rPr>
        <w:sym w:font="Wingdings 2" w:char="F0A2"/>
      </w:r>
      <w:r w:rsidRPr="00D33B57">
        <w:t xml:space="preserve"> In addition, </w:t>
      </w:r>
      <w:r w:rsidRPr="00800F88">
        <w:rPr>
          <w:rStyle w:val="LL-Chr--SkeletalSentence"/>
        </w:rPr>
        <w:t>a fee</w:t>
      </w:r>
      <w:r w:rsidRPr="00D33B57">
        <w:t xml:space="preserve"> of $2.00 per page </w:t>
      </w:r>
      <w:r w:rsidRPr="00800F88">
        <w:rPr>
          <w:rStyle w:val="LL-Chr--SkeletalSentence"/>
        </w:rPr>
        <w:t>shall be paid</w:t>
      </w:r>
      <w:r w:rsidRPr="00D33B57">
        <w:t xml:space="preserve"> in each instance where </w:t>
      </w:r>
      <w:r w:rsidR="00800F88" w:rsidRPr="00800F88">
        <w:rPr>
          <w:rStyle w:val="LL-Chr--CohesivePhrase-parens"/>
        </w:rPr>
        <w:t>(</w:t>
      </w:r>
      <w:r w:rsidRPr="00D33B57">
        <w:t>the Secretary of State provides the copies of the document to be certified</w:t>
      </w:r>
      <w:r w:rsidR="00800F88" w:rsidRPr="00800F88">
        <w:rPr>
          <w:rStyle w:val="LL-Chr--CohesivePhrase-parens"/>
        </w:rPr>
        <w:t>)</w:t>
      </w:r>
      <w:r w:rsidRPr="00D33B57">
        <w:t xml:space="preserve">. </w:t>
      </w:r>
    </w:p>
    <w:p w:rsidR="00D33B57" w:rsidRPr="00D33B57" w:rsidRDefault="00D33B57" w:rsidP="00D33B57">
      <w:pPr>
        <w:pStyle w:val="L3"/>
      </w:pPr>
      <w:r w:rsidRPr="00F24511">
        <w:rPr>
          <w:rStyle w:val="LL-Chr--ParagraphNumbersinparens"/>
        </w:rPr>
        <w:t>(11)</w:t>
      </w:r>
      <w:r w:rsidRPr="00D33B57">
        <w:t xml:space="preserve"> For issuing </w:t>
      </w:r>
      <w:r w:rsidR="00800F88" w:rsidRPr="00800F88">
        <w:rPr>
          <w:rStyle w:val="LL-Chr--CohesivePhrase-parens"/>
        </w:rPr>
        <w:t>(</w:t>
      </w:r>
      <w:r w:rsidRPr="00D33B57">
        <w:t>any certificate of the Secretary of State other than a certification of a copy under paragraph (a</w:t>
      </w:r>
      <w:proofErr w:type="gramStart"/>
      <w:r w:rsidRPr="00D33B57">
        <w:t>)(</w:t>
      </w:r>
      <w:proofErr w:type="gramEnd"/>
      <w:r w:rsidRPr="00D33B57">
        <w:t>10) of this section, or a certificate that recites all of a corporation</w:t>
      </w:r>
      <w:r w:rsidR="00943A1C">
        <w:t>’</w:t>
      </w:r>
      <w:r w:rsidRPr="00D33B57">
        <w:t>s filings with the Secretary of State</w:t>
      </w:r>
      <w:r w:rsidR="00800F88" w:rsidRPr="00800F88">
        <w:rPr>
          <w:rStyle w:val="LL-Chr--CohesivePhrase-parens"/>
        </w:rPr>
        <w:t>)</w:t>
      </w:r>
      <w:r w:rsidRPr="00D33B57">
        <w:t xml:space="preserve">, </w:t>
      </w:r>
      <w:r w:rsidRPr="00800F88">
        <w:rPr>
          <w:rStyle w:val="LL-Chr--SkeletalSentence"/>
        </w:rPr>
        <w:t>a fee</w:t>
      </w:r>
      <w:r w:rsidRPr="00D33B57">
        <w:t xml:space="preserve"> of $50 </w:t>
      </w:r>
      <w:r w:rsidRPr="00800F88">
        <w:rPr>
          <w:rStyle w:val="LL-Chr--SkeletalSentence"/>
        </w:rPr>
        <w:t>shall be paid</w:t>
      </w:r>
      <w:r w:rsidRPr="00D33B57">
        <w:t xml:space="preserve"> for each certificate.</w:t>
      </w:r>
      <w:r w:rsidR="008602C5">
        <w:t xml:space="preserve"> </w:t>
      </w:r>
      <w:r w:rsidR="008602C5" w:rsidRPr="008602C5">
        <w:rPr>
          <w:rStyle w:val="LL-Chr--EndofSentencesquaresymbwinding"/>
        </w:rPr>
        <w:sym w:font="Wingdings 2" w:char="F0A2"/>
      </w:r>
      <w:r w:rsidRPr="00D33B57">
        <w:t xml:space="preserve"> For issuing </w:t>
      </w:r>
      <w:r w:rsidR="00800F88" w:rsidRPr="00800F88">
        <w:rPr>
          <w:rStyle w:val="LL-Chr--CohesivePhrase-parens"/>
        </w:rPr>
        <w:t>(</w:t>
      </w:r>
      <w:r w:rsidRPr="00D33B57">
        <w:t>any certificate of the Secretary of State that recites all of a corporation</w:t>
      </w:r>
      <w:r w:rsidR="00943A1C">
        <w:t>’</w:t>
      </w:r>
      <w:r w:rsidRPr="00D33B57">
        <w:t>s filings with the Secretary of State</w:t>
      </w:r>
      <w:r w:rsidR="00800F88" w:rsidRPr="00800F88">
        <w:rPr>
          <w:rStyle w:val="LL-Chr--CohesivePhrase-parens"/>
        </w:rPr>
        <w:t>)</w:t>
      </w:r>
      <w:r w:rsidRPr="00D33B57">
        <w:t xml:space="preserve">, </w:t>
      </w:r>
      <w:r w:rsidRPr="00800F88">
        <w:rPr>
          <w:rStyle w:val="LL-Chr--SkeletalSentence"/>
        </w:rPr>
        <w:t>a fee</w:t>
      </w:r>
      <w:r w:rsidRPr="00D33B57">
        <w:t xml:space="preserve"> of $175 </w:t>
      </w:r>
      <w:r w:rsidRPr="00800F88">
        <w:rPr>
          <w:rStyle w:val="LL-Chr--SkeletalSentence"/>
        </w:rPr>
        <w:t>shall be paid</w:t>
      </w:r>
      <w:r w:rsidRPr="00D33B57">
        <w:t xml:space="preserve"> for each certificate. </w:t>
      </w:r>
    </w:p>
    <w:p w:rsidR="00D33B57" w:rsidRPr="00D33B57" w:rsidRDefault="00D33B57" w:rsidP="00D33B57">
      <w:pPr>
        <w:pStyle w:val="L3"/>
      </w:pPr>
      <w:r w:rsidRPr="00F24511">
        <w:rPr>
          <w:rStyle w:val="LL-Chr--ParagraphNumbersinparens"/>
        </w:rPr>
        <w:t>(12)</w:t>
      </w:r>
      <w:r w:rsidRPr="00D33B57">
        <w:t xml:space="preserve"> For filing in the office of the Secretary of State </w:t>
      </w:r>
      <w:r w:rsidR="00800F88" w:rsidRPr="00800F88">
        <w:rPr>
          <w:rStyle w:val="LL-Chr--CohesivePhrase-parens"/>
        </w:rPr>
        <w:t>(</w:t>
      </w:r>
      <w:r w:rsidRPr="00D33B57">
        <w:t>any certificate of change of location or change of registered agent, as provided in § 133 of this title</w:t>
      </w:r>
      <w:r w:rsidR="00800F88" w:rsidRPr="00800F88">
        <w:rPr>
          <w:rStyle w:val="LL-Chr--CohesivePhrase-parens"/>
        </w:rPr>
        <w:t>)</w:t>
      </w:r>
      <w:r w:rsidRPr="00D33B57">
        <w:t xml:space="preserve">, </w:t>
      </w:r>
      <w:r w:rsidRPr="00800F88">
        <w:rPr>
          <w:rStyle w:val="LL-Chr--SkeletalSentence"/>
        </w:rPr>
        <w:t>there shall be collected</w:t>
      </w:r>
      <w:r w:rsidRPr="00D33B57">
        <w:t xml:space="preserve"> by </w:t>
      </w:r>
      <w:r w:rsidRPr="00800F88">
        <w:rPr>
          <w:rStyle w:val="LL-Chr--SecondaryConjunction0"/>
        </w:rPr>
        <w:t>and</w:t>
      </w:r>
      <w:r w:rsidRPr="00D33B57">
        <w:t xml:space="preserve"> </w:t>
      </w:r>
      <w:r w:rsidRPr="00800F88">
        <w:rPr>
          <w:rStyle w:val="LL-Chr--SkeletalSentence"/>
        </w:rPr>
        <w:t>paid</w:t>
      </w:r>
      <w:r w:rsidRPr="00D33B57">
        <w:t xml:space="preserve"> to the Secretary of State </w:t>
      </w:r>
      <w:r w:rsidRPr="00800F88">
        <w:rPr>
          <w:rStyle w:val="LL-Chr--SkeletalSentence"/>
        </w:rPr>
        <w:t>a fee</w:t>
      </w:r>
      <w:r w:rsidRPr="00D33B57">
        <w:t xml:space="preserve"> of $50, </w:t>
      </w:r>
      <w:r w:rsidRPr="00800F88">
        <w:rPr>
          <w:rStyle w:val="LL-Chr--PrimaryConjunction51"/>
        </w:rPr>
        <w:t>provided that</w:t>
      </w:r>
      <w:r w:rsidRPr="00D33B57">
        <w:t xml:space="preserve"> </w:t>
      </w:r>
      <w:r w:rsidRPr="00800F88">
        <w:rPr>
          <w:rStyle w:val="LL-Chr--SkeletalSentence"/>
        </w:rPr>
        <w:t>no fee shall be charged</w:t>
      </w:r>
      <w:r w:rsidRPr="00D33B57">
        <w:t xml:space="preserve"> pursuant to § 103(c</w:t>
      </w:r>
      <w:proofErr w:type="gramStart"/>
      <w:r w:rsidRPr="00D33B57">
        <w:t>)(</w:t>
      </w:r>
      <w:proofErr w:type="gramEnd"/>
      <w:r w:rsidRPr="00D33B57">
        <w:t xml:space="preserve">6) and (c)(7) of this title. </w:t>
      </w:r>
    </w:p>
    <w:p w:rsidR="00D33B57" w:rsidRPr="00D33B57" w:rsidRDefault="00D33B57" w:rsidP="00D33B57">
      <w:pPr>
        <w:pStyle w:val="L3"/>
      </w:pPr>
      <w:r w:rsidRPr="00F24511">
        <w:rPr>
          <w:rStyle w:val="LL-Chr--ParagraphNumbersinparens"/>
        </w:rPr>
        <w:t>(13)</w:t>
      </w:r>
      <w:r w:rsidRPr="00D33B57">
        <w:t xml:space="preserve"> For filing in the office of the Secretary of State </w:t>
      </w:r>
      <w:r w:rsidR="00FC4AC9" w:rsidRPr="00FC4AC9">
        <w:rPr>
          <w:rStyle w:val="LL-Chr--CohesivePhrase-parens"/>
        </w:rPr>
        <w:t>(</w:t>
      </w:r>
      <w:r w:rsidRPr="00D33B57">
        <w:t>any certificate of change of address or change of name of registered agent, as provided in § 134 of this title</w:t>
      </w:r>
      <w:r w:rsidR="00FC4AC9" w:rsidRPr="00FC4AC9">
        <w:rPr>
          <w:rStyle w:val="LL-Chr--CohesivePhrase-parens"/>
        </w:rPr>
        <w:t>)</w:t>
      </w:r>
      <w:r w:rsidRPr="00D33B57">
        <w:t xml:space="preserve">, </w:t>
      </w:r>
      <w:r w:rsidRPr="004B410F">
        <w:rPr>
          <w:rStyle w:val="LL-Chr--SkeletalSentence"/>
        </w:rPr>
        <w:t>there shall be collecte</w:t>
      </w:r>
      <w:r w:rsidRPr="00D33B57">
        <w:t xml:space="preserve">d by </w:t>
      </w:r>
      <w:r w:rsidRPr="004B410F">
        <w:rPr>
          <w:rStyle w:val="LL-Chr--SecondaryConjunction0"/>
        </w:rPr>
        <w:t>and</w:t>
      </w:r>
      <w:r w:rsidRPr="00D33B57">
        <w:t xml:space="preserve"> </w:t>
      </w:r>
      <w:r w:rsidRPr="004B410F">
        <w:rPr>
          <w:rStyle w:val="LL-Chr--SkeletalSentence"/>
        </w:rPr>
        <w:t>paid</w:t>
      </w:r>
      <w:r w:rsidRPr="00D33B57">
        <w:t xml:space="preserve"> to the Secretary of State </w:t>
      </w:r>
      <w:r w:rsidRPr="004B410F">
        <w:rPr>
          <w:rStyle w:val="LL-Chr--SkeletalSentence"/>
        </w:rPr>
        <w:t>a fee</w:t>
      </w:r>
      <w:r w:rsidRPr="00D33B57">
        <w:t xml:space="preserve"> of $50, plus </w:t>
      </w:r>
      <w:r w:rsidR="004B410F" w:rsidRPr="004B410F">
        <w:rPr>
          <w:rStyle w:val="LL-Chr--CohesivePhrase-parens"/>
        </w:rPr>
        <w:t>(</w:t>
      </w:r>
      <w:r w:rsidRPr="00D33B57">
        <w:t>the same fees for receiving, filing, indexing, copying and certifying the same as are charged in the case of filing a certificate of incorporation</w:t>
      </w:r>
      <w:r w:rsidR="004B410F" w:rsidRPr="004B410F">
        <w:rPr>
          <w:rStyle w:val="LL-Chr--CohesivePhrase-parens"/>
        </w:rPr>
        <w:t>)</w:t>
      </w:r>
      <w:r w:rsidRPr="00D33B57">
        <w:t xml:space="preserve">. </w:t>
      </w:r>
    </w:p>
    <w:p w:rsidR="00D33B57" w:rsidRPr="00D33B57" w:rsidRDefault="00D33B57" w:rsidP="00D33B57">
      <w:pPr>
        <w:pStyle w:val="L3"/>
      </w:pPr>
      <w:r w:rsidRPr="00F24511">
        <w:rPr>
          <w:rStyle w:val="LL-Chr--ParagraphNumbersinparens"/>
        </w:rPr>
        <w:t>(14)</w:t>
      </w:r>
      <w:r w:rsidRPr="00D33B57">
        <w:t xml:space="preserve"> For filing in the office of the Secretary of State </w:t>
      </w:r>
      <w:r w:rsidR="004B410F" w:rsidRPr="004B410F">
        <w:rPr>
          <w:rStyle w:val="LL-Chr--CohesivePhrase-parens"/>
        </w:rPr>
        <w:t>(</w:t>
      </w:r>
      <w:r w:rsidRPr="00D33B57">
        <w:t>any certificate of resignation of a registered agent and appointment of a successor, as provided in § 135 of this title</w:t>
      </w:r>
      <w:r w:rsidR="004B410F" w:rsidRPr="004B410F">
        <w:rPr>
          <w:rStyle w:val="LL-Chr--CohesivePhrase-parens"/>
        </w:rPr>
        <w:t>)</w:t>
      </w:r>
      <w:r w:rsidRPr="00D33B57">
        <w:t xml:space="preserve">, </w:t>
      </w:r>
      <w:r w:rsidRPr="004B410F">
        <w:rPr>
          <w:rStyle w:val="LL-Chr--SkeletalSentence"/>
        </w:rPr>
        <w:t>there shall be collected</w:t>
      </w:r>
      <w:r w:rsidRPr="00D33B57">
        <w:t xml:space="preserve"> by </w:t>
      </w:r>
      <w:r w:rsidRPr="004B410F">
        <w:rPr>
          <w:rStyle w:val="LL-Chr--SecondaryConjunction0"/>
        </w:rPr>
        <w:t>and</w:t>
      </w:r>
      <w:r w:rsidRPr="00D33B57">
        <w:t xml:space="preserve"> </w:t>
      </w:r>
      <w:r w:rsidRPr="004B410F">
        <w:rPr>
          <w:rStyle w:val="LL-Chr--SkeletalSentence"/>
        </w:rPr>
        <w:t>paid</w:t>
      </w:r>
      <w:r w:rsidRPr="00D33B57">
        <w:t xml:space="preserve"> to the Secretary of State </w:t>
      </w:r>
      <w:r w:rsidRPr="004B410F">
        <w:rPr>
          <w:rStyle w:val="LL-Chr--SkeletalSentence"/>
        </w:rPr>
        <w:t>a fee</w:t>
      </w:r>
      <w:r w:rsidRPr="00D33B57">
        <w:t xml:space="preserve"> of $50. </w:t>
      </w:r>
    </w:p>
    <w:p w:rsidR="00D33B57" w:rsidRPr="00D33B57" w:rsidRDefault="00D33B57" w:rsidP="00D33B57">
      <w:pPr>
        <w:pStyle w:val="L3"/>
      </w:pPr>
      <w:r w:rsidRPr="00F24511">
        <w:rPr>
          <w:rStyle w:val="LL-Chr--ParagraphNumbersinparens"/>
        </w:rPr>
        <w:t>(15)</w:t>
      </w:r>
      <w:r w:rsidRPr="00D33B57">
        <w:t xml:space="preserve"> For filing in the office of the Secretary of State, </w:t>
      </w:r>
      <w:r w:rsidR="004B410F" w:rsidRPr="004B410F">
        <w:rPr>
          <w:rStyle w:val="LL-Chr--CohesivePhrase-parens"/>
        </w:rPr>
        <w:t>(</w:t>
      </w:r>
      <w:r w:rsidRPr="00D33B57">
        <w:t>any certificate of resignation of a registered agent without appointment of a successor, as provided in §§ 136 and 377 of this title</w:t>
      </w:r>
      <w:r w:rsidR="004B410F" w:rsidRPr="004B410F">
        <w:rPr>
          <w:rStyle w:val="LL-Chr--CohesivePhrase-parens"/>
        </w:rPr>
        <w:t>)</w:t>
      </w:r>
      <w:r w:rsidRPr="00D33B57">
        <w:t xml:space="preserve">, </w:t>
      </w:r>
      <w:r w:rsidRPr="004B410F">
        <w:rPr>
          <w:rStyle w:val="LL-Chr--SkeletalSentence"/>
        </w:rPr>
        <w:t>there shall be collected</w:t>
      </w:r>
      <w:r w:rsidRPr="00D33B57">
        <w:t xml:space="preserve"> by </w:t>
      </w:r>
      <w:r w:rsidRPr="004B410F">
        <w:rPr>
          <w:rStyle w:val="LL-Chr--SecondaryConjunction0"/>
        </w:rPr>
        <w:t>and</w:t>
      </w:r>
      <w:r w:rsidRPr="00D33B57">
        <w:t xml:space="preserve"> </w:t>
      </w:r>
      <w:r w:rsidRPr="004B410F">
        <w:rPr>
          <w:rStyle w:val="LL-Chr--SkeletalSentence"/>
        </w:rPr>
        <w:t>paid</w:t>
      </w:r>
      <w:r w:rsidRPr="00D33B57">
        <w:t xml:space="preserve"> to the Secretary of State </w:t>
      </w:r>
      <w:r w:rsidRPr="004B410F">
        <w:rPr>
          <w:rStyle w:val="LL-Chr--SkeletalSentence"/>
        </w:rPr>
        <w:t>a fee</w:t>
      </w:r>
      <w:r w:rsidRPr="00D33B57">
        <w:t xml:space="preserve"> of $2.00 for each corporation whose registered agent has resigned by such certificate. </w:t>
      </w:r>
    </w:p>
    <w:p w:rsidR="00D33B57" w:rsidRPr="00D33B57" w:rsidRDefault="00D33B57" w:rsidP="00D33B57">
      <w:pPr>
        <w:pStyle w:val="L3"/>
      </w:pPr>
      <w:r w:rsidRPr="00F24511">
        <w:rPr>
          <w:rStyle w:val="LL-Chr--ParagraphNumbersinparens"/>
        </w:rPr>
        <w:t>(16)</w:t>
      </w:r>
      <w:r w:rsidRPr="00D33B57">
        <w:t xml:space="preserve"> For preparing and providing </w:t>
      </w:r>
      <w:r w:rsidR="004B410F" w:rsidRPr="004B410F">
        <w:rPr>
          <w:rStyle w:val="LL-Chr--CohesivePhrase-parens"/>
        </w:rPr>
        <w:t>(</w:t>
      </w:r>
      <w:r w:rsidRPr="00D33B57">
        <w:t>a written report of a record search</w:t>
      </w:r>
      <w:r w:rsidR="004B410F" w:rsidRPr="004B410F">
        <w:rPr>
          <w:rStyle w:val="LL-Chr--CohesivePhrase-parens"/>
        </w:rPr>
        <w:t>)</w:t>
      </w:r>
      <w:r w:rsidRPr="00D33B57">
        <w:t xml:space="preserve">, </w:t>
      </w:r>
      <w:r w:rsidRPr="004B410F">
        <w:rPr>
          <w:rStyle w:val="LL-Chr--SkeletalSentence"/>
        </w:rPr>
        <w:t>a fee</w:t>
      </w:r>
      <w:r w:rsidRPr="00D33B57">
        <w:t xml:space="preserve"> of $50 </w:t>
      </w:r>
      <w:r w:rsidRPr="004B410F">
        <w:rPr>
          <w:rStyle w:val="LL-Chr--SkeletalSentence"/>
        </w:rPr>
        <w:t>shall be paid</w:t>
      </w:r>
      <w:r w:rsidRPr="00D33B57">
        <w:t>.</w:t>
      </w:r>
    </w:p>
    <w:p w:rsidR="00D33B57" w:rsidRPr="00D33B57" w:rsidRDefault="00D33B57" w:rsidP="00D33B57">
      <w:pPr>
        <w:pStyle w:val="L3"/>
      </w:pPr>
      <w:r w:rsidRPr="00F24511">
        <w:rPr>
          <w:rStyle w:val="LL-Chr--ParagraphNumbersinparens"/>
        </w:rPr>
        <w:t>(17)</w:t>
      </w:r>
      <w:r w:rsidRPr="00D33B57">
        <w:t xml:space="preserve"> For </w:t>
      </w:r>
      <w:r w:rsidR="004B410F" w:rsidRPr="004B410F">
        <w:rPr>
          <w:rStyle w:val="LL-Chr--CohesivePhrase-parens"/>
        </w:rPr>
        <w:t>(</w:t>
      </w:r>
      <w:r w:rsidRPr="00D33B57">
        <w:t>preclearance of any document for filing</w:t>
      </w:r>
      <w:r w:rsidR="004B410F" w:rsidRPr="004B410F">
        <w:rPr>
          <w:rStyle w:val="LL-Chr--CohesivePhrase-parens"/>
        </w:rPr>
        <w:t>)</w:t>
      </w:r>
      <w:r w:rsidRPr="00D33B57">
        <w:t xml:space="preserve">, </w:t>
      </w:r>
      <w:r w:rsidRPr="004B410F">
        <w:rPr>
          <w:rStyle w:val="LL-Chr--SkeletalSentence"/>
        </w:rPr>
        <w:t>a fee</w:t>
      </w:r>
      <w:r w:rsidRPr="00D33B57">
        <w:t xml:space="preserve"> of $250 </w:t>
      </w:r>
      <w:r w:rsidRPr="004B410F">
        <w:rPr>
          <w:rStyle w:val="LL-Chr--SkeletalSentence"/>
        </w:rPr>
        <w:t>shall be paid</w:t>
      </w:r>
      <w:r w:rsidRPr="00D33B57">
        <w:t>.</w:t>
      </w:r>
    </w:p>
    <w:p w:rsidR="00D33B57" w:rsidRPr="00D33B57" w:rsidRDefault="00D33B57" w:rsidP="00D33B57">
      <w:pPr>
        <w:pStyle w:val="L3"/>
      </w:pPr>
      <w:r w:rsidRPr="00F24511">
        <w:rPr>
          <w:rStyle w:val="LL-Chr--ParagraphNumbersinparens"/>
        </w:rPr>
        <w:t>(18)</w:t>
      </w:r>
      <w:r w:rsidRPr="00D33B57">
        <w:t xml:space="preserve"> For receiving and filing and/or indexing </w:t>
      </w:r>
      <w:r w:rsidR="004B410F" w:rsidRPr="004B410F">
        <w:rPr>
          <w:rStyle w:val="LL-Chr--CohesivePhrase-parens"/>
        </w:rPr>
        <w:t>(</w:t>
      </w:r>
      <w:r w:rsidRPr="00D33B57">
        <w:t>an annual franchise tax report of a corporation provided for by § 502 of this title</w:t>
      </w:r>
      <w:r w:rsidR="004B410F" w:rsidRPr="004B410F">
        <w:rPr>
          <w:rStyle w:val="LL-Chr--CohesivePhrase-parens"/>
        </w:rPr>
        <w:t>)</w:t>
      </w:r>
      <w:r w:rsidRPr="00D33B57">
        <w:t xml:space="preserve">, </w:t>
      </w:r>
      <w:r w:rsidRPr="004B410F">
        <w:rPr>
          <w:rStyle w:val="LL-Chr--SkeletalSentence"/>
        </w:rPr>
        <w:t>a fee</w:t>
      </w:r>
      <w:r w:rsidRPr="00D33B57">
        <w:t xml:space="preserve"> of $25 </w:t>
      </w:r>
      <w:r w:rsidRPr="004B410F">
        <w:rPr>
          <w:rStyle w:val="LL-Chr--SkeletalSentence"/>
        </w:rPr>
        <w:t>shall be paid</w:t>
      </w:r>
      <w:r w:rsidRPr="00D33B57">
        <w:t xml:space="preserve"> by exempt corporations </w:t>
      </w:r>
      <w:r w:rsidRPr="004B410F">
        <w:rPr>
          <w:rStyle w:val="LL-Chr--SecondaryConjunction0"/>
        </w:rPr>
        <w:t>and</w:t>
      </w:r>
      <w:r w:rsidRPr="00D33B57">
        <w:t xml:space="preserve"> </w:t>
      </w:r>
      <w:r w:rsidRPr="004B410F">
        <w:rPr>
          <w:rStyle w:val="LL-Chr--SkeletalSentence"/>
        </w:rPr>
        <w:t>a fee</w:t>
      </w:r>
      <w:r w:rsidRPr="00D33B57">
        <w:t xml:space="preserve"> of $50 </w:t>
      </w:r>
      <w:r w:rsidRPr="004B410F">
        <w:rPr>
          <w:rStyle w:val="LL-Chr--SkeletalSentence"/>
        </w:rPr>
        <w:t>shall be paid</w:t>
      </w:r>
      <w:r w:rsidRPr="00D33B57">
        <w:t xml:space="preserve"> by all other corporations. </w:t>
      </w:r>
    </w:p>
    <w:p w:rsidR="00D33B57" w:rsidRPr="00D33B57" w:rsidRDefault="00D33B57" w:rsidP="00D33B57">
      <w:pPr>
        <w:pStyle w:val="L3"/>
      </w:pPr>
      <w:r w:rsidRPr="00F24511">
        <w:rPr>
          <w:rStyle w:val="LL-Chr--ParagraphNumbersinparens"/>
        </w:rPr>
        <w:t>(19)</w:t>
      </w:r>
      <w:r w:rsidRPr="00D33B57">
        <w:t xml:space="preserve"> For receiving and filing and/or indexing by the Secretary of State of </w:t>
      </w:r>
      <w:r w:rsidR="004B410F" w:rsidRPr="004B410F">
        <w:rPr>
          <w:rStyle w:val="LL-Chr--CohesivePhrase-parens"/>
        </w:rPr>
        <w:t>(</w:t>
      </w:r>
      <w:r w:rsidRPr="00D33B57">
        <w:t>a certificate of domestication and certificate of incorporation prescribed in § 388(d) of this title</w:t>
      </w:r>
      <w:r w:rsidR="004B410F" w:rsidRPr="004B410F">
        <w:rPr>
          <w:rStyle w:val="LL-Chr--CohesivePhrase-parens"/>
        </w:rPr>
        <w:t>)</w:t>
      </w:r>
      <w:r w:rsidRPr="00D33B57">
        <w:t xml:space="preserve">, </w:t>
      </w:r>
      <w:r w:rsidRPr="004B410F">
        <w:rPr>
          <w:rStyle w:val="LL-Chr--SkeletalSentence"/>
        </w:rPr>
        <w:t>a fee</w:t>
      </w:r>
      <w:r w:rsidRPr="00D33B57">
        <w:t xml:space="preserve"> of $165, plus the fee payable upon the receipt for filing of an original certificate of incorporation, </w:t>
      </w:r>
      <w:r w:rsidRPr="004B410F">
        <w:rPr>
          <w:rStyle w:val="LL-Chr--SkeletalSentence"/>
        </w:rPr>
        <w:t>shall be paid</w:t>
      </w:r>
      <w:r w:rsidRPr="00D33B57">
        <w:t xml:space="preserve">. </w:t>
      </w:r>
    </w:p>
    <w:p w:rsidR="00D33B57" w:rsidRPr="00D33B57" w:rsidRDefault="00D33B57" w:rsidP="00D33B57">
      <w:pPr>
        <w:pStyle w:val="L3"/>
      </w:pPr>
      <w:r w:rsidRPr="00F24511">
        <w:rPr>
          <w:rStyle w:val="LL-Chr--ParagraphNumbersinparens"/>
        </w:rPr>
        <w:t>(20)</w:t>
      </w:r>
      <w:r w:rsidRPr="00D33B57">
        <w:t xml:space="preserve"> For receiving, reviewing and filing and/or indexing by the Secretary of State of </w:t>
      </w:r>
      <w:r w:rsidR="004B410F" w:rsidRPr="004B410F">
        <w:rPr>
          <w:rStyle w:val="LL-Chr--CohesivePhrase-parens"/>
        </w:rPr>
        <w:t>(</w:t>
      </w:r>
      <w:r w:rsidRPr="00D33B57">
        <w:t>the documents prescribed in § 389(c) of this title</w:t>
      </w:r>
      <w:r w:rsidR="004B410F" w:rsidRPr="004B410F">
        <w:rPr>
          <w:rStyle w:val="LL-Chr--CohesivePhrase-parens"/>
        </w:rPr>
        <w:t>)</w:t>
      </w:r>
      <w:r w:rsidRPr="00D33B57">
        <w:t xml:space="preserve">, </w:t>
      </w:r>
      <w:r w:rsidRPr="004B410F">
        <w:rPr>
          <w:rStyle w:val="LL-Chr--SkeletalSentence"/>
        </w:rPr>
        <w:t>a fee</w:t>
      </w:r>
      <w:r w:rsidRPr="00D33B57">
        <w:t xml:space="preserve"> of $10,000 </w:t>
      </w:r>
      <w:r w:rsidRPr="004B410F">
        <w:rPr>
          <w:rStyle w:val="LL-Chr--SkeletalSentence"/>
        </w:rPr>
        <w:t>shall be paid</w:t>
      </w:r>
      <w:r w:rsidRPr="00D33B57">
        <w:t xml:space="preserve">. </w:t>
      </w:r>
    </w:p>
    <w:p w:rsidR="00D33B57" w:rsidRPr="00D33B57" w:rsidRDefault="00D33B57" w:rsidP="00D33B57">
      <w:pPr>
        <w:pStyle w:val="L3"/>
      </w:pPr>
      <w:r w:rsidRPr="00F24511">
        <w:rPr>
          <w:rStyle w:val="LL-Chr--ParagraphNumbersinparens"/>
        </w:rPr>
        <w:t>(21)</w:t>
      </w:r>
      <w:r w:rsidRPr="00D33B57">
        <w:t xml:space="preserve"> For receiving, reviewing and filing and/or indexing by the Secretary of State of </w:t>
      </w:r>
      <w:r w:rsidR="004B410F" w:rsidRPr="004B410F">
        <w:rPr>
          <w:rStyle w:val="LL-Chr--CohesivePhrase-parens"/>
        </w:rPr>
        <w:t>(</w:t>
      </w:r>
      <w:r w:rsidRPr="00D33B57">
        <w:t>the documents prescribed in § 389(d) of this title</w:t>
      </w:r>
      <w:r w:rsidR="004B410F" w:rsidRPr="004B410F">
        <w:rPr>
          <w:rStyle w:val="LL-Chr--CohesivePhrase-parens"/>
        </w:rPr>
        <w:t>)</w:t>
      </w:r>
      <w:r w:rsidRPr="00D33B57">
        <w:t xml:space="preserve">, </w:t>
      </w:r>
      <w:r w:rsidRPr="004B410F">
        <w:rPr>
          <w:rStyle w:val="LL-Chr--SkeletalSentence"/>
        </w:rPr>
        <w:t xml:space="preserve">an annual fee </w:t>
      </w:r>
      <w:r w:rsidRPr="00D33B57">
        <w:t xml:space="preserve">of $2,500 </w:t>
      </w:r>
      <w:r w:rsidRPr="004B410F">
        <w:rPr>
          <w:rStyle w:val="LL-Chr--SkeletalSentence"/>
        </w:rPr>
        <w:t>shall be paid</w:t>
      </w:r>
      <w:r w:rsidRPr="00D33B57">
        <w:t xml:space="preserve">. </w:t>
      </w:r>
    </w:p>
    <w:p w:rsidR="00D33B57" w:rsidRPr="00D33B57" w:rsidRDefault="00D33B57" w:rsidP="00D33B57">
      <w:pPr>
        <w:pStyle w:val="L3"/>
      </w:pPr>
      <w:r w:rsidRPr="00F24511">
        <w:rPr>
          <w:rStyle w:val="LL-Chr--ParagraphNumbersinparens"/>
        </w:rPr>
        <w:t>(22)</w:t>
      </w:r>
      <w:r w:rsidRPr="00D33B57">
        <w:t xml:space="preserve"> </w:t>
      </w:r>
      <w:r w:rsidR="004B410F" w:rsidRPr="004B410F">
        <w:rPr>
          <w:rStyle w:val="LL-Chr--PrimaryExceptionswinding"/>
        </w:rPr>
        <w:sym w:font="Wingdings 2" w:char="F0BA"/>
      </w:r>
      <w:r w:rsidRPr="00D33B57">
        <w:t>Except as provided in this section</w:t>
      </w:r>
      <w:r w:rsidR="004B410F" w:rsidRPr="004B410F">
        <w:rPr>
          <w:rStyle w:val="LL-Chr--PrimaryExceptionswinding"/>
        </w:rPr>
        <w:sym w:font="Wingdings 2" w:char="F0BB"/>
      </w:r>
      <w:r w:rsidRPr="00D33B57">
        <w:t xml:space="preserve">, </w:t>
      </w:r>
      <w:r w:rsidRPr="004B410F">
        <w:rPr>
          <w:rStyle w:val="LL-Chr--SkeletalSentence"/>
        </w:rPr>
        <w:t>the fees</w:t>
      </w:r>
      <w:r w:rsidRPr="00D33B57">
        <w:t xml:space="preserve"> of the Secretary of State </w:t>
      </w:r>
      <w:r w:rsidRPr="004B410F">
        <w:rPr>
          <w:rStyle w:val="LL-Chr--SkeletalSentence"/>
        </w:rPr>
        <w:t>shall be</w:t>
      </w:r>
      <w:r w:rsidRPr="00D33B57">
        <w:t xml:space="preserve"> as provided for in § 2315 of Title 29.</w:t>
      </w:r>
    </w:p>
    <w:p w:rsidR="00D33B57" w:rsidRPr="00D33B57" w:rsidRDefault="00D33B57" w:rsidP="00D33B57">
      <w:pPr>
        <w:pStyle w:val="L3"/>
      </w:pPr>
      <w:r w:rsidRPr="00F24511">
        <w:rPr>
          <w:rStyle w:val="LL-Chr--ParagraphNumbersinparens"/>
        </w:rPr>
        <w:t>(23)</w:t>
      </w:r>
      <w:r w:rsidRPr="00D33B57">
        <w:t xml:space="preserve"> In the case of exempt corporations, </w:t>
      </w:r>
      <w:r w:rsidRPr="00651422">
        <w:rPr>
          <w:rStyle w:val="LL-Chr--SkeletalSentence"/>
        </w:rPr>
        <w:t>the total fees payable</w:t>
      </w:r>
      <w:r w:rsidRPr="00D33B57">
        <w:t xml:space="preserve"> to the Secretary of State upon the filing of a Certificate of Change of Registered Agent and/or Registered Office or a Certificate of Revival </w:t>
      </w:r>
      <w:r w:rsidRPr="00651422">
        <w:rPr>
          <w:rStyle w:val="LL-Chr--SkeletalSentence"/>
        </w:rPr>
        <w:t>shall be $5.00</w:t>
      </w:r>
      <w:r w:rsidRPr="00D33B57">
        <w:t xml:space="preserve"> </w:t>
      </w:r>
      <w:r w:rsidRPr="00651422">
        <w:rPr>
          <w:rStyle w:val="LL-Chr--PrimaryConjunction51"/>
        </w:rPr>
        <w:t>and</w:t>
      </w:r>
      <w:r w:rsidRPr="00D33B57">
        <w:t xml:space="preserve"> </w:t>
      </w:r>
      <w:r w:rsidRPr="00651422">
        <w:rPr>
          <w:rStyle w:val="LL-Chr--SkeletalSentence"/>
        </w:rPr>
        <w:t>such filings shall be exempt</w:t>
      </w:r>
      <w:r w:rsidRPr="00D33B57">
        <w:t xml:space="preserve"> from any fees or assessments pursuant to the requirements of § 103(c</w:t>
      </w:r>
      <w:proofErr w:type="gramStart"/>
      <w:r w:rsidRPr="00D33B57">
        <w:t>)(</w:t>
      </w:r>
      <w:proofErr w:type="gramEnd"/>
      <w:r w:rsidRPr="00D33B57">
        <w:t xml:space="preserve">6) and (c)(7) of this title. </w:t>
      </w:r>
    </w:p>
    <w:p w:rsidR="00D33B57" w:rsidRPr="00D33B57" w:rsidRDefault="00D33B57" w:rsidP="00D33B57">
      <w:pPr>
        <w:pStyle w:val="L3"/>
      </w:pPr>
      <w:r w:rsidRPr="00F24511">
        <w:rPr>
          <w:rStyle w:val="LL-Chr--ParagraphNumbersinparens"/>
        </w:rPr>
        <w:t>(24)</w:t>
      </w:r>
      <w:r w:rsidRPr="00D33B57">
        <w:t xml:space="preserve"> For accepting </w:t>
      </w:r>
      <w:r w:rsidR="00651422" w:rsidRPr="00651422">
        <w:rPr>
          <w:rStyle w:val="LL-Chr--CohesivePhrase-parens"/>
        </w:rPr>
        <w:t>(</w:t>
      </w:r>
      <w:r w:rsidRPr="00D33B57">
        <w:t>a corporate name reservation application</w:t>
      </w:r>
      <w:r w:rsidR="00651422" w:rsidRPr="00651422">
        <w:rPr>
          <w:rStyle w:val="LL-Chr--CohesivePhrase-parens"/>
        </w:rPr>
        <w:t>)</w:t>
      </w:r>
      <w:r w:rsidRPr="00D33B57">
        <w:t xml:space="preserve">, </w:t>
      </w:r>
      <w:r w:rsidR="00651422" w:rsidRPr="00651422">
        <w:rPr>
          <w:rStyle w:val="LL-Chr--CohesivePhrase-parens"/>
        </w:rPr>
        <w:t>(</w:t>
      </w:r>
      <w:r w:rsidRPr="00D33B57">
        <w:t>an application for renewal of a corporate name reservation</w:t>
      </w:r>
      <w:r w:rsidR="00651422" w:rsidRPr="00651422">
        <w:rPr>
          <w:rStyle w:val="LL-Chr--CohesivePhrase-parens"/>
        </w:rPr>
        <w:t>)</w:t>
      </w:r>
      <w:r w:rsidRPr="00D33B57">
        <w:t xml:space="preserve">, or </w:t>
      </w:r>
      <w:r w:rsidR="00651422" w:rsidRPr="00651422">
        <w:rPr>
          <w:rStyle w:val="LL-Chr--CohesivePhrase-parens"/>
        </w:rPr>
        <w:t>(</w:t>
      </w:r>
      <w:r w:rsidRPr="00D33B57">
        <w:t>a notice of transfer or cancellation of a corporate name reservation</w:t>
      </w:r>
      <w:r w:rsidR="00651422" w:rsidRPr="00651422">
        <w:rPr>
          <w:rStyle w:val="LL-Chr--CohesivePhrase-parens"/>
        </w:rPr>
        <w:t>)</w:t>
      </w:r>
      <w:r w:rsidRPr="00D33B57">
        <w:t xml:space="preserve">, </w:t>
      </w:r>
      <w:r w:rsidRPr="00651422">
        <w:rPr>
          <w:rStyle w:val="LL-Chr--SkeletalSentence"/>
        </w:rPr>
        <w:t>there shall be collected</w:t>
      </w:r>
      <w:r w:rsidRPr="00D33B57">
        <w:t xml:space="preserve"> by </w:t>
      </w:r>
      <w:r w:rsidRPr="00651422">
        <w:rPr>
          <w:rStyle w:val="LL-Chr--SecondaryConjunction0"/>
        </w:rPr>
        <w:t>and</w:t>
      </w:r>
      <w:r w:rsidRPr="00D33B57">
        <w:t xml:space="preserve"> </w:t>
      </w:r>
      <w:r w:rsidRPr="00651422">
        <w:rPr>
          <w:rStyle w:val="LL-Chr--SkeletalSentence"/>
        </w:rPr>
        <w:t>paid</w:t>
      </w:r>
      <w:r w:rsidRPr="00D33B57">
        <w:t xml:space="preserve"> to the Secretary of State </w:t>
      </w:r>
      <w:r w:rsidRPr="00651422">
        <w:rPr>
          <w:rStyle w:val="LL-Chr--SkeletalSentence"/>
        </w:rPr>
        <w:t>a fee</w:t>
      </w:r>
      <w:r w:rsidRPr="00D33B57">
        <w:t xml:space="preserve"> of up to $75. </w:t>
      </w:r>
    </w:p>
    <w:p w:rsidR="00D33B57" w:rsidRPr="00D33B57" w:rsidRDefault="00D33B57" w:rsidP="00D33B57">
      <w:pPr>
        <w:pStyle w:val="L3"/>
      </w:pPr>
      <w:r w:rsidRPr="00F24511">
        <w:rPr>
          <w:rStyle w:val="LL-Chr--ParagraphNumbersinparens"/>
        </w:rPr>
        <w:t xml:space="preserve">(25) </w:t>
      </w:r>
      <w:r w:rsidRPr="00D33B57">
        <w:t xml:space="preserve">For receiving and filing and/or indexing by the Secretary of State of </w:t>
      </w:r>
      <w:r w:rsidR="00651422" w:rsidRPr="00651422">
        <w:rPr>
          <w:rStyle w:val="LL-Chr--CohesivePhrase-parens"/>
        </w:rPr>
        <w:t>(</w:t>
      </w:r>
      <w:r w:rsidRPr="00D33B57">
        <w:t>a certificate of transfer or a certificate of continuance prescribed in § 390 of this title</w:t>
      </w:r>
      <w:r w:rsidR="00651422" w:rsidRPr="00651422">
        <w:rPr>
          <w:rStyle w:val="LL-Chr--CohesivePhrase-parens"/>
        </w:rPr>
        <w:t>)</w:t>
      </w:r>
      <w:r w:rsidRPr="00D33B57">
        <w:t xml:space="preserve">, </w:t>
      </w:r>
      <w:r w:rsidRPr="00651422">
        <w:rPr>
          <w:rStyle w:val="LL-Chr--SkeletalSentence"/>
        </w:rPr>
        <w:t>a fee</w:t>
      </w:r>
      <w:r w:rsidRPr="00D33B57">
        <w:t xml:space="preserve"> of $1,000 </w:t>
      </w:r>
      <w:r w:rsidRPr="00651422">
        <w:rPr>
          <w:rStyle w:val="LL-Chr--SkeletalSentence"/>
        </w:rPr>
        <w:t>shall be paid</w:t>
      </w:r>
      <w:r w:rsidRPr="00D33B57">
        <w:t xml:space="preserve">. </w:t>
      </w:r>
    </w:p>
    <w:p w:rsidR="00D33B57" w:rsidRPr="00D33B57" w:rsidRDefault="00D33B57" w:rsidP="00D33B57">
      <w:pPr>
        <w:pStyle w:val="L3"/>
      </w:pPr>
      <w:r w:rsidRPr="00F24511">
        <w:rPr>
          <w:rStyle w:val="LL-Chr--ParagraphNumbersinparens"/>
        </w:rPr>
        <w:t>(26)</w:t>
      </w:r>
      <w:r w:rsidRPr="00D33B57">
        <w:t xml:space="preserve"> For receiving and filing and/or indexing by the Secretary of State of </w:t>
      </w:r>
      <w:r w:rsidR="00651422" w:rsidRPr="00651422">
        <w:rPr>
          <w:rStyle w:val="LL-Chr--CohesivePhrase-parens"/>
        </w:rPr>
        <w:t>(</w:t>
      </w:r>
      <w:r w:rsidRPr="00D33B57">
        <w:t>a certificate of conversion and certificate of incorporation prescribed in § 265 of this title</w:t>
      </w:r>
      <w:r w:rsidR="00651422" w:rsidRPr="00651422">
        <w:rPr>
          <w:rStyle w:val="LL-Chr--CohesivePhrase-parens"/>
        </w:rPr>
        <w:t>)</w:t>
      </w:r>
      <w:r w:rsidRPr="00D33B57">
        <w:t xml:space="preserve">, </w:t>
      </w:r>
      <w:r w:rsidRPr="00651422">
        <w:rPr>
          <w:rStyle w:val="LL-Chr--SkeletalSentence"/>
        </w:rPr>
        <w:t>a fee</w:t>
      </w:r>
      <w:r w:rsidRPr="00D33B57">
        <w:t xml:space="preserve"> of $115, plus the fee payable upon the receipt for filing of an original certificate of incorporation, </w:t>
      </w:r>
      <w:r w:rsidRPr="00651422">
        <w:rPr>
          <w:rStyle w:val="LL-Chr--SkeletalSentence"/>
        </w:rPr>
        <w:t>shall be paid</w:t>
      </w:r>
      <w:r w:rsidRPr="00D33B57">
        <w:t xml:space="preserve">. </w:t>
      </w:r>
    </w:p>
    <w:p w:rsidR="00D33B57" w:rsidRDefault="00D33B57" w:rsidP="00D33B57">
      <w:pPr>
        <w:pStyle w:val="L3"/>
      </w:pPr>
      <w:r w:rsidRPr="00F24511">
        <w:rPr>
          <w:rStyle w:val="LL-Chr--ParagraphNumbersinparens"/>
        </w:rPr>
        <w:t>(27)</w:t>
      </w:r>
      <w:r w:rsidRPr="00D33B57">
        <w:t xml:space="preserve"> For receiving and filing and/or indexing by the Secretary of State of </w:t>
      </w:r>
      <w:r w:rsidR="00651422" w:rsidRPr="00651422">
        <w:rPr>
          <w:rStyle w:val="LL-Chr--CohesivePhrase-parens"/>
        </w:rPr>
        <w:t>(</w:t>
      </w:r>
      <w:r w:rsidRPr="00D33B57">
        <w:t>a certificate of conversion prescribed in § 266 of this title</w:t>
      </w:r>
      <w:r w:rsidR="00651422" w:rsidRPr="00651422">
        <w:rPr>
          <w:rStyle w:val="LL-Chr--CohesivePhrase-parens"/>
        </w:rPr>
        <w:t>)</w:t>
      </w:r>
      <w:r w:rsidRPr="00D33B57">
        <w:t xml:space="preserve">, </w:t>
      </w:r>
      <w:r w:rsidRPr="00651422">
        <w:rPr>
          <w:rStyle w:val="LL-Chr--SkeletalSentence"/>
        </w:rPr>
        <w:t>a fee</w:t>
      </w:r>
      <w:r w:rsidRPr="00D33B57">
        <w:t xml:space="preserve"> of $165 </w:t>
      </w:r>
      <w:r w:rsidRPr="00651422">
        <w:rPr>
          <w:rStyle w:val="LL-Chr--SkeletalSentence"/>
        </w:rPr>
        <w:t>shall be paid</w:t>
      </w:r>
      <w:r w:rsidRPr="00D33B57">
        <w:t xml:space="preserve">. </w:t>
      </w:r>
    </w:p>
    <w:p w:rsidR="00FF7B15" w:rsidRPr="00D33B57" w:rsidRDefault="00FF7B15" w:rsidP="00D33B57">
      <w:pPr>
        <w:pStyle w:val="L3"/>
      </w:pPr>
      <w:r w:rsidRPr="00F24511">
        <w:rPr>
          <w:rStyle w:val="LL-Chr--ParagraphNumbersinparens"/>
        </w:rPr>
        <w:t>(2</w:t>
      </w:r>
      <w:r>
        <w:rPr>
          <w:rStyle w:val="LL-Chr--ParagraphNumbersinparens"/>
        </w:rPr>
        <w:t>8</w:t>
      </w:r>
      <w:r w:rsidRPr="00F24511">
        <w:rPr>
          <w:rStyle w:val="LL-Chr--ParagraphNumbersinparens"/>
        </w:rPr>
        <w:t>)</w:t>
      </w:r>
      <w:r w:rsidRPr="00D33B57">
        <w:t xml:space="preserve"> </w:t>
      </w:r>
      <w:r>
        <w:t xml:space="preserve">For receiving and filing and/or indexing by the Secretary of State of </w:t>
      </w:r>
      <w:r w:rsidR="00651422" w:rsidRPr="00651422">
        <w:rPr>
          <w:rStyle w:val="LL-Chr--CohesivePhrase-parens"/>
        </w:rPr>
        <w:t>(</w:t>
      </w:r>
      <w:r>
        <w:t xml:space="preserve">a certificate of validation prescribed in </w:t>
      </w:r>
      <w:r w:rsidRPr="00D33B57">
        <w:t>§</w:t>
      </w:r>
      <w:r>
        <w:t xml:space="preserve"> 204 of this title</w:t>
      </w:r>
      <w:r w:rsidR="00651422" w:rsidRPr="00651422">
        <w:rPr>
          <w:rStyle w:val="LL-Chr--CohesivePhrase-parens"/>
        </w:rPr>
        <w:t>)</w:t>
      </w:r>
      <w:r>
        <w:t xml:space="preserve">, </w:t>
      </w:r>
      <w:r w:rsidRPr="00651422">
        <w:rPr>
          <w:rStyle w:val="LL-Chr--SkeletalSentence"/>
        </w:rPr>
        <w:t>a fee</w:t>
      </w:r>
      <w:r>
        <w:t xml:space="preserve"> of $2,500 </w:t>
      </w:r>
      <w:r w:rsidRPr="00651422">
        <w:rPr>
          <w:rStyle w:val="LL-Chr--SkeletalSentence"/>
        </w:rPr>
        <w:t>shall be paid</w:t>
      </w:r>
      <w:r>
        <w:t xml:space="preserve">; </w:t>
      </w:r>
      <w:r w:rsidRPr="00651422">
        <w:rPr>
          <w:rStyle w:val="LL-Chr--PrimaryConjunction51"/>
        </w:rPr>
        <w:t>provided, that</w:t>
      </w:r>
      <w:r>
        <w:t xml:space="preserve"> </w:t>
      </w:r>
      <w:r w:rsidRPr="00651422">
        <w:rPr>
          <w:rStyle w:val="LL-Chr--PrimaryIf-Thenred"/>
        </w:rPr>
        <w:t>if</w:t>
      </w:r>
      <w:r>
        <w:t xml:space="preserve"> </w:t>
      </w:r>
      <w:r w:rsidRPr="00651422">
        <w:rPr>
          <w:rStyle w:val="LL-Chr--SkeletalSentence"/>
        </w:rPr>
        <w:t>the certificate of validation has the effect</w:t>
      </w:r>
      <w:r>
        <w:t xml:space="preserve"> of increasing the authorized capital stock of a corporation, </w:t>
      </w:r>
      <w:r w:rsidR="00651422" w:rsidRPr="00651422">
        <w:rPr>
          <w:rStyle w:val="LL-Chr--PrimaryIf-ThenredBRACKETS"/>
        </w:rPr>
        <w:t>[then]</w:t>
      </w:r>
      <w:r w:rsidR="00651422">
        <w:t xml:space="preserve"> </w:t>
      </w:r>
      <w:r w:rsidRPr="00651422">
        <w:rPr>
          <w:rStyle w:val="LL-Chr--SkeletalSentence"/>
        </w:rPr>
        <w:t>an additional fee</w:t>
      </w:r>
      <w:r>
        <w:t>, calculated in accordance with paragraph (a</w:t>
      </w:r>
      <w:proofErr w:type="gramStart"/>
      <w:r>
        <w:t>)(</w:t>
      </w:r>
      <w:proofErr w:type="gramEnd"/>
      <w:r>
        <w:t xml:space="preserve">2) of this section, </w:t>
      </w:r>
      <w:r w:rsidRPr="00651422">
        <w:rPr>
          <w:rStyle w:val="LL-Chr--SkeletalSentence"/>
        </w:rPr>
        <w:t>shall also be paid</w:t>
      </w:r>
      <w:r>
        <w:t>.</w:t>
      </w:r>
    </w:p>
    <w:p w:rsidR="00D33B57" w:rsidRPr="00D33B57" w:rsidRDefault="00D33B57" w:rsidP="00D33B57">
      <w:pPr>
        <w:pStyle w:val="L3empty2"/>
      </w:pPr>
      <w:r w:rsidRPr="00F24511">
        <w:rPr>
          <w:rStyle w:val="LL-Chr--ParagraphNumbersinparens"/>
          <w:rFonts w:cs="Arial"/>
        </w:rPr>
        <w:t>(b)(1)</w:t>
      </w:r>
      <w:r w:rsidRPr="00D33B57">
        <w:t xml:space="preserve"> For the purpose of computing the </w:t>
      </w:r>
      <w:r w:rsidR="004E5B9C">
        <w:t>fee</w:t>
      </w:r>
      <w:r w:rsidRPr="00D33B57">
        <w:t xml:space="preserve"> prescribed in paragraphs (a</w:t>
      </w:r>
      <w:proofErr w:type="gramStart"/>
      <w:r w:rsidRPr="00D33B57">
        <w:t>)(</w:t>
      </w:r>
      <w:proofErr w:type="gramEnd"/>
      <w:r w:rsidRPr="00D33B57">
        <w:t>1), (2)</w:t>
      </w:r>
      <w:r w:rsidR="00106789">
        <w:t>,</w:t>
      </w:r>
      <w:r w:rsidRPr="00D33B57">
        <w:t xml:space="preserve"> (4) </w:t>
      </w:r>
      <w:r w:rsidR="00106789">
        <w:t xml:space="preserve">and (28) </w:t>
      </w:r>
      <w:r w:rsidRPr="00D33B57">
        <w:t xml:space="preserve">of this section </w:t>
      </w:r>
      <w:r w:rsidRPr="00651422">
        <w:rPr>
          <w:rStyle w:val="LL-Chr--SkeletalSentence"/>
        </w:rPr>
        <w:t>the authorized capital stock</w:t>
      </w:r>
      <w:r w:rsidRPr="00D33B57">
        <w:t xml:space="preserve"> of a corporation </w:t>
      </w:r>
      <w:r w:rsidRPr="00651422">
        <w:rPr>
          <w:rStyle w:val="LL-Chr--SkeletalSentence"/>
        </w:rPr>
        <w:t>shall be considered to be the total number</w:t>
      </w:r>
      <w:r w:rsidRPr="00D33B57">
        <w:t xml:space="preserve"> of shares which the corporation is authorized to issue, </w:t>
      </w:r>
      <w:r w:rsidR="00651422" w:rsidRPr="00651422">
        <w:rPr>
          <w:rStyle w:val="LL-Chr--CohesivePhrase-parens"/>
        </w:rPr>
        <w:t>(</w:t>
      </w:r>
      <w:r w:rsidRPr="00D33B57">
        <w:t>whether or not the total number of shares that may be outstanding at any one time be limited to a less number</w:t>
      </w:r>
      <w:r w:rsidR="00651422" w:rsidRPr="00651422">
        <w:rPr>
          <w:rStyle w:val="LL-Chr--CohesivePhrase-parens"/>
        </w:rPr>
        <w:t>)</w:t>
      </w:r>
      <w:r w:rsidRPr="00D33B57">
        <w:t xml:space="preserve">. </w:t>
      </w:r>
    </w:p>
    <w:p w:rsidR="00D33B57" w:rsidRPr="00D33B57" w:rsidRDefault="00D33B57" w:rsidP="00D33B57">
      <w:pPr>
        <w:pStyle w:val="L3"/>
      </w:pPr>
      <w:r w:rsidRPr="00F24511">
        <w:rPr>
          <w:rStyle w:val="LL-Chr--ParagraphNumbersinparens"/>
        </w:rPr>
        <w:t>(2)</w:t>
      </w:r>
      <w:r w:rsidRPr="00D33B57">
        <w:t xml:space="preserve"> For the purpose of computing the </w:t>
      </w:r>
      <w:r w:rsidR="004E5B9C">
        <w:t>fee</w:t>
      </w:r>
      <w:r w:rsidRPr="00D33B57">
        <w:t xml:space="preserve"> prescribed in paragraphs (a)(2)</w:t>
      </w:r>
      <w:r w:rsidR="00106789">
        <w:t>,</w:t>
      </w:r>
      <w:r w:rsidRPr="00D33B57">
        <w:t xml:space="preserve"> (3)</w:t>
      </w:r>
      <w:r w:rsidR="00106789">
        <w:t xml:space="preserve"> and (28)</w:t>
      </w:r>
      <w:r w:rsidRPr="00D33B57">
        <w:t xml:space="preserve"> of this section, </w:t>
      </w:r>
      <w:r w:rsidRPr="00651422">
        <w:rPr>
          <w:rStyle w:val="LL-Chr--SkeletalSentence"/>
        </w:rPr>
        <w:t>a certificate of amendment</w:t>
      </w:r>
      <w:r w:rsidRPr="00D33B57">
        <w:t xml:space="preserve"> of certificate of incorporation, </w:t>
      </w:r>
      <w:r w:rsidRPr="00651422">
        <w:rPr>
          <w:rStyle w:val="LL-Chr--SecondaryConjunction0"/>
        </w:rPr>
        <w:t>or</w:t>
      </w:r>
      <w:r w:rsidRPr="00D33B57">
        <w:t xml:space="preserve"> </w:t>
      </w:r>
      <w:r w:rsidRPr="00651422">
        <w:rPr>
          <w:rStyle w:val="LL-Chr--SkeletalSentence"/>
        </w:rPr>
        <w:t>an amended certificate</w:t>
      </w:r>
      <w:r w:rsidRPr="00D33B57">
        <w:t xml:space="preserve"> of incorporation before payment of capital, </w:t>
      </w:r>
      <w:r w:rsidRPr="00651422">
        <w:rPr>
          <w:rStyle w:val="LL-Chr--SecondaryConjunction0"/>
        </w:rPr>
        <w:t>or</w:t>
      </w:r>
      <w:r w:rsidRPr="00D33B57">
        <w:t xml:space="preserve"> </w:t>
      </w:r>
      <w:r w:rsidRPr="00651422">
        <w:rPr>
          <w:rStyle w:val="LL-Chr--SkeletalSentence"/>
        </w:rPr>
        <w:t>a restated certificate of incorporation</w:t>
      </w:r>
      <w:r w:rsidRPr="00D33B57">
        <w:t xml:space="preserve">, </w:t>
      </w:r>
      <w:r w:rsidR="00106789" w:rsidRPr="00651422">
        <w:rPr>
          <w:rStyle w:val="LL-Chr--SecondaryConjunction0"/>
        </w:rPr>
        <w:t>or</w:t>
      </w:r>
      <w:r w:rsidR="00106789">
        <w:t xml:space="preserve"> </w:t>
      </w:r>
      <w:r w:rsidR="00106789" w:rsidRPr="00651422">
        <w:rPr>
          <w:rStyle w:val="LL-Chr--SkeletalSentence"/>
        </w:rPr>
        <w:t xml:space="preserve">a certificate of validation, </w:t>
      </w:r>
      <w:r w:rsidRPr="00651422">
        <w:rPr>
          <w:rStyle w:val="LL-Chr--SkeletalSentence"/>
        </w:rPr>
        <w:t>shall be considered</w:t>
      </w:r>
      <w:r w:rsidRPr="00D33B57">
        <w:t xml:space="preserve"> as increasing the authorized capital stock of a corporation </w:t>
      </w:r>
      <w:r w:rsidRPr="00651422">
        <w:rPr>
          <w:rStyle w:val="LL-Chr--PrimaryConjunction51"/>
        </w:rPr>
        <w:t>provided</w:t>
      </w:r>
      <w:r w:rsidRPr="00D33B57">
        <w:t xml:space="preserve"> </w:t>
      </w:r>
      <w:r w:rsidRPr="00651422">
        <w:rPr>
          <w:rStyle w:val="LL-Chr--SkeletalSentence"/>
        </w:rPr>
        <w:t>it involves an increase</w:t>
      </w:r>
      <w:r w:rsidRPr="00D33B57">
        <w:t xml:space="preserve"> in the number of shares, </w:t>
      </w:r>
      <w:r w:rsidRPr="00651422">
        <w:rPr>
          <w:rStyle w:val="LL-Chr--SecondaryConjunction0"/>
        </w:rPr>
        <w:t>or</w:t>
      </w:r>
      <w:r w:rsidRPr="00D33B57">
        <w:t xml:space="preserve"> </w:t>
      </w:r>
      <w:r w:rsidRPr="00651422">
        <w:rPr>
          <w:rStyle w:val="LL-Chr--SkeletalSentence"/>
        </w:rPr>
        <w:t>an increase</w:t>
      </w:r>
      <w:r w:rsidRPr="00D33B57">
        <w:t xml:space="preserve"> in the par value of shares, </w:t>
      </w:r>
      <w:r w:rsidRPr="00651422">
        <w:rPr>
          <w:rStyle w:val="LL-Chr--SecondaryConjunction0"/>
        </w:rPr>
        <w:t>or</w:t>
      </w:r>
      <w:r w:rsidRPr="00D33B57">
        <w:t xml:space="preserve"> </w:t>
      </w:r>
      <w:r w:rsidRPr="00651422">
        <w:rPr>
          <w:rStyle w:val="LL-Chr--SkeletalSentence"/>
        </w:rPr>
        <w:t>a change</w:t>
      </w:r>
      <w:r w:rsidRPr="00D33B57">
        <w:t xml:space="preserve"> of shares with par value into shares without par value, </w:t>
      </w:r>
      <w:r w:rsidRPr="00651422">
        <w:rPr>
          <w:rStyle w:val="LL-Chr--SecondaryConjunction0"/>
        </w:rPr>
        <w:t>or</w:t>
      </w:r>
      <w:r w:rsidRPr="00D33B57">
        <w:t xml:space="preserve"> </w:t>
      </w:r>
      <w:r w:rsidRPr="00651422">
        <w:rPr>
          <w:rStyle w:val="LL-Chr--SkeletalSentence"/>
        </w:rPr>
        <w:t>a change</w:t>
      </w:r>
      <w:r w:rsidRPr="00D33B57">
        <w:t xml:space="preserve"> of shares without par value into shares with par value, </w:t>
      </w:r>
      <w:r w:rsidRPr="00651422">
        <w:rPr>
          <w:rStyle w:val="LL-Chr--SecondaryConjunction0"/>
        </w:rPr>
        <w:t>or</w:t>
      </w:r>
      <w:r w:rsidRPr="00D33B57">
        <w:t xml:space="preserve"> </w:t>
      </w:r>
      <w:r w:rsidRPr="00651422">
        <w:rPr>
          <w:rStyle w:val="LL-Chr--SkeletalSentence"/>
        </w:rPr>
        <w:t>any combination</w:t>
      </w:r>
      <w:r w:rsidRPr="00D33B57">
        <w:t xml:space="preserve"> of 2 or more of the above changes, </w:t>
      </w:r>
      <w:r w:rsidRPr="00651422">
        <w:rPr>
          <w:rStyle w:val="LL-Chr--PrimaryConjunction51"/>
        </w:rPr>
        <w:t>and provided further that</w:t>
      </w:r>
      <w:r w:rsidRPr="00D33B57">
        <w:t xml:space="preserve"> </w:t>
      </w:r>
      <w:r w:rsidRPr="00651422">
        <w:rPr>
          <w:rStyle w:val="LL-Chr--SkeletalSentence"/>
        </w:rPr>
        <w:t xml:space="preserve">the </w:t>
      </w:r>
      <w:r w:rsidR="004E5B9C" w:rsidRPr="00651422">
        <w:rPr>
          <w:rStyle w:val="LL-Chr--SkeletalSentence"/>
        </w:rPr>
        <w:t>fee</w:t>
      </w:r>
      <w:r w:rsidRPr="00651422">
        <w:rPr>
          <w:rStyle w:val="LL-Chr--SkeletalSentence"/>
        </w:rPr>
        <w:t xml:space="preserve"> computed</w:t>
      </w:r>
      <w:r w:rsidRPr="00D33B57">
        <w:t xml:space="preserve"> at the rates set forth in paragraph (a)(1) of this section upon the total authorized capital stock of the corporation </w:t>
      </w:r>
      <w:r w:rsidR="00651422" w:rsidRPr="00651422">
        <w:rPr>
          <w:rStyle w:val="LL-Chr--CohesivePhrase-parens"/>
        </w:rPr>
        <w:t>(</w:t>
      </w:r>
      <w:r w:rsidRPr="00D33B57">
        <w:t>including the proposed change or changes</w:t>
      </w:r>
      <w:r w:rsidR="00651422" w:rsidRPr="00651422">
        <w:rPr>
          <w:rStyle w:val="LL-Chr--CohesivePhrase-parens"/>
        </w:rPr>
        <w:t>)</w:t>
      </w:r>
      <w:r w:rsidRPr="00D33B57">
        <w:t xml:space="preserve"> </w:t>
      </w:r>
      <w:r w:rsidRPr="00651422">
        <w:rPr>
          <w:rStyle w:val="LL-Chr--SkeletalSentence"/>
        </w:rPr>
        <w:t xml:space="preserve">exceeds the </w:t>
      </w:r>
      <w:r w:rsidR="004E5B9C" w:rsidRPr="00651422">
        <w:rPr>
          <w:rStyle w:val="LL-Chr--SkeletalSentence"/>
        </w:rPr>
        <w:t>fee</w:t>
      </w:r>
      <w:r w:rsidRPr="00651422">
        <w:rPr>
          <w:rStyle w:val="LL-Chr--SkeletalSentence"/>
        </w:rPr>
        <w:t xml:space="preserve"> so computed</w:t>
      </w:r>
      <w:r w:rsidRPr="00D33B57">
        <w:t xml:space="preserve"> upon the total authorized stock of the corporation </w:t>
      </w:r>
      <w:r w:rsidR="00651422" w:rsidRPr="00651422">
        <w:rPr>
          <w:rStyle w:val="LL-Chr--CohesivePhrase-parens"/>
        </w:rPr>
        <w:t>(</w:t>
      </w:r>
      <w:r w:rsidRPr="00D33B57">
        <w:t>excluding such change or changes</w:t>
      </w:r>
      <w:r w:rsidR="00651422" w:rsidRPr="00651422">
        <w:rPr>
          <w:rStyle w:val="LL-Chr--CohesivePhrase-parens"/>
        </w:rPr>
        <w:t>)</w:t>
      </w:r>
      <w:r w:rsidRPr="00D33B57">
        <w:t xml:space="preserve">. </w:t>
      </w:r>
    </w:p>
    <w:p w:rsidR="00D33B57" w:rsidRPr="00D33B57" w:rsidRDefault="00D33B57" w:rsidP="00B8392B">
      <w:pPr>
        <w:pStyle w:val="L2"/>
      </w:pPr>
      <w:r w:rsidRPr="00F24511">
        <w:rPr>
          <w:rStyle w:val="LL-Chr--ParagraphNumbersinparens"/>
        </w:rPr>
        <w:t>(c)</w:t>
      </w:r>
      <w:r w:rsidRPr="00D33B57">
        <w:t xml:space="preserve"> </w:t>
      </w:r>
      <w:r w:rsidRPr="00651422">
        <w:rPr>
          <w:rStyle w:val="LL-Chr--SkeletalSentence"/>
        </w:rPr>
        <w:t>The Secretary of State may issue photocopies</w:t>
      </w:r>
      <w:r w:rsidRPr="00D33B57">
        <w:t xml:space="preserve"> </w:t>
      </w:r>
      <w:r w:rsidRPr="00651422">
        <w:rPr>
          <w:rStyle w:val="LL-Chr--SecondaryConjunction0"/>
        </w:rPr>
        <w:t>or</w:t>
      </w:r>
      <w:r w:rsidRPr="00D33B57">
        <w:t xml:space="preserve"> </w:t>
      </w:r>
      <w:r w:rsidRPr="00651422">
        <w:rPr>
          <w:rStyle w:val="LL-Chr--SkeletalSentence"/>
        </w:rPr>
        <w:t>electronic image copies</w:t>
      </w:r>
      <w:r w:rsidRPr="00D33B57">
        <w:t xml:space="preserve"> of </w:t>
      </w:r>
      <w:r w:rsidR="00651422" w:rsidRPr="00651422">
        <w:rPr>
          <w:rStyle w:val="LL-Chr--CohesivePhrase-parens"/>
        </w:rPr>
        <w:t>(</w:t>
      </w:r>
      <w:r w:rsidRPr="00D33B57">
        <w:t>instruments on file</w:t>
      </w:r>
      <w:r w:rsidR="00651422" w:rsidRPr="00651422">
        <w:rPr>
          <w:rStyle w:val="LL-Chr--CohesivePhrase-parens"/>
        </w:rPr>
        <w:t>)</w:t>
      </w:r>
      <w:r w:rsidRPr="00D33B57">
        <w:t xml:space="preserve">, as well as </w:t>
      </w:r>
      <w:r w:rsidR="00651422" w:rsidRPr="00651422">
        <w:rPr>
          <w:rStyle w:val="LL-Chr--CohesivePhrase-parens"/>
        </w:rPr>
        <w:t>(</w:t>
      </w:r>
      <w:r w:rsidRPr="00D33B57">
        <w:t>instruments, documents and other papers not on file</w:t>
      </w:r>
      <w:r w:rsidR="00651422" w:rsidRPr="00651422">
        <w:rPr>
          <w:rStyle w:val="LL-Chr--CohesivePhrase-parens"/>
        </w:rPr>
        <w:t>)</w:t>
      </w:r>
      <w:r w:rsidRPr="00D33B57">
        <w:t xml:space="preserve">, </w:t>
      </w:r>
      <w:r w:rsidRPr="00651422">
        <w:rPr>
          <w:rStyle w:val="LL-Chr--PrimaryConjunction51"/>
        </w:rPr>
        <w:t>and</w:t>
      </w:r>
      <w:r w:rsidRPr="00D33B57">
        <w:t xml:space="preserve"> for all such photocopies or electronic image copies which are not certified by the Secretary of State, </w:t>
      </w:r>
      <w:r w:rsidRPr="00651422">
        <w:rPr>
          <w:rStyle w:val="LL-Chr--SkeletalSentence"/>
        </w:rPr>
        <w:t>a fee</w:t>
      </w:r>
      <w:r w:rsidRPr="00D33B57">
        <w:t xml:space="preserve"> of $10 </w:t>
      </w:r>
      <w:r w:rsidRPr="00651422">
        <w:rPr>
          <w:rStyle w:val="LL-Chr--SkeletalSentence"/>
        </w:rPr>
        <w:t>shall be paid</w:t>
      </w:r>
      <w:r w:rsidRPr="00D33B57">
        <w:t xml:space="preserve"> for the first page and $2.00 for each additional page.</w:t>
      </w:r>
      <w:r w:rsidR="008602C5">
        <w:t xml:space="preserve"> </w:t>
      </w:r>
      <w:r w:rsidR="008602C5" w:rsidRPr="008602C5">
        <w:rPr>
          <w:rStyle w:val="LL-Chr--EndofSentencesquaresymbwinding"/>
        </w:rPr>
        <w:sym w:font="Wingdings 2" w:char="F0A2"/>
      </w:r>
      <w:r w:rsidRPr="00D33B57">
        <w:t xml:space="preserve"> The Secretary of State may also issue microfiche copies of instruments on file as well as instruments, documents and other papers not on file, and for each such microfiche a fee of $2.00 shall be paid therefor.</w:t>
      </w:r>
      <w:r w:rsidR="008602C5">
        <w:t xml:space="preserve"> </w:t>
      </w:r>
      <w:r w:rsidR="008602C5" w:rsidRPr="008602C5">
        <w:rPr>
          <w:rStyle w:val="LL-Chr--EndofSentencesquaresymbwinding"/>
        </w:rPr>
        <w:sym w:font="Wingdings 2" w:char="F0A2"/>
      </w:r>
      <w:r w:rsidRPr="00D33B57">
        <w:t xml:space="preserve"> Notwithstanding Delaware</w:t>
      </w:r>
      <w:r w:rsidR="00943A1C">
        <w:t>’</w:t>
      </w:r>
      <w:r w:rsidRPr="00D33B57">
        <w:t xml:space="preserve">s Freedom of Information Act [Chapter 100 of Title 29] or other provision of this Code granting access to public records, </w:t>
      </w:r>
      <w:r w:rsidRPr="00651422">
        <w:rPr>
          <w:rStyle w:val="LL-Chr--SkeletalSentence"/>
        </w:rPr>
        <w:t>the Secretary of State shall issue only photocopies, microfiche</w:t>
      </w:r>
      <w:r w:rsidRPr="00D33B57">
        <w:t xml:space="preserve"> </w:t>
      </w:r>
      <w:r w:rsidRPr="00651422">
        <w:rPr>
          <w:rStyle w:val="LL-Chr--SecondaryConjunction0"/>
        </w:rPr>
        <w:t>or</w:t>
      </w:r>
      <w:r w:rsidRPr="00D33B57">
        <w:t xml:space="preserve"> </w:t>
      </w:r>
      <w:r w:rsidRPr="00651422">
        <w:rPr>
          <w:rStyle w:val="LL-Chr--SkeletalSentence"/>
        </w:rPr>
        <w:t>electronic image copies</w:t>
      </w:r>
      <w:r w:rsidRPr="00D33B57">
        <w:t xml:space="preserve"> of records in exchange for the fees described above. </w:t>
      </w:r>
    </w:p>
    <w:p w:rsidR="00D33B57" w:rsidRPr="00D33B57" w:rsidRDefault="00D33B57" w:rsidP="00D33B57">
      <w:pPr>
        <w:pStyle w:val="L2"/>
      </w:pPr>
      <w:r w:rsidRPr="00F24511">
        <w:rPr>
          <w:rStyle w:val="LL-Chr--ParagraphNumbersinparens"/>
        </w:rPr>
        <w:t>(d)</w:t>
      </w:r>
      <w:r w:rsidRPr="00D33B57">
        <w:t xml:space="preserve"> </w:t>
      </w:r>
      <w:r w:rsidRPr="00651422">
        <w:rPr>
          <w:rStyle w:val="LL-Chr--SkeletalSentence"/>
        </w:rPr>
        <w:t>No fees</w:t>
      </w:r>
      <w:r w:rsidRPr="00D33B57">
        <w:t xml:space="preserve"> for the use of the State </w:t>
      </w:r>
      <w:r w:rsidRPr="00651422">
        <w:rPr>
          <w:rStyle w:val="LL-Chr--SkeletalSentence"/>
        </w:rPr>
        <w:t>shall be charged</w:t>
      </w:r>
      <w:r w:rsidRPr="00D33B57">
        <w:t xml:space="preserve"> </w:t>
      </w:r>
      <w:r w:rsidRPr="00651422">
        <w:rPr>
          <w:rStyle w:val="LL-Chr--SecondaryConjunction0"/>
        </w:rPr>
        <w:t>or</w:t>
      </w:r>
      <w:r w:rsidRPr="00D33B57">
        <w:t xml:space="preserve"> </w:t>
      </w:r>
      <w:r w:rsidRPr="00651422">
        <w:rPr>
          <w:rStyle w:val="LL-Chr--SkeletalSentence"/>
        </w:rPr>
        <w:t>collected</w:t>
      </w:r>
      <w:r w:rsidRPr="00D33B57">
        <w:t xml:space="preserve"> </w:t>
      </w:r>
      <w:r w:rsidR="00651422" w:rsidRPr="00651422">
        <w:rPr>
          <w:rStyle w:val="LL-Chr--CohesivePhrase-parens"/>
        </w:rPr>
        <w:t>(</w:t>
      </w:r>
      <w:r w:rsidRPr="00D33B57">
        <w:t>from any corporation incorporated for the drainage and reclamation of lowlands</w:t>
      </w:r>
      <w:r w:rsidR="00651422" w:rsidRPr="00651422">
        <w:rPr>
          <w:rStyle w:val="LL-Chr--CohesivePhrase-parens"/>
        </w:rPr>
        <w:t>)</w:t>
      </w:r>
      <w:r w:rsidRPr="00D33B57">
        <w:t xml:space="preserve"> or </w:t>
      </w:r>
      <w:r w:rsidR="00651422" w:rsidRPr="00651422">
        <w:rPr>
          <w:rStyle w:val="LL-Chr--CohesivePhrase-parens"/>
        </w:rPr>
        <w:t>(</w:t>
      </w:r>
      <w:r w:rsidRPr="00D33B57">
        <w:t>for the amendment or renewal of the charter of such corporation</w:t>
      </w:r>
      <w:r w:rsidR="00651422" w:rsidRPr="00651422">
        <w:rPr>
          <w:rStyle w:val="LL-Chr--CohesivePhrase-parens"/>
        </w:rPr>
        <w:t>)</w:t>
      </w:r>
      <w:r w:rsidRPr="00D33B57">
        <w:t xml:space="preserve">. </w:t>
      </w:r>
    </w:p>
    <w:p w:rsidR="00D33B57" w:rsidRPr="00D33B57" w:rsidRDefault="00D33B57" w:rsidP="00D33B57">
      <w:pPr>
        <w:pStyle w:val="L2"/>
      </w:pPr>
      <w:r w:rsidRPr="00F24511">
        <w:rPr>
          <w:rStyle w:val="LL-Chr--ParagraphNumbersinparens"/>
        </w:rPr>
        <w:t>(e)</w:t>
      </w:r>
      <w:r w:rsidRPr="00D33B57">
        <w:t xml:space="preserve"> </w:t>
      </w:r>
      <w:r w:rsidRPr="00651422">
        <w:rPr>
          <w:rStyle w:val="LL-Chr--SkeletalSentence"/>
        </w:rPr>
        <w:t>The Secretary of State may</w:t>
      </w:r>
      <w:r w:rsidRPr="00D33B57">
        <w:t xml:space="preserve"> in the Secretary of State</w:t>
      </w:r>
      <w:r w:rsidR="00943A1C">
        <w:t>’</w:t>
      </w:r>
      <w:r w:rsidRPr="00D33B57">
        <w:t xml:space="preserve">s discretion </w:t>
      </w:r>
      <w:r w:rsidRPr="00651422">
        <w:rPr>
          <w:rStyle w:val="LL-Chr--SkeletalSentence"/>
        </w:rPr>
        <w:t>permit the extension</w:t>
      </w:r>
      <w:r w:rsidRPr="00D33B57">
        <w:t xml:space="preserve"> of credit for the fees required by this section upon such terms as the Secretary of State shall deem to be appropriate. </w:t>
      </w:r>
    </w:p>
    <w:p w:rsidR="00D33B57" w:rsidRPr="00D33B57" w:rsidRDefault="00D33B57" w:rsidP="00D33B57">
      <w:pPr>
        <w:pStyle w:val="L2"/>
      </w:pPr>
      <w:r w:rsidRPr="00F24511">
        <w:rPr>
          <w:rStyle w:val="LL-Chr--ParagraphNumbersinparens"/>
        </w:rPr>
        <w:t>(f)</w:t>
      </w:r>
      <w:r w:rsidRPr="00D33B57">
        <w:t xml:space="preserve"> </w:t>
      </w:r>
      <w:r w:rsidRPr="00651422">
        <w:rPr>
          <w:rStyle w:val="LL-Chr--SkeletalSentence"/>
        </w:rPr>
        <w:t xml:space="preserve">The Secretary of State shall retain </w:t>
      </w:r>
      <w:r w:rsidRPr="00D33B57">
        <w:t xml:space="preserve">from the revenue collected from the fees required by this section </w:t>
      </w:r>
      <w:r w:rsidRPr="00651422">
        <w:rPr>
          <w:rStyle w:val="LL-Chr--SkeletalSentence"/>
        </w:rPr>
        <w:t>a sum sufficient to provide</w:t>
      </w:r>
      <w:r w:rsidRPr="00D33B57">
        <w:t xml:space="preserve"> at all times </w:t>
      </w:r>
      <w:r w:rsidRPr="00651422">
        <w:rPr>
          <w:rStyle w:val="LL-Chr--SkeletalSentence"/>
        </w:rPr>
        <w:t>a fund</w:t>
      </w:r>
      <w:r w:rsidRPr="00D33B57">
        <w:t xml:space="preserve"> of at least $500, but not more than $1,500, from which </w:t>
      </w:r>
      <w:r w:rsidR="00651422" w:rsidRPr="00651422">
        <w:rPr>
          <w:rStyle w:val="LL-Chr--SecondaryIf-ThenBRACKETS"/>
        </w:rPr>
        <w:t>[then]</w:t>
      </w:r>
      <w:r w:rsidR="00651422">
        <w:t xml:space="preserve"> </w:t>
      </w:r>
      <w:r w:rsidRPr="00D33B57">
        <w:t xml:space="preserve">the Secretary of State may refund any payment made pursuant to this section </w:t>
      </w:r>
      <w:r w:rsidRPr="00651422">
        <w:rPr>
          <w:rStyle w:val="LL-Chr--SecondaryIf-Then"/>
        </w:rPr>
        <w:t>to the extent that</w:t>
      </w:r>
      <w:r w:rsidRPr="00D33B57">
        <w:t xml:space="preserve"> it exceeds the fees required by this section.</w:t>
      </w:r>
      <w:r w:rsidR="008602C5">
        <w:t xml:space="preserve"> </w:t>
      </w:r>
      <w:r w:rsidR="008602C5" w:rsidRPr="008602C5">
        <w:rPr>
          <w:rStyle w:val="LL-Chr--EndofSentencesquaresymbwinding"/>
        </w:rPr>
        <w:sym w:font="Wingdings 2" w:char="F0A2"/>
      </w:r>
      <w:r w:rsidRPr="00D33B57">
        <w:t xml:space="preserve"> </w:t>
      </w:r>
      <w:r w:rsidRPr="00651422">
        <w:rPr>
          <w:rStyle w:val="LL-Chr--SkeletalSentence"/>
        </w:rPr>
        <w:t>The fund shall be deposited</w:t>
      </w:r>
      <w:r w:rsidRPr="00D33B57">
        <w:t xml:space="preserve"> in the financial institution which is the legal depository of state moneys to the credit of the Secretary of State </w:t>
      </w:r>
      <w:r w:rsidRPr="00651422">
        <w:rPr>
          <w:rStyle w:val="LL-Chr--SecondaryConjunction0"/>
        </w:rPr>
        <w:t>and</w:t>
      </w:r>
      <w:r w:rsidRPr="00D33B57">
        <w:t xml:space="preserve"> </w:t>
      </w:r>
      <w:r w:rsidRPr="00651422">
        <w:rPr>
          <w:rStyle w:val="LL-Chr--SkeletalSentence"/>
        </w:rPr>
        <w:t>shall be disbursable</w:t>
      </w:r>
      <w:r w:rsidRPr="00D33B57">
        <w:t xml:space="preserve"> on order of the Secretary of State. </w:t>
      </w:r>
    </w:p>
    <w:p w:rsidR="00D33B57" w:rsidRPr="00D33B57" w:rsidRDefault="00D33B57" w:rsidP="00D33B57">
      <w:pPr>
        <w:pStyle w:val="L2"/>
      </w:pPr>
      <w:r w:rsidRPr="00F24511">
        <w:rPr>
          <w:rStyle w:val="LL-Chr--ParagraphNumbersinparens"/>
        </w:rPr>
        <w:t>(g)</w:t>
      </w:r>
      <w:r w:rsidRPr="00D33B57">
        <w:t xml:space="preserve"> </w:t>
      </w:r>
      <w:r w:rsidRPr="00651422">
        <w:rPr>
          <w:rStyle w:val="LL-Chr--SkeletalSentence"/>
        </w:rPr>
        <w:t>The Secretary of State may</w:t>
      </w:r>
      <w:r w:rsidRPr="00D33B57">
        <w:t xml:space="preserve"> in the Secretary of State</w:t>
      </w:r>
      <w:r w:rsidR="00943A1C">
        <w:t>’</w:t>
      </w:r>
      <w:r w:rsidRPr="00D33B57">
        <w:t xml:space="preserve">s discretion </w:t>
      </w:r>
      <w:r w:rsidRPr="00651422">
        <w:rPr>
          <w:rStyle w:val="LL-Chr--SkeletalSentence"/>
        </w:rPr>
        <w:t>charge a fee</w:t>
      </w:r>
      <w:r w:rsidRPr="00D33B57">
        <w:t xml:space="preserve"> of $60 for each </w:t>
      </w:r>
      <w:r w:rsidR="00651422" w:rsidRPr="00651422">
        <w:rPr>
          <w:rStyle w:val="LL-Chr--CohesivePhrase-parens"/>
        </w:rPr>
        <w:t>(</w:t>
      </w:r>
      <w:r w:rsidRPr="00D33B57">
        <w:t>check received for payment of any fee or tax under Chapter 1 or Chapter 6 of this title</w:t>
      </w:r>
      <w:r w:rsidR="00651422" w:rsidRPr="00651422">
        <w:rPr>
          <w:rStyle w:val="LL-Chr--CohesivePhrase-parens"/>
        </w:rPr>
        <w:t>)</w:t>
      </w:r>
      <w:r w:rsidRPr="00D33B57">
        <w:t xml:space="preserve"> </w:t>
      </w:r>
      <w:r w:rsidR="00651422" w:rsidRPr="00651422">
        <w:rPr>
          <w:rStyle w:val="LL-Chr--CohesivePhrase-parens"/>
        </w:rPr>
        <w:t>(</w:t>
      </w:r>
      <w:r w:rsidRPr="00D33B57">
        <w:t>that is returned due to insufficient funds or as the result of a stop payment order</w:t>
      </w:r>
      <w:r w:rsidR="00651422" w:rsidRPr="00651422">
        <w:rPr>
          <w:rStyle w:val="LL-Chr--CohesivePhrase-parens"/>
        </w:rPr>
        <w:t>)</w:t>
      </w:r>
      <w:r w:rsidRPr="00D33B57">
        <w:t xml:space="preserve">. </w:t>
      </w:r>
    </w:p>
    <w:p w:rsidR="00D33B57" w:rsidRPr="00D33B57" w:rsidRDefault="00D33B57" w:rsidP="00D33B57">
      <w:pPr>
        <w:pStyle w:val="L2"/>
      </w:pPr>
      <w:r w:rsidRPr="00F24511">
        <w:rPr>
          <w:rStyle w:val="LL-Chr--ParagraphNumbersinparens"/>
        </w:rPr>
        <w:t>(h)</w:t>
      </w:r>
      <w:r w:rsidRPr="00D33B57">
        <w:t xml:space="preserve"> In addition to those fees charged under subsections (a) and (c) of this section, </w:t>
      </w:r>
      <w:r w:rsidRPr="00651422">
        <w:rPr>
          <w:rStyle w:val="LL-Chr--SkeletalSentence"/>
        </w:rPr>
        <w:t>there shall be collected</w:t>
      </w:r>
      <w:r w:rsidRPr="00D33B57">
        <w:t xml:space="preserve"> by </w:t>
      </w:r>
      <w:r w:rsidRPr="00651422">
        <w:rPr>
          <w:rStyle w:val="LL-Chr--SecondaryConjunction0"/>
        </w:rPr>
        <w:t>and</w:t>
      </w:r>
      <w:r w:rsidRPr="00D33B57">
        <w:t xml:space="preserve"> </w:t>
      </w:r>
      <w:r w:rsidRPr="00651422">
        <w:rPr>
          <w:rStyle w:val="LL-Chr--SkeletalSentence"/>
        </w:rPr>
        <w:t>paid</w:t>
      </w:r>
      <w:r w:rsidRPr="00D33B57">
        <w:t xml:space="preserve"> to the Secretary of State </w:t>
      </w:r>
      <w:r w:rsidRPr="00651422">
        <w:rPr>
          <w:rStyle w:val="LL-Chr--SkeletalSentence"/>
        </w:rPr>
        <w:t>the following</w:t>
      </w:r>
      <w:r w:rsidRPr="00D33B57">
        <w:t xml:space="preserve">: </w:t>
      </w:r>
    </w:p>
    <w:p w:rsidR="00D33B57" w:rsidRPr="00D33B57" w:rsidRDefault="00D33B57" w:rsidP="00D33B57">
      <w:pPr>
        <w:pStyle w:val="L3"/>
      </w:pPr>
      <w:r w:rsidRPr="00F24511">
        <w:rPr>
          <w:rStyle w:val="LL-Chr--ParagraphNumbersinparens"/>
        </w:rPr>
        <w:t>(1)</w:t>
      </w:r>
      <w:r w:rsidRPr="00D33B57">
        <w:t xml:space="preserve"> </w:t>
      </w:r>
      <w:r w:rsidR="00651422" w:rsidRPr="00651422">
        <w:rPr>
          <w:rStyle w:val="LL-Chr--CohesivePhrase-parens"/>
        </w:rPr>
        <w:t>(</w:t>
      </w:r>
      <w:r w:rsidRPr="00D33B57">
        <w:t>For all services described in subsection (a) of this section that are requested to be completed within 30 minutes on the same day as the day of the request, an additional sum of up to $7,500</w:t>
      </w:r>
      <w:r w:rsidR="00651422" w:rsidRPr="00651422">
        <w:rPr>
          <w:rStyle w:val="LL-Chr--CohesivePhrase-parens"/>
        </w:rPr>
        <w:t>)</w:t>
      </w:r>
      <w:r w:rsidRPr="00D33B57">
        <w:t xml:space="preserve"> and </w:t>
      </w:r>
      <w:r w:rsidR="00651422" w:rsidRPr="00651422">
        <w:rPr>
          <w:rStyle w:val="LL-Chr--CohesivePhrase-parens"/>
        </w:rPr>
        <w:t>(</w:t>
      </w:r>
      <w:r w:rsidRPr="00D33B57">
        <w:t>for all services described in subsections (a) and (c) of this section that are requested to be completed within 1 hour on the same day as the day of the request, an additional sum of up to $1,000</w:t>
      </w:r>
      <w:r w:rsidR="00651422" w:rsidRPr="00651422">
        <w:rPr>
          <w:rStyle w:val="LL-Chr--CohesivePhrase-parens"/>
        </w:rPr>
        <w:t>)</w:t>
      </w:r>
      <w:r w:rsidRPr="00D33B57">
        <w:t xml:space="preserve"> and </w:t>
      </w:r>
      <w:r w:rsidR="00651422" w:rsidRPr="00651422">
        <w:rPr>
          <w:rStyle w:val="LL-Chr--CohesivePhrase-parens"/>
        </w:rPr>
        <w:t>(</w:t>
      </w:r>
      <w:r w:rsidRPr="00D33B57">
        <w:t>for all services described in subsections (a) and (c) of this section that are requested to be completed within 2 hours on the same day as the day of the request, an additional sum of up to $500</w:t>
      </w:r>
      <w:r w:rsidR="00651422" w:rsidRPr="00651422">
        <w:rPr>
          <w:rStyle w:val="LL-Chr--CohesivePhrase-parens"/>
        </w:rPr>
        <w:t>)</w:t>
      </w:r>
      <w:r w:rsidRPr="00D33B57">
        <w:t xml:space="preserve">; </w:t>
      </w:r>
      <w:r w:rsidRPr="00651422">
        <w:rPr>
          <w:rStyle w:val="LL-Chr--PrimaryConjunction51"/>
        </w:rPr>
        <w:t>and</w:t>
      </w:r>
      <w:r w:rsidRPr="00D33B57">
        <w:t xml:space="preserve"> </w:t>
      </w:r>
    </w:p>
    <w:p w:rsidR="00D33B57" w:rsidRPr="00D33B57" w:rsidRDefault="00D33B57" w:rsidP="00D33B57">
      <w:pPr>
        <w:pStyle w:val="L3"/>
      </w:pPr>
      <w:r w:rsidRPr="00F24511">
        <w:rPr>
          <w:rStyle w:val="LL-Chr--ParagraphNumbersinparens"/>
        </w:rPr>
        <w:t>(2)</w:t>
      </w:r>
      <w:r w:rsidRPr="00D33B57">
        <w:t xml:space="preserve"> </w:t>
      </w:r>
      <w:r w:rsidR="00651422" w:rsidRPr="00651422">
        <w:rPr>
          <w:rStyle w:val="LL-Chr--CohesivePhrase-parens"/>
        </w:rPr>
        <w:t>(</w:t>
      </w:r>
      <w:r w:rsidRPr="00D33B57">
        <w:t>For all services described in subsections (a) and (c) of this section that are requested to be completed within the same day as the day of the request, an additional sum of up to $300</w:t>
      </w:r>
      <w:r w:rsidR="00651422" w:rsidRPr="00651422">
        <w:rPr>
          <w:rStyle w:val="LL-Chr--CohesivePhrase-parens"/>
        </w:rPr>
        <w:t>)</w:t>
      </w:r>
      <w:r w:rsidRPr="00D33B57">
        <w:t xml:space="preserve">; </w:t>
      </w:r>
      <w:r w:rsidRPr="00651422">
        <w:rPr>
          <w:rStyle w:val="LL-Chr--SecondaryConjunction0"/>
        </w:rPr>
        <w:t>and</w:t>
      </w:r>
      <w:r w:rsidRPr="00D33B57">
        <w:t xml:space="preserve"> </w:t>
      </w:r>
    </w:p>
    <w:p w:rsidR="00D33B57" w:rsidRPr="00D33B57" w:rsidRDefault="00D33B57" w:rsidP="00D33B57">
      <w:pPr>
        <w:pStyle w:val="L3"/>
      </w:pPr>
      <w:r w:rsidRPr="00F24511">
        <w:rPr>
          <w:rStyle w:val="LL-Chr--ParagraphNumbersinparens"/>
        </w:rPr>
        <w:t>(3)</w:t>
      </w:r>
      <w:r w:rsidRPr="00D33B57">
        <w:t xml:space="preserve"> </w:t>
      </w:r>
      <w:r w:rsidR="00651422" w:rsidRPr="00651422">
        <w:rPr>
          <w:rStyle w:val="LL-Chr--CohesivePhrase-parens"/>
        </w:rPr>
        <w:t>(</w:t>
      </w:r>
      <w:r w:rsidRPr="00D33B57">
        <w:t>For all services described in subsections (a) and (c) of this section that are requested to be completed within a 24-hour period from the time of the request, an additional sum of up to $150</w:t>
      </w:r>
      <w:r w:rsidR="00651422" w:rsidRPr="00651422">
        <w:rPr>
          <w:rStyle w:val="LL-Chr--CohesivePhrase-parens"/>
        </w:rPr>
        <w:t>)</w:t>
      </w:r>
      <w:r w:rsidRPr="00D33B57">
        <w:t xml:space="preserve">. </w:t>
      </w:r>
    </w:p>
    <w:p w:rsidR="00D33B57" w:rsidRPr="00D33B57" w:rsidRDefault="00D33B57" w:rsidP="00D33B57">
      <w:pPr>
        <w:pStyle w:val="L3"/>
      </w:pPr>
      <w:r w:rsidRPr="00651422">
        <w:rPr>
          <w:rStyle w:val="LL-Chr--SkeletalSentence"/>
        </w:rPr>
        <w:t>The Secretary of State shall establish</w:t>
      </w:r>
      <w:r w:rsidRPr="00D33B57">
        <w:t xml:space="preserve"> (and may from time to time alter or amend) </w:t>
      </w:r>
      <w:r w:rsidRPr="00651422">
        <w:rPr>
          <w:rStyle w:val="LL-Chr--SkeletalSentence"/>
        </w:rPr>
        <w:t>a schedule</w:t>
      </w:r>
      <w:r w:rsidRPr="00D33B57">
        <w:t xml:space="preserve"> of specific fees payable pursuant to this subsection. </w:t>
      </w:r>
    </w:p>
    <w:p w:rsidR="00D33B57" w:rsidRPr="00D33B57" w:rsidRDefault="00D33B57" w:rsidP="00D33B57">
      <w:pPr>
        <w:pStyle w:val="L2"/>
      </w:pPr>
      <w:r w:rsidRPr="00F24511">
        <w:rPr>
          <w:rStyle w:val="LL-Chr--ParagraphNumbersinparens"/>
        </w:rPr>
        <w:t>(i)</w:t>
      </w:r>
      <w:r w:rsidRPr="00D33B57">
        <w:t xml:space="preserve"> </w:t>
      </w:r>
      <w:r w:rsidR="00E52737" w:rsidRPr="00E52737">
        <w:rPr>
          <w:rStyle w:val="LL-Chr--PrimaryIf-ThenredBRACKETS"/>
        </w:rPr>
        <w:t>[Then]</w:t>
      </w:r>
      <w:r w:rsidR="00E52737">
        <w:t xml:space="preserve"> </w:t>
      </w:r>
      <w:r w:rsidRPr="00E52737">
        <w:rPr>
          <w:rStyle w:val="LL-Chr--SkeletalSentence"/>
        </w:rPr>
        <w:t>A domestic corporation</w:t>
      </w:r>
      <w:r w:rsidRPr="00D33B57">
        <w:t xml:space="preserve"> </w:t>
      </w:r>
      <w:r w:rsidRPr="00E52737">
        <w:rPr>
          <w:rStyle w:val="LL-Chr--SecondaryConjunction0"/>
        </w:rPr>
        <w:t>or</w:t>
      </w:r>
      <w:r w:rsidRPr="00D33B57">
        <w:t xml:space="preserve"> </w:t>
      </w:r>
      <w:r w:rsidRPr="00E52737">
        <w:rPr>
          <w:rStyle w:val="LL-Chr--SkeletalSentence"/>
        </w:rPr>
        <w:t>a foreign corporation registered</w:t>
      </w:r>
      <w:r w:rsidRPr="00D33B57">
        <w:t xml:space="preserve"> to do business in this State that files with the Secretary of State any instrument or certificate, and in connection therewith, neglects, refuses or fails to pay any fee or tax under Chapter 1 or Chapter 6 of this title </w:t>
      </w:r>
      <w:r w:rsidRPr="00E52737">
        <w:rPr>
          <w:rStyle w:val="LL-Chr--SkeletalSentence"/>
        </w:rPr>
        <w:t>shall</w:t>
      </w:r>
      <w:r w:rsidRPr="00D33B57">
        <w:t xml:space="preserve">, after written demand therefor by the Secretary of State by mail addressed to such domestic corporation or foreign corporation in care of its registered agent in this State, </w:t>
      </w:r>
      <w:r w:rsidRPr="00E52737">
        <w:rPr>
          <w:rStyle w:val="LL-Chr--SkeletalSentence"/>
        </w:rPr>
        <w:t>cease to be</w:t>
      </w:r>
      <w:r w:rsidRPr="00D33B57">
        <w:t xml:space="preserve"> </w:t>
      </w:r>
      <w:r w:rsidR="00E52737" w:rsidRPr="00E52737">
        <w:rPr>
          <w:rStyle w:val="LL-Chr--CohesivePhrase-parens"/>
        </w:rPr>
        <w:t>(</w:t>
      </w:r>
      <w:r w:rsidRPr="00D33B57">
        <w:t>in good standing as a domestic corporation</w:t>
      </w:r>
      <w:r w:rsidR="00E52737" w:rsidRPr="00E52737">
        <w:rPr>
          <w:rStyle w:val="LL-Chr--CohesivePhrase-parens"/>
        </w:rPr>
        <w:t>)</w:t>
      </w:r>
      <w:r w:rsidRPr="00D33B57">
        <w:t xml:space="preserve"> or </w:t>
      </w:r>
      <w:r w:rsidR="00E52737" w:rsidRPr="00E52737">
        <w:rPr>
          <w:rStyle w:val="LL-Chr--CohesivePhrase-parens"/>
        </w:rPr>
        <w:t>(</w:t>
      </w:r>
      <w:r w:rsidRPr="00D33B57">
        <w:t>registered as a foreign corporation</w:t>
      </w:r>
      <w:r w:rsidR="00E52737" w:rsidRPr="00E52737">
        <w:rPr>
          <w:rStyle w:val="LL-Chr--CohesivePhrase-parens"/>
        </w:rPr>
        <w:t>)</w:t>
      </w:r>
      <w:r w:rsidRPr="00D33B57">
        <w:t xml:space="preserve"> in this State on the ninetieth day following the date of mailing of such demand, </w:t>
      </w:r>
      <w:r w:rsidRPr="00E52737">
        <w:rPr>
          <w:rStyle w:val="LL-Chr--PrimaryIf-Thenred"/>
        </w:rPr>
        <w:t>unless</w:t>
      </w:r>
      <w:r w:rsidRPr="00D33B57">
        <w:t xml:space="preserve"> </w:t>
      </w:r>
      <w:r w:rsidRPr="00E52737">
        <w:rPr>
          <w:rStyle w:val="LL-Chr--SkeletalSentence"/>
        </w:rPr>
        <w:t>such fee or tax</w:t>
      </w:r>
      <w:r w:rsidRPr="00D33B57">
        <w:t xml:space="preserve"> </w:t>
      </w:r>
      <w:r w:rsidRPr="00E52737">
        <w:rPr>
          <w:rStyle w:val="LL-Chr--SecondaryConjunction0"/>
        </w:rPr>
        <w:t>and</w:t>
      </w:r>
      <w:r w:rsidRPr="00D33B57">
        <w:t xml:space="preserve">, if applicable, </w:t>
      </w:r>
      <w:r w:rsidRPr="00E52737">
        <w:rPr>
          <w:rStyle w:val="LL-Chr--SkeletalSentence"/>
        </w:rPr>
        <w:t>the fee provided</w:t>
      </w:r>
      <w:r w:rsidRPr="00D33B57">
        <w:t xml:space="preserve"> for in subsection (g) of this section </w:t>
      </w:r>
      <w:r w:rsidRPr="00E52737">
        <w:rPr>
          <w:rStyle w:val="LL-Chr--SkeletalSentence"/>
        </w:rPr>
        <w:t>are paid</w:t>
      </w:r>
      <w:r w:rsidRPr="00D33B57">
        <w:t xml:space="preserve"> in full </w:t>
      </w:r>
      <w:r w:rsidRPr="00E52737">
        <w:rPr>
          <w:rStyle w:val="LL-Chr--SkeletalSentence"/>
        </w:rPr>
        <w:t>prior</w:t>
      </w:r>
      <w:r w:rsidRPr="00D33B57">
        <w:t xml:space="preserve"> to the ninetieth day following the date of mailing of such demand.</w:t>
      </w:r>
      <w:r w:rsidR="008602C5">
        <w:t xml:space="preserve"> </w:t>
      </w:r>
      <w:r w:rsidR="008602C5" w:rsidRPr="008602C5">
        <w:rPr>
          <w:rStyle w:val="LL-Chr--EndofSentencesquaresymbwinding"/>
        </w:rPr>
        <w:sym w:font="Wingdings 2" w:char="F0A2"/>
      </w:r>
      <w:r w:rsidRPr="00D33B57">
        <w:t xml:space="preserve"> </w:t>
      </w:r>
      <w:r w:rsidRPr="00E52737">
        <w:rPr>
          <w:rStyle w:val="LL-Chr--SkeletalSentence"/>
        </w:rPr>
        <w:t>A domestic corporation</w:t>
      </w:r>
      <w:r w:rsidRPr="00D33B57">
        <w:t xml:space="preserve"> that has ceased to be in good standing </w:t>
      </w:r>
      <w:r w:rsidRPr="00E52737">
        <w:rPr>
          <w:rStyle w:val="LL-Chr--SecondaryConjunction0"/>
        </w:rPr>
        <w:t>or</w:t>
      </w:r>
      <w:r w:rsidRPr="00D33B57">
        <w:t xml:space="preserve"> </w:t>
      </w:r>
      <w:r w:rsidRPr="00E52737">
        <w:rPr>
          <w:rStyle w:val="LL-Chr--SkeletalSentence"/>
        </w:rPr>
        <w:t>a foreign corporation</w:t>
      </w:r>
      <w:r w:rsidRPr="00D33B57">
        <w:t xml:space="preserve"> that has ceased to be registered by reason of the neglect, refusal or failure to pay any such fee or tax </w:t>
      </w:r>
      <w:r w:rsidRPr="00E52737">
        <w:rPr>
          <w:rStyle w:val="LL-Chr--SkeletalSentence"/>
        </w:rPr>
        <w:t>shall be restored</w:t>
      </w:r>
      <w:r w:rsidRPr="00D33B57">
        <w:t xml:space="preserve"> to </w:t>
      </w:r>
      <w:r w:rsidRPr="00E52737">
        <w:rPr>
          <w:rStyle w:val="LL-Chr--SecondaryConjunction0"/>
        </w:rPr>
        <w:t>and</w:t>
      </w:r>
      <w:r w:rsidRPr="00D33B57">
        <w:t xml:space="preserve"> </w:t>
      </w:r>
      <w:r w:rsidRPr="00E52737">
        <w:rPr>
          <w:rStyle w:val="LL-Chr--SkeletalSentence"/>
        </w:rPr>
        <w:t>have the status</w:t>
      </w:r>
      <w:r w:rsidRPr="00D33B57">
        <w:t xml:space="preserve"> of a domestic corporation in good standing or a foreign corporation that is registered in this State upon the payment of </w:t>
      </w:r>
      <w:r w:rsidR="00E52737" w:rsidRPr="00E52737">
        <w:rPr>
          <w:rStyle w:val="LL-Chr--CohesivePhrase-parens"/>
        </w:rPr>
        <w:t>(</w:t>
      </w:r>
      <w:r w:rsidRPr="00D33B57">
        <w:t>the fee or tax which such domestic corporation or foreign corporation neglected, refused or failed to pay</w:t>
      </w:r>
      <w:r w:rsidR="00E52737" w:rsidRPr="00E52737">
        <w:rPr>
          <w:rStyle w:val="LL-Chr--CohesivePhrase-parens"/>
        </w:rPr>
        <w:t>)</w:t>
      </w:r>
      <w:r w:rsidRPr="00D33B57">
        <w:t xml:space="preserve"> together with </w:t>
      </w:r>
      <w:r w:rsidR="00E52737" w:rsidRPr="00E52737">
        <w:rPr>
          <w:rStyle w:val="LL-Chr--CohesivePhrase-parens"/>
        </w:rPr>
        <w:t>(</w:t>
      </w:r>
      <w:r w:rsidRPr="00D33B57">
        <w:t>the fee provided for in subsection (g) of this section, if applicable</w:t>
      </w:r>
      <w:r w:rsidR="00E52737" w:rsidRPr="00E52737">
        <w:rPr>
          <w:rStyle w:val="LL-Chr--CohesivePhrase-parens"/>
        </w:rPr>
        <w:t>)</w:t>
      </w:r>
      <w:r w:rsidRPr="00D33B57">
        <w:t>.</w:t>
      </w:r>
      <w:r w:rsidR="008602C5">
        <w:t xml:space="preserve"> </w:t>
      </w:r>
      <w:r w:rsidR="008602C5" w:rsidRPr="008602C5">
        <w:rPr>
          <w:rStyle w:val="LL-Chr--EndofSentencesquaresymbwinding"/>
        </w:rPr>
        <w:sym w:font="Wingdings 2" w:char="F0A2"/>
      </w:r>
      <w:r w:rsidRPr="00D33B57">
        <w:t xml:space="preserve"> </w:t>
      </w:r>
      <w:r w:rsidR="00E52737" w:rsidRPr="00E52737">
        <w:rPr>
          <w:rStyle w:val="LL-Chr--PrimaryIf-ThenredBRACKETS"/>
        </w:rPr>
        <w:t>[Then]</w:t>
      </w:r>
      <w:r w:rsidR="00E52737">
        <w:t xml:space="preserve"> </w:t>
      </w:r>
      <w:r w:rsidRPr="00E52737">
        <w:rPr>
          <w:rStyle w:val="LL-Chr--SkeletalSentence"/>
        </w:rPr>
        <w:t>The Secretary of State shall not accept</w:t>
      </w:r>
      <w:r w:rsidRPr="00D33B57">
        <w:t xml:space="preserve"> for filing </w:t>
      </w:r>
      <w:r w:rsidRPr="00E52737">
        <w:rPr>
          <w:rStyle w:val="LL-Chr--SkeletalSentence"/>
        </w:rPr>
        <w:t>any instrument authorized</w:t>
      </w:r>
      <w:r w:rsidRPr="00D33B57">
        <w:t xml:space="preserve"> to be filed with the Secretary of State under this title in respect of any domestic corporation that is not in good standing or any foreign corporation that has ceased to be registered by reason of the neglect, refusal or failure to pay any such fee or tax, </w:t>
      </w:r>
      <w:r w:rsidRPr="00E52737">
        <w:rPr>
          <w:rStyle w:val="LL-Chr--SecondaryConjunction0"/>
        </w:rPr>
        <w:t>and</w:t>
      </w:r>
      <w:r w:rsidRPr="00D33B57">
        <w:t xml:space="preserve"> </w:t>
      </w:r>
      <w:r w:rsidRPr="00E52737">
        <w:rPr>
          <w:rStyle w:val="LL-Chr--SkeletalSentence"/>
        </w:rPr>
        <w:t>shall not issue any certificate</w:t>
      </w:r>
      <w:r w:rsidRPr="00D33B57">
        <w:t xml:space="preserve"> of good standing with respect to such domestic corporation or foreign corporation, </w:t>
      </w:r>
      <w:r w:rsidRPr="00E52737">
        <w:rPr>
          <w:rStyle w:val="LL-Chr--PrimaryIf-Thenred"/>
        </w:rPr>
        <w:t>unless and until</w:t>
      </w:r>
      <w:r w:rsidRPr="00D33B57">
        <w:t xml:space="preserve"> </w:t>
      </w:r>
      <w:r w:rsidRPr="00E52737">
        <w:rPr>
          <w:rStyle w:val="LL-Chr--SkeletalSentence"/>
        </w:rPr>
        <w:t>such domestic corporation or foreign corporation shall have been restored</w:t>
      </w:r>
      <w:r w:rsidRPr="00D33B57">
        <w:t xml:space="preserve"> to </w:t>
      </w:r>
      <w:r w:rsidRPr="00E52737">
        <w:rPr>
          <w:rStyle w:val="LL-Chr--SecondaryConjunction0"/>
        </w:rPr>
        <w:t>and</w:t>
      </w:r>
      <w:r w:rsidRPr="00D33B57">
        <w:t xml:space="preserve"> </w:t>
      </w:r>
      <w:r w:rsidRPr="00E52737">
        <w:rPr>
          <w:rStyle w:val="LL-Chr--SkeletalSentence"/>
        </w:rPr>
        <w:t>have the status</w:t>
      </w:r>
      <w:r w:rsidRPr="00D33B57">
        <w:t xml:space="preserve"> of a domestic corporation in good standing or a foreign corporation duly registered in this State. </w:t>
      </w:r>
    </w:p>
    <w:p w:rsidR="00D33B57" w:rsidRPr="00D33B57" w:rsidRDefault="00D33B57" w:rsidP="00D33B57">
      <w:pPr>
        <w:pStyle w:val="L2"/>
      </w:pPr>
      <w:r w:rsidRPr="00282033">
        <w:rPr>
          <w:rStyle w:val="LL-Chr--ParagraphNumbersinparens"/>
        </w:rPr>
        <w:t>(j)</w:t>
      </w:r>
      <w:r w:rsidRPr="00D33B57">
        <w:t xml:space="preserve"> As used in this section, the term </w:t>
      </w:r>
      <w:r w:rsidR="00943A1C">
        <w:t>“</w:t>
      </w:r>
      <w:r w:rsidRPr="00E52737">
        <w:rPr>
          <w:rStyle w:val="LL-Chr--SkeletalSentence"/>
        </w:rPr>
        <w:t>exempt corporation</w:t>
      </w:r>
      <w:r w:rsidR="00943A1C" w:rsidRPr="00E52737">
        <w:rPr>
          <w:rStyle w:val="LL-Chr--SkeletalSentence"/>
        </w:rPr>
        <w:t>”</w:t>
      </w:r>
      <w:r w:rsidRPr="00E52737">
        <w:rPr>
          <w:rStyle w:val="LL-Chr--SkeletalSentence"/>
        </w:rPr>
        <w:t xml:space="preserve"> shall have the meaning given</w:t>
      </w:r>
      <w:r w:rsidRPr="00D33B57">
        <w:t xml:space="preserve"> to it in § 501(b) of this title. </w:t>
      </w:r>
    </w:p>
    <w:p w:rsidR="00D33B57" w:rsidRPr="00D33B57" w:rsidRDefault="00D33B57" w:rsidP="00D33B57">
      <w:pPr>
        <w:pStyle w:val="L1"/>
      </w:pPr>
      <w:bookmarkStart w:id="609" w:name="392"/>
      <w:bookmarkStart w:id="610" w:name="_Toc328032764"/>
      <w:bookmarkStart w:id="611" w:name="_Toc397091487"/>
      <w:bookmarkEnd w:id="609"/>
      <w:r w:rsidRPr="0034727E">
        <w:rPr>
          <w:rStyle w:val="LL-Chr--Section"/>
        </w:rPr>
        <w:t>§ 392</w:t>
      </w:r>
      <w:r w:rsidRPr="00D33B57">
        <w:t xml:space="preserve">. </w:t>
      </w:r>
      <w:proofErr w:type="gramStart"/>
      <w:r w:rsidRPr="00D33B57">
        <w:t>[Reserved.]</w:t>
      </w:r>
      <w:bookmarkEnd w:id="610"/>
      <w:bookmarkEnd w:id="611"/>
      <w:proofErr w:type="gramEnd"/>
      <w:r w:rsidRPr="00D33B57">
        <w:t xml:space="preserve"> </w:t>
      </w:r>
    </w:p>
    <w:p w:rsidR="00D33B57" w:rsidRPr="00D33B57" w:rsidRDefault="00D33B57" w:rsidP="00D33B57">
      <w:pPr>
        <w:pStyle w:val="L1"/>
      </w:pPr>
      <w:bookmarkStart w:id="612" w:name="393"/>
      <w:bookmarkStart w:id="613" w:name="_Toc328032765"/>
      <w:bookmarkStart w:id="614" w:name="_Toc397091488"/>
      <w:bookmarkEnd w:id="612"/>
      <w:r w:rsidRPr="0034727E">
        <w:rPr>
          <w:rStyle w:val="LL-Chr--Section"/>
        </w:rPr>
        <w:t>§ 393</w:t>
      </w:r>
      <w:r w:rsidRPr="00D33B57">
        <w:t xml:space="preserve">. </w:t>
      </w:r>
      <w:proofErr w:type="gramStart"/>
      <w:r w:rsidRPr="00D33B57">
        <w:t>Rights, liabilities and duties under prior statutes.</w:t>
      </w:r>
      <w:bookmarkEnd w:id="613"/>
      <w:bookmarkEnd w:id="614"/>
      <w:proofErr w:type="gramEnd"/>
      <w:r w:rsidRPr="00D33B57">
        <w:t xml:space="preserve"> </w:t>
      </w:r>
    </w:p>
    <w:p w:rsidR="00D33B57" w:rsidRPr="00D33B57" w:rsidRDefault="00D33B57" w:rsidP="00D33B57">
      <w:pPr>
        <w:pStyle w:val="L2"/>
      </w:pPr>
      <w:r w:rsidRPr="00B865A6">
        <w:rPr>
          <w:rStyle w:val="LL-Chr--SkeletalSentence"/>
        </w:rPr>
        <w:t xml:space="preserve">All rights, privileges and immunities </w:t>
      </w:r>
      <w:r w:rsidRPr="00D33B57">
        <w:t xml:space="preserve">vested or accrued by and under any laws enacted prior to the adoption or amendment of this chapter, </w:t>
      </w:r>
      <w:r w:rsidRPr="00B865A6">
        <w:rPr>
          <w:rStyle w:val="LL-Chr--SkeletalSentence"/>
        </w:rPr>
        <w:t>all suits pending</w:t>
      </w:r>
      <w:r w:rsidRPr="00D33B57">
        <w:t xml:space="preserve">, </w:t>
      </w:r>
      <w:r w:rsidRPr="00B865A6">
        <w:rPr>
          <w:rStyle w:val="LL-Chr--SkeletalSentence"/>
        </w:rPr>
        <w:t>all rights</w:t>
      </w:r>
      <w:r w:rsidRPr="00D33B57">
        <w:t xml:space="preserve"> of action </w:t>
      </w:r>
      <w:r w:rsidRPr="00B865A6">
        <w:rPr>
          <w:rStyle w:val="LL-Chr--SkeletalSentence"/>
        </w:rPr>
        <w:t>conferred</w:t>
      </w:r>
      <w:r w:rsidRPr="00D33B57">
        <w:t xml:space="preserve">, </w:t>
      </w:r>
      <w:r w:rsidRPr="00B865A6">
        <w:rPr>
          <w:rStyle w:val="LL-Chr--SecondaryConjunction0"/>
        </w:rPr>
        <w:t>and</w:t>
      </w:r>
      <w:r w:rsidRPr="00D33B57">
        <w:t xml:space="preserve"> </w:t>
      </w:r>
      <w:r w:rsidRPr="00B865A6">
        <w:rPr>
          <w:rStyle w:val="LL-Chr--SkeletalSentence"/>
        </w:rPr>
        <w:t>all duties, restrictions, liabilities and penalties imposed or required</w:t>
      </w:r>
      <w:r w:rsidRPr="00D33B57">
        <w:t xml:space="preserve"> by and under laws enacted prior to the adoption or amendment of this chapter, </w:t>
      </w:r>
      <w:r w:rsidRPr="00B865A6">
        <w:rPr>
          <w:rStyle w:val="LL-Chr--SkeletalSentence"/>
        </w:rPr>
        <w:t>shall not be impaired</w:t>
      </w:r>
      <w:r w:rsidRPr="00D33B57">
        <w:t xml:space="preserve">, diminished or affected by this chapter. </w:t>
      </w:r>
    </w:p>
    <w:p w:rsidR="00D33B57" w:rsidRPr="00D33B57" w:rsidRDefault="00D33B57" w:rsidP="00D33B57">
      <w:pPr>
        <w:pStyle w:val="L1"/>
      </w:pPr>
      <w:bookmarkStart w:id="615" w:name="394"/>
      <w:bookmarkStart w:id="616" w:name="_Toc328032766"/>
      <w:bookmarkStart w:id="617" w:name="_Toc397091489"/>
      <w:bookmarkEnd w:id="615"/>
      <w:r w:rsidRPr="0034727E">
        <w:rPr>
          <w:rStyle w:val="LL-Chr--Section"/>
        </w:rPr>
        <w:t>§ 394</w:t>
      </w:r>
      <w:r w:rsidRPr="00D33B57">
        <w:t xml:space="preserve">. </w:t>
      </w:r>
      <w:proofErr w:type="gramStart"/>
      <w:r w:rsidRPr="00D33B57">
        <w:t>Reserved power of State to amend or repeal chapter; chapter part of corporation</w:t>
      </w:r>
      <w:r w:rsidR="00943A1C">
        <w:t>’</w:t>
      </w:r>
      <w:r w:rsidRPr="00D33B57">
        <w:t>s charter or certificate of incorporation.</w:t>
      </w:r>
      <w:bookmarkEnd w:id="616"/>
      <w:bookmarkEnd w:id="617"/>
      <w:proofErr w:type="gramEnd"/>
      <w:r w:rsidRPr="00D33B57">
        <w:t xml:space="preserve"> </w:t>
      </w:r>
    </w:p>
    <w:p w:rsidR="00D33B57" w:rsidRPr="00D33B57" w:rsidRDefault="00D33B57" w:rsidP="00D33B57">
      <w:pPr>
        <w:pStyle w:val="L2"/>
      </w:pPr>
      <w:r w:rsidRPr="009002D5">
        <w:rPr>
          <w:rStyle w:val="LL-Chr--SkeletalSentence"/>
        </w:rPr>
        <w:t>This chapter may be amended or repealed</w:t>
      </w:r>
      <w:r w:rsidRPr="00D33B57">
        <w:t xml:space="preserve">, at the pleasure of the General Assembly, </w:t>
      </w:r>
      <w:r w:rsidRPr="009002D5">
        <w:rPr>
          <w:rStyle w:val="LL-Chr--PrimaryConjunction51"/>
        </w:rPr>
        <w:t>but</w:t>
      </w:r>
      <w:r w:rsidRPr="00D33B57">
        <w:t xml:space="preserve"> </w:t>
      </w:r>
      <w:r w:rsidRPr="009002D5">
        <w:rPr>
          <w:rStyle w:val="LL-Chr--SkeletalSentence"/>
        </w:rPr>
        <w:t>any amendment or repeal shall not take away or impair any remedy</w:t>
      </w:r>
      <w:r w:rsidRPr="00D33B57">
        <w:t xml:space="preserve"> under this chapter against any corporation or its officers for any liability which shall have been previously incurred. </w:t>
      </w:r>
      <w:r w:rsidR="009002D5" w:rsidRPr="009002D5">
        <w:rPr>
          <w:rStyle w:val="LL-Chr--EndofSentencesquaresymbwinding"/>
        </w:rPr>
        <w:sym w:font="Wingdings 2" w:char="F0A2"/>
      </w:r>
      <w:r w:rsidR="009002D5">
        <w:rPr>
          <w:rStyle w:val="LL-Chr--EndofSentencesquaresymbwinding"/>
        </w:rPr>
        <w:t xml:space="preserve"> </w:t>
      </w:r>
      <w:r w:rsidRPr="009002D5">
        <w:rPr>
          <w:rStyle w:val="LL-Chr--SkeletalSentence"/>
        </w:rPr>
        <w:t>This chapter and all amendments thereof shall be a part</w:t>
      </w:r>
      <w:r w:rsidRPr="00D33B57">
        <w:t xml:space="preserve"> of the charter or certificate of incorporation of every corporation </w:t>
      </w:r>
      <w:r w:rsidR="009002D5" w:rsidRPr="009002D5">
        <w:rPr>
          <w:rStyle w:val="LL-Chr--SecondaryExceptionstriangle"/>
        </w:rPr>
        <w:sym w:font="Wingdings 3" w:char="F07C"/>
      </w:r>
      <w:r w:rsidRPr="00D33B57">
        <w:t>except so far as the same are inapplicable and inappropriate to the objects of the corporation.</w:t>
      </w:r>
      <w:r w:rsidR="009002D5" w:rsidRPr="009002D5">
        <w:rPr>
          <w:rStyle w:val="LL-Chr--SecondaryExceptionstriangle"/>
        </w:rPr>
        <w:sym w:font="Wingdings 3" w:char="F07D"/>
      </w:r>
      <w:r w:rsidRPr="00D33B57">
        <w:t xml:space="preserve"> </w:t>
      </w:r>
    </w:p>
    <w:p w:rsidR="00D33B57" w:rsidRPr="00D33B57" w:rsidRDefault="00D33B57" w:rsidP="00D33B57">
      <w:pPr>
        <w:pStyle w:val="L1"/>
      </w:pPr>
      <w:bookmarkStart w:id="618" w:name="395"/>
      <w:bookmarkStart w:id="619" w:name="_Toc328032767"/>
      <w:bookmarkStart w:id="620" w:name="_Toc397091490"/>
      <w:bookmarkEnd w:id="618"/>
      <w:r w:rsidRPr="0034727E">
        <w:rPr>
          <w:rStyle w:val="LL-Chr--Section"/>
        </w:rPr>
        <w:t>§ 395</w:t>
      </w:r>
      <w:r w:rsidRPr="00D33B57">
        <w:t xml:space="preserve">. </w:t>
      </w:r>
      <w:proofErr w:type="gramStart"/>
      <w:r w:rsidRPr="00D33B57">
        <w:t xml:space="preserve">Corporations using </w:t>
      </w:r>
      <w:r w:rsidR="00943A1C">
        <w:t>“</w:t>
      </w:r>
      <w:r w:rsidRPr="00D33B57">
        <w:t>trust</w:t>
      </w:r>
      <w:r w:rsidR="00943A1C">
        <w:t>”</w:t>
      </w:r>
      <w:r w:rsidRPr="00D33B57">
        <w:t xml:space="preserve"> in name, advertisements and otherwise; restrictions; violations and penalties; exceptions.</w:t>
      </w:r>
      <w:bookmarkEnd w:id="619"/>
      <w:bookmarkEnd w:id="620"/>
      <w:proofErr w:type="gramEnd"/>
      <w:r w:rsidRPr="00D33B57">
        <w:t xml:space="preserve"> </w:t>
      </w:r>
    </w:p>
    <w:p w:rsidR="00D33B57" w:rsidRPr="00D33B57" w:rsidRDefault="00D33B57" w:rsidP="00D33B57">
      <w:pPr>
        <w:pStyle w:val="L2"/>
      </w:pPr>
      <w:r w:rsidRPr="00282033">
        <w:rPr>
          <w:rStyle w:val="LL-Chr--ParagraphNumbersinparens"/>
        </w:rPr>
        <w:t>(a)</w:t>
      </w:r>
      <w:r w:rsidRPr="00D33B57">
        <w:t xml:space="preserve"> </w:t>
      </w:r>
      <w:r w:rsidR="002E46FE" w:rsidRPr="002E46FE">
        <w:rPr>
          <w:rStyle w:val="LL-Chr--PrimaryExceptionswinding"/>
        </w:rPr>
        <w:sym w:font="Wingdings 2" w:char="F0BA"/>
      </w:r>
      <w:r w:rsidRPr="00D33B57">
        <w:t>Except as provided below in subsection (d) of this section</w:t>
      </w:r>
      <w:r w:rsidR="002E46FE" w:rsidRPr="002E46FE">
        <w:rPr>
          <w:rStyle w:val="LL-Chr--PrimaryExceptionswinding"/>
        </w:rPr>
        <w:sym w:font="Wingdings 2" w:char="F0BB"/>
      </w:r>
      <w:r w:rsidRPr="00D33B57">
        <w:t xml:space="preserve">, </w:t>
      </w:r>
      <w:r w:rsidRPr="002E46FE">
        <w:rPr>
          <w:rStyle w:val="LL-Chr--SkeletalSentence"/>
        </w:rPr>
        <w:t>every corporation</w:t>
      </w:r>
      <w:r w:rsidRPr="00D33B57">
        <w:t xml:space="preserve"> of this State using the word </w:t>
      </w:r>
      <w:r w:rsidR="00943A1C">
        <w:t>“</w:t>
      </w:r>
      <w:r w:rsidRPr="00D33B57">
        <w:t>trust</w:t>
      </w:r>
      <w:r w:rsidR="00943A1C">
        <w:t>”</w:t>
      </w:r>
      <w:r w:rsidRPr="00D33B57">
        <w:t xml:space="preserve"> as part of its name, </w:t>
      </w:r>
      <w:r w:rsidR="002E46FE" w:rsidRPr="002E46FE">
        <w:rPr>
          <w:rStyle w:val="LL-Chr--SecondaryExceptionstriangle"/>
        </w:rPr>
        <w:sym w:font="Wingdings 3" w:char="F07C"/>
      </w:r>
      <w:r w:rsidRPr="00D33B57">
        <w:t>except a corporation regulated under the Bank Holding Company Act of 1956, 12 U.S.C. § 1841 et seq., or § 10 of the Home Owners</w:t>
      </w:r>
      <w:r w:rsidR="00943A1C">
        <w:t>’</w:t>
      </w:r>
      <w:r w:rsidRPr="00D33B57">
        <w:t xml:space="preserve"> Loan Act, 12 U.S.C. § 1467a et seq., as those statutes shall from time to time be amended</w:t>
      </w:r>
      <w:r w:rsidR="002E46FE" w:rsidRPr="002E46FE">
        <w:rPr>
          <w:rStyle w:val="LL-Chr--SecondaryExceptionstriangle"/>
        </w:rPr>
        <w:sym w:font="Wingdings 3" w:char="F07D"/>
      </w:r>
      <w:r w:rsidRPr="00D33B57">
        <w:t xml:space="preserve">, </w:t>
      </w:r>
      <w:r w:rsidRPr="002E46FE">
        <w:rPr>
          <w:rStyle w:val="LL-Chr--SkeletalSentence"/>
        </w:rPr>
        <w:t>shall be</w:t>
      </w:r>
      <w:r w:rsidRPr="00D33B57">
        <w:t xml:space="preserve"> under the supervision of the State Bank Commissioner of this State </w:t>
      </w:r>
      <w:r w:rsidRPr="002E46FE">
        <w:rPr>
          <w:rStyle w:val="LL-Chr--SecondaryConjunction0"/>
        </w:rPr>
        <w:t>and</w:t>
      </w:r>
      <w:r w:rsidRPr="00D33B57">
        <w:t xml:space="preserve"> </w:t>
      </w:r>
      <w:r w:rsidRPr="002E46FE">
        <w:rPr>
          <w:rStyle w:val="LL-Chr--SkeletalSentence"/>
        </w:rPr>
        <w:t>shall make</w:t>
      </w:r>
      <w:r w:rsidRPr="00D33B57">
        <w:t xml:space="preserve"> not less than 2 reports during each year to the Commissioner, </w:t>
      </w:r>
      <w:r w:rsidR="002E46FE" w:rsidRPr="002E46FE">
        <w:rPr>
          <w:rStyle w:val="LL-Chr--CohesivePhrase-parens"/>
        </w:rPr>
        <w:t>(</w:t>
      </w:r>
      <w:r w:rsidRPr="00D33B57">
        <w:t>according to the form which shall be prescribed by the Commissioner</w:t>
      </w:r>
      <w:r w:rsidR="002E46FE" w:rsidRPr="002E46FE">
        <w:rPr>
          <w:rStyle w:val="LL-Chr--CohesivePhrase-parens"/>
        </w:rPr>
        <w:t>)</w:t>
      </w:r>
      <w:r w:rsidRPr="00D33B57">
        <w:t xml:space="preserve">, </w:t>
      </w:r>
      <w:r w:rsidR="002E46FE" w:rsidRPr="002E46FE">
        <w:rPr>
          <w:rStyle w:val="LL-Chr--CohesivePhrase-parens"/>
        </w:rPr>
        <w:t>(</w:t>
      </w:r>
      <w:r w:rsidRPr="00D33B57">
        <w:t>verified by the oaths or affirmations of the president or vice-president, and the treasurer or secretary of the corporation</w:t>
      </w:r>
      <w:r w:rsidR="002E46FE" w:rsidRPr="002E46FE">
        <w:rPr>
          <w:rStyle w:val="LL-Chr--CohesivePhrase-parens"/>
        </w:rPr>
        <w:t>)</w:t>
      </w:r>
      <w:r w:rsidRPr="00D33B57">
        <w:t xml:space="preserve">, and </w:t>
      </w:r>
      <w:r w:rsidR="002E46FE" w:rsidRPr="002E46FE">
        <w:rPr>
          <w:rStyle w:val="LL-Chr--CohesivePhrase-parens"/>
        </w:rPr>
        <w:t>(</w:t>
      </w:r>
      <w:r w:rsidRPr="00D33B57">
        <w:t>attested by the signatures of at least 3 directors</w:t>
      </w:r>
      <w:r w:rsidR="002E46FE" w:rsidRPr="002E46FE">
        <w:rPr>
          <w:rStyle w:val="LL-Chr--CohesivePhrase-parens"/>
        </w:rPr>
        <w:t>)</w:t>
      </w:r>
      <w:r w:rsidRPr="00D33B57">
        <w:t xml:space="preserve">. </w:t>
      </w:r>
    </w:p>
    <w:p w:rsidR="00D33B57" w:rsidRPr="00D33B57" w:rsidRDefault="00D33B57" w:rsidP="00D33B57">
      <w:pPr>
        <w:pStyle w:val="L2"/>
      </w:pPr>
      <w:r w:rsidRPr="00282033">
        <w:rPr>
          <w:rStyle w:val="LL-Chr--ParagraphNumbersinparens"/>
        </w:rPr>
        <w:t>(b)</w:t>
      </w:r>
      <w:r w:rsidRPr="00D33B57">
        <w:t xml:space="preserve"> </w:t>
      </w:r>
      <w:r w:rsidR="00997070" w:rsidRPr="00997070">
        <w:rPr>
          <w:rStyle w:val="LL-Chr--PrimaryExceptionswinding"/>
        </w:rPr>
        <w:sym w:font="Wingdings 2" w:char="F0BA"/>
      </w:r>
      <w:r w:rsidRPr="00D33B57">
        <w:t>Except as provided below in subsection (d) of this section</w:t>
      </w:r>
      <w:r w:rsidR="00997070" w:rsidRPr="00997070">
        <w:rPr>
          <w:rStyle w:val="LL-Chr--PrimaryExceptionswinding"/>
        </w:rPr>
        <w:sym w:font="Wingdings 2" w:char="F0BB"/>
      </w:r>
      <w:r w:rsidRPr="00D33B57">
        <w:t xml:space="preserve">, </w:t>
      </w:r>
      <w:r w:rsidRPr="00997070">
        <w:rPr>
          <w:rStyle w:val="LL-Chr--SkeletalSentence"/>
        </w:rPr>
        <w:t>no corporation</w:t>
      </w:r>
      <w:r w:rsidRPr="00D33B57">
        <w:t xml:space="preserve"> of this State </w:t>
      </w:r>
      <w:r w:rsidRPr="00997070">
        <w:rPr>
          <w:rStyle w:val="LL-Chr--SkeletalSentence"/>
        </w:rPr>
        <w:t xml:space="preserve">shall use the word </w:t>
      </w:r>
      <w:r w:rsidR="00943A1C" w:rsidRPr="00997070">
        <w:rPr>
          <w:rStyle w:val="LL-Chr--SkeletalSentence"/>
        </w:rPr>
        <w:t>“</w:t>
      </w:r>
      <w:r w:rsidRPr="00997070">
        <w:rPr>
          <w:rStyle w:val="LL-Chr--SkeletalSentence"/>
        </w:rPr>
        <w:t>trust</w:t>
      </w:r>
      <w:r w:rsidR="00943A1C">
        <w:t>”</w:t>
      </w:r>
      <w:r w:rsidRPr="00D33B57">
        <w:t xml:space="preserve"> as part of its name, </w:t>
      </w:r>
      <w:r w:rsidR="00997070" w:rsidRPr="00997070">
        <w:rPr>
          <w:rStyle w:val="LL-Chr--SecondaryExceptionstriangle"/>
        </w:rPr>
        <w:sym w:font="Wingdings 3" w:char="F07C"/>
      </w:r>
      <w:r w:rsidRPr="00D33B57">
        <w:t>except a corporation reporting to and under the supervision of the State Bank Commissioner of this State or a corporation regulated under the Bank Holding Company Act of 1956, 12 U.S.C. § 1841 et seq., or § 10 of the Home Owners</w:t>
      </w:r>
      <w:r w:rsidR="00943A1C">
        <w:t>’</w:t>
      </w:r>
      <w:r w:rsidRPr="00D33B57">
        <w:t xml:space="preserve"> Loan Act, 12 U.S.C. § 1467a et seq., as those statutes shall from time to time be amended</w:t>
      </w:r>
      <w:r w:rsidR="00997070" w:rsidRPr="00997070">
        <w:rPr>
          <w:rStyle w:val="LL-Chr--SecondaryExceptionstriangle"/>
        </w:rPr>
        <w:sym w:font="Wingdings 3" w:char="F07D"/>
      </w:r>
      <w:r w:rsidRPr="00D33B57">
        <w:t>.</w:t>
      </w:r>
      <w:r w:rsidR="008602C5">
        <w:t xml:space="preserve"> </w:t>
      </w:r>
      <w:r w:rsidR="008602C5" w:rsidRPr="008602C5">
        <w:rPr>
          <w:rStyle w:val="LL-Chr--EndofSentencesquaresymbwinding"/>
        </w:rPr>
        <w:sym w:font="Wingdings 2" w:char="F0A2"/>
      </w:r>
      <w:r w:rsidRPr="00D33B57">
        <w:t xml:space="preserve"> </w:t>
      </w:r>
      <w:r w:rsidR="00997070" w:rsidRPr="00997070">
        <w:rPr>
          <w:rStyle w:val="LL-Chr--PrimaryIf-ThenredBRACKETS"/>
        </w:rPr>
        <w:t>[Then]</w:t>
      </w:r>
      <w:r w:rsidR="00997070">
        <w:t xml:space="preserve"> </w:t>
      </w:r>
      <w:r w:rsidR="00997070" w:rsidRPr="00997070">
        <w:rPr>
          <w:rStyle w:val="LL-Chr--PrimaryExceptionswinding"/>
        </w:rPr>
        <w:sym w:font="Wingdings 2" w:char="F0BA"/>
      </w:r>
      <w:r w:rsidRPr="00D33B57">
        <w:t>Except as provided below in subsection (d) of this section</w:t>
      </w:r>
      <w:r w:rsidR="00997070" w:rsidRPr="00997070">
        <w:rPr>
          <w:rStyle w:val="LL-Chr--PrimaryExceptionswinding"/>
        </w:rPr>
        <w:sym w:font="Wingdings 2" w:char="F0BB"/>
      </w:r>
      <w:r w:rsidRPr="00D33B57">
        <w:t xml:space="preserve">, </w:t>
      </w:r>
      <w:r w:rsidRPr="00997070">
        <w:rPr>
          <w:rStyle w:val="LL-Chr--SkeletalSentence"/>
        </w:rPr>
        <w:t>the name</w:t>
      </w:r>
      <w:r w:rsidRPr="00D33B57">
        <w:t xml:space="preserve"> of any such corporation </w:t>
      </w:r>
      <w:r w:rsidRPr="00997070">
        <w:rPr>
          <w:rStyle w:val="LL-Chr--SkeletalSentence"/>
        </w:rPr>
        <w:t>shall not be amended</w:t>
      </w:r>
      <w:r w:rsidRPr="00D33B57">
        <w:t xml:space="preserve"> so as to include the word </w:t>
      </w:r>
      <w:r w:rsidR="00943A1C">
        <w:t>“</w:t>
      </w:r>
      <w:r w:rsidRPr="00D33B57">
        <w:t>trust</w:t>
      </w:r>
      <w:r w:rsidR="00943A1C">
        <w:t>”</w:t>
      </w:r>
      <w:r w:rsidRPr="00D33B57">
        <w:t xml:space="preserve"> </w:t>
      </w:r>
      <w:r w:rsidRPr="00997070">
        <w:rPr>
          <w:rStyle w:val="LL-Chr--PrimaryIf-Thenred"/>
        </w:rPr>
        <w:t>unless</w:t>
      </w:r>
      <w:r w:rsidRPr="00D33B57">
        <w:t xml:space="preserve"> </w:t>
      </w:r>
      <w:r w:rsidRPr="00997070">
        <w:rPr>
          <w:rStyle w:val="LL-Chr--SkeletalSentence"/>
        </w:rPr>
        <w:t>such corporation shall report</w:t>
      </w:r>
      <w:r w:rsidRPr="00D33B57">
        <w:t xml:space="preserve"> to </w:t>
      </w:r>
      <w:r w:rsidRPr="00997070">
        <w:rPr>
          <w:rStyle w:val="LL-Chr--SecondaryConjunction0"/>
        </w:rPr>
        <w:t>and</w:t>
      </w:r>
      <w:r w:rsidRPr="00D33B57">
        <w:t xml:space="preserve"> </w:t>
      </w:r>
      <w:r w:rsidRPr="00997070">
        <w:rPr>
          <w:rStyle w:val="LL-Chr--SkeletalSentence"/>
        </w:rPr>
        <w:t>be</w:t>
      </w:r>
      <w:r w:rsidRPr="00D33B57">
        <w:t xml:space="preserve"> under the supervision of the Commissioner, </w:t>
      </w:r>
      <w:r w:rsidRPr="00997070">
        <w:rPr>
          <w:rStyle w:val="LL-Chr--PrimaryConjunction51"/>
        </w:rPr>
        <w:t>or</w:t>
      </w:r>
      <w:r w:rsidRPr="00D33B57">
        <w:t xml:space="preserve"> </w:t>
      </w:r>
      <w:r w:rsidRPr="00997070">
        <w:rPr>
          <w:rStyle w:val="LL-Chr--PrimaryIf-Thenred"/>
        </w:rPr>
        <w:t>unless</w:t>
      </w:r>
      <w:r w:rsidRPr="00D33B57">
        <w:t xml:space="preserve"> </w:t>
      </w:r>
      <w:r w:rsidRPr="00997070">
        <w:rPr>
          <w:rStyle w:val="LL-Chr--SkeletalSentence"/>
        </w:rPr>
        <w:t>it is regulated</w:t>
      </w:r>
      <w:r w:rsidRPr="00D33B57">
        <w:t xml:space="preserve"> under the Bank Holding Company Act of 1956 or the Savings and Loan Holding Company Act. </w:t>
      </w:r>
    </w:p>
    <w:p w:rsidR="00D33B57" w:rsidRPr="00D33B57" w:rsidRDefault="00D33B57" w:rsidP="00D33B57">
      <w:pPr>
        <w:pStyle w:val="L2"/>
      </w:pPr>
      <w:r w:rsidRPr="00282033">
        <w:rPr>
          <w:rStyle w:val="LL-Chr--ParagraphNumbersinparens"/>
        </w:rPr>
        <w:t>(c)</w:t>
      </w:r>
      <w:r w:rsidRPr="00D33B57">
        <w:t xml:space="preserve"> </w:t>
      </w:r>
      <w:r w:rsidRPr="00634CFA">
        <w:rPr>
          <w:rStyle w:val="LL-Chr--SkeletalSentence"/>
        </w:rPr>
        <w:t>No corporation</w:t>
      </w:r>
      <w:r w:rsidRPr="00D33B57">
        <w:t xml:space="preserve"> of this State, </w:t>
      </w:r>
      <w:r w:rsidR="00634CFA" w:rsidRPr="00634CFA">
        <w:rPr>
          <w:rStyle w:val="LL-Chr--SecondaryExceptionstriangle"/>
        </w:rPr>
        <w:sym w:font="Wingdings 3" w:char="F07C"/>
      </w:r>
      <w:r w:rsidRPr="00D33B57">
        <w:t>except corporations reporting to and under the supervision of the State Bank Commissioner of this State or corporations regulated under the Bank Holding Company Act of 1956, 12 U.S.C. § 1841 et seq., or § 10 of the Home Owners</w:t>
      </w:r>
      <w:r w:rsidR="00943A1C">
        <w:t>’</w:t>
      </w:r>
      <w:r w:rsidRPr="00D33B57">
        <w:t xml:space="preserve"> Loan Act, 12 U.S.C. § 1467a et seq., as those statutes shall from time to time be amended</w:t>
      </w:r>
      <w:r w:rsidR="00634CFA" w:rsidRPr="00634CFA">
        <w:rPr>
          <w:rStyle w:val="LL-Chr--SecondaryExceptionstriangle"/>
        </w:rPr>
        <w:sym w:font="Wingdings 3" w:char="F07D"/>
      </w:r>
      <w:r w:rsidRPr="00D33B57">
        <w:t xml:space="preserve">, </w:t>
      </w:r>
      <w:r w:rsidRPr="00634CFA">
        <w:rPr>
          <w:rStyle w:val="LL-Chr--SkeletalSentence"/>
        </w:rPr>
        <w:t>shall advertise</w:t>
      </w:r>
      <w:r w:rsidRPr="00D33B57">
        <w:t xml:space="preserve"> </w:t>
      </w:r>
      <w:r w:rsidRPr="00634CFA">
        <w:rPr>
          <w:rStyle w:val="LL-Chr--SecondaryConjunction0"/>
        </w:rPr>
        <w:t>or</w:t>
      </w:r>
      <w:r w:rsidRPr="00D33B57">
        <w:t xml:space="preserve"> </w:t>
      </w:r>
      <w:r w:rsidRPr="00634CFA">
        <w:rPr>
          <w:rStyle w:val="LL-Chr--SkeletalSentence"/>
        </w:rPr>
        <w:t>put forth any sign</w:t>
      </w:r>
      <w:r w:rsidRPr="00D33B57">
        <w:t xml:space="preserve"> as a trust company, </w:t>
      </w:r>
      <w:r w:rsidRPr="00634CFA">
        <w:rPr>
          <w:rStyle w:val="LL-Chr--SecondaryConjunction0"/>
        </w:rPr>
        <w:t>or</w:t>
      </w:r>
      <w:r w:rsidRPr="00D33B57">
        <w:t xml:space="preserve"> in any way </w:t>
      </w:r>
      <w:r w:rsidRPr="00634CFA">
        <w:rPr>
          <w:rStyle w:val="LL-Chr--SkeletalSentence"/>
        </w:rPr>
        <w:t>solicit or receive deposits</w:t>
      </w:r>
      <w:r w:rsidRPr="00D33B57">
        <w:t xml:space="preserve"> </w:t>
      </w:r>
      <w:r w:rsidRPr="00634CFA">
        <w:rPr>
          <w:rStyle w:val="LL-Chr--SecondaryConjunction0"/>
        </w:rPr>
        <w:t>or</w:t>
      </w:r>
      <w:r w:rsidRPr="00D33B57">
        <w:t xml:space="preserve"> </w:t>
      </w:r>
      <w:r w:rsidRPr="00634CFA">
        <w:rPr>
          <w:rStyle w:val="LL-Chr--SkeletalSentence"/>
        </w:rPr>
        <w:t>transact business</w:t>
      </w:r>
      <w:r w:rsidRPr="00D33B57">
        <w:t xml:space="preserve"> as a trust company. </w:t>
      </w:r>
    </w:p>
    <w:p w:rsidR="00D33B57" w:rsidRPr="00D33B57" w:rsidRDefault="00D33B57" w:rsidP="00D33B57">
      <w:pPr>
        <w:pStyle w:val="L2"/>
      </w:pPr>
      <w:r w:rsidRPr="00282033">
        <w:rPr>
          <w:rStyle w:val="LL-Chr--ParagraphNumbersinparens"/>
        </w:rPr>
        <w:t>(d)</w:t>
      </w:r>
      <w:r w:rsidRPr="00D33B57">
        <w:t xml:space="preserve"> </w:t>
      </w:r>
      <w:r w:rsidRPr="00634CFA">
        <w:rPr>
          <w:rStyle w:val="LL-Chr--SkeletalSentence"/>
        </w:rPr>
        <w:t>The requirements and restrictions set forth above</w:t>
      </w:r>
      <w:r w:rsidRPr="00D33B57">
        <w:t xml:space="preserve"> in subsections (a) and (b) of this section </w:t>
      </w:r>
      <w:r w:rsidRPr="00634CFA">
        <w:rPr>
          <w:rStyle w:val="LL-Chr--SkeletalSentence"/>
        </w:rPr>
        <w:t>shall not apply to</w:t>
      </w:r>
      <w:r w:rsidRPr="00D33B57">
        <w:t xml:space="preserve">, </w:t>
      </w:r>
      <w:r w:rsidRPr="00634CFA">
        <w:rPr>
          <w:rStyle w:val="LL-Chr--SecondaryConjunction0"/>
        </w:rPr>
        <w:t>and</w:t>
      </w:r>
      <w:r w:rsidRPr="00D33B57">
        <w:t xml:space="preserve"> </w:t>
      </w:r>
      <w:r w:rsidRPr="00634CFA">
        <w:rPr>
          <w:rStyle w:val="LL-Chr--SkeletalSentence"/>
        </w:rPr>
        <w:t>shall not be construed to prevent the use</w:t>
      </w:r>
      <w:r w:rsidRPr="00D33B57">
        <w:t xml:space="preserve"> of the word </w:t>
      </w:r>
      <w:r w:rsidR="00943A1C">
        <w:t>“</w:t>
      </w:r>
      <w:r w:rsidRPr="00D33B57">
        <w:t>trust</w:t>
      </w:r>
      <w:r w:rsidR="00943A1C">
        <w:t>”</w:t>
      </w:r>
      <w:r w:rsidRPr="00D33B57">
        <w:t xml:space="preserve"> as part of the name of, a corporation </w:t>
      </w:r>
      <w:r w:rsidR="00634CFA" w:rsidRPr="00634CFA">
        <w:rPr>
          <w:rStyle w:val="LL-Chr--CohesivePhrase-parens"/>
        </w:rPr>
        <w:t>(</w:t>
      </w:r>
      <w:r w:rsidRPr="00D33B57">
        <w:t>that is not subject to the supervision of the State Bank Commissioner of this State</w:t>
      </w:r>
      <w:r w:rsidR="00634CFA" w:rsidRPr="00634CFA">
        <w:rPr>
          <w:rStyle w:val="LL-Chr--CohesivePhrase-parens"/>
        </w:rPr>
        <w:t>)</w:t>
      </w:r>
      <w:r w:rsidRPr="00D33B57">
        <w:t xml:space="preserve"> and </w:t>
      </w:r>
      <w:r w:rsidR="00634CFA" w:rsidRPr="00634CFA">
        <w:rPr>
          <w:rStyle w:val="LL-Chr--CohesivePhrase-parens"/>
        </w:rPr>
        <w:t>(</w:t>
      </w:r>
      <w:r w:rsidRPr="00D33B57">
        <w:t>that is not regulated under the Bank Holding Company Act of 1956, 12 U.S.C. § 1841 et seq., or § 10 of the Home Owners</w:t>
      </w:r>
      <w:r w:rsidR="00943A1C">
        <w:t>’</w:t>
      </w:r>
      <w:r w:rsidRPr="00D33B57">
        <w:t xml:space="preserve"> Loan Act, 12 U.S.C. § 1467a et seq.</w:t>
      </w:r>
      <w:r w:rsidR="00634CFA" w:rsidRPr="00634CFA">
        <w:rPr>
          <w:rStyle w:val="LL-Chr--CohesivePhrase-parens"/>
        </w:rPr>
        <w:t>)</w:t>
      </w:r>
      <w:r w:rsidRPr="00D33B57">
        <w:t xml:space="preserve">, </w:t>
      </w:r>
      <w:r w:rsidRPr="00634CFA">
        <w:rPr>
          <w:rStyle w:val="LL-Chr--PrimaryIf-Thenred"/>
        </w:rPr>
        <w:t>where</w:t>
      </w:r>
      <w:r w:rsidRPr="00D33B57">
        <w:t xml:space="preserve"> </w:t>
      </w:r>
      <w:r w:rsidRPr="00634CFA">
        <w:rPr>
          <w:rStyle w:val="LL-Chr--SkeletalSentence"/>
        </w:rPr>
        <w:t>use</w:t>
      </w:r>
      <w:r w:rsidRPr="00D33B57">
        <w:t xml:space="preserve"> of the word </w:t>
      </w:r>
      <w:r w:rsidR="00943A1C">
        <w:t>“</w:t>
      </w:r>
      <w:r w:rsidRPr="00D33B57">
        <w:t>trust</w:t>
      </w:r>
      <w:r w:rsidR="00943A1C">
        <w:t>”</w:t>
      </w:r>
      <w:r w:rsidRPr="00D33B57">
        <w:t xml:space="preserve"> as part of such corporation</w:t>
      </w:r>
      <w:r w:rsidR="00943A1C">
        <w:t>’</w:t>
      </w:r>
      <w:r w:rsidRPr="00D33B57">
        <w:t xml:space="preserve">s name </w:t>
      </w:r>
      <w:r w:rsidRPr="00634CFA">
        <w:rPr>
          <w:rStyle w:val="LL-Chr--SkeletalSentence"/>
        </w:rPr>
        <w:t>clearly</w:t>
      </w:r>
      <w:r w:rsidRPr="00D33B57">
        <w:t xml:space="preserve">: </w:t>
      </w:r>
    </w:p>
    <w:p w:rsidR="00D33B57" w:rsidRPr="00D33B57" w:rsidRDefault="00D33B57" w:rsidP="00D33B57">
      <w:pPr>
        <w:pStyle w:val="L3"/>
      </w:pPr>
      <w:r w:rsidRPr="00282033">
        <w:rPr>
          <w:rStyle w:val="LL-Chr--ParagraphNumbersinparens"/>
        </w:rPr>
        <w:t>(1)</w:t>
      </w:r>
      <w:r w:rsidRPr="00D33B57">
        <w:t xml:space="preserve"> </w:t>
      </w:r>
      <w:r w:rsidRPr="00634CFA">
        <w:rPr>
          <w:rStyle w:val="LL-Chr--SkeletalSentence"/>
        </w:rPr>
        <w:t>Does not refer to a trust business</w:t>
      </w:r>
      <w:r w:rsidRPr="00D33B57">
        <w:t>;</w:t>
      </w:r>
    </w:p>
    <w:p w:rsidR="00D33B57" w:rsidRPr="00D33B57" w:rsidRDefault="00D33B57" w:rsidP="00D33B57">
      <w:pPr>
        <w:pStyle w:val="L3"/>
      </w:pPr>
      <w:r w:rsidRPr="00282033">
        <w:rPr>
          <w:rStyle w:val="LL-Chr--ParagraphNumbersinparens"/>
        </w:rPr>
        <w:t>(2)</w:t>
      </w:r>
      <w:r w:rsidRPr="00D33B57">
        <w:t xml:space="preserve"> </w:t>
      </w:r>
      <w:r w:rsidRPr="00634CFA">
        <w:rPr>
          <w:rStyle w:val="LL-Chr--SkeletalSentence"/>
        </w:rPr>
        <w:t>Is not likely to mislead the public</w:t>
      </w:r>
      <w:r w:rsidRPr="00D33B57">
        <w:t xml:space="preserve"> into believing that the nature of the business of the corporation includes activities </w:t>
      </w:r>
      <w:r w:rsidR="00634CFA" w:rsidRPr="00634CFA">
        <w:rPr>
          <w:rStyle w:val="LL-Chr--CohesivePhrase-parens"/>
        </w:rPr>
        <w:t>(</w:t>
      </w:r>
      <w:r w:rsidRPr="00D33B57">
        <w:t>that fall under the supervision of the State Bank Commissioner of this State</w:t>
      </w:r>
      <w:r w:rsidR="00634CFA" w:rsidRPr="00634CFA">
        <w:rPr>
          <w:rStyle w:val="LL-Chr--CohesivePhrase-parens"/>
        </w:rPr>
        <w:t>)</w:t>
      </w:r>
      <w:r w:rsidRPr="00D33B57">
        <w:t xml:space="preserve"> or </w:t>
      </w:r>
      <w:r w:rsidR="00634CFA" w:rsidRPr="00634CFA">
        <w:rPr>
          <w:rStyle w:val="LL-Chr--CohesivePhrase-parens"/>
        </w:rPr>
        <w:t>(</w:t>
      </w:r>
      <w:r w:rsidRPr="00D33B57">
        <w:t>that are regulated under the Bank Holding Company Act of 1956, 12 U.S.C. § 1841 et seq., or § 10 of the Home Owners</w:t>
      </w:r>
      <w:r w:rsidR="00943A1C">
        <w:t>’</w:t>
      </w:r>
      <w:r w:rsidRPr="00D33B57">
        <w:t xml:space="preserve"> Loan Act, 12 U.S.C. § 1467a et seq.</w:t>
      </w:r>
      <w:r w:rsidR="00634CFA" w:rsidRPr="00634CFA">
        <w:rPr>
          <w:rStyle w:val="LL-Chr--CohesivePhrase-parens"/>
        </w:rPr>
        <w:t>)</w:t>
      </w:r>
      <w:r w:rsidRPr="00D33B57">
        <w:t xml:space="preserve">; </w:t>
      </w:r>
      <w:r w:rsidRPr="00634CFA">
        <w:rPr>
          <w:rStyle w:val="LL-Chr--PrimaryConjunction51"/>
        </w:rPr>
        <w:t>and</w:t>
      </w:r>
      <w:r w:rsidRPr="00D33B57">
        <w:t xml:space="preserve"> </w:t>
      </w:r>
    </w:p>
    <w:p w:rsidR="00D33B57" w:rsidRPr="00D33B57" w:rsidRDefault="00D33B57" w:rsidP="00D33B57">
      <w:pPr>
        <w:pStyle w:val="L3"/>
      </w:pPr>
      <w:r w:rsidRPr="00282033">
        <w:rPr>
          <w:rStyle w:val="LL-Chr--ParagraphNumbersinparens"/>
        </w:rPr>
        <w:t>(3)</w:t>
      </w:r>
      <w:r w:rsidRPr="00D33B57">
        <w:t xml:space="preserve"> </w:t>
      </w:r>
      <w:r w:rsidRPr="00634CFA">
        <w:rPr>
          <w:rStyle w:val="LL-Chr--SkeletalSentence"/>
        </w:rPr>
        <w:t>Will not otherwise lead</w:t>
      </w:r>
      <w:r w:rsidRPr="00D33B57">
        <w:t xml:space="preserve"> to a pattern and practice of abuse that might cause harm to the interests of the public or the State, as determined by the Director of the Division of Corporations and the State Bank Commissioner. </w:t>
      </w:r>
    </w:p>
    <w:p w:rsidR="00D33B57" w:rsidRPr="00D33B57" w:rsidRDefault="00D33B57" w:rsidP="00D33B57">
      <w:pPr>
        <w:pStyle w:val="L1"/>
      </w:pPr>
      <w:bookmarkStart w:id="621" w:name="396"/>
      <w:bookmarkStart w:id="622" w:name="_Toc328032768"/>
      <w:bookmarkStart w:id="623" w:name="_Toc397091491"/>
      <w:bookmarkEnd w:id="621"/>
      <w:r w:rsidRPr="0034727E">
        <w:rPr>
          <w:rStyle w:val="LL-Chr--Section"/>
        </w:rPr>
        <w:t>§ 396</w:t>
      </w:r>
      <w:r w:rsidRPr="00D33B57">
        <w:t xml:space="preserve">. </w:t>
      </w:r>
      <w:proofErr w:type="gramStart"/>
      <w:r w:rsidRPr="00D33B57">
        <w:t>Publication of chapter by Secretary of State; distribution.</w:t>
      </w:r>
      <w:bookmarkEnd w:id="622"/>
      <w:bookmarkEnd w:id="623"/>
      <w:proofErr w:type="gramEnd"/>
      <w:r w:rsidRPr="00D33B57">
        <w:t xml:space="preserve"> </w:t>
      </w:r>
    </w:p>
    <w:p w:rsidR="00D33B57" w:rsidRPr="00D33B57" w:rsidRDefault="00D33B57" w:rsidP="00D33B57">
      <w:pPr>
        <w:pStyle w:val="L2"/>
      </w:pPr>
      <w:r w:rsidRPr="001B7A12">
        <w:rPr>
          <w:rStyle w:val="LL-Chr--SkeletalSentence"/>
        </w:rPr>
        <w:t>The Secretary of State may have printed</w:t>
      </w:r>
      <w:r w:rsidRPr="00D33B57">
        <w:t xml:space="preserve">, from time to time as the Secretary of State deems necessary, </w:t>
      </w:r>
      <w:r w:rsidRPr="001B7A12">
        <w:rPr>
          <w:rStyle w:val="LL-Chr--SkeletalSentence"/>
        </w:rPr>
        <w:t>pamphlet copies</w:t>
      </w:r>
      <w:r w:rsidRPr="00D33B57">
        <w:t xml:space="preserve"> of this </w:t>
      </w:r>
      <w:proofErr w:type="gramStart"/>
      <w:r w:rsidRPr="00D33B57">
        <w:t>chapter,</w:t>
      </w:r>
      <w:proofErr w:type="gramEnd"/>
      <w:r w:rsidRPr="00D33B57">
        <w:t xml:space="preserve"> </w:t>
      </w:r>
      <w:r w:rsidRPr="001B7A12">
        <w:rPr>
          <w:rStyle w:val="LL-Chr--PrimaryConjunction51"/>
        </w:rPr>
        <w:t>and</w:t>
      </w:r>
      <w:r w:rsidRPr="00D33B57">
        <w:t xml:space="preserve"> </w:t>
      </w:r>
      <w:r w:rsidRPr="001B7A12">
        <w:rPr>
          <w:rStyle w:val="LL-Chr--SkeletalSentence"/>
        </w:rPr>
        <w:t>the Secretary of State shall dispose</w:t>
      </w:r>
      <w:r w:rsidRPr="00D33B57">
        <w:t xml:space="preserve"> of the copies to persons and corporations desiring the same for a sum not exceeding the cost of printing. </w:t>
      </w:r>
      <w:r w:rsidR="001B7A12" w:rsidRPr="001B7A12">
        <w:rPr>
          <w:rStyle w:val="LL-Chr--EndofSentencesquaresymbwinding"/>
        </w:rPr>
        <w:sym w:font="Wingdings 2" w:char="F0A2"/>
      </w:r>
      <w:r w:rsidR="001B7A12">
        <w:rPr>
          <w:rStyle w:val="LL-Chr--EndofSentencesquaresymbwinding"/>
        </w:rPr>
        <w:t xml:space="preserve"> </w:t>
      </w:r>
      <w:r w:rsidRPr="001B7A12">
        <w:rPr>
          <w:rStyle w:val="LL-Chr--SkeletalSentence"/>
        </w:rPr>
        <w:t>The money received</w:t>
      </w:r>
      <w:r w:rsidRPr="00D33B57">
        <w:t xml:space="preserve"> from the sale of the copies </w:t>
      </w:r>
      <w:r w:rsidRPr="001B7A12">
        <w:rPr>
          <w:rStyle w:val="LL-Chr--SkeletalSentence"/>
        </w:rPr>
        <w:t>shall be disposed of</w:t>
      </w:r>
      <w:r w:rsidRPr="00D33B57">
        <w:t xml:space="preserve"> as are other fees of the office of the Secretary of State. </w:t>
      </w:r>
      <w:r w:rsidR="001B7A12" w:rsidRPr="001B7A12">
        <w:rPr>
          <w:rStyle w:val="LL-Chr--EndofSentencesquaresymbwinding"/>
        </w:rPr>
        <w:sym w:font="Wingdings 2" w:char="F0A2"/>
      </w:r>
      <w:r w:rsidR="001B7A12">
        <w:rPr>
          <w:rStyle w:val="LL-Chr--EndofSentencesquaresymbwinding"/>
        </w:rPr>
        <w:t xml:space="preserve"> </w:t>
      </w:r>
      <w:r w:rsidRPr="001B7A12">
        <w:rPr>
          <w:rStyle w:val="LL-Chr--SkeletalSentence"/>
        </w:rPr>
        <w:t>Nothing</w:t>
      </w:r>
      <w:r w:rsidRPr="00D33B57">
        <w:t xml:space="preserve"> in this section </w:t>
      </w:r>
      <w:r w:rsidRPr="001B7A12">
        <w:rPr>
          <w:rStyle w:val="LL-Chr--SkeletalSentence"/>
        </w:rPr>
        <w:t>shall prevent the free distribution</w:t>
      </w:r>
      <w:r w:rsidRPr="00D33B57">
        <w:t xml:space="preserve"> of single pamphlet copies of this chapter by the Secretary of State, for the printing of which provision is made from time to time by joint resolution of the General Assembly. </w:t>
      </w:r>
    </w:p>
    <w:p w:rsidR="00D33B57" w:rsidRPr="00D33B57" w:rsidRDefault="00D33B57" w:rsidP="00D33B57">
      <w:pPr>
        <w:pStyle w:val="L1"/>
      </w:pPr>
      <w:bookmarkStart w:id="624" w:name="397"/>
      <w:bookmarkStart w:id="625" w:name="_Toc328032769"/>
      <w:bookmarkStart w:id="626" w:name="_Toc397091492"/>
      <w:bookmarkEnd w:id="624"/>
      <w:r w:rsidRPr="0034727E">
        <w:rPr>
          <w:rStyle w:val="LL-Chr--Section"/>
        </w:rPr>
        <w:t>§ 397</w:t>
      </w:r>
      <w:r w:rsidRPr="00D33B57">
        <w:t xml:space="preserve">. </w:t>
      </w:r>
      <w:proofErr w:type="gramStart"/>
      <w:r w:rsidRPr="00D33B57">
        <w:t>Penalty for unauthorized publication of chapter.</w:t>
      </w:r>
      <w:bookmarkEnd w:id="625"/>
      <w:bookmarkEnd w:id="626"/>
      <w:proofErr w:type="gramEnd"/>
      <w:r w:rsidRPr="00D33B57">
        <w:t xml:space="preserve"> </w:t>
      </w:r>
    </w:p>
    <w:p w:rsidR="00D33B57" w:rsidRPr="00D33B57" w:rsidRDefault="00D33B57" w:rsidP="00D33B57">
      <w:pPr>
        <w:pStyle w:val="L2"/>
      </w:pPr>
      <w:r w:rsidRPr="001B7A12">
        <w:rPr>
          <w:rStyle w:val="LL-Chr--SkeletalSentence"/>
        </w:rPr>
        <w:t>Whoever prints</w:t>
      </w:r>
      <w:r w:rsidRPr="00D33B57">
        <w:t xml:space="preserve"> </w:t>
      </w:r>
      <w:r w:rsidRPr="001B7A12">
        <w:rPr>
          <w:rStyle w:val="LL-Chr--SecondaryConjunction0"/>
        </w:rPr>
        <w:t>or</w:t>
      </w:r>
      <w:r w:rsidRPr="00D33B57">
        <w:t xml:space="preserve"> </w:t>
      </w:r>
      <w:r w:rsidRPr="001B7A12">
        <w:rPr>
          <w:rStyle w:val="LL-Chr--SkeletalSentence"/>
        </w:rPr>
        <w:t>publishes this chapter</w:t>
      </w:r>
      <w:r w:rsidRPr="00D33B57">
        <w:t xml:space="preserve"> without the authority of the Secretary of State of this State, </w:t>
      </w:r>
      <w:r w:rsidRPr="001B7A12">
        <w:rPr>
          <w:rStyle w:val="LL-Chr--SkeletalSentence"/>
        </w:rPr>
        <w:t>shall be fined</w:t>
      </w:r>
      <w:r w:rsidRPr="001B7A12">
        <w:t xml:space="preserve"> not more than $500</w:t>
      </w:r>
      <w:r w:rsidRPr="00D33B57">
        <w:t xml:space="preserve"> or </w:t>
      </w:r>
      <w:r w:rsidRPr="001B7A12">
        <w:rPr>
          <w:rStyle w:val="LL-Chr--SkeletalSentence"/>
        </w:rPr>
        <w:t>imprisoned</w:t>
      </w:r>
      <w:r w:rsidRPr="00D33B57">
        <w:t xml:space="preserve"> not more than 3 months, or both. </w:t>
      </w:r>
    </w:p>
    <w:p w:rsidR="00D33B57" w:rsidRPr="00D33B57" w:rsidRDefault="00D33B57" w:rsidP="00D33B57">
      <w:pPr>
        <w:pStyle w:val="L1"/>
      </w:pPr>
      <w:bookmarkStart w:id="627" w:name="398"/>
      <w:bookmarkStart w:id="628" w:name="_Toc328032770"/>
      <w:bookmarkStart w:id="629" w:name="_Toc397091493"/>
      <w:bookmarkEnd w:id="627"/>
      <w:r w:rsidRPr="0034727E">
        <w:rPr>
          <w:rStyle w:val="LL-Chr--Section"/>
        </w:rPr>
        <w:t>§ 398</w:t>
      </w:r>
      <w:r w:rsidRPr="00D33B57">
        <w:t xml:space="preserve">. </w:t>
      </w:r>
      <w:proofErr w:type="gramStart"/>
      <w:r w:rsidRPr="00D33B57">
        <w:t>Short title.</w:t>
      </w:r>
      <w:bookmarkEnd w:id="628"/>
      <w:bookmarkEnd w:id="629"/>
      <w:proofErr w:type="gramEnd"/>
      <w:r w:rsidRPr="00D33B57">
        <w:t xml:space="preserve"> </w:t>
      </w:r>
    </w:p>
    <w:p w:rsidR="00D33B57" w:rsidRDefault="00D33B57" w:rsidP="00423E73">
      <w:pPr>
        <w:pStyle w:val="L2"/>
      </w:pPr>
      <w:r w:rsidRPr="001B7A12">
        <w:rPr>
          <w:rStyle w:val="LL-Chr--SkeletalSentence"/>
        </w:rPr>
        <w:t>This chapter shall be known</w:t>
      </w:r>
      <w:r w:rsidRPr="00D33B57">
        <w:t xml:space="preserve"> </w:t>
      </w:r>
      <w:r w:rsidRPr="001B7A12">
        <w:rPr>
          <w:rStyle w:val="LL-Chr--SecondaryConjunction0"/>
        </w:rPr>
        <w:t>and</w:t>
      </w:r>
      <w:r w:rsidRPr="00D33B57">
        <w:t xml:space="preserve"> </w:t>
      </w:r>
      <w:r w:rsidRPr="001B7A12">
        <w:rPr>
          <w:rStyle w:val="LL-Chr--SkeletalSentence"/>
        </w:rPr>
        <w:t>may be identified and referred to</w:t>
      </w:r>
      <w:r w:rsidRPr="00D33B57">
        <w:t xml:space="preserve"> as the </w:t>
      </w:r>
      <w:r w:rsidR="00943A1C">
        <w:t>“</w:t>
      </w:r>
      <w:r w:rsidRPr="00D33B57">
        <w:t>General Corporation Law of the State of Delaware.</w:t>
      </w:r>
      <w:r w:rsidR="00943A1C">
        <w:t>”</w:t>
      </w:r>
    </w:p>
    <w:sectPr w:rsidR="00D33B57" w:rsidSect="00E87069">
      <w:type w:val="oddPage"/>
      <w:pgSz w:w="12240" w:h="15840" w:code="1"/>
      <w:pgMar w:top="1296" w:right="1728" w:bottom="1584" w:left="1728" w:header="864" w:footer="1116" w:gutter="144"/>
      <w:pgNumType w:start="1"/>
      <w:cols w:space="28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231">
      <wne:acd wne:acdName="acd4"/>
    </wne:keymap>
    <wne:keymap wne:kcmPrimary="0232">
      <wne:acd wne:acdName="acd10"/>
    </wne:keymap>
    <wne:keymap wne:kcmPrimary="0233">
      <wne:acd wne:acdName="acd11"/>
    </wne:keymap>
    <wne:keymap wne:kcmPrimary="0234">
      <wne:acd wne:acdName="acd12"/>
    </wne:keymap>
    <wne:keymap wne:kcmPrimary="0235">
      <wne:acd wne:acdName="acd13"/>
    </wne:keymap>
    <wne:keymap wne:kcmPrimary="0236">
      <wne:acd wne:acdName="acd14"/>
    </wne:keymap>
    <wne:keymap wne:kcmPrimary="0331">
      <wne:macro wne:macroName="PROJECT.NEWMACROS.LL_SQUARE"/>
    </wne:keymap>
    <wne:keymap wne:kcmPrimary="0332">
      <wne:acd wne:acdName="acd16"/>
    </wne:keymap>
    <wne:keymap wne:kcmPrimary="0333">
      <wne:acd wne:acdName="acd17"/>
    </wne:keymap>
    <wne:keymap wne:kcmPrimary="0334">
      <wne:acd wne:acdName="acd18"/>
    </wne:keymap>
    <wne:keymap wne:kcmPrimary="0335">
      <wne:acd wne:acdName="acd19"/>
    </wne:keymap>
    <wne:keymap wne:kcmPrimary="0336">
      <wne:acd wne:acdName="acd20"/>
    </wne:keymap>
    <wne:keymap wne:kcmPrimary="0337">
      <wne:macro wne:macroName="PROJECT.NEWMACROS.LL_PRIMARYOPEN"/>
    </wne:keymap>
    <wne:keymap wne:kcmPrimary="0338">
      <wne:macro wne:macroName="PROJECT.NEWMACROS.LL_PRIMARYCLOSE"/>
    </wne:keymap>
    <wne:keymap wne:kcmPrimary="0339">
      <wne:acd wne:acdName="acd23"/>
    </wne:keymap>
    <wne:keymap wne:kcmPrimary="034C">
      <wne:acd wne:acdName="acd31"/>
    </wne:keymap>
    <wne:keymap wne:kcmPrimary="0430">
      <wne:acd wne:acdName="acd1"/>
    </wne:keymap>
    <wne:keymap wne:kcmPrimary="0431">
      <wne:acd wne:acdName="acd0"/>
    </wne:keymap>
    <wne:keymap wne:kcmPrimary="0432">
      <wne:acd wne:acdName="acd5"/>
    </wne:keymap>
    <wne:keymap wne:kcmPrimary="0433">
      <wne:acd wne:acdName="acd6"/>
    </wne:keymap>
    <wne:keymap wne:kcmPrimary="0434">
      <wne:acd wne:acdName="acd7"/>
    </wne:keymap>
    <wne:keymap wne:kcmPrimary="0435">
      <wne:acd wne:acdName="acd8"/>
    </wne:keymap>
    <wne:keymap wne:kcmPrimary="0437">
      <wne:acd wne:acdName="acd3"/>
    </wne:keymap>
    <wne:keymap wne:kcmPrimary="0449">
      <wne:fci wne:fciName="InsertCrossReference" wne:swArg="0000"/>
    </wne:keymap>
    <wne:keymap wne:kcmPrimary="0450">
      <wne:acd wne:acdName="acd9"/>
    </wne:keymap>
    <wne:keymap wne:kcmPrimary="04C0">
      <wne:macro wne:macroName="NORMAL.NEWMACROS.MACRO8"/>
    </wne:keymap>
    <wne:keymap wne:kcmPrimary="0531">
      <wne:acd wne:acdName="acd2"/>
    </wne:keymap>
    <wne:keymap wne:kcmPrimary="0630">
      <wne:acd wne:acdName="acd32"/>
    </wne:keymap>
    <wne:keymap wne:kcmPrimary="0631">
      <wne:macro wne:macroName="PROJECT.NEWMACROS.LL_SECONDARYOPEN"/>
    </wne:keymap>
    <wne:keymap wne:kcmPrimary="0632">
      <wne:macro wne:macroName="PROJECT.NEWMACROS.LL_SECONDARYCLOSE"/>
    </wne:keymap>
    <wne:keymap wne:kcmPrimary="0633">
      <wne:acd wne:acdName="acd29"/>
    </wne:keymap>
    <wne:keymap wne:kcmPrimary="0634">
      <wne:macro wne:macroName="PROJECT.NEWMACROS.LL_COHESIVEOPEN"/>
    </wne:keymap>
    <wne:keymap wne:kcmPrimary="0635">
      <wne:acd wne:acdName="acd26"/>
    </wne:keymap>
    <wne:keymap wne:kcmPrimary="0636">
      <wne:acd wne:acdName="acd24"/>
    </wne:keymap>
    <wne:keymap wne:kcmPrimary="0637">
      <wne:acd wne:acdName="acd30"/>
    </wne:keymap>
    <wne:keymap wne:kcmPrimary="0734">
      <wne:macro wne:macroName="PROJECT.NEWMACROS.LL_CHESIVECLOSE"/>
    </wne:keymap>
    <wne:keymap wne:kcmPrimary="0736">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Manifest>
  </wne:toolbars>
  <wne:acds>
    <wne:acd wne:argValue="AgBMADIA" wne:acdName="acd0" wne:fciIndexBasedOn="0065"/>
    <wne:acd wne:argValue="AgBMAEwALQBDAG8AbQBtAGUAbgB0ACAATABhAG4AZwB1AGEAZwBlAA==" wne:acdName="acd1" wne:fciIndexBasedOn="0065"/>
    <wne:acd wne:argValue="AgBMADEA" wne:acdName="acd2" wne:fciIndexBasedOn="0065"/>
    <wne:acd wne:argValue="AgBMAEwALQBTAHUAYgBDAGgAYQBwAHQAZQByAA==" wne:acdName="acd3" wne:fciIndexBasedOn="0065"/>
    <wne:acd wne:argValue="AgBMADUAIAAoAGUAbQBwAHQAeQA0ACkA" wne:acdName="acd4" wne:fciIndexBasedOn="0065"/>
    <wne:acd wne:argValue="AgBMADMA" wne:acdName="acd5" wne:fciIndexBasedOn="0065"/>
    <wne:acd wne:argValue="AgBMADQA" wne:acdName="acd6" wne:fciIndexBasedOn="0065"/>
    <wne:acd wne:argValue="AgBMADUA" wne:acdName="acd7" wne:fciIndexBasedOn="0065"/>
    <wne:acd wne:argValue="AgBMADYA" wne:acdName="acd8" wne:fciIndexBasedOn="0065"/>
    <wne:acd wne:argValue="AgBMADAAIABTAHUAYgBQAGEAcgB0AA==" wne:acdName="acd9" wne:fciIndexBasedOn="0065"/>
    <wne:acd wne:argValue="AgBMADUAIAAoAGUAbQBwAHQAeQA0ACwAMgBkACkA" wne:acdName="acd10" wne:fciIndexBasedOn="0065"/>
    <wne:acd wne:argValue="AgBMADYAIAAoAGUAbQBwAHQAeQA1ACkA" wne:acdName="acd11" wne:fciIndexBasedOn="0065"/>
    <wne:acd wne:argValue="AgBMADMAIAAoAGUAbQBwAHQAeQAyACkA" wne:acdName="acd12" wne:fciIndexBasedOn="0065"/>
    <wne:acd wne:argValue="AgBMADQAIAAoAGUAbQBwAHQAeQAzACkA" wne:acdName="acd13" wne:fciIndexBasedOn="0065"/>
    <wne:acd wne:argValue="AgBMADQAIAAoAGUAbQBwAHQAeQAzACwAMgBuAGQAKQA=" wne:acdName="acd14" wne:fciIndexBasedOn="0065"/>
    <wne:acd wne:argValue="AgBMAEwALQAoAEMAaAByACkALQAtAFMAZQBjAG8AbgBkAGEAcgB5ACAASQBmAC0AVABoAGUAbgAg&#10;AFsAQgBSAEEAQwBLAEUAVABTAF0A" wne:acdName="acd15" wne:fciIndexBasedOn="0065"/>
    <wne:acd wne:argValue="AgBMAEwALQAoAEMAaAByACkALQAtAFAAcgBpAG0AYQByAHkAIABJAGYALQBUAGgAZQBuACAAKABy&#10;AGUAZAApAA==" wne:acdName="acd16" wne:fciIndexBasedOn="0065"/>
    <wne:acd wne:argValue="AgBMAEwALQAoAEMAaAByACkALQAtAFAAcgBpAG0AYQByAHkAIABJAGYALQBUAGgAZQBuACAAKABy&#10;AGUAZAApACAAWwBCAFIAQQBDAEsARQBUAFMAXQA=" wne:acdName="acd17" wne:fciIndexBasedOn="0065"/>
    <wne:acd wne:argValue="AgBMAEwALQAoAEMAaAByACkALQAtAFAAcgBpAG0AYQByAHkAIABDAG8AbgBqAHUAbgBjAHQAaQBv&#10;AG4AIAAoADUAMQAsADEAMQA5ACwAMgA1ADUAKQA=" wne:acdName="acd18" wne:fciIndexBasedOn="0065"/>
    <wne:acd wne:argValue="AgBMAEwALQAoAEMAaAByACkALQAtAFMAawBlAGwAZQB0AGEAbAAgAFMAZQBuAHQAZQBuAGMAZQA=" wne:acdName="acd19" wne:fciIndexBasedOn="0065"/>
    <wne:acd wne:argValue="AgBMAEwALQAoAEMAaAByACkALQAtAFMAZQBjAG8AbgBkAGEAcgB5ACAASQBmAC0AVABoAGUAbgA=" wne:acdName="acd20" wne:fciIndexBasedOn="0065"/>
    <wne:acd wne:acdName="acd21" wne:fciBasedOn="Symbol"/>
    <wne:acd wne:acdName="acd22" wne:fciBasedOn="Symbol"/>
    <wne:acd wne:argValue="AgBMAEwALQAoAEMAaAByACkALQAtAFAAcgBpAG0AYQByAHkAIABFAHgAYwBlAHAAdABpAG8AbgBz&#10;ACAAKAB3AGkAbgBkAGkAbgBnACkA" wne:acdName="acd23" wne:fciIndexBasedOn="0065"/>
    <wne:acd wne:argValue="AgBMAEwALQAoAEMAaAByACkALQAtAEUAbgBkACAAbwBmACAAUwBlAG4AdABlAG4AYwBlACAAcwBx&#10;AHUAYQByAGUAIABzAHkAbQBiAC4AIAAoAHcAaQBuAGQAaQBuAGcAKQA=" wne:acdName="acd24" wne:fciIndexBasedOn="0065"/>
    <wne:acd wne:acdName="acd25" wne:fciIndexBasedOn="0065"/>
    <wne:acd wne:argValue="AgBMAEwALQAoAEMAaAByACkALQAtAFMAZQBjAG8AbgBkAGEAcgB5ACAAQwBvAG4AagB1AG4AYwB0&#10;AGkAbwBuACAAKAAwACwAMQAyADgALAAwACkA" wne:acdName="acd26" wne:fciIndexBasedOn="0065"/>
    <wne:acd wne:acdName="acd27" wne:fciBasedOn="Symbol"/>
    <wne:acd wne:acdName="acd28" wne:fciBasedOn="Symbol"/>
    <wne:acd wne:argValue="AgBMAEwALQAoAEMAaAByACkALQAtAFMAZQBjAG8AbgBkAGEAcgB5ACAARQB4AGMAZQBwAHQAaQBv&#10;AG4AcwAgACgAdAByAGkAYQBuAGcAbABlACkA" wne:acdName="acd29" wne:fciIndexBasedOn="0065"/>
    <wne:acd wne:argValue="AgBMAEwALQAoAEMAaAByACkALQAtAFMAZQBjAHQAaQBvAG4AIAAjAA==" wne:acdName="acd30" wne:fciIndexBasedOn="0065"/>
    <wne:acd wne:argValue="AgBMAEwALQAoAEMAaAByACkALQAtAEwAaQBzAHQA" wne:acdName="acd31" wne:fciIndexBasedOn="0065"/>
    <wne:acd wne:argValue="AgBMAEwALQBDAG8AbQBtAGUAbgB0AA==" wne:acdName="acd32"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709A2" w:rsidRDefault="004709A2" w:rsidP="000D4172">
      <w:r>
        <w:separator/>
      </w:r>
    </w:p>
  </w:endnote>
  <w:endnote w:type="continuationSeparator" w:id="0">
    <w:p w:rsidR="004709A2" w:rsidRDefault="004709A2" w:rsidP="000D417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imes New Roman Bold">
    <w:panose1 w:val="02020803070505020304"/>
    <w:charset w:val="00"/>
    <w:family w:val="roman"/>
    <w:notTrueType/>
    <w:pitch w:val="default"/>
  </w:font>
  <w:font w:name="Britannic Bold">
    <w:panose1 w:val="020B0903060703020204"/>
    <w:charset w:val="00"/>
    <w:family w:val="swiss"/>
    <w:pitch w:val="variable"/>
    <w:sig w:usb0="00000003" w:usb1="00000000" w:usb2="00000000" w:usb3="00000000" w:csb0="00000001" w:csb1="00000000"/>
  </w:font>
  <w:font w:name="Verdana">
    <w:panose1 w:val="020B0604030504040204"/>
    <w:charset w:val="00"/>
    <w:family w:val="swiss"/>
    <w:pitch w:val="variable"/>
    <w:sig w:usb0="A10006FF" w:usb1="4000205B" w:usb2="00000010" w:usb3="00000000" w:csb0="0000019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Times-Italic">
    <w:panose1 w:val="00000000000000000000"/>
    <w:charset w:val="00"/>
    <w:family w:val="roman"/>
    <w:notTrueType/>
    <w:pitch w:val="default"/>
    <w:sig w:usb0="00000003" w:usb1="00000000" w:usb2="00000000" w:usb3="00000000" w:csb0="00000001" w:csb1="00000000"/>
  </w:font>
  <w:font w:name="TimesNewRomanPS-BoldMT">
    <w:panose1 w:val="00000000000000000000"/>
    <w:charset w:val="00"/>
    <w:family w:val="auto"/>
    <w:notTrueType/>
    <w:pitch w:val="default"/>
    <w:sig w:usb0="00000003" w:usb1="00000000" w:usb2="00000000" w:usb3="00000000" w:csb0="00000001" w:csb1="00000000"/>
  </w:font>
  <w:font w:name="Times-Roman">
    <w:panose1 w:val="00000000000000000000"/>
    <w:charset w:val="00"/>
    <w:family w:val="roman"/>
    <w:notTrueType/>
    <w:pitch w:val="default"/>
    <w:sig w:usb0="00000003" w:usb1="00000000" w:usb2="00000000" w:usb3="00000000" w:csb0="00000001" w:csb1="00000000"/>
  </w:font>
  <w:font w:name="Times-Bold">
    <w:altName w:val="Times New Roman"/>
    <w:panose1 w:val="00000000000000000000"/>
    <w:charset w:val="00"/>
    <w:family w:val="roman"/>
    <w:notTrueType/>
    <w:pitch w:val="default"/>
    <w:sig w:usb0="00000003" w:usb1="00000000" w:usb2="00000000" w:usb3="00000000" w:csb0="00000001" w:csb1="00000000"/>
  </w:font>
  <w:font w:name="Times-BoldItalic">
    <w:panose1 w:val="00000000000000000000"/>
    <w:charset w:val="00"/>
    <w:family w:val="auto"/>
    <w:notTrueType/>
    <w:pitch w:val="default"/>
    <w:sig w:usb0="00000003" w:usb1="00000000" w:usb2="00000000" w:usb3="00000000" w:csb0="00000001" w:csb1="00000000"/>
  </w:font>
  <w:font w:name="Times Semibold">
    <w:panose1 w:val="00000000000000000000"/>
    <w:charset w:val="00"/>
    <w:family w:val="auto"/>
    <w:notTrueType/>
    <w:pitch w:val="default"/>
    <w:sig w:usb0="00000003" w:usb1="00000000" w:usb2="00000000" w:usb3="00000000" w:csb0="00000001" w:csb1="00000000"/>
  </w:font>
  <w:font w:name="TimesNewRomanPSMT">
    <w:altName w:val="Times New Roman"/>
    <w:panose1 w:val="00000000000000000000"/>
    <w:charset w:val="00"/>
    <w:family w:val="roman"/>
    <w:notTrueType/>
    <w:pitch w:val="default"/>
    <w:sig w:usb0="00000003" w:usb1="00000000" w:usb2="00000000" w:usb3="00000000" w:csb0="00000001" w:csb1="00000000"/>
  </w:font>
  <w:font w:name="Times New Roman Italic">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Trebuchet MS">
    <w:panose1 w:val="020B0603020202020204"/>
    <w:charset w:val="00"/>
    <w:family w:val="swiss"/>
    <w:pitch w:val="variable"/>
    <w:sig w:usb0="00000287" w:usb1="00000000" w:usb2="00000000" w:usb3="00000000" w:csb0="000000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09A2" w:rsidRPr="0059123C" w:rsidRDefault="004709A2" w:rsidP="0059123C">
    <w:pPr>
      <w:pStyle w:val="Footer"/>
    </w:pPr>
    <w:r w:rsidRPr="0059123C">
      <w:rPr>
        <w:b/>
        <w:noProof/>
        <w:szCs w:val="22"/>
      </w:rPr>
      <w:fldChar w:fldCharType="begin"/>
    </w:r>
    <w:r w:rsidRPr="0059123C">
      <w:rPr>
        <w:b/>
        <w:noProof/>
        <w:szCs w:val="22"/>
      </w:rPr>
      <w:instrText xml:space="preserve"> PAGE   \* MERGEFORMAT </w:instrText>
    </w:r>
    <w:r w:rsidRPr="0059123C">
      <w:rPr>
        <w:b/>
        <w:noProof/>
        <w:szCs w:val="22"/>
      </w:rPr>
      <w:fldChar w:fldCharType="separate"/>
    </w:r>
    <w:r w:rsidR="00AD3189">
      <w:rPr>
        <w:b/>
        <w:noProof/>
        <w:szCs w:val="22"/>
      </w:rPr>
      <w:t>ii</w:t>
    </w:r>
    <w:r w:rsidRPr="0059123C">
      <w:rPr>
        <w:b/>
        <w:noProof/>
        <w:szCs w:val="22"/>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09A2" w:rsidRPr="0059123C" w:rsidRDefault="00E87069" w:rsidP="00E87069">
    <w:pPr>
      <w:pStyle w:val="Footer"/>
      <w:jc w:val="center"/>
    </w:pPr>
    <w:r>
      <w:fldChar w:fldCharType="begin"/>
    </w:r>
    <w:r>
      <w:instrText xml:space="preserve"> PAGE   \* MERGEFORMAT </w:instrText>
    </w:r>
    <w:r>
      <w:fldChar w:fldCharType="separate"/>
    </w:r>
    <w:r w:rsidR="00AD3189">
      <w:rPr>
        <w:noProof/>
      </w:rPr>
      <w:t>1</w:t>
    </w:r>
    <w:r>
      <w:rPr>
        <w:noProof/>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09A2" w:rsidRPr="006873DC" w:rsidRDefault="004709A2" w:rsidP="00596A1C">
    <w:pPr>
      <w:tabs>
        <w:tab w:val="right" w:pos="8640"/>
      </w:tabs>
      <w:jc w:val="both"/>
      <w:rPr>
        <w:spacing w:val="6"/>
        <w:sz w:val="18"/>
        <w:szCs w:val="18"/>
      </w:rPr>
    </w:pPr>
    <w:r w:rsidRPr="00563F6E">
      <w:rPr>
        <w:b/>
        <w:noProof/>
        <w:szCs w:val="22"/>
      </w:rPr>
      <w:fldChar w:fldCharType="begin"/>
    </w:r>
    <w:r w:rsidRPr="00563F6E">
      <w:rPr>
        <w:b/>
        <w:noProof/>
        <w:szCs w:val="22"/>
      </w:rPr>
      <w:instrText xml:space="preserve"> PAGE   \* MERGEFORMAT </w:instrText>
    </w:r>
    <w:r w:rsidRPr="00563F6E">
      <w:rPr>
        <w:b/>
        <w:noProof/>
        <w:szCs w:val="22"/>
      </w:rPr>
      <w:fldChar w:fldCharType="separate"/>
    </w:r>
    <w:r w:rsidR="00AD3189">
      <w:rPr>
        <w:b/>
        <w:noProof/>
        <w:szCs w:val="22"/>
      </w:rPr>
      <w:t>vi</w:t>
    </w:r>
    <w:r w:rsidRPr="00563F6E">
      <w:rPr>
        <w:b/>
        <w:noProof/>
        <w:szCs w:val="22"/>
      </w:rPr>
      <w:fldChar w:fldCharType="end"/>
    </w:r>
    <w:r>
      <w:rPr>
        <w:b/>
        <w:noProof/>
        <w:szCs w:val="22"/>
      </w:rPr>
      <w:tab/>
    </w:r>
    <w:r w:rsidRPr="006873DC">
      <w:rPr>
        <w:spacing w:val="6"/>
        <w:sz w:val="16"/>
        <w:szCs w:val="18"/>
      </w:rPr>
      <w:t xml:space="preserve">Lynn M. LoPucki   </w:t>
    </w:r>
    <w:r w:rsidRPr="006873DC">
      <w:rPr>
        <w:spacing w:val="6"/>
        <w:sz w:val="16"/>
        <w:szCs w:val="18"/>
      </w:rPr>
      <w:sym w:font="Wingdings" w:char="F09F"/>
    </w:r>
    <w:r w:rsidRPr="006873DC">
      <w:rPr>
        <w:spacing w:val="6"/>
        <w:sz w:val="16"/>
        <w:szCs w:val="18"/>
      </w:rPr>
      <w:t xml:space="preserve">  The Readable Delaware General Corporation Law</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09A2" w:rsidRPr="00596A1C" w:rsidRDefault="004709A2" w:rsidP="00596A1C">
    <w:pPr>
      <w:tabs>
        <w:tab w:val="right" w:pos="8640"/>
      </w:tabs>
      <w:jc w:val="both"/>
      <w:rPr>
        <w:sz w:val="18"/>
        <w:szCs w:val="18"/>
      </w:rPr>
    </w:pPr>
    <w:r w:rsidRPr="006873DC">
      <w:rPr>
        <w:spacing w:val="6"/>
        <w:sz w:val="16"/>
        <w:szCs w:val="18"/>
      </w:rPr>
      <w:t xml:space="preserve">Lynn M. LoPucki   </w:t>
    </w:r>
    <w:r w:rsidRPr="006873DC">
      <w:rPr>
        <w:spacing w:val="6"/>
        <w:sz w:val="16"/>
        <w:szCs w:val="18"/>
      </w:rPr>
      <w:sym w:font="Wingdings" w:char="F09F"/>
    </w:r>
    <w:r w:rsidRPr="006873DC">
      <w:rPr>
        <w:spacing w:val="6"/>
        <w:sz w:val="16"/>
        <w:szCs w:val="18"/>
      </w:rPr>
      <w:t xml:space="preserve">  The Readable Delaware General Corporation Law</w:t>
    </w:r>
    <w:r>
      <w:rPr>
        <w:sz w:val="18"/>
        <w:szCs w:val="18"/>
      </w:rPr>
      <w:tab/>
    </w:r>
    <w:r w:rsidRPr="00563F6E">
      <w:rPr>
        <w:b/>
        <w:noProof/>
        <w:szCs w:val="22"/>
      </w:rPr>
      <w:fldChar w:fldCharType="begin"/>
    </w:r>
    <w:r w:rsidRPr="00563F6E">
      <w:rPr>
        <w:b/>
        <w:noProof/>
        <w:szCs w:val="22"/>
      </w:rPr>
      <w:instrText xml:space="preserve"> PAGE   \* MERGEFORMAT </w:instrText>
    </w:r>
    <w:r w:rsidRPr="00563F6E">
      <w:rPr>
        <w:b/>
        <w:noProof/>
        <w:szCs w:val="22"/>
      </w:rPr>
      <w:fldChar w:fldCharType="separate"/>
    </w:r>
    <w:r w:rsidR="00AD3189">
      <w:rPr>
        <w:b/>
        <w:noProof/>
        <w:szCs w:val="22"/>
      </w:rPr>
      <w:t>vii</w:t>
    </w:r>
    <w:r w:rsidRPr="00563F6E">
      <w:rPr>
        <w:b/>
        <w:noProof/>
        <w:szCs w:val="22"/>
      </w:rP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09A2" w:rsidRPr="006873DC" w:rsidRDefault="004709A2" w:rsidP="00596A1C">
    <w:pPr>
      <w:tabs>
        <w:tab w:val="right" w:pos="8640"/>
      </w:tabs>
      <w:jc w:val="both"/>
      <w:rPr>
        <w:spacing w:val="6"/>
        <w:sz w:val="18"/>
        <w:szCs w:val="18"/>
      </w:rPr>
    </w:pPr>
    <w:r w:rsidRPr="00563F6E">
      <w:rPr>
        <w:b/>
        <w:noProof/>
        <w:szCs w:val="22"/>
      </w:rPr>
      <w:fldChar w:fldCharType="begin"/>
    </w:r>
    <w:r w:rsidRPr="00563F6E">
      <w:rPr>
        <w:b/>
        <w:noProof/>
        <w:szCs w:val="22"/>
      </w:rPr>
      <w:instrText xml:space="preserve"> PAGE   \* MERGEFORMAT </w:instrText>
    </w:r>
    <w:r w:rsidRPr="00563F6E">
      <w:rPr>
        <w:b/>
        <w:noProof/>
        <w:szCs w:val="22"/>
      </w:rPr>
      <w:fldChar w:fldCharType="separate"/>
    </w:r>
    <w:r w:rsidR="00AD3189">
      <w:rPr>
        <w:b/>
        <w:noProof/>
        <w:szCs w:val="22"/>
      </w:rPr>
      <w:t>58</w:t>
    </w:r>
    <w:r w:rsidRPr="00563F6E">
      <w:rPr>
        <w:b/>
        <w:noProof/>
        <w:szCs w:val="22"/>
      </w:rPr>
      <w:fldChar w:fldCharType="end"/>
    </w:r>
    <w:r>
      <w:rPr>
        <w:b/>
        <w:noProof/>
        <w:szCs w:val="22"/>
      </w:rPr>
      <w:tab/>
    </w:r>
    <w:r w:rsidRPr="006873DC">
      <w:rPr>
        <w:spacing w:val="6"/>
        <w:sz w:val="16"/>
        <w:szCs w:val="18"/>
      </w:rPr>
      <w:t xml:space="preserve">Lynn M. LoPucki   </w:t>
    </w:r>
    <w:r w:rsidRPr="006873DC">
      <w:rPr>
        <w:spacing w:val="6"/>
        <w:sz w:val="16"/>
        <w:szCs w:val="18"/>
      </w:rPr>
      <w:sym w:font="Wingdings" w:char="F09F"/>
    </w:r>
    <w:r w:rsidRPr="006873DC">
      <w:rPr>
        <w:spacing w:val="6"/>
        <w:sz w:val="16"/>
        <w:szCs w:val="18"/>
      </w:rPr>
      <w:t xml:space="preserve">  The Readable Delaware General Corporation Law</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09A2" w:rsidRPr="00596A1C" w:rsidRDefault="004709A2" w:rsidP="00596A1C">
    <w:pPr>
      <w:tabs>
        <w:tab w:val="right" w:pos="8640"/>
      </w:tabs>
      <w:jc w:val="both"/>
      <w:rPr>
        <w:sz w:val="18"/>
        <w:szCs w:val="18"/>
      </w:rPr>
    </w:pPr>
    <w:r w:rsidRPr="006873DC">
      <w:rPr>
        <w:spacing w:val="6"/>
        <w:sz w:val="16"/>
        <w:szCs w:val="18"/>
      </w:rPr>
      <w:t xml:space="preserve">Lynn M. LoPucki   </w:t>
    </w:r>
    <w:r w:rsidRPr="006873DC">
      <w:rPr>
        <w:spacing w:val="6"/>
        <w:sz w:val="16"/>
        <w:szCs w:val="18"/>
      </w:rPr>
      <w:sym w:font="Wingdings" w:char="F09F"/>
    </w:r>
    <w:r w:rsidRPr="006873DC">
      <w:rPr>
        <w:spacing w:val="6"/>
        <w:sz w:val="16"/>
        <w:szCs w:val="18"/>
      </w:rPr>
      <w:t xml:space="preserve">  The Readable Delaware General Corporation Law</w:t>
    </w:r>
    <w:r>
      <w:rPr>
        <w:sz w:val="18"/>
        <w:szCs w:val="18"/>
      </w:rPr>
      <w:tab/>
    </w:r>
    <w:r w:rsidRPr="00563F6E">
      <w:rPr>
        <w:b/>
        <w:noProof/>
        <w:szCs w:val="22"/>
      </w:rPr>
      <w:fldChar w:fldCharType="begin"/>
    </w:r>
    <w:r w:rsidRPr="00563F6E">
      <w:rPr>
        <w:b/>
        <w:noProof/>
        <w:szCs w:val="22"/>
      </w:rPr>
      <w:instrText xml:space="preserve"> PAGE   \* MERGEFORMAT </w:instrText>
    </w:r>
    <w:r w:rsidRPr="00563F6E">
      <w:rPr>
        <w:b/>
        <w:noProof/>
        <w:szCs w:val="22"/>
      </w:rPr>
      <w:fldChar w:fldCharType="separate"/>
    </w:r>
    <w:r w:rsidR="00AD3189">
      <w:rPr>
        <w:b/>
        <w:noProof/>
        <w:szCs w:val="22"/>
      </w:rPr>
      <w:t>47</w:t>
    </w:r>
    <w:r w:rsidRPr="00563F6E">
      <w:rPr>
        <w:b/>
        <w:noProof/>
        <w:szCs w:val="22"/>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709A2" w:rsidRDefault="004709A2" w:rsidP="000D4172">
      <w:r>
        <w:separator/>
      </w:r>
    </w:p>
  </w:footnote>
  <w:footnote w:type="continuationSeparator" w:id="0">
    <w:p w:rsidR="004709A2" w:rsidRDefault="004709A2" w:rsidP="000D417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09A2" w:rsidRDefault="004709A2" w:rsidP="002E53F5">
    <w:pPr>
      <w:pStyle w:val="Header"/>
      <w:tabs>
        <w:tab w:val="clear" w:pos="4320"/>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09A2" w:rsidRDefault="004709A2" w:rsidP="002E53F5">
    <w:pPr>
      <w:pStyle w:val="Header"/>
      <w:tabs>
        <w:tab w:val="clear" w:pos="4320"/>
      </w:tabs>
      <w:jc w:val="right"/>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09A2" w:rsidRPr="006873DC" w:rsidRDefault="004709A2" w:rsidP="006873DC">
    <w:pPr>
      <w:pStyle w:val="Header"/>
      <w:pBdr>
        <w:bottom w:val="single" w:sz="4" w:space="1" w:color="auto"/>
      </w:pBdr>
      <w:tabs>
        <w:tab w:val="clear" w:pos="4320"/>
      </w:tabs>
    </w:pPr>
    <w:r w:rsidRPr="006873DC">
      <w:fldChar w:fldCharType="begin"/>
    </w:r>
    <w:r w:rsidRPr="006873DC">
      <w:instrText xml:space="preserve"> STYLEREF  "LL-(Chr)--Section #"  \* MERGEFORMAT </w:instrText>
    </w:r>
    <w:r w:rsidRPr="006873DC">
      <w:fldChar w:fldCharType="end"/>
    </w:r>
    <w:r w:rsidRPr="006873DC">
      <w:tab/>
    </w:r>
    <w:fldSimple w:instr=" STYLEREF  &quot;L0 Part&quot;  \* MERGEFORMAT ">
      <w:r w:rsidR="00AD3189">
        <w:rPr>
          <w:noProof/>
        </w:rPr>
        <w:t>Table of Contents</w:t>
      </w:r>
    </w:fldSimple>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09A2" w:rsidRPr="006873DC" w:rsidRDefault="00A77478" w:rsidP="006873DC">
    <w:pPr>
      <w:pStyle w:val="Header"/>
      <w:pBdr>
        <w:bottom w:val="single" w:sz="4" w:space="1" w:color="auto"/>
      </w:pBdr>
      <w:tabs>
        <w:tab w:val="clear" w:pos="4320"/>
      </w:tabs>
    </w:pPr>
    <w:fldSimple w:instr=" STYLEREF  &quot;L0 Part&quot;  \* MERGEFORMAT ">
      <w:r w:rsidR="00AD3189">
        <w:rPr>
          <w:noProof/>
        </w:rPr>
        <w:t>Table of Contents</w:t>
      </w:r>
    </w:fldSimple>
    <w:r w:rsidR="004709A2" w:rsidRPr="006873DC">
      <w:tab/>
    </w:r>
    <w:r w:rsidR="004709A2" w:rsidRPr="006873DC">
      <w:fldChar w:fldCharType="begin"/>
    </w:r>
    <w:r w:rsidR="004709A2" w:rsidRPr="006873DC">
      <w:instrText xml:space="preserve"> STYLEREF  "LL-(Chr)--Section #"  \* MERGEFORMAT </w:instrText>
    </w:r>
    <w:r w:rsidR="004709A2" w:rsidRPr="006873DC">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09A2" w:rsidRDefault="004709A2">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09A2" w:rsidRPr="006873DC" w:rsidRDefault="00A77478" w:rsidP="006873DC">
    <w:pPr>
      <w:pStyle w:val="Header"/>
      <w:pBdr>
        <w:bottom w:val="single" w:sz="4" w:space="1" w:color="auto"/>
      </w:pBdr>
      <w:tabs>
        <w:tab w:val="clear" w:pos="4320"/>
      </w:tabs>
    </w:pPr>
    <w:fldSimple w:instr=" STYLEREF  &quot;LL-(Chr)--Section #&quot;  \* MERGEFORMAT ">
      <w:r w:rsidR="00AD3189">
        <w:rPr>
          <w:noProof/>
        </w:rPr>
        <w:t>§ 211</w:t>
      </w:r>
    </w:fldSimple>
    <w:r w:rsidR="004709A2" w:rsidRPr="006873DC">
      <w:tab/>
    </w:r>
    <w:fldSimple w:instr=" STYLEREF  &quot;L0 Part&quot;  \* MERGEFORMAT ">
      <w:r w:rsidR="00AD3189">
        <w:rPr>
          <w:noProof/>
        </w:rPr>
        <w:t>Subchapter VII. Meetings, Elections, Voting and Notice</w:t>
      </w:r>
    </w:fldSimple>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09A2" w:rsidRPr="006873DC" w:rsidRDefault="00A77478" w:rsidP="006873DC">
    <w:pPr>
      <w:pStyle w:val="Header"/>
      <w:pBdr>
        <w:bottom w:val="single" w:sz="4" w:space="1" w:color="auto"/>
      </w:pBdr>
      <w:tabs>
        <w:tab w:val="clear" w:pos="4320"/>
      </w:tabs>
    </w:pPr>
    <w:fldSimple w:instr=" STYLEREF  &quot;L0 Part&quot;  \* MERGEFORMAT ">
      <w:r w:rsidR="00AD3189">
        <w:rPr>
          <w:noProof/>
        </w:rPr>
        <w:t>Subchapter VI. Stock Transfers</w:t>
      </w:r>
    </w:fldSimple>
    <w:r w:rsidR="004709A2" w:rsidRPr="006873DC">
      <w:tab/>
    </w:r>
    <w:fldSimple w:instr=" STYLEREF  &quot;LL-(Chr)--Section #&quot;  \* MERGEFORMAT ">
      <w:r w:rsidR="00AD3189">
        <w:rPr>
          <w:noProof/>
        </w:rPr>
        <w:t>§ 202</w:t>
      </w:r>
    </w:fldSimple>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09A2" w:rsidRDefault="004709A2">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A7A632C"/>
    <w:lvl w:ilvl="0">
      <w:start w:val="1"/>
      <w:numFmt w:val="decimal"/>
      <w:lvlText w:val="%1."/>
      <w:lvlJc w:val="left"/>
      <w:pPr>
        <w:tabs>
          <w:tab w:val="num" w:pos="1800"/>
        </w:tabs>
        <w:ind w:left="1800" w:hanging="360"/>
      </w:pPr>
    </w:lvl>
  </w:abstractNum>
  <w:abstractNum w:abstractNumId="1">
    <w:nsid w:val="FFFFFF7D"/>
    <w:multiLevelType w:val="singleLevel"/>
    <w:tmpl w:val="D9461144"/>
    <w:lvl w:ilvl="0">
      <w:start w:val="1"/>
      <w:numFmt w:val="decimal"/>
      <w:lvlText w:val="%1."/>
      <w:lvlJc w:val="left"/>
      <w:pPr>
        <w:tabs>
          <w:tab w:val="num" w:pos="1440"/>
        </w:tabs>
        <w:ind w:left="1440" w:hanging="360"/>
      </w:pPr>
    </w:lvl>
  </w:abstractNum>
  <w:abstractNum w:abstractNumId="2">
    <w:nsid w:val="FFFFFF7E"/>
    <w:multiLevelType w:val="singleLevel"/>
    <w:tmpl w:val="23A4C428"/>
    <w:lvl w:ilvl="0">
      <w:start w:val="1"/>
      <w:numFmt w:val="decimal"/>
      <w:lvlText w:val="%1."/>
      <w:lvlJc w:val="left"/>
      <w:pPr>
        <w:tabs>
          <w:tab w:val="num" w:pos="1080"/>
        </w:tabs>
        <w:ind w:left="1080" w:hanging="360"/>
      </w:pPr>
    </w:lvl>
  </w:abstractNum>
  <w:abstractNum w:abstractNumId="3">
    <w:nsid w:val="FFFFFF7F"/>
    <w:multiLevelType w:val="singleLevel"/>
    <w:tmpl w:val="38240C4C"/>
    <w:lvl w:ilvl="0">
      <w:start w:val="1"/>
      <w:numFmt w:val="decimal"/>
      <w:lvlText w:val="%1."/>
      <w:lvlJc w:val="left"/>
      <w:pPr>
        <w:tabs>
          <w:tab w:val="num" w:pos="720"/>
        </w:tabs>
        <w:ind w:left="720" w:hanging="360"/>
      </w:pPr>
    </w:lvl>
  </w:abstractNum>
  <w:abstractNum w:abstractNumId="4">
    <w:nsid w:val="FFFFFF80"/>
    <w:multiLevelType w:val="singleLevel"/>
    <w:tmpl w:val="64160AAA"/>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ABE028C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8F683536"/>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FB84BE8"/>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73225048"/>
    <w:lvl w:ilvl="0">
      <w:start w:val="1"/>
      <w:numFmt w:val="decimal"/>
      <w:lvlText w:val="%1."/>
      <w:lvlJc w:val="left"/>
      <w:pPr>
        <w:tabs>
          <w:tab w:val="num" w:pos="360"/>
        </w:tabs>
        <w:ind w:left="360" w:hanging="360"/>
      </w:pPr>
    </w:lvl>
  </w:abstractNum>
  <w:abstractNum w:abstractNumId="9">
    <w:nsid w:val="FFFFFF89"/>
    <w:multiLevelType w:val="singleLevel"/>
    <w:tmpl w:val="08A63612"/>
    <w:lvl w:ilvl="0">
      <w:start w:val="1"/>
      <w:numFmt w:val="bullet"/>
      <w:lvlText w:val=""/>
      <w:lvlJc w:val="left"/>
      <w:pPr>
        <w:tabs>
          <w:tab w:val="num" w:pos="360"/>
        </w:tabs>
        <w:ind w:left="360" w:hanging="360"/>
      </w:pPr>
      <w:rPr>
        <w:rFonts w:ascii="Symbol" w:hAnsi="Symbol" w:hint="default"/>
      </w:rPr>
    </w:lvl>
  </w:abstractNum>
  <w:abstractNum w:abstractNumId="10">
    <w:nsid w:val="FFFFFFFB"/>
    <w:multiLevelType w:val="multilevel"/>
    <w:tmpl w:val="EEA610D0"/>
    <w:lvl w:ilvl="0">
      <w:start w:val="1"/>
      <w:numFmt w:val="none"/>
      <w:suff w:val="space"/>
      <w:lvlText w:val="%1"/>
      <w:lvlJc w:val="left"/>
      <w:pPr>
        <w:ind w:left="0" w:firstLine="0"/>
      </w:pPr>
    </w:lvl>
    <w:lvl w:ilvl="1">
      <w:start w:val="1"/>
      <w:numFmt w:val="upperLetter"/>
      <w:suff w:val="space"/>
      <w:lvlText w:val="%2."/>
      <w:lvlJc w:val="left"/>
      <w:pPr>
        <w:ind w:left="0" w:firstLine="0"/>
      </w:pPr>
    </w:lvl>
    <w:lvl w:ilvl="2">
      <w:start w:val="1"/>
      <w:numFmt w:val="decimal"/>
      <w:suff w:val="space"/>
      <w:lvlText w:val="%3."/>
      <w:lvlJc w:val="left"/>
      <w:pPr>
        <w:ind w:left="0" w:firstLine="0"/>
      </w:pPr>
    </w:lvl>
    <w:lvl w:ilvl="3">
      <w:start w:val="1"/>
      <w:numFmt w:val="lowerLetter"/>
      <w:suff w:val="space"/>
      <w:lvlText w:val="%4."/>
      <w:lvlJc w:val="left"/>
      <w:pPr>
        <w:ind w:left="720" w:hanging="720"/>
      </w:pPr>
    </w:lvl>
    <w:lvl w:ilvl="4">
      <w:start w:val="1"/>
      <w:numFmt w:val="decimal"/>
      <w:suff w:val="space"/>
      <w:lvlText w:val="(%5)"/>
      <w:lvlJc w:val="left"/>
      <w:pPr>
        <w:ind w:left="2160" w:hanging="720"/>
      </w:pPr>
    </w:lvl>
    <w:lvl w:ilvl="5">
      <w:start w:val="1"/>
      <w:numFmt w:val="lowerLetter"/>
      <w:lvlText w:val="(%6)"/>
      <w:lvlJc w:val="left"/>
      <w:pPr>
        <w:tabs>
          <w:tab w:val="num" w:pos="0"/>
        </w:tabs>
        <w:ind w:left="4320" w:hanging="720"/>
      </w:pPr>
    </w:lvl>
    <w:lvl w:ilvl="6">
      <w:start w:val="1"/>
      <w:numFmt w:val="lowerRoman"/>
      <w:lvlText w:val="(%7)"/>
      <w:lvlJc w:val="left"/>
      <w:pPr>
        <w:tabs>
          <w:tab w:val="num" w:pos="0"/>
        </w:tabs>
        <w:ind w:left="5040" w:hanging="720"/>
      </w:pPr>
    </w:lvl>
    <w:lvl w:ilvl="7">
      <w:start w:val="1"/>
      <w:numFmt w:val="lowerLetter"/>
      <w:lvlText w:val="(%8)"/>
      <w:lvlJc w:val="left"/>
      <w:pPr>
        <w:tabs>
          <w:tab w:val="num" w:pos="0"/>
        </w:tabs>
        <w:ind w:left="5760" w:hanging="720"/>
      </w:pPr>
    </w:lvl>
    <w:lvl w:ilvl="8">
      <w:start w:val="1"/>
      <w:numFmt w:val="lowerRoman"/>
      <w:lvlText w:val="(%9)"/>
      <w:lvlJc w:val="left"/>
      <w:pPr>
        <w:tabs>
          <w:tab w:val="num" w:pos="0"/>
        </w:tabs>
        <w:ind w:left="6480" w:hanging="720"/>
      </w:pPr>
    </w:lvl>
  </w:abstractNum>
  <w:abstractNum w:abstractNumId="11">
    <w:nsid w:val="01B4780E"/>
    <w:multiLevelType w:val="hybridMultilevel"/>
    <w:tmpl w:val="6E1CAE2A"/>
    <w:lvl w:ilvl="0" w:tplc="F31C0A46">
      <w:start w:val="1"/>
      <w:numFmt w:val="lowerLetter"/>
      <w:lvlText w:val="(%1)"/>
      <w:lvlJc w:val="left"/>
      <w:pPr>
        <w:ind w:left="720" w:hanging="36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072418DB"/>
    <w:multiLevelType w:val="multilevel"/>
    <w:tmpl w:val="0DD400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E4363AA"/>
    <w:multiLevelType w:val="hybridMultilevel"/>
    <w:tmpl w:val="40264600"/>
    <w:lvl w:ilvl="0" w:tplc="603E88EC">
      <w:start w:val="1"/>
      <w:numFmt w:val="upperRoman"/>
      <w:lvlText w:val="(%1)"/>
      <w:lvlJc w:val="left"/>
      <w:pPr>
        <w:ind w:left="1260" w:hanging="720"/>
      </w:pPr>
      <w:rPr>
        <w:rFonts w:hint="default"/>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14">
    <w:nsid w:val="0E8B2341"/>
    <w:multiLevelType w:val="hybridMultilevel"/>
    <w:tmpl w:val="402C6E00"/>
    <w:lvl w:ilvl="0" w:tplc="A7CE1A82">
      <w:start w:val="1"/>
      <w:numFmt w:val="upperRoman"/>
      <w:lvlText w:val="(%1)"/>
      <w:lvlJc w:val="left"/>
      <w:pPr>
        <w:ind w:left="1260" w:hanging="720"/>
      </w:pPr>
      <w:rPr>
        <w:rFonts w:hint="default"/>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15">
    <w:nsid w:val="10897992"/>
    <w:multiLevelType w:val="hybridMultilevel"/>
    <w:tmpl w:val="CB1CADB6"/>
    <w:lvl w:ilvl="0" w:tplc="F6B87966">
      <w:start w:val="1"/>
      <w:numFmt w:val="upperLetter"/>
      <w:lvlText w:val="(%1)"/>
      <w:lvlJc w:val="left"/>
      <w:pPr>
        <w:ind w:left="1422" w:hanging="360"/>
      </w:pPr>
      <w:rPr>
        <w:rFonts w:hint="default"/>
      </w:rPr>
    </w:lvl>
    <w:lvl w:ilvl="1" w:tplc="04090019" w:tentative="1">
      <w:start w:val="1"/>
      <w:numFmt w:val="lowerLetter"/>
      <w:lvlText w:val="%2."/>
      <w:lvlJc w:val="left"/>
      <w:pPr>
        <w:ind w:left="2142" w:hanging="360"/>
      </w:pPr>
    </w:lvl>
    <w:lvl w:ilvl="2" w:tplc="0409001B" w:tentative="1">
      <w:start w:val="1"/>
      <w:numFmt w:val="lowerRoman"/>
      <w:lvlText w:val="%3."/>
      <w:lvlJc w:val="right"/>
      <w:pPr>
        <w:ind w:left="2862" w:hanging="180"/>
      </w:pPr>
    </w:lvl>
    <w:lvl w:ilvl="3" w:tplc="0409000F" w:tentative="1">
      <w:start w:val="1"/>
      <w:numFmt w:val="decimal"/>
      <w:lvlText w:val="%4."/>
      <w:lvlJc w:val="left"/>
      <w:pPr>
        <w:ind w:left="3582" w:hanging="360"/>
      </w:pPr>
    </w:lvl>
    <w:lvl w:ilvl="4" w:tplc="04090019" w:tentative="1">
      <w:start w:val="1"/>
      <w:numFmt w:val="lowerLetter"/>
      <w:lvlText w:val="%5."/>
      <w:lvlJc w:val="left"/>
      <w:pPr>
        <w:ind w:left="4302" w:hanging="360"/>
      </w:pPr>
    </w:lvl>
    <w:lvl w:ilvl="5" w:tplc="0409001B" w:tentative="1">
      <w:start w:val="1"/>
      <w:numFmt w:val="lowerRoman"/>
      <w:lvlText w:val="%6."/>
      <w:lvlJc w:val="right"/>
      <w:pPr>
        <w:ind w:left="5022" w:hanging="180"/>
      </w:pPr>
    </w:lvl>
    <w:lvl w:ilvl="6" w:tplc="0409000F" w:tentative="1">
      <w:start w:val="1"/>
      <w:numFmt w:val="decimal"/>
      <w:lvlText w:val="%7."/>
      <w:lvlJc w:val="left"/>
      <w:pPr>
        <w:ind w:left="5742" w:hanging="360"/>
      </w:pPr>
    </w:lvl>
    <w:lvl w:ilvl="7" w:tplc="04090019" w:tentative="1">
      <w:start w:val="1"/>
      <w:numFmt w:val="lowerLetter"/>
      <w:lvlText w:val="%8."/>
      <w:lvlJc w:val="left"/>
      <w:pPr>
        <w:ind w:left="6462" w:hanging="360"/>
      </w:pPr>
    </w:lvl>
    <w:lvl w:ilvl="8" w:tplc="0409001B" w:tentative="1">
      <w:start w:val="1"/>
      <w:numFmt w:val="lowerRoman"/>
      <w:lvlText w:val="%9."/>
      <w:lvlJc w:val="right"/>
      <w:pPr>
        <w:ind w:left="7182" w:hanging="180"/>
      </w:pPr>
    </w:lvl>
  </w:abstractNum>
  <w:abstractNum w:abstractNumId="16">
    <w:nsid w:val="109F5266"/>
    <w:multiLevelType w:val="hybridMultilevel"/>
    <w:tmpl w:val="7AF2FD1A"/>
    <w:lvl w:ilvl="0" w:tplc="D2C683D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10CF0ECD"/>
    <w:multiLevelType w:val="multilevel"/>
    <w:tmpl w:val="1FD481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nsid w:val="1FB62F7A"/>
    <w:multiLevelType w:val="hybridMultilevel"/>
    <w:tmpl w:val="ECE0E566"/>
    <w:lvl w:ilvl="0" w:tplc="D8E2DF94">
      <w:start w:val="1"/>
      <w:numFmt w:val="upperRoman"/>
      <w:lvlText w:val="(%1)"/>
      <w:lvlJc w:val="left"/>
      <w:pPr>
        <w:ind w:left="1980" w:hanging="720"/>
      </w:pPr>
      <w:rPr>
        <w:rFonts w:hint="default"/>
        <w:b/>
      </w:rPr>
    </w:lvl>
    <w:lvl w:ilvl="1" w:tplc="04090019" w:tentative="1">
      <w:start w:val="1"/>
      <w:numFmt w:val="lowerLetter"/>
      <w:lvlText w:val="%2."/>
      <w:lvlJc w:val="left"/>
      <w:pPr>
        <w:ind w:left="2340" w:hanging="360"/>
      </w:pPr>
    </w:lvl>
    <w:lvl w:ilvl="2" w:tplc="0409001B" w:tentative="1">
      <w:start w:val="1"/>
      <w:numFmt w:val="lowerRoman"/>
      <w:lvlText w:val="%3."/>
      <w:lvlJc w:val="right"/>
      <w:pPr>
        <w:ind w:left="3060" w:hanging="180"/>
      </w:pPr>
    </w:lvl>
    <w:lvl w:ilvl="3" w:tplc="0409000F" w:tentative="1">
      <w:start w:val="1"/>
      <w:numFmt w:val="decimal"/>
      <w:lvlText w:val="%4."/>
      <w:lvlJc w:val="left"/>
      <w:pPr>
        <w:ind w:left="3780" w:hanging="360"/>
      </w:pPr>
    </w:lvl>
    <w:lvl w:ilvl="4" w:tplc="04090019" w:tentative="1">
      <w:start w:val="1"/>
      <w:numFmt w:val="lowerLetter"/>
      <w:lvlText w:val="%5."/>
      <w:lvlJc w:val="left"/>
      <w:pPr>
        <w:ind w:left="4500" w:hanging="360"/>
      </w:pPr>
    </w:lvl>
    <w:lvl w:ilvl="5" w:tplc="0409001B" w:tentative="1">
      <w:start w:val="1"/>
      <w:numFmt w:val="lowerRoman"/>
      <w:lvlText w:val="%6."/>
      <w:lvlJc w:val="right"/>
      <w:pPr>
        <w:ind w:left="5220" w:hanging="180"/>
      </w:pPr>
    </w:lvl>
    <w:lvl w:ilvl="6" w:tplc="0409000F" w:tentative="1">
      <w:start w:val="1"/>
      <w:numFmt w:val="decimal"/>
      <w:lvlText w:val="%7."/>
      <w:lvlJc w:val="left"/>
      <w:pPr>
        <w:ind w:left="5940" w:hanging="360"/>
      </w:pPr>
    </w:lvl>
    <w:lvl w:ilvl="7" w:tplc="04090019" w:tentative="1">
      <w:start w:val="1"/>
      <w:numFmt w:val="lowerLetter"/>
      <w:lvlText w:val="%8."/>
      <w:lvlJc w:val="left"/>
      <w:pPr>
        <w:ind w:left="6660" w:hanging="360"/>
      </w:pPr>
    </w:lvl>
    <w:lvl w:ilvl="8" w:tplc="0409001B" w:tentative="1">
      <w:start w:val="1"/>
      <w:numFmt w:val="lowerRoman"/>
      <w:lvlText w:val="%9."/>
      <w:lvlJc w:val="right"/>
      <w:pPr>
        <w:ind w:left="7380" w:hanging="180"/>
      </w:pPr>
    </w:lvl>
  </w:abstractNum>
  <w:abstractNum w:abstractNumId="19">
    <w:nsid w:val="299D3017"/>
    <w:multiLevelType w:val="hybridMultilevel"/>
    <w:tmpl w:val="0622AE24"/>
    <w:lvl w:ilvl="0" w:tplc="1DACC3DE">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0">
    <w:nsid w:val="2D990B3B"/>
    <w:multiLevelType w:val="hybridMultilevel"/>
    <w:tmpl w:val="D0608B46"/>
    <w:lvl w:ilvl="0" w:tplc="F9084FEE">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2F5D2DA9"/>
    <w:multiLevelType w:val="hybridMultilevel"/>
    <w:tmpl w:val="CA907B12"/>
    <w:lvl w:ilvl="0" w:tplc="88BE7DC0">
      <w:start w:val="1"/>
      <w:numFmt w:val="decimal"/>
      <w:lvlText w:val="(%1)"/>
      <w:lvlJc w:val="left"/>
      <w:pPr>
        <w:ind w:left="882" w:hanging="360"/>
      </w:pPr>
      <w:rPr>
        <w:rFonts w:hint="default"/>
      </w:rPr>
    </w:lvl>
    <w:lvl w:ilvl="1" w:tplc="04090019" w:tentative="1">
      <w:start w:val="1"/>
      <w:numFmt w:val="lowerLetter"/>
      <w:lvlText w:val="%2."/>
      <w:lvlJc w:val="left"/>
      <w:pPr>
        <w:ind w:left="1602" w:hanging="360"/>
      </w:pPr>
    </w:lvl>
    <w:lvl w:ilvl="2" w:tplc="0409001B" w:tentative="1">
      <w:start w:val="1"/>
      <w:numFmt w:val="lowerRoman"/>
      <w:lvlText w:val="%3."/>
      <w:lvlJc w:val="right"/>
      <w:pPr>
        <w:ind w:left="2322" w:hanging="180"/>
      </w:pPr>
    </w:lvl>
    <w:lvl w:ilvl="3" w:tplc="0409000F" w:tentative="1">
      <w:start w:val="1"/>
      <w:numFmt w:val="decimal"/>
      <w:lvlText w:val="%4."/>
      <w:lvlJc w:val="left"/>
      <w:pPr>
        <w:ind w:left="3042" w:hanging="360"/>
      </w:pPr>
    </w:lvl>
    <w:lvl w:ilvl="4" w:tplc="04090019" w:tentative="1">
      <w:start w:val="1"/>
      <w:numFmt w:val="lowerLetter"/>
      <w:lvlText w:val="%5."/>
      <w:lvlJc w:val="left"/>
      <w:pPr>
        <w:ind w:left="3762" w:hanging="360"/>
      </w:pPr>
    </w:lvl>
    <w:lvl w:ilvl="5" w:tplc="0409001B" w:tentative="1">
      <w:start w:val="1"/>
      <w:numFmt w:val="lowerRoman"/>
      <w:lvlText w:val="%6."/>
      <w:lvlJc w:val="right"/>
      <w:pPr>
        <w:ind w:left="4482" w:hanging="180"/>
      </w:pPr>
    </w:lvl>
    <w:lvl w:ilvl="6" w:tplc="0409000F" w:tentative="1">
      <w:start w:val="1"/>
      <w:numFmt w:val="decimal"/>
      <w:lvlText w:val="%7."/>
      <w:lvlJc w:val="left"/>
      <w:pPr>
        <w:ind w:left="5202" w:hanging="360"/>
      </w:pPr>
    </w:lvl>
    <w:lvl w:ilvl="7" w:tplc="04090019" w:tentative="1">
      <w:start w:val="1"/>
      <w:numFmt w:val="lowerLetter"/>
      <w:lvlText w:val="%8."/>
      <w:lvlJc w:val="left"/>
      <w:pPr>
        <w:ind w:left="5922" w:hanging="360"/>
      </w:pPr>
    </w:lvl>
    <w:lvl w:ilvl="8" w:tplc="0409001B" w:tentative="1">
      <w:start w:val="1"/>
      <w:numFmt w:val="lowerRoman"/>
      <w:lvlText w:val="%9."/>
      <w:lvlJc w:val="right"/>
      <w:pPr>
        <w:ind w:left="6642" w:hanging="180"/>
      </w:pPr>
    </w:lvl>
  </w:abstractNum>
  <w:abstractNum w:abstractNumId="22">
    <w:nsid w:val="359555C8"/>
    <w:multiLevelType w:val="hybridMultilevel"/>
    <w:tmpl w:val="DCF40C4C"/>
    <w:lvl w:ilvl="0" w:tplc="6C1C05A4">
      <w:start w:val="1"/>
      <w:numFmt w:val="upperLetter"/>
      <w:lvlText w:val="(%1)"/>
      <w:lvlJc w:val="left"/>
      <w:pPr>
        <w:ind w:left="2325" w:hanging="360"/>
      </w:pPr>
      <w:rPr>
        <w:rFonts w:hint="default"/>
      </w:rPr>
    </w:lvl>
    <w:lvl w:ilvl="1" w:tplc="04090019" w:tentative="1">
      <w:start w:val="1"/>
      <w:numFmt w:val="lowerLetter"/>
      <w:lvlText w:val="%2."/>
      <w:lvlJc w:val="left"/>
      <w:pPr>
        <w:ind w:left="3045" w:hanging="360"/>
      </w:pPr>
    </w:lvl>
    <w:lvl w:ilvl="2" w:tplc="0409001B" w:tentative="1">
      <w:start w:val="1"/>
      <w:numFmt w:val="lowerRoman"/>
      <w:lvlText w:val="%3."/>
      <w:lvlJc w:val="right"/>
      <w:pPr>
        <w:ind w:left="3765" w:hanging="180"/>
      </w:pPr>
    </w:lvl>
    <w:lvl w:ilvl="3" w:tplc="0409000F" w:tentative="1">
      <w:start w:val="1"/>
      <w:numFmt w:val="decimal"/>
      <w:lvlText w:val="%4."/>
      <w:lvlJc w:val="left"/>
      <w:pPr>
        <w:ind w:left="4485" w:hanging="360"/>
      </w:pPr>
    </w:lvl>
    <w:lvl w:ilvl="4" w:tplc="04090019" w:tentative="1">
      <w:start w:val="1"/>
      <w:numFmt w:val="lowerLetter"/>
      <w:lvlText w:val="%5."/>
      <w:lvlJc w:val="left"/>
      <w:pPr>
        <w:ind w:left="5205" w:hanging="360"/>
      </w:pPr>
    </w:lvl>
    <w:lvl w:ilvl="5" w:tplc="0409001B" w:tentative="1">
      <w:start w:val="1"/>
      <w:numFmt w:val="lowerRoman"/>
      <w:lvlText w:val="%6."/>
      <w:lvlJc w:val="right"/>
      <w:pPr>
        <w:ind w:left="5925" w:hanging="180"/>
      </w:pPr>
    </w:lvl>
    <w:lvl w:ilvl="6" w:tplc="0409000F" w:tentative="1">
      <w:start w:val="1"/>
      <w:numFmt w:val="decimal"/>
      <w:lvlText w:val="%7."/>
      <w:lvlJc w:val="left"/>
      <w:pPr>
        <w:ind w:left="6645" w:hanging="360"/>
      </w:pPr>
    </w:lvl>
    <w:lvl w:ilvl="7" w:tplc="04090019" w:tentative="1">
      <w:start w:val="1"/>
      <w:numFmt w:val="lowerLetter"/>
      <w:lvlText w:val="%8."/>
      <w:lvlJc w:val="left"/>
      <w:pPr>
        <w:ind w:left="7365" w:hanging="360"/>
      </w:pPr>
    </w:lvl>
    <w:lvl w:ilvl="8" w:tplc="0409001B" w:tentative="1">
      <w:start w:val="1"/>
      <w:numFmt w:val="lowerRoman"/>
      <w:lvlText w:val="%9."/>
      <w:lvlJc w:val="right"/>
      <w:pPr>
        <w:ind w:left="8085" w:hanging="180"/>
      </w:pPr>
    </w:lvl>
  </w:abstractNum>
  <w:abstractNum w:abstractNumId="23">
    <w:nsid w:val="3C530674"/>
    <w:multiLevelType w:val="hybridMultilevel"/>
    <w:tmpl w:val="A8623C46"/>
    <w:lvl w:ilvl="0" w:tplc="9E6AF2D8">
      <w:start w:val="1"/>
      <w:numFmt w:val="bullet"/>
      <w:lvlText w:val=""/>
      <w:lvlJc w:val="left"/>
      <w:pPr>
        <w:ind w:left="720" w:hanging="360"/>
      </w:pPr>
      <w:rPr>
        <w:rFonts w:ascii="Symbol" w:hAnsi="Symbol" w:hint="default"/>
      </w:rPr>
    </w:lvl>
    <w:lvl w:ilvl="1" w:tplc="CB62ED50">
      <w:start w:val="1"/>
      <w:numFmt w:val="bullet"/>
      <w:lvlText w:val=""/>
      <w:lvlJc w:val="left"/>
      <w:pPr>
        <w:ind w:left="1440" w:hanging="360"/>
      </w:pPr>
      <w:rPr>
        <w:rFonts w:ascii="Wingdings" w:hAnsi="Wingding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pStyle w:val="Heading9"/>
      <w:lvlText w:val=""/>
      <w:lvlJc w:val="left"/>
      <w:pPr>
        <w:ind w:left="6480" w:hanging="360"/>
      </w:pPr>
      <w:rPr>
        <w:rFonts w:ascii="Wingdings" w:hAnsi="Wingdings" w:hint="default"/>
      </w:rPr>
    </w:lvl>
  </w:abstractNum>
  <w:abstractNum w:abstractNumId="24">
    <w:nsid w:val="487329FB"/>
    <w:multiLevelType w:val="hybridMultilevel"/>
    <w:tmpl w:val="5FACA0F6"/>
    <w:lvl w:ilvl="0" w:tplc="0388D768">
      <w:start w:val="1"/>
      <w:numFmt w:val="lowerLetter"/>
      <w:lvlText w:val="(%1)"/>
      <w:lvlJc w:val="left"/>
      <w:pPr>
        <w:ind w:left="720" w:hanging="36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50E1205F"/>
    <w:multiLevelType w:val="multilevel"/>
    <w:tmpl w:val="31923E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55C363E3"/>
    <w:multiLevelType w:val="hybridMultilevel"/>
    <w:tmpl w:val="15B8B776"/>
    <w:lvl w:ilvl="0" w:tplc="9850A652">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nsid w:val="56C058FA"/>
    <w:multiLevelType w:val="multilevel"/>
    <w:tmpl w:val="518E18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633B1DCB"/>
    <w:multiLevelType w:val="hybridMultilevel"/>
    <w:tmpl w:val="79005746"/>
    <w:lvl w:ilvl="0" w:tplc="8E140648">
      <w:start w:val="1"/>
      <w:numFmt w:val="upperLetter"/>
      <w:lvlText w:val="(%1)"/>
      <w:lvlJc w:val="left"/>
      <w:pPr>
        <w:ind w:left="1962" w:hanging="360"/>
      </w:pPr>
      <w:rPr>
        <w:rFonts w:hint="default"/>
      </w:rPr>
    </w:lvl>
    <w:lvl w:ilvl="1" w:tplc="04090019" w:tentative="1">
      <w:start w:val="1"/>
      <w:numFmt w:val="lowerLetter"/>
      <w:lvlText w:val="%2."/>
      <w:lvlJc w:val="left"/>
      <w:pPr>
        <w:ind w:left="2682" w:hanging="360"/>
      </w:pPr>
    </w:lvl>
    <w:lvl w:ilvl="2" w:tplc="0409001B" w:tentative="1">
      <w:start w:val="1"/>
      <w:numFmt w:val="lowerRoman"/>
      <w:lvlText w:val="%3."/>
      <w:lvlJc w:val="right"/>
      <w:pPr>
        <w:ind w:left="3402" w:hanging="180"/>
      </w:pPr>
    </w:lvl>
    <w:lvl w:ilvl="3" w:tplc="0409000F" w:tentative="1">
      <w:start w:val="1"/>
      <w:numFmt w:val="decimal"/>
      <w:lvlText w:val="%4."/>
      <w:lvlJc w:val="left"/>
      <w:pPr>
        <w:ind w:left="4122" w:hanging="360"/>
      </w:pPr>
    </w:lvl>
    <w:lvl w:ilvl="4" w:tplc="04090019" w:tentative="1">
      <w:start w:val="1"/>
      <w:numFmt w:val="lowerLetter"/>
      <w:lvlText w:val="%5."/>
      <w:lvlJc w:val="left"/>
      <w:pPr>
        <w:ind w:left="4842" w:hanging="360"/>
      </w:pPr>
    </w:lvl>
    <w:lvl w:ilvl="5" w:tplc="0409001B" w:tentative="1">
      <w:start w:val="1"/>
      <w:numFmt w:val="lowerRoman"/>
      <w:lvlText w:val="%6."/>
      <w:lvlJc w:val="right"/>
      <w:pPr>
        <w:ind w:left="5562" w:hanging="180"/>
      </w:pPr>
    </w:lvl>
    <w:lvl w:ilvl="6" w:tplc="0409000F" w:tentative="1">
      <w:start w:val="1"/>
      <w:numFmt w:val="decimal"/>
      <w:lvlText w:val="%7."/>
      <w:lvlJc w:val="left"/>
      <w:pPr>
        <w:ind w:left="6282" w:hanging="360"/>
      </w:pPr>
    </w:lvl>
    <w:lvl w:ilvl="7" w:tplc="04090019" w:tentative="1">
      <w:start w:val="1"/>
      <w:numFmt w:val="lowerLetter"/>
      <w:lvlText w:val="%8."/>
      <w:lvlJc w:val="left"/>
      <w:pPr>
        <w:ind w:left="7002" w:hanging="360"/>
      </w:pPr>
    </w:lvl>
    <w:lvl w:ilvl="8" w:tplc="0409001B" w:tentative="1">
      <w:start w:val="1"/>
      <w:numFmt w:val="lowerRoman"/>
      <w:lvlText w:val="%9."/>
      <w:lvlJc w:val="right"/>
      <w:pPr>
        <w:ind w:left="7722" w:hanging="180"/>
      </w:pPr>
    </w:lvl>
  </w:abstractNum>
  <w:abstractNum w:abstractNumId="29">
    <w:nsid w:val="69AD6C91"/>
    <w:multiLevelType w:val="hybridMultilevel"/>
    <w:tmpl w:val="BBE6DF2E"/>
    <w:lvl w:ilvl="0" w:tplc="1A0ECA0C">
      <w:start w:val="1"/>
      <w:numFmt w:val="lowerRoman"/>
      <w:lvlText w:val="(%1)"/>
      <w:lvlJc w:val="left"/>
      <w:pPr>
        <w:ind w:left="1080" w:hanging="72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702F094A"/>
    <w:multiLevelType w:val="hybridMultilevel"/>
    <w:tmpl w:val="168C652C"/>
    <w:lvl w:ilvl="0" w:tplc="110AEB6C">
      <w:start w:val="1"/>
      <w:numFmt w:val="lowerLetter"/>
      <w:lvlText w:val="(%1)"/>
      <w:lvlJc w:val="left"/>
      <w:pPr>
        <w:ind w:left="660" w:hanging="360"/>
      </w:pPr>
      <w:rPr>
        <w:rFonts w:hint="default"/>
        <w:b/>
      </w:rPr>
    </w:lvl>
    <w:lvl w:ilvl="1" w:tplc="04090019" w:tentative="1">
      <w:start w:val="1"/>
      <w:numFmt w:val="lowerLetter"/>
      <w:lvlText w:val="%2."/>
      <w:lvlJc w:val="left"/>
      <w:pPr>
        <w:ind w:left="1380" w:hanging="360"/>
      </w:pPr>
    </w:lvl>
    <w:lvl w:ilvl="2" w:tplc="0409001B" w:tentative="1">
      <w:start w:val="1"/>
      <w:numFmt w:val="lowerRoman"/>
      <w:lvlText w:val="%3."/>
      <w:lvlJc w:val="right"/>
      <w:pPr>
        <w:ind w:left="2100" w:hanging="180"/>
      </w:pPr>
    </w:lvl>
    <w:lvl w:ilvl="3" w:tplc="0409000F" w:tentative="1">
      <w:start w:val="1"/>
      <w:numFmt w:val="decimal"/>
      <w:lvlText w:val="%4."/>
      <w:lvlJc w:val="left"/>
      <w:pPr>
        <w:ind w:left="2820" w:hanging="360"/>
      </w:pPr>
    </w:lvl>
    <w:lvl w:ilvl="4" w:tplc="04090019" w:tentative="1">
      <w:start w:val="1"/>
      <w:numFmt w:val="lowerLetter"/>
      <w:lvlText w:val="%5."/>
      <w:lvlJc w:val="left"/>
      <w:pPr>
        <w:ind w:left="3540" w:hanging="360"/>
      </w:pPr>
    </w:lvl>
    <w:lvl w:ilvl="5" w:tplc="0409001B" w:tentative="1">
      <w:start w:val="1"/>
      <w:numFmt w:val="lowerRoman"/>
      <w:lvlText w:val="%6."/>
      <w:lvlJc w:val="right"/>
      <w:pPr>
        <w:ind w:left="4260" w:hanging="180"/>
      </w:pPr>
    </w:lvl>
    <w:lvl w:ilvl="6" w:tplc="0409000F" w:tentative="1">
      <w:start w:val="1"/>
      <w:numFmt w:val="decimal"/>
      <w:lvlText w:val="%7."/>
      <w:lvlJc w:val="left"/>
      <w:pPr>
        <w:ind w:left="4980" w:hanging="360"/>
      </w:pPr>
    </w:lvl>
    <w:lvl w:ilvl="7" w:tplc="04090019" w:tentative="1">
      <w:start w:val="1"/>
      <w:numFmt w:val="lowerLetter"/>
      <w:lvlText w:val="%8."/>
      <w:lvlJc w:val="left"/>
      <w:pPr>
        <w:ind w:left="5700" w:hanging="360"/>
      </w:pPr>
    </w:lvl>
    <w:lvl w:ilvl="8" w:tplc="0409001B" w:tentative="1">
      <w:start w:val="1"/>
      <w:numFmt w:val="lowerRoman"/>
      <w:lvlText w:val="%9."/>
      <w:lvlJc w:val="right"/>
      <w:pPr>
        <w:ind w:left="6420" w:hanging="180"/>
      </w:pPr>
    </w:lvl>
  </w:abstractNum>
  <w:num w:numId="1">
    <w:abstractNumId w:val="12"/>
  </w:num>
  <w:num w:numId="2">
    <w:abstractNumId w:val="17"/>
  </w:num>
  <w:num w:numId="3">
    <w:abstractNumId w:val="27"/>
  </w:num>
  <w:num w:numId="4">
    <w:abstractNumId w:val="25"/>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6"/>
  </w:num>
  <w:num w:numId="16">
    <w:abstractNumId w:val="22"/>
  </w:num>
  <w:num w:numId="17">
    <w:abstractNumId w:val="15"/>
  </w:num>
  <w:num w:numId="18">
    <w:abstractNumId w:val="21"/>
  </w:num>
  <w:num w:numId="19">
    <w:abstractNumId w:val="28"/>
  </w:num>
  <w:num w:numId="20">
    <w:abstractNumId w:val="18"/>
  </w:num>
  <w:num w:numId="21">
    <w:abstractNumId w:val="13"/>
  </w:num>
  <w:num w:numId="22">
    <w:abstractNumId w:val="14"/>
  </w:num>
  <w:num w:numId="23">
    <w:abstractNumId w:val="11"/>
  </w:num>
  <w:num w:numId="24">
    <w:abstractNumId w:val="24"/>
  </w:num>
  <w:num w:numId="25">
    <w:abstractNumId w:val="30"/>
  </w:num>
  <w:num w:numId="26">
    <w:abstractNumId w:val="23"/>
  </w:num>
  <w:num w:numId="27">
    <w:abstractNumId w:val="19"/>
  </w:num>
  <w:num w:numId="28">
    <w:abstractNumId w:val="10"/>
  </w:num>
  <w:num w:numId="29">
    <w:abstractNumId w:val="20"/>
  </w:num>
  <w:num w:numId="30">
    <w:abstractNumId w:val="26"/>
  </w:num>
  <w:num w:numId="31">
    <w:abstractNumId w:val="2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hideGrammaticalErrors/>
  <w:proofState w:grammar="clean"/>
  <w:stylePaneFormatFilter w:val="1208" w:allStyles="0" w:customStyles="0" w:latentStyles="0" w:stylesInUse="1" w:headingStyles="0" w:numberingStyles="0" w:tableStyles="0" w:directFormattingOnRuns="0" w:directFormattingOnParagraphs="1" w:directFormattingOnNumbering="0" w:directFormattingOnTables="0" w:clearFormatting="1" w:top3HeadingStyles="0" w:visibleStyles="0" w:alternateStyleNames="0"/>
  <w:stylePaneSortMethod w:val="0004"/>
  <w:defaultTabStop w:val="720"/>
  <w:evenAndOddHeaders/>
  <w:characterSpacingControl w:val="doNotCompress"/>
  <w:hdrShapeDefaults>
    <o:shapedefaults v:ext="edit" spidmax="32972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15E28"/>
    <w:rsid w:val="00002101"/>
    <w:rsid w:val="00002E0A"/>
    <w:rsid w:val="000031FE"/>
    <w:rsid w:val="00004B4D"/>
    <w:rsid w:val="0001076E"/>
    <w:rsid w:val="00010A65"/>
    <w:rsid w:val="000111E0"/>
    <w:rsid w:val="00011DDB"/>
    <w:rsid w:val="00011FB4"/>
    <w:rsid w:val="00012C3A"/>
    <w:rsid w:val="00013252"/>
    <w:rsid w:val="000141BB"/>
    <w:rsid w:val="00025AA7"/>
    <w:rsid w:val="000278B2"/>
    <w:rsid w:val="0003113C"/>
    <w:rsid w:val="00031338"/>
    <w:rsid w:val="000321A1"/>
    <w:rsid w:val="00033DC5"/>
    <w:rsid w:val="000350E7"/>
    <w:rsid w:val="000366BF"/>
    <w:rsid w:val="00037B89"/>
    <w:rsid w:val="00040950"/>
    <w:rsid w:val="0004153C"/>
    <w:rsid w:val="00041588"/>
    <w:rsid w:val="000452F1"/>
    <w:rsid w:val="00047A5B"/>
    <w:rsid w:val="00053D76"/>
    <w:rsid w:val="00054977"/>
    <w:rsid w:val="0005709B"/>
    <w:rsid w:val="00060224"/>
    <w:rsid w:val="00061B0F"/>
    <w:rsid w:val="00061DD1"/>
    <w:rsid w:val="00065891"/>
    <w:rsid w:val="00067E2B"/>
    <w:rsid w:val="000705E5"/>
    <w:rsid w:val="00070BB9"/>
    <w:rsid w:val="0007460C"/>
    <w:rsid w:val="0007462A"/>
    <w:rsid w:val="00074BE6"/>
    <w:rsid w:val="0008171D"/>
    <w:rsid w:val="00082F41"/>
    <w:rsid w:val="00085FBD"/>
    <w:rsid w:val="000868AD"/>
    <w:rsid w:val="00087BB5"/>
    <w:rsid w:val="00093D6F"/>
    <w:rsid w:val="000946B4"/>
    <w:rsid w:val="00095D54"/>
    <w:rsid w:val="00096201"/>
    <w:rsid w:val="00096C49"/>
    <w:rsid w:val="00097044"/>
    <w:rsid w:val="000A0246"/>
    <w:rsid w:val="000A6791"/>
    <w:rsid w:val="000A7249"/>
    <w:rsid w:val="000B13D0"/>
    <w:rsid w:val="000B4D04"/>
    <w:rsid w:val="000B4D8F"/>
    <w:rsid w:val="000B6DB0"/>
    <w:rsid w:val="000B6DC2"/>
    <w:rsid w:val="000C0AD0"/>
    <w:rsid w:val="000C125C"/>
    <w:rsid w:val="000C3231"/>
    <w:rsid w:val="000C414C"/>
    <w:rsid w:val="000C6AD1"/>
    <w:rsid w:val="000D0957"/>
    <w:rsid w:val="000D3D33"/>
    <w:rsid w:val="000D4172"/>
    <w:rsid w:val="000D5FE3"/>
    <w:rsid w:val="000D7512"/>
    <w:rsid w:val="000E1D3A"/>
    <w:rsid w:val="000E2BBC"/>
    <w:rsid w:val="000E4E99"/>
    <w:rsid w:val="000E5AAD"/>
    <w:rsid w:val="000E5F87"/>
    <w:rsid w:val="000E705A"/>
    <w:rsid w:val="000F1835"/>
    <w:rsid w:val="000F36F9"/>
    <w:rsid w:val="000F5B50"/>
    <w:rsid w:val="000F5C9A"/>
    <w:rsid w:val="000F6A95"/>
    <w:rsid w:val="001021BA"/>
    <w:rsid w:val="00105460"/>
    <w:rsid w:val="00106789"/>
    <w:rsid w:val="00111BBF"/>
    <w:rsid w:val="00112AD3"/>
    <w:rsid w:val="0011350C"/>
    <w:rsid w:val="00113CB8"/>
    <w:rsid w:val="0011720E"/>
    <w:rsid w:val="00122E10"/>
    <w:rsid w:val="00126887"/>
    <w:rsid w:val="0013031D"/>
    <w:rsid w:val="0013533C"/>
    <w:rsid w:val="00136213"/>
    <w:rsid w:val="001366FF"/>
    <w:rsid w:val="00136BA7"/>
    <w:rsid w:val="00145674"/>
    <w:rsid w:val="00150ACA"/>
    <w:rsid w:val="00151A7D"/>
    <w:rsid w:val="00156E20"/>
    <w:rsid w:val="00162F35"/>
    <w:rsid w:val="00164DD3"/>
    <w:rsid w:val="001757E0"/>
    <w:rsid w:val="00175946"/>
    <w:rsid w:val="001759B9"/>
    <w:rsid w:val="00180ECF"/>
    <w:rsid w:val="00182C3B"/>
    <w:rsid w:val="001949DE"/>
    <w:rsid w:val="00196B97"/>
    <w:rsid w:val="001A25BA"/>
    <w:rsid w:val="001A54A2"/>
    <w:rsid w:val="001A6F90"/>
    <w:rsid w:val="001A7A91"/>
    <w:rsid w:val="001B07AF"/>
    <w:rsid w:val="001B4504"/>
    <w:rsid w:val="001B794A"/>
    <w:rsid w:val="001B7A12"/>
    <w:rsid w:val="001C1DD6"/>
    <w:rsid w:val="001C2A39"/>
    <w:rsid w:val="001C3BF8"/>
    <w:rsid w:val="001C57B8"/>
    <w:rsid w:val="001C6473"/>
    <w:rsid w:val="001C6E08"/>
    <w:rsid w:val="001C7E00"/>
    <w:rsid w:val="001D0E1C"/>
    <w:rsid w:val="001D31B7"/>
    <w:rsid w:val="001D5A45"/>
    <w:rsid w:val="001D73EC"/>
    <w:rsid w:val="001E0AE3"/>
    <w:rsid w:val="001E14D1"/>
    <w:rsid w:val="001E1991"/>
    <w:rsid w:val="001E2C01"/>
    <w:rsid w:val="001E591E"/>
    <w:rsid w:val="001F1484"/>
    <w:rsid w:val="001F1841"/>
    <w:rsid w:val="001F312B"/>
    <w:rsid w:val="001F7052"/>
    <w:rsid w:val="00202028"/>
    <w:rsid w:val="00204120"/>
    <w:rsid w:val="00204F2E"/>
    <w:rsid w:val="00207644"/>
    <w:rsid w:val="00207A28"/>
    <w:rsid w:val="00207E97"/>
    <w:rsid w:val="00210A05"/>
    <w:rsid w:val="00212C1A"/>
    <w:rsid w:val="00212C6C"/>
    <w:rsid w:val="002165DA"/>
    <w:rsid w:val="002179AF"/>
    <w:rsid w:val="00220BDD"/>
    <w:rsid w:val="00223B08"/>
    <w:rsid w:val="00224CB2"/>
    <w:rsid w:val="00233D10"/>
    <w:rsid w:val="00233DB7"/>
    <w:rsid w:val="00235130"/>
    <w:rsid w:val="00235707"/>
    <w:rsid w:val="002359D1"/>
    <w:rsid w:val="002362F8"/>
    <w:rsid w:val="00236997"/>
    <w:rsid w:val="0024491A"/>
    <w:rsid w:val="00246818"/>
    <w:rsid w:val="00251E07"/>
    <w:rsid w:val="00254B6E"/>
    <w:rsid w:val="00254FE4"/>
    <w:rsid w:val="002552C8"/>
    <w:rsid w:val="00260524"/>
    <w:rsid w:val="0026136C"/>
    <w:rsid w:val="00261F53"/>
    <w:rsid w:val="002623C3"/>
    <w:rsid w:val="0026437F"/>
    <w:rsid w:val="00264A91"/>
    <w:rsid w:val="00265A9E"/>
    <w:rsid w:val="0026793D"/>
    <w:rsid w:val="002713DD"/>
    <w:rsid w:val="00271881"/>
    <w:rsid w:val="0027361D"/>
    <w:rsid w:val="00274DA4"/>
    <w:rsid w:val="00276F47"/>
    <w:rsid w:val="00282033"/>
    <w:rsid w:val="0028304B"/>
    <w:rsid w:val="00284459"/>
    <w:rsid w:val="002934B3"/>
    <w:rsid w:val="00296CA8"/>
    <w:rsid w:val="0029715E"/>
    <w:rsid w:val="002A01A3"/>
    <w:rsid w:val="002A1742"/>
    <w:rsid w:val="002A2330"/>
    <w:rsid w:val="002A2371"/>
    <w:rsid w:val="002A364F"/>
    <w:rsid w:val="002A47C2"/>
    <w:rsid w:val="002A7851"/>
    <w:rsid w:val="002A7A1E"/>
    <w:rsid w:val="002B3B1E"/>
    <w:rsid w:val="002B57B7"/>
    <w:rsid w:val="002C2ABD"/>
    <w:rsid w:val="002C3DE1"/>
    <w:rsid w:val="002C4DF3"/>
    <w:rsid w:val="002C5086"/>
    <w:rsid w:val="002C5DCC"/>
    <w:rsid w:val="002D21F2"/>
    <w:rsid w:val="002D2C26"/>
    <w:rsid w:val="002D4D96"/>
    <w:rsid w:val="002D5968"/>
    <w:rsid w:val="002D5C16"/>
    <w:rsid w:val="002D61FF"/>
    <w:rsid w:val="002D668D"/>
    <w:rsid w:val="002D765D"/>
    <w:rsid w:val="002E1560"/>
    <w:rsid w:val="002E2FC1"/>
    <w:rsid w:val="002E31BE"/>
    <w:rsid w:val="002E4176"/>
    <w:rsid w:val="002E4684"/>
    <w:rsid w:val="002E46FE"/>
    <w:rsid w:val="002E53F5"/>
    <w:rsid w:val="002F1049"/>
    <w:rsid w:val="002F50B1"/>
    <w:rsid w:val="003012D8"/>
    <w:rsid w:val="003013E1"/>
    <w:rsid w:val="003018B3"/>
    <w:rsid w:val="00302C86"/>
    <w:rsid w:val="00306922"/>
    <w:rsid w:val="003102BE"/>
    <w:rsid w:val="003103C8"/>
    <w:rsid w:val="003109F3"/>
    <w:rsid w:val="00312A00"/>
    <w:rsid w:val="00312B89"/>
    <w:rsid w:val="00317628"/>
    <w:rsid w:val="00320770"/>
    <w:rsid w:val="00322409"/>
    <w:rsid w:val="0032334C"/>
    <w:rsid w:val="00324C5C"/>
    <w:rsid w:val="00326663"/>
    <w:rsid w:val="00327404"/>
    <w:rsid w:val="00331657"/>
    <w:rsid w:val="0033254C"/>
    <w:rsid w:val="00335650"/>
    <w:rsid w:val="00335E02"/>
    <w:rsid w:val="00336B67"/>
    <w:rsid w:val="00343D9D"/>
    <w:rsid w:val="00344401"/>
    <w:rsid w:val="00345827"/>
    <w:rsid w:val="00346B5F"/>
    <w:rsid w:val="0034727E"/>
    <w:rsid w:val="00351FAD"/>
    <w:rsid w:val="00353DED"/>
    <w:rsid w:val="0035435A"/>
    <w:rsid w:val="003555B2"/>
    <w:rsid w:val="003559E9"/>
    <w:rsid w:val="00361231"/>
    <w:rsid w:val="00362ADD"/>
    <w:rsid w:val="003638FB"/>
    <w:rsid w:val="0036629C"/>
    <w:rsid w:val="00367024"/>
    <w:rsid w:val="00367920"/>
    <w:rsid w:val="00371F9A"/>
    <w:rsid w:val="0037264B"/>
    <w:rsid w:val="003739BE"/>
    <w:rsid w:val="0037426F"/>
    <w:rsid w:val="00376A67"/>
    <w:rsid w:val="00377F28"/>
    <w:rsid w:val="00381E20"/>
    <w:rsid w:val="0038356E"/>
    <w:rsid w:val="0038550D"/>
    <w:rsid w:val="00385D21"/>
    <w:rsid w:val="003877EA"/>
    <w:rsid w:val="0039008D"/>
    <w:rsid w:val="00391AEA"/>
    <w:rsid w:val="003A707C"/>
    <w:rsid w:val="003B5F43"/>
    <w:rsid w:val="003C2336"/>
    <w:rsid w:val="003C5311"/>
    <w:rsid w:val="003C6536"/>
    <w:rsid w:val="003C69E5"/>
    <w:rsid w:val="003D27C8"/>
    <w:rsid w:val="003D2A84"/>
    <w:rsid w:val="003D3732"/>
    <w:rsid w:val="003E15C2"/>
    <w:rsid w:val="003E24C9"/>
    <w:rsid w:val="003E34A5"/>
    <w:rsid w:val="003E68B4"/>
    <w:rsid w:val="003E717B"/>
    <w:rsid w:val="003E7707"/>
    <w:rsid w:val="003F17CD"/>
    <w:rsid w:val="003F3449"/>
    <w:rsid w:val="003F3C3C"/>
    <w:rsid w:val="003F6843"/>
    <w:rsid w:val="003F7FD1"/>
    <w:rsid w:val="004011EC"/>
    <w:rsid w:val="004020DF"/>
    <w:rsid w:val="00403650"/>
    <w:rsid w:val="00403D48"/>
    <w:rsid w:val="00407BCF"/>
    <w:rsid w:val="00410A7C"/>
    <w:rsid w:val="00414461"/>
    <w:rsid w:val="004147B7"/>
    <w:rsid w:val="00415C00"/>
    <w:rsid w:val="0041708F"/>
    <w:rsid w:val="00420BD4"/>
    <w:rsid w:val="00420F18"/>
    <w:rsid w:val="00422BE2"/>
    <w:rsid w:val="00423E73"/>
    <w:rsid w:val="00425A8D"/>
    <w:rsid w:val="0042779C"/>
    <w:rsid w:val="00431D32"/>
    <w:rsid w:val="00437644"/>
    <w:rsid w:val="004470D7"/>
    <w:rsid w:val="00450C18"/>
    <w:rsid w:val="00452970"/>
    <w:rsid w:val="00456875"/>
    <w:rsid w:val="00456C33"/>
    <w:rsid w:val="0046120F"/>
    <w:rsid w:val="00461244"/>
    <w:rsid w:val="00461598"/>
    <w:rsid w:val="00463696"/>
    <w:rsid w:val="0046468D"/>
    <w:rsid w:val="004663BE"/>
    <w:rsid w:val="004668B4"/>
    <w:rsid w:val="004709A2"/>
    <w:rsid w:val="00475B27"/>
    <w:rsid w:val="00482275"/>
    <w:rsid w:val="004836A9"/>
    <w:rsid w:val="00486C64"/>
    <w:rsid w:val="00487E6A"/>
    <w:rsid w:val="00490BE0"/>
    <w:rsid w:val="00492B57"/>
    <w:rsid w:val="0049496A"/>
    <w:rsid w:val="004968C4"/>
    <w:rsid w:val="00497194"/>
    <w:rsid w:val="004A1262"/>
    <w:rsid w:val="004A5A7B"/>
    <w:rsid w:val="004A6093"/>
    <w:rsid w:val="004B1946"/>
    <w:rsid w:val="004B2F10"/>
    <w:rsid w:val="004B35E7"/>
    <w:rsid w:val="004B3864"/>
    <w:rsid w:val="004B410F"/>
    <w:rsid w:val="004B45ED"/>
    <w:rsid w:val="004B4768"/>
    <w:rsid w:val="004B4FBD"/>
    <w:rsid w:val="004C109C"/>
    <w:rsid w:val="004C264D"/>
    <w:rsid w:val="004C2EE4"/>
    <w:rsid w:val="004C34F2"/>
    <w:rsid w:val="004C6BAA"/>
    <w:rsid w:val="004D219D"/>
    <w:rsid w:val="004D5E5F"/>
    <w:rsid w:val="004D69F3"/>
    <w:rsid w:val="004E31BF"/>
    <w:rsid w:val="004E5B9C"/>
    <w:rsid w:val="004E5DFB"/>
    <w:rsid w:val="004E6580"/>
    <w:rsid w:val="004E66FB"/>
    <w:rsid w:val="004F0CB4"/>
    <w:rsid w:val="004F3EEF"/>
    <w:rsid w:val="005001EE"/>
    <w:rsid w:val="00500CC1"/>
    <w:rsid w:val="00504C92"/>
    <w:rsid w:val="00506528"/>
    <w:rsid w:val="00507FB0"/>
    <w:rsid w:val="00510946"/>
    <w:rsid w:val="00511A02"/>
    <w:rsid w:val="0051431A"/>
    <w:rsid w:val="005147BB"/>
    <w:rsid w:val="005153DC"/>
    <w:rsid w:val="005154CA"/>
    <w:rsid w:val="00515BD9"/>
    <w:rsid w:val="00515E28"/>
    <w:rsid w:val="00530184"/>
    <w:rsid w:val="00530FF1"/>
    <w:rsid w:val="00533952"/>
    <w:rsid w:val="00533D40"/>
    <w:rsid w:val="00535A4B"/>
    <w:rsid w:val="00536B00"/>
    <w:rsid w:val="00541BA4"/>
    <w:rsid w:val="00542E43"/>
    <w:rsid w:val="00543654"/>
    <w:rsid w:val="00546623"/>
    <w:rsid w:val="00546719"/>
    <w:rsid w:val="0055117F"/>
    <w:rsid w:val="0055369B"/>
    <w:rsid w:val="005540A1"/>
    <w:rsid w:val="00555318"/>
    <w:rsid w:val="00557BAB"/>
    <w:rsid w:val="00560316"/>
    <w:rsid w:val="00561FF1"/>
    <w:rsid w:val="005627E8"/>
    <w:rsid w:val="00563260"/>
    <w:rsid w:val="005632DD"/>
    <w:rsid w:val="00563F6E"/>
    <w:rsid w:val="005654A9"/>
    <w:rsid w:val="00572A9A"/>
    <w:rsid w:val="00574497"/>
    <w:rsid w:val="00574A92"/>
    <w:rsid w:val="00575054"/>
    <w:rsid w:val="00575433"/>
    <w:rsid w:val="0058305D"/>
    <w:rsid w:val="00583870"/>
    <w:rsid w:val="00587D55"/>
    <w:rsid w:val="005907E0"/>
    <w:rsid w:val="00590928"/>
    <w:rsid w:val="0059123C"/>
    <w:rsid w:val="00591F46"/>
    <w:rsid w:val="0059444E"/>
    <w:rsid w:val="005962E6"/>
    <w:rsid w:val="00596A1C"/>
    <w:rsid w:val="00596F6C"/>
    <w:rsid w:val="005A08B0"/>
    <w:rsid w:val="005A1AC7"/>
    <w:rsid w:val="005A2F4F"/>
    <w:rsid w:val="005A5674"/>
    <w:rsid w:val="005A7835"/>
    <w:rsid w:val="005B1CE0"/>
    <w:rsid w:val="005B4775"/>
    <w:rsid w:val="005B4C4F"/>
    <w:rsid w:val="005C0E34"/>
    <w:rsid w:val="005C3644"/>
    <w:rsid w:val="005C4B4B"/>
    <w:rsid w:val="005C5DF6"/>
    <w:rsid w:val="005C61AB"/>
    <w:rsid w:val="005D0334"/>
    <w:rsid w:val="005D1EC0"/>
    <w:rsid w:val="005D2461"/>
    <w:rsid w:val="005D265F"/>
    <w:rsid w:val="005D2745"/>
    <w:rsid w:val="005D3556"/>
    <w:rsid w:val="005D7669"/>
    <w:rsid w:val="005D7842"/>
    <w:rsid w:val="005E0C29"/>
    <w:rsid w:val="005E25E8"/>
    <w:rsid w:val="005F1ED1"/>
    <w:rsid w:val="005F33B2"/>
    <w:rsid w:val="005F64CD"/>
    <w:rsid w:val="005F69C5"/>
    <w:rsid w:val="005F7B23"/>
    <w:rsid w:val="00603403"/>
    <w:rsid w:val="00604C72"/>
    <w:rsid w:val="006052EE"/>
    <w:rsid w:val="00612418"/>
    <w:rsid w:val="00612DA7"/>
    <w:rsid w:val="00623381"/>
    <w:rsid w:val="00631B30"/>
    <w:rsid w:val="00634CFA"/>
    <w:rsid w:val="00635A17"/>
    <w:rsid w:val="00635E98"/>
    <w:rsid w:val="00640098"/>
    <w:rsid w:val="0064064A"/>
    <w:rsid w:val="0064179B"/>
    <w:rsid w:val="00641826"/>
    <w:rsid w:val="00645DAC"/>
    <w:rsid w:val="00647082"/>
    <w:rsid w:val="00647B2B"/>
    <w:rsid w:val="0065117A"/>
    <w:rsid w:val="00651422"/>
    <w:rsid w:val="0065379F"/>
    <w:rsid w:val="0065777F"/>
    <w:rsid w:val="006621F1"/>
    <w:rsid w:val="00664585"/>
    <w:rsid w:val="006651CC"/>
    <w:rsid w:val="006657A8"/>
    <w:rsid w:val="00681827"/>
    <w:rsid w:val="00682F0C"/>
    <w:rsid w:val="00683E88"/>
    <w:rsid w:val="0068720C"/>
    <w:rsid w:val="006873C1"/>
    <w:rsid w:val="006873DC"/>
    <w:rsid w:val="00687863"/>
    <w:rsid w:val="00693FD8"/>
    <w:rsid w:val="006946DF"/>
    <w:rsid w:val="00695116"/>
    <w:rsid w:val="006954B8"/>
    <w:rsid w:val="006A0654"/>
    <w:rsid w:val="006A55DE"/>
    <w:rsid w:val="006B0BEB"/>
    <w:rsid w:val="006B284E"/>
    <w:rsid w:val="006B7D03"/>
    <w:rsid w:val="006C1FD8"/>
    <w:rsid w:val="006C3CBA"/>
    <w:rsid w:val="006C6149"/>
    <w:rsid w:val="006C7A46"/>
    <w:rsid w:val="006D1B13"/>
    <w:rsid w:val="006D5F1C"/>
    <w:rsid w:val="006D7267"/>
    <w:rsid w:val="006E0EC3"/>
    <w:rsid w:val="006E34DE"/>
    <w:rsid w:val="006E6EFF"/>
    <w:rsid w:val="006E7454"/>
    <w:rsid w:val="006F082B"/>
    <w:rsid w:val="006F2E9C"/>
    <w:rsid w:val="006F6CDF"/>
    <w:rsid w:val="006F715F"/>
    <w:rsid w:val="007125FD"/>
    <w:rsid w:val="00714E60"/>
    <w:rsid w:val="00721C30"/>
    <w:rsid w:val="00723099"/>
    <w:rsid w:val="00723CCA"/>
    <w:rsid w:val="00724544"/>
    <w:rsid w:val="00726F29"/>
    <w:rsid w:val="00727A4A"/>
    <w:rsid w:val="00733B61"/>
    <w:rsid w:val="00735059"/>
    <w:rsid w:val="00736C09"/>
    <w:rsid w:val="00742BC9"/>
    <w:rsid w:val="0074388D"/>
    <w:rsid w:val="00747C88"/>
    <w:rsid w:val="007527EF"/>
    <w:rsid w:val="00755700"/>
    <w:rsid w:val="00755CDB"/>
    <w:rsid w:val="00757EFA"/>
    <w:rsid w:val="007608AF"/>
    <w:rsid w:val="00760FFE"/>
    <w:rsid w:val="00762875"/>
    <w:rsid w:val="00766BF1"/>
    <w:rsid w:val="00771587"/>
    <w:rsid w:val="00776488"/>
    <w:rsid w:val="007768F5"/>
    <w:rsid w:val="007773B3"/>
    <w:rsid w:val="0078011D"/>
    <w:rsid w:val="007830A5"/>
    <w:rsid w:val="0079090D"/>
    <w:rsid w:val="00793277"/>
    <w:rsid w:val="0079415E"/>
    <w:rsid w:val="00794687"/>
    <w:rsid w:val="007948B3"/>
    <w:rsid w:val="00796E22"/>
    <w:rsid w:val="007976B0"/>
    <w:rsid w:val="007A2273"/>
    <w:rsid w:val="007A309B"/>
    <w:rsid w:val="007A34A2"/>
    <w:rsid w:val="007B1765"/>
    <w:rsid w:val="007B2307"/>
    <w:rsid w:val="007B3306"/>
    <w:rsid w:val="007B4ECD"/>
    <w:rsid w:val="007B5FD2"/>
    <w:rsid w:val="007B6C48"/>
    <w:rsid w:val="007C316B"/>
    <w:rsid w:val="007C4D2A"/>
    <w:rsid w:val="007C7DC9"/>
    <w:rsid w:val="007D4919"/>
    <w:rsid w:val="007D6734"/>
    <w:rsid w:val="007D6B3D"/>
    <w:rsid w:val="007D6F68"/>
    <w:rsid w:val="007E11BE"/>
    <w:rsid w:val="007E407D"/>
    <w:rsid w:val="007E552B"/>
    <w:rsid w:val="007E5596"/>
    <w:rsid w:val="007E64CC"/>
    <w:rsid w:val="007F22B1"/>
    <w:rsid w:val="007F4AF6"/>
    <w:rsid w:val="0080046E"/>
    <w:rsid w:val="00800985"/>
    <w:rsid w:val="00800F88"/>
    <w:rsid w:val="00801851"/>
    <w:rsid w:val="008030E0"/>
    <w:rsid w:val="00804E92"/>
    <w:rsid w:val="00806A85"/>
    <w:rsid w:val="00807143"/>
    <w:rsid w:val="00811EEC"/>
    <w:rsid w:val="0081522F"/>
    <w:rsid w:val="0081738F"/>
    <w:rsid w:val="00821878"/>
    <w:rsid w:val="00822C0C"/>
    <w:rsid w:val="0082311A"/>
    <w:rsid w:val="008256E1"/>
    <w:rsid w:val="00825A6C"/>
    <w:rsid w:val="00825E44"/>
    <w:rsid w:val="00826E03"/>
    <w:rsid w:val="008277D7"/>
    <w:rsid w:val="00830593"/>
    <w:rsid w:val="00833FC8"/>
    <w:rsid w:val="00834133"/>
    <w:rsid w:val="00835435"/>
    <w:rsid w:val="00835481"/>
    <w:rsid w:val="00835FCB"/>
    <w:rsid w:val="008369CA"/>
    <w:rsid w:val="008429DA"/>
    <w:rsid w:val="0084396C"/>
    <w:rsid w:val="0085460E"/>
    <w:rsid w:val="008602C5"/>
    <w:rsid w:val="008663E9"/>
    <w:rsid w:val="0086654E"/>
    <w:rsid w:val="00866856"/>
    <w:rsid w:val="008744AF"/>
    <w:rsid w:val="0087474E"/>
    <w:rsid w:val="00875338"/>
    <w:rsid w:val="00875DD6"/>
    <w:rsid w:val="0088140C"/>
    <w:rsid w:val="008827E5"/>
    <w:rsid w:val="00882C21"/>
    <w:rsid w:val="00882CAF"/>
    <w:rsid w:val="00885ACB"/>
    <w:rsid w:val="008925FA"/>
    <w:rsid w:val="00893C90"/>
    <w:rsid w:val="008951D8"/>
    <w:rsid w:val="0089771D"/>
    <w:rsid w:val="00897F56"/>
    <w:rsid w:val="008A5CFA"/>
    <w:rsid w:val="008A7712"/>
    <w:rsid w:val="008B1D66"/>
    <w:rsid w:val="008B72F0"/>
    <w:rsid w:val="008B793A"/>
    <w:rsid w:val="008C3988"/>
    <w:rsid w:val="008C44D3"/>
    <w:rsid w:val="008C46E4"/>
    <w:rsid w:val="008C578C"/>
    <w:rsid w:val="008D0496"/>
    <w:rsid w:val="008D4B1D"/>
    <w:rsid w:val="008D547C"/>
    <w:rsid w:val="008D71A7"/>
    <w:rsid w:val="008D7274"/>
    <w:rsid w:val="008E0F05"/>
    <w:rsid w:val="008E1151"/>
    <w:rsid w:val="008E1433"/>
    <w:rsid w:val="008E1651"/>
    <w:rsid w:val="008E2269"/>
    <w:rsid w:val="008E3751"/>
    <w:rsid w:val="008E4778"/>
    <w:rsid w:val="008E5CAF"/>
    <w:rsid w:val="008E6916"/>
    <w:rsid w:val="008E6ECD"/>
    <w:rsid w:val="008E77FA"/>
    <w:rsid w:val="008E7936"/>
    <w:rsid w:val="008E7D65"/>
    <w:rsid w:val="008F4DAD"/>
    <w:rsid w:val="008F4DBF"/>
    <w:rsid w:val="008F5121"/>
    <w:rsid w:val="008F5C99"/>
    <w:rsid w:val="009002D5"/>
    <w:rsid w:val="00900765"/>
    <w:rsid w:val="00903CEB"/>
    <w:rsid w:val="00905001"/>
    <w:rsid w:val="00905184"/>
    <w:rsid w:val="0091592A"/>
    <w:rsid w:val="00920083"/>
    <w:rsid w:val="009214D1"/>
    <w:rsid w:val="009224B0"/>
    <w:rsid w:val="00924553"/>
    <w:rsid w:val="00926C78"/>
    <w:rsid w:val="009273EF"/>
    <w:rsid w:val="00930355"/>
    <w:rsid w:val="00930AC8"/>
    <w:rsid w:val="0093315A"/>
    <w:rsid w:val="00933ACE"/>
    <w:rsid w:val="0093674C"/>
    <w:rsid w:val="00943A1C"/>
    <w:rsid w:val="00946F07"/>
    <w:rsid w:val="00950115"/>
    <w:rsid w:val="0095466E"/>
    <w:rsid w:val="00954DEF"/>
    <w:rsid w:val="009607CF"/>
    <w:rsid w:val="00961B83"/>
    <w:rsid w:val="009648A4"/>
    <w:rsid w:val="00964D53"/>
    <w:rsid w:val="00965846"/>
    <w:rsid w:val="00965B28"/>
    <w:rsid w:val="0096750C"/>
    <w:rsid w:val="0097094E"/>
    <w:rsid w:val="009739BB"/>
    <w:rsid w:val="0097528B"/>
    <w:rsid w:val="00977B44"/>
    <w:rsid w:val="009801E8"/>
    <w:rsid w:val="00982BA4"/>
    <w:rsid w:val="00997070"/>
    <w:rsid w:val="009976FA"/>
    <w:rsid w:val="009A2860"/>
    <w:rsid w:val="009A2CAB"/>
    <w:rsid w:val="009A3468"/>
    <w:rsid w:val="009A5287"/>
    <w:rsid w:val="009A782D"/>
    <w:rsid w:val="009B0696"/>
    <w:rsid w:val="009B0751"/>
    <w:rsid w:val="009B0F3F"/>
    <w:rsid w:val="009B1E6E"/>
    <w:rsid w:val="009B3772"/>
    <w:rsid w:val="009B37F5"/>
    <w:rsid w:val="009B59DD"/>
    <w:rsid w:val="009B6341"/>
    <w:rsid w:val="009B6B4D"/>
    <w:rsid w:val="009C03DE"/>
    <w:rsid w:val="009C505F"/>
    <w:rsid w:val="009C7CBD"/>
    <w:rsid w:val="009D3BB0"/>
    <w:rsid w:val="009D3F70"/>
    <w:rsid w:val="009D460D"/>
    <w:rsid w:val="009D4D3D"/>
    <w:rsid w:val="009D7253"/>
    <w:rsid w:val="009E573F"/>
    <w:rsid w:val="009E654E"/>
    <w:rsid w:val="009E75E7"/>
    <w:rsid w:val="009E7686"/>
    <w:rsid w:val="009F05D3"/>
    <w:rsid w:val="009F2884"/>
    <w:rsid w:val="009F312F"/>
    <w:rsid w:val="009F37A9"/>
    <w:rsid w:val="009F4BA8"/>
    <w:rsid w:val="009F5032"/>
    <w:rsid w:val="009F701A"/>
    <w:rsid w:val="00A0245E"/>
    <w:rsid w:val="00A043D0"/>
    <w:rsid w:val="00A073E6"/>
    <w:rsid w:val="00A11FF0"/>
    <w:rsid w:val="00A21DF3"/>
    <w:rsid w:val="00A222E8"/>
    <w:rsid w:val="00A22BD6"/>
    <w:rsid w:val="00A246AA"/>
    <w:rsid w:val="00A3027C"/>
    <w:rsid w:val="00A32759"/>
    <w:rsid w:val="00A35691"/>
    <w:rsid w:val="00A373AE"/>
    <w:rsid w:val="00A41E18"/>
    <w:rsid w:val="00A42F25"/>
    <w:rsid w:val="00A437E7"/>
    <w:rsid w:val="00A454AA"/>
    <w:rsid w:val="00A45CDD"/>
    <w:rsid w:val="00A47499"/>
    <w:rsid w:val="00A50CF5"/>
    <w:rsid w:val="00A53179"/>
    <w:rsid w:val="00A611FB"/>
    <w:rsid w:val="00A61595"/>
    <w:rsid w:val="00A6250C"/>
    <w:rsid w:val="00A63708"/>
    <w:rsid w:val="00A6469F"/>
    <w:rsid w:val="00A720AD"/>
    <w:rsid w:val="00A7362A"/>
    <w:rsid w:val="00A753FF"/>
    <w:rsid w:val="00A7633B"/>
    <w:rsid w:val="00A77478"/>
    <w:rsid w:val="00A778CC"/>
    <w:rsid w:val="00A80253"/>
    <w:rsid w:val="00A8074A"/>
    <w:rsid w:val="00A84C9B"/>
    <w:rsid w:val="00A86359"/>
    <w:rsid w:val="00A90D59"/>
    <w:rsid w:val="00A91407"/>
    <w:rsid w:val="00A96444"/>
    <w:rsid w:val="00AA324F"/>
    <w:rsid w:val="00AA3397"/>
    <w:rsid w:val="00AA6D0F"/>
    <w:rsid w:val="00AB078E"/>
    <w:rsid w:val="00AB0BDB"/>
    <w:rsid w:val="00AB1A88"/>
    <w:rsid w:val="00AB1D38"/>
    <w:rsid w:val="00AB59F7"/>
    <w:rsid w:val="00AB649D"/>
    <w:rsid w:val="00AB6FD5"/>
    <w:rsid w:val="00AC1403"/>
    <w:rsid w:val="00AC1D50"/>
    <w:rsid w:val="00AC2472"/>
    <w:rsid w:val="00AC24A6"/>
    <w:rsid w:val="00AC3F22"/>
    <w:rsid w:val="00AC4336"/>
    <w:rsid w:val="00AC4BC8"/>
    <w:rsid w:val="00AC513C"/>
    <w:rsid w:val="00AC590A"/>
    <w:rsid w:val="00AC5B3C"/>
    <w:rsid w:val="00AC5C0B"/>
    <w:rsid w:val="00AD0AE1"/>
    <w:rsid w:val="00AD1512"/>
    <w:rsid w:val="00AD3189"/>
    <w:rsid w:val="00AD4007"/>
    <w:rsid w:val="00AD4378"/>
    <w:rsid w:val="00AD655C"/>
    <w:rsid w:val="00AD67A7"/>
    <w:rsid w:val="00AE1CA6"/>
    <w:rsid w:val="00AF1629"/>
    <w:rsid w:val="00AF3B60"/>
    <w:rsid w:val="00B0081E"/>
    <w:rsid w:val="00B02B7D"/>
    <w:rsid w:val="00B050B6"/>
    <w:rsid w:val="00B076DE"/>
    <w:rsid w:val="00B1330A"/>
    <w:rsid w:val="00B156C8"/>
    <w:rsid w:val="00B15CF3"/>
    <w:rsid w:val="00B164FF"/>
    <w:rsid w:val="00B16FC1"/>
    <w:rsid w:val="00B25180"/>
    <w:rsid w:val="00B26E88"/>
    <w:rsid w:val="00B27199"/>
    <w:rsid w:val="00B2734A"/>
    <w:rsid w:val="00B34C74"/>
    <w:rsid w:val="00B3546C"/>
    <w:rsid w:val="00B36194"/>
    <w:rsid w:val="00B41B5B"/>
    <w:rsid w:val="00B42713"/>
    <w:rsid w:val="00B42D02"/>
    <w:rsid w:val="00B449D0"/>
    <w:rsid w:val="00B47546"/>
    <w:rsid w:val="00B51E23"/>
    <w:rsid w:val="00B54932"/>
    <w:rsid w:val="00B56E33"/>
    <w:rsid w:val="00B57A88"/>
    <w:rsid w:val="00B622D5"/>
    <w:rsid w:val="00B634ED"/>
    <w:rsid w:val="00B63C7E"/>
    <w:rsid w:val="00B64874"/>
    <w:rsid w:val="00B64E20"/>
    <w:rsid w:val="00B66A97"/>
    <w:rsid w:val="00B6728A"/>
    <w:rsid w:val="00B7142D"/>
    <w:rsid w:val="00B7675A"/>
    <w:rsid w:val="00B80C1E"/>
    <w:rsid w:val="00B835BD"/>
    <w:rsid w:val="00B8392B"/>
    <w:rsid w:val="00B8469A"/>
    <w:rsid w:val="00B865A6"/>
    <w:rsid w:val="00B9284A"/>
    <w:rsid w:val="00B92AF8"/>
    <w:rsid w:val="00B96060"/>
    <w:rsid w:val="00B966CE"/>
    <w:rsid w:val="00BA2CCE"/>
    <w:rsid w:val="00BA2D15"/>
    <w:rsid w:val="00BA4B0E"/>
    <w:rsid w:val="00BA54A8"/>
    <w:rsid w:val="00BB30B2"/>
    <w:rsid w:val="00BB4282"/>
    <w:rsid w:val="00BB59E5"/>
    <w:rsid w:val="00BB765E"/>
    <w:rsid w:val="00BC43CB"/>
    <w:rsid w:val="00BD01E3"/>
    <w:rsid w:val="00BD3B66"/>
    <w:rsid w:val="00BD3F25"/>
    <w:rsid w:val="00BD53C6"/>
    <w:rsid w:val="00BD58E0"/>
    <w:rsid w:val="00BD7413"/>
    <w:rsid w:val="00BE175C"/>
    <w:rsid w:val="00BE2755"/>
    <w:rsid w:val="00BE46D7"/>
    <w:rsid w:val="00BE5B55"/>
    <w:rsid w:val="00BE5D51"/>
    <w:rsid w:val="00BE7404"/>
    <w:rsid w:val="00BF04E4"/>
    <w:rsid w:val="00BF4A37"/>
    <w:rsid w:val="00C01295"/>
    <w:rsid w:val="00C0411D"/>
    <w:rsid w:val="00C04C7D"/>
    <w:rsid w:val="00C07921"/>
    <w:rsid w:val="00C10829"/>
    <w:rsid w:val="00C10DA7"/>
    <w:rsid w:val="00C15A89"/>
    <w:rsid w:val="00C16182"/>
    <w:rsid w:val="00C16F57"/>
    <w:rsid w:val="00C17045"/>
    <w:rsid w:val="00C2478E"/>
    <w:rsid w:val="00C26888"/>
    <w:rsid w:val="00C27FBB"/>
    <w:rsid w:val="00C30951"/>
    <w:rsid w:val="00C32BBB"/>
    <w:rsid w:val="00C32E83"/>
    <w:rsid w:val="00C33D4C"/>
    <w:rsid w:val="00C407F2"/>
    <w:rsid w:val="00C41955"/>
    <w:rsid w:val="00C44C1D"/>
    <w:rsid w:val="00C460F3"/>
    <w:rsid w:val="00C5078B"/>
    <w:rsid w:val="00C541D4"/>
    <w:rsid w:val="00C56E9D"/>
    <w:rsid w:val="00C60538"/>
    <w:rsid w:val="00C61759"/>
    <w:rsid w:val="00C72592"/>
    <w:rsid w:val="00C75001"/>
    <w:rsid w:val="00C770D0"/>
    <w:rsid w:val="00C8023F"/>
    <w:rsid w:val="00C81845"/>
    <w:rsid w:val="00C87711"/>
    <w:rsid w:val="00C91C56"/>
    <w:rsid w:val="00C94065"/>
    <w:rsid w:val="00C943A3"/>
    <w:rsid w:val="00C94DEF"/>
    <w:rsid w:val="00C9537F"/>
    <w:rsid w:val="00C955A4"/>
    <w:rsid w:val="00C95E65"/>
    <w:rsid w:val="00CA0B2E"/>
    <w:rsid w:val="00CA14DE"/>
    <w:rsid w:val="00CA1A68"/>
    <w:rsid w:val="00CA4FC4"/>
    <w:rsid w:val="00CA5A5D"/>
    <w:rsid w:val="00CA60D5"/>
    <w:rsid w:val="00CA6C80"/>
    <w:rsid w:val="00CA6DFE"/>
    <w:rsid w:val="00CB0CC3"/>
    <w:rsid w:val="00CB2C2C"/>
    <w:rsid w:val="00CB3248"/>
    <w:rsid w:val="00CB4C4B"/>
    <w:rsid w:val="00CB65ED"/>
    <w:rsid w:val="00CC20A2"/>
    <w:rsid w:val="00CC2B8E"/>
    <w:rsid w:val="00CC370A"/>
    <w:rsid w:val="00CC71A6"/>
    <w:rsid w:val="00CC7977"/>
    <w:rsid w:val="00CD0418"/>
    <w:rsid w:val="00CD57F9"/>
    <w:rsid w:val="00CE05A6"/>
    <w:rsid w:val="00CE1E06"/>
    <w:rsid w:val="00CE5D62"/>
    <w:rsid w:val="00CE6BDC"/>
    <w:rsid w:val="00CF428C"/>
    <w:rsid w:val="00CF4C84"/>
    <w:rsid w:val="00CF60D3"/>
    <w:rsid w:val="00D06CE2"/>
    <w:rsid w:val="00D105B7"/>
    <w:rsid w:val="00D14FC3"/>
    <w:rsid w:val="00D15A30"/>
    <w:rsid w:val="00D15C30"/>
    <w:rsid w:val="00D170A2"/>
    <w:rsid w:val="00D170D1"/>
    <w:rsid w:val="00D17D07"/>
    <w:rsid w:val="00D2180A"/>
    <w:rsid w:val="00D221F8"/>
    <w:rsid w:val="00D22EAD"/>
    <w:rsid w:val="00D241D3"/>
    <w:rsid w:val="00D27BE4"/>
    <w:rsid w:val="00D300D1"/>
    <w:rsid w:val="00D31A98"/>
    <w:rsid w:val="00D320DF"/>
    <w:rsid w:val="00D3367C"/>
    <w:rsid w:val="00D33B57"/>
    <w:rsid w:val="00D34529"/>
    <w:rsid w:val="00D345E2"/>
    <w:rsid w:val="00D34823"/>
    <w:rsid w:val="00D37CC9"/>
    <w:rsid w:val="00D4149A"/>
    <w:rsid w:val="00D41EB1"/>
    <w:rsid w:val="00D4416F"/>
    <w:rsid w:val="00D44227"/>
    <w:rsid w:val="00D44744"/>
    <w:rsid w:val="00D4573E"/>
    <w:rsid w:val="00D46FD3"/>
    <w:rsid w:val="00D47DA7"/>
    <w:rsid w:val="00D5025E"/>
    <w:rsid w:val="00D53557"/>
    <w:rsid w:val="00D560FC"/>
    <w:rsid w:val="00D56937"/>
    <w:rsid w:val="00D56CBC"/>
    <w:rsid w:val="00D60138"/>
    <w:rsid w:val="00D60D0D"/>
    <w:rsid w:val="00D61164"/>
    <w:rsid w:val="00D627EA"/>
    <w:rsid w:val="00D63EAE"/>
    <w:rsid w:val="00D6446C"/>
    <w:rsid w:val="00D65C1E"/>
    <w:rsid w:val="00D670CC"/>
    <w:rsid w:val="00D72515"/>
    <w:rsid w:val="00D738C0"/>
    <w:rsid w:val="00D749B9"/>
    <w:rsid w:val="00D75A96"/>
    <w:rsid w:val="00D76062"/>
    <w:rsid w:val="00D801A4"/>
    <w:rsid w:val="00D83576"/>
    <w:rsid w:val="00D836F1"/>
    <w:rsid w:val="00D87DCC"/>
    <w:rsid w:val="00D93A27"/>
    <w:rsid w:val="00D96462"/>
    <w:rsid w:val="00D96E7F"/>
    <w:rsid w:val="00D978D4"/>
    <w:rsid w:val="00D97AE4"/>
    <w:rsid w:val="00DA08CD"/>
    <w:rsid w:val="00DA27F6"/>
    <w:rsid w:val="00DA3BBD"/>
    <w:rsid w:val="00DA50AA"/>
    <w:rsid w:val="00DA581A"/>
    <w:rsid w:val="00DB1CF5"/>
    <w:rsid w:val="00DB5B08"/>
    <w:rsid w:val="00DB6215"/>
    <w:rsid w:val="00DB6AE3"/>
    <w:rsid w:val="00DC4C26"/>
    <w:rsid w:val="00DC4D97"/>
    <w:rsid w:val="00DD0107"/>
    <w:rsid w:val="00DD2619"/>
    <w:rsid w:val="00DE17E7"/>
    <w:rsid w:val="00DE4C1B"/>
    <w:rsid w:val="00DE535E"/>
    <w:rsid w:val="00DE6C68"/>
    <w:rsid w:val="00DF073E"/>
    <w:rsid w:val="00DF1CA4"/>
    <w:rsid w:val="00E01563"/>
    <w:rsid w:val="00E01FCD"/>
    <w:rsid w:val="00E0286D"/>
    <w:rsid w:val="00E12F81"/>
    <w:rsid w:val="00E20C17"/>
    <w:rsid w:val="00E21BEF"/>
    <w:rsid w:val="00E2218A"/>
    <w:rsid w:val="00E235DB"/>
    <w:rsid w:val="00E31C59"/>
    <w:rsid w:val="00E33189"/>
    <w:rsid w:val="00E3619B"/>
    <w:rsid w:val="00E426B7"/>
    <w:rsid w:val="00E4723F"/>
    <w:rsid w:val="00E472BB"/>
    <w:rsid w:val="00E5087C"/>
    <w:rsid w:val="00E52737"/>
    <w:rsid w:val="00E5457F"/>
    <w:rsid w:val="00E55756"/>
    <w:rsid w:val="00E614CD"/>
    <w:rsid w:val="00E62587"/>
    <w:rsid w:val="00E64880"/>
    <w:rsid w:val="00E70DE4"/>
    <w:rsid w:val="00E72D60"/>
    <w:rsid w:val="00E821A7"/>
    <w:rsid w:val="00E828BB"/>
    <w:rsid w:val="00E83C2A"/>
    <w:rsid w:val="00E84207"/>
    <w:rsid w:val="00E8439C"/>
    <w:rsid w:val="00E84BCA"/>
    <w:rsid w:val="00E84BD3"/>
    <w:rsid w:val="00E87069"/>
    <w:rsid w:val="00E907DB"/>
    <w:rsid w:val="00E92182"/>
    <w:rsid w:val="00E9273E"/>
    <w:rsid w:val="00E931FD"/>
    <w:rsid w:val="00E976CD"/>
    <w:rsid w:val="00EA06D9"/>
    <w:rsid w:val="00EA149A"/>
    <w:rsid w:val="00EA6A53"/>
    <w:rsid w:val="00EA703E"/>
    <w:rsid w:val="00EB1395"/>
    <w:rsid w:val="00EB3944"/>
    <w:rsid w:val="00EB5B09"/>
    <w:rsid w:val="00EC2556"/>
    <w:rsid w:val="00EC476B"/>
    <w:rsid w:val="00EC4DBC"/>
    <w:rsid w:val="00EC5E90"/>
    <w:rsid w:val="00ED154F"/>
    <w:rsid w:val="00ED60AB"/>
    <w:rsid w:val="00ED6321"/>
    <w:rsid w:val="00ED6B1E"/>
    <w:rsid w:val="00ED6CBB"/>
    <w:rsid w:val="00ED722B"/>
    <w:rsid w:val="00EE1771"/>
    <w:rsid w:val="00EE27A0"/>
    <w:rsid w:val="00EE3AEB"/>
    <w:rsid w:val="00EE5B49"/>
    <w:rsid w:val="00EE6DC7"/>
    <w:rsid w:val="00EF0E8D"/>
    <w:rsid w:val="00EF30D1"/>
    <w:rsid w:val="00EF6BD6"/>
    <w:rsid w:val="00EF6D71"/>
    <w:rsid w:val="00EF790A"/>
    <w:rsid w:val="00F010A7"/>
    <w:rsid w:val="00F03187"/>
    <w:rsid w:val="00F06876"/>
    <w:rsid w:val="00F0711B"/>
    <w:rsid w:val="00F130E8"/>
    <w:rsid w:val="00F1750E"/>
    <w:rsid w:val="00F17C61"/>
    <w:rsid w:val="00F2142F"/>
    <w:rsid w:val="00F24511"/>
    <w:rsid w:val="00F2549B"/>
    <w:rsid w:val="00F258BC"/>
    <w:rsid w:val="00F259DC"/>
    <w:rsid w:val="00F3699F"/>
    <w:rsid w:val="00F36B02"/>
    <w:rsid w:val="00F37A63"/>
    <w:rsid w:val="00F44018"/>
    <w:rsid w:val="00F47E64"/>
    <w:rsid w:val="00F509DD"/>
    <w:rsid w:val="00F511A3"/>
    <w:rsid w:val="00F548FB"/>
    <w:rsid w:val="00F5618B"/>
    <w:rsid w:val="00F565A8"/>
    <w:rsid w:val="00F56658"/>
    <w:rsid w:val="00F600F0"/>
    <w:rsid w:val="00F65FA5"/>
    <w:rsid w:val="00F71E2F"/>
    <w:rsid w:val="00F726EB"/>
    <w:rsid w:val="00F762C2"/>
    <w:rsid w:val="00F763F6"/>
    <w:rsid w:val="00F76D40"/>
    <w:rsid w:val="00F80351"/>
    <w:rsid w:val="00F805F2"/>
    <w:rsid w:val="00F80D86"/>
    <w:rsid w:val="00F81058"/>
    <w:rsid w:val="00F828B5"/>
    <w:rsid w:val="00F83B28"/>
    <w:rsid w:val="00F846AA"/>
    <w:rsid w:val="00F931D4"/>
    <w:rsid w:val="00F93287"/>
    <w:rsid w:val="00F95386"/>
    <w:rsid w:val="00FA0013"/>
    <w:rsid w:val="00FA009C"/>
    <w:rsid w:val="00FA1765"/>
    <w:rsid w:val="00FA2B40"/>
    <w:rsid w:val="00FA305E"/>
    <w:rsid w:val="00FA6F3C"/>
    <w:rsid w:val="00FB019D"/>
    <w:rsid w:val="00FB05BC"/>
    <w:rsid w:val="00FB1658"/>
    <w:rsid w:val="00FB2180"/>
    <w:rsid w:val="00FB2423"/>
    <w:rsid w:val="00FC169F"/>
    <w:rsid w:val="00FC19CC"/>
    <w:rsid w:val="00FC2D49"/>
    <w:rsid w:val="00FC3B29"/>
    <w:rsid w:val="00FC428A"/>
    <w:rsid w:val="00FC47DA"/>
    <w:rsid w:val="00FC4AC9"/>
    <w:rsid w:val="00FC6AB1"/>
    <w:rsid w:val="00FD0251"/>
    <w:rsid w:val="00FD0AA2"/>
    <w:rsid w:val="00FD16E4"/>
    <w:rsid w:val="00FD54C2"/>
    <w:rsid w:val="00FD6E4A"/>
    <w:rsid w:val="00FD6ECB"/>
    <w:rsid w:val="00FE08D0"/>
    <w:rsid w:val="00FE0A95"/>
    <w:rsid w:val="00FE5BFE"/>
    <w:rsid w:val="00FE5E13"/>
    <w:rsid w:val="00FE5F6B"/>
    <w:rsid w:val="00FE6A25"/>
    <w:rsid w:val="00FF7B1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32972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HAnsi" w:hAnsi="Times New Roman"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header" w:uiPriority="0"/>
    <w:lsdException w:name="footer" w:uiPriority="0"/>
    <w:lsdException w:name="caption" w:uiPriority="35" w:qFormat="1"/>
    <w:lsdException w:name="page number" w:uiPriority="0"/>
    <w:lsdException w:name="macro" w:uiPriority="0"/>
    <w:lsdException w:name="Title" w:semiHidden="0" w:uiPriority="0" w:unhideWhenUsed="0" w:qFormat="1"/>
    <w:lsdException w:name="Default Paragraph Font" w:uiPriority="1"/>
    <w:lsdException w:name="Subtitle" w:semiHidden="0" w:uiPriority="11" w:unhideWhenUsed="0" w:qFormat="1"/>
    <w:lsdException w:name="FollowedHyperlink" w:uiPriority="0"/>
    <w:lsdException w:name="Strong" w:semiHidden="0" w:uiPriority="0" w:unhideWhenUsed="0" w:qFormat="1"/>
    <w:lsdException w:name="Emphasis" w:semiHidden="0" w:uiPriority="0" w:unhideWhenUsed="0" w:qFormat="1"/>
    <w:lsdException w:name="Normal (Web)" w:uiPriority="0"/>
    <w:lsdException w:name="HTML Preformatted" w:uiPriority="0"/>
    <w:lsdException w:name="annotation subject" w:uiPriority="0"/>
    <w:lsdException w:name="Balloon Text" w:uiPriority="0"/>
    <w:lsdException w:name="Table Grid"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33B57"/>
    <w:pPr>
      <w:spacing w:after="0" w:line="240" w:lineRule="auto"/>
    </w:pPr>
    <w:rPr>
      <w:rFonts w:eastAsiaTheme="minorEastAsia" w:cs="Times New Roman"/>
      <w:sz w:val="20"/>
      <w:szCs w:val="24"/>
    </w:rPr>
  </w:style>
  <w:style w:type="paragraph" w:styleId="Heading1">
    <w:name w:val="heading 1"/>
    <w:basedOn w:val="Normal"/>
    <w:link w:val="Heading1Char"/>
    <w:qFormat/>
    <w:rsid w:val="009273EF"/>
    <w:pPr>
      <w:spacing w:before="100" w:beforeAutospacing="1" w:after="100" w:afterAutospacing="1"/>
      <w:outlineLvl w:val="0"/>
    </w:pPr>
    <w:rPr>
      <w:rFonts w:eastAsia="Times New Roman"/>
      <w:kern w:val="36"/>
      <w:sz w:val="38"/>
      <w:szCs w:val="38"/>
      <w:lang w:bidi="ar-SA"/>
    </w:rPr>
  </w:style>
  <w:style w:type="paragraph" w:styleId="Heading2">
    <w:name w:val="heading 2"/>
    <w:basedOn w:val="Normal"/>
    <w:link w:val="Heading2Char"/>
    <w:uiPriority w:val="9"/>
    <w:qFormat/>
    <w:rsid w:val="009273EF"/>
    <w:pPr>
      <w:spacing w:before="100" w:beforeAutospacing="1" w:after="100" w:afterAutospacing="1"/>
      <w:outlineLvl w:val="1"/>
    </w:pPr>
    <w:rPr>
      <w:rFonts w:eastAsia="Times New Roman"/>
      <w:sz w:val="34"/>
      <w:szCs w:val="34"/>
      <w:lang w:bidi="ar-SA"/>
    </w:rPr>
  </w:style>
  <w:style w:type="paragraph" w:styleId="Heading3">
    <w:name w:val="heading 3"/>
    <w:basedOn w:val="Normal"/>
    <w:link w:val="Heading3Char"/>
    <w:uiPriority w:val="9"/>
    <w:qFormat/>
    <w:rsid w:val="009273EF"/>
    <w:pPr>
      <w:spacing w:before="100" w:beforeAutospacing="1" w:after="100" w:afterAutospacing="1"/>
      <w:outlineLvl w:val="2"/>
    </w:pPr>
    <w:rPr>
      <w:rFonts w:eastAsia="Times New Roman"/>
      <w:sz w:val="31"/>
      <w:szCs w:val="31"/>
      <w:lang w:bidi="ar-SA"/>
    </w:rPr>
  </w:style>
  <w:style w:type="paragraph" w:styleId="Heading4">
    <w:name w:val="heading 4"/>
    <w:basedOn w:val="Normal"/>
    <w:link w:val="Heading4Char"/>
    <w:qFormat/>
    <w:rsid w:val="009273EF"/>
    <w:pPr>
      <w:spacing w:before="100" w:beforeAutospacing="1" w:after="100" w:afterAutospacing="1"/>
      <w:outlineLvl w:val="3"/>
    </w:pPr>
    <w:rPr>
      <w:rFonts w:eastAsia="Times New Roman"/>
      <w:sz w:val="29"/>
      <w:szCs w:val="29"/>
      <w:lang w:bidi="ar-SA"/>
    </w:rPr>
  </w:style>
  <w:style w:type="paragraph" w:styleId="Heading5">
    <w:name w:val="heading 5"/>
    <w:basedOn w:val="Normal"/>
    <w:link w:val="Heading5Char"/>
    <w:qFormat/>
    <w:rsid w:val="009273EF"/>
    <w:pPr>
      <w:spacing w:before="100" w:beforeAutospacing="1" w:after="100" w:afterAutospacing="1"/>
      <w:outlineLvl w:val="4"/>
    </w:pPr>
    <w:rPr>
      <w:rFonts w:eastAsia="Times New Roman"/>
      <w:b/>
      <w:bCs/>
      <w:szCs w:val="26"/>
      <w:lang w:bidi="ar-SA"/>
    </w:rPr>
  </w:style>
  <w:style w:type="paragraph" w:styleId="Heading6">
    <w:name w:val="heading 6"/>
    <w:basedOn w:val="Normal"/>
    <w:link w:val="Heading6Char"/>
    <w:qFormat/>
    <w:rsid w:val="009273EF"/>
    <w:pPr>
      <w:spacing w:before="100" w:beforeAutospacing="1" w:after="100" w:afterAutospacing="1"/>
      <w:outlineLvl w:val="5"/>
    </w:pPr>
    <w:rPr>
      <w:rFonts w:eastAsia="Times New Roman"/>
      <w:b/>
      <w:bCs/>
      <w:lang w:bidi="ar-SA"/>
    </w:rPr>
  </w:style>
  <w:style w:type="paragraph" w:styleId="Heading7">
    <w:name w:val="heading 7"/>
    <w:basedOn w:val="Normal"/>
    <w:next w:val="Normal"/>
    <w:link w:val="Heading7Char"/>
    <w:qFormat/>
    <w:rsid w:val="00461244"/>
    <w:pPr>
      <w:tabs>
        <w:tab w:val="num" w:pos="0"/>
      </w:tabs>
      <w:spacing w:before="240" w:after="60"/>
      <w:ind w:left="5040" w:hanging="720"/>
      <w:outlineLvl w:val="6"/>
    </w:pPr>
    <w:rPr>
      <w:rFonts w:eastAsia="Times New Roman"/>
      <w:color w:val="FF0000"/>
      <w:lang w:bidi="ar-SA"/>
    </w:rPr>
  </w:style>
  <w:style w:type="paragraph" w:styleId="Heading8">
    <w:name w:val="heading 8"/>
    <w:basedOn w:val="Normal"/>
    <w:next w:val="Normal"/>
    <w:link w:val="Heading8Char"/>
    <w:qFormat/>
    <w:rsid w:val="00461244"/>
    <w:pPr>
      <w:tabs>
        <w:tab w:val="num" w:pos="0"/>
      </w:tabs>
      <w:spacing w:before="240" w:after="60"/>
      <w:ind w:left="5760" w:hanging="720"/>
      <w:outlineLvl w:val="7"/>
    </w:pPr>
    <w:rPr>
      <w:rFonts w:eastAsia="Times New Roman"/>
      <w:i/>
      <w:color w:val="FF0000"/>
      <w:lang w:bidi="ar-SA"/>
    </w:rPr>
  </w:style>
  <w:style w:type="paragraph" w:styleId="Heading9">
    <w:name w:val="heading 9"/>
    <w:basedOn w:val="Normal"/>
    <w:next w:val="Normal"/>
    <w:link w:val="Heading9Char"/>
    <w:qFormat/>
    <w:rsid w:val="00461244"/>
    <w:pPr>
      <w:numPr>
        <w:ilvl w:val="8"/>
        <w:numId w:val="26"/>
      </w:numPr>
      <w:tabs>
        <w:tab w:val="num" w:pos="0"/>
      </w:tabs>
      <w:spacing w:before="240" w:after="60"/>
      <w:ind w:hanging="720"/>
      <w:outlineLvl w:val="8"/>
    </w:pPr>
    <w:rPr>
      <w:rFonts w:eastAsia="Times New Roman"/>
      <w:i/>
      <w:color w:val="FF0000"/>
      <w:sz w:val="18"/>
      <w:lang w:bidi="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99"/>
    <w:rsid w:val="005147B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02">
    <w:name w:val="L0.2"/>
    <w:basedOn w:val="Normal"/>
    <w:qFormat/>
    <w:rsid w:val="002F1049"/>
    <w:pPr>
      <w:pBdr>
        <w:bottom w:val="thinThickSmallGap" w:sz="24" w:space="1" w:color="auto"/>
      </w:pBdr>
      <w:spacing w:after="200" w:line="276" w:lineRule="auto"/>
    </w:pPr>
    <w:rPr>
      <w:b/>
      <w:sz w:val="44"/>
      <w:szCs w:val="44"/>
    </w:rPr>
  </w:style>
  <w:style w:type="paragraph" w:customStyle="1" w:styleId="L01">
    <w:name w:val="L0.1"/>
    <w:basedOn w:val="Normal"/>
    <w:qFormat/>
    <w:rsid w:val="00AF1629"/>
    <w:pPr>
      <w:jc w:val="center"/>
    </w:pPr>
    <w:rPr>
      <w:b/>
      <w:sz w:val="40"/>
    </w:rPr>
  </w:style>
  <w:style w:type="paragraph" w:customStyle="1" w:styleId="L--03">
    <w:name w:val="L--0.3"/>
    <w:basedOn w:val="Normal"/>
    <w:next w:val="Normal"/>
    <w:qFormat/>
    <w:rsid w:val="00E931FD"/>
    <w:pPr>
      <w:keepNext/>
      <w:spacing w:before="360" w:after="720"/>
      <w:jc w:val="center"/>
      <w:outlineLvl w:val="0"/>
    </w:pPr>
    <w:rPr>
      <w:rFonts w:ascii="Times New Roman Bold" w:hAnsi="Times New Roman Bold"/>
      <w:b/>
      <w:caps/>
      <w:sz w:val="30"/>
      <w:szCs w:val="30"/>
      <w:u w:val="single"/>
    </w:rPr>
  </w:style>
  <w:style w:type="character" w:customStyle="1" w:styleId="LL-Chr--SkeletalSentence">
    <w:name w:val="LL-(Chr)--Skeletal Sentence"/>
    <w:qFormat/>
    <w:rsid w:val="004663BE"/>
    <w:rPr>
      <w:color w:val="auto"/>
      <w:u w:val="single"/>
      <w:bdr w:val="none" w:sz="0" w:space="0" w:color="auto"/>
      <w:shd w:val="clear" w:color="auto" w:fill="auto"/>
    </w:rPr>
  </w:style>
  <w:style w:type="character" w:customStyle="1" w:styleId="LL-Chr--PrimaryIf-Thenred">
    <w:name w:val="LL-(Chr)--Primary If-Then (red)"/>
    <w:qFormat/>
    <w:rsid w:val="004663BE"/>
    <w:rPr>
      <w:b/>
      <w:bCs/>
      <w:color w:val="auto"/>
      <w:u w:val="single"/>
    </w:rPr>
  </w:style>
  <w:style w:type="character" w:customStyle="1" w:styleId="LL-Chr--PrimaryConjunction51">
    <w:name w:val="LL-(Chr)--Primary Conjunction (51"/>
    <w:aliases w:val="119,255)"/>
    <w:qFormat/>
    <w:rsid w:val="00533952"/>
    <w:rPr>
      <w:b/>
      <w:bCs/>
      <w:color w:val="auto"/>
      <w:spacing w:val="15"/>
      <w:sz w:val="18"/>
      <w:bdr w:val="single" w:sz="4" w:space="0" w:color="auto"/>
    </w:rPr>
  </w:style>
  <w:style w:type="character" w:customStyle="1" w:styleId="LL-Chr--SecondaryConjunction0">
    <w:name w:val="LL-(Chr)--Secondary Conjunction (0"/>
    <w:aliases w:val="128,0)"/>
    <w:qFormat/>
    <w:rsid w:val="00533952"/>
    <w:rPr>
      <w:color w:val="auto"/>
      <w:spacing w:val="15"/>
      <w:sz w:val="18"/>
      <w:szCs w:val="20"/>
      <w:bdr w:val="single" w:sz="4" w:space="0" w:color="auto"/>
    </w:rPr>
  </w:style>
  <w:style w:type="character" w:customStyle="1" w:styleId="LL-Chr--SecondaryIf-Then">
    <w:name w:val="LL-(Chr)--Secondary If-Then"/>
    <w:qFormat/>
    <w:rsid w:val="00261F53"/>
    <w:rPr>
      <w:color w:val="auto"/>
      <w:spacing w:val="15"/>
      <w:u w:val="double"/>
    </w:rPr>
  </w:style>
  <w:style w:type="character" w:customStyle="1" w:styleId="LL-Chr--PrimaryExceptionswinding">
    <w:name w:val="LL-(Chr)--Primary Exceptions (winding)"/>
    <w:qFormat/>
    <w:rsid w:val="004663BE"/>
    <w:rPr>
      <w:b/>
    </w:rPr>
  </w:style>
  <w:style w:type="character" w:customStyle="1" w:styleId="LL-Chr--CohesivePhrase-parens">
    <w:name w:val="LL-(Chr)--Cohesive Phrase-(parens)"/>
    <w:qFormat/>
    <w:rsid w:val="004663BE"/>
    <w:rPr>
      <w:rFonts w:ascii="Britannic Bold" w:hAnsi="Britannic Bold"/>
      <w:b/>
      <w:bCs/>
      <w:spacing w:val="0"/>
    </w:rPr>
  </w:style>
  <w:style w:type="character" w:customStyle="1" w:styleId="LL-Chr--SecondaryExceptionstriangle">
    <w:name w:val="LL-(Chr)--Secondary Exceptions (triangle)"/>
    <w:qFormat/>
    <w:rsid w:val="004663BE"/>
    <w:rPr>
      <w:rFonts w:ascii="Verdana" w:hAnsi="Verdana"/>
      <w:b/>
      <w:bCs/>
      <w:spacing w:val="0"/>
      <w:sz w:val="20"/>
    </w:rPr>
  </w:style>
  <w:style w:type="character" w:customStyle="1" w:styleId="LL-Chr--PrimaryIf-ThenredBRACKETS">
    <w:name w:val="LL-(Chr)--Primary If-Then (red) [BRACKETS]"/>
    <w:basedOn w:val="LL-Chr--PrimaryIf-Thenred"/>
    <w:qFormat/>
    <w:rsid w:val="00331657"/>
    <w:rPr>
      <w:b/>
      <w:bCs/>
      <w:color w:val="auto"/>
      <w:spacing w:val="0"/>
      <w:u w:val="single"/>
    </w:rPr>
  </w:style>
  <w:style w:type="character" w:customStyle="1" w:styleId="Heading1Char">
    <w:name w:val="Heading 1 Char"/>
    <w:basedOn w:val="DefaultParagraphFont"/>
    <w:link w:val="Heading1"/>
    <w:rsid w:val="009273EF"/>
    <w:rPr>
      <w:rFonts w:eastAsia="Times New Roman" w:cs="Times New Roman"/>
      <w:kern w:val="36"/>
      <w:sz w:val="38"/>
      <w:szCs w:val="38"/>
      <w:lang w:bidi="ar-SA"/>
    </w:rPr>
  </w:style>
  <w:style w:type="character" w:customStyle="1" w:styleId="Heading2Char">
    <w:name w:val="Heading 2 Char"/>
    <w:basedOn w:val="DefaultParagraphFont"/>
    <w:link w:val="Heading2"/>
    <w:uiPriority w:val="9"/>
    <w:rsid w:val="009273EF"/>
    <w:rPr>
      <w:rFonts w:eastAsia="Times New Roman" w:cs="Times New Roman"/>
      <w:sz w:val="34"/>
      <w:szCs w:val="34"/>
      <w:lang w:bidi="ar-SA"/>
    </w:rPr>
  </w:style>
  <w:style w:type="character" w:customStyle="1" w:styleId="Heading3Char">
    <w:name w:val="Heading 3 Char"/>
    <w:basedOn w:val="DefaultParagraphFont"/>
    <w:link w:val="Heading3"/>
    <w:uiPriority w:val="9"/>
    <w:rsid w:val="009273EF"/>
    <w:rPr>
      <w:rFonts w:eastAsia="Times New Roman" w:cs="Times New Roman"/>
      <w:sz w:val="31"/>
      <w:szCs w:val="31"/>
      <w:lang w:bidi="ar-SA"/>
    </w:rPr>
  </w:style>
  <w:style w:type="character" w:customStyle="1" w:styleId="Heading4Char">
    <w:name w:val="Heading 4 Char"/>
    <w:basedOn w:val="DefaultParagraphFont"/>
    <w:link w:val="Heading4"/>
    <w:rsid w:val="009273EF"/>
    <w:rPr>
      <w:rFonts w:eastAsia="Times New Roman" w:cs="Times New Roman"/>
      <w:sz w:val="29"/>
      <w:szCs w:val="29"/>
      <w:lang w:bidi="ar-SA"/>
    </w:rPr>
  </w:style>
  <w:style w:type="character" w:customStyle="1" w:styleId="Heading5Char">
    <w:name w:val="Heading 5 Char"/>
    <w:basedOn w:val="DefaultParagraphFont"/>
    <w:link w:val="Heading5"/>
    <w:rsid w:val="009273EF"/>
    <w:rPr>
      <w:rFonts w:eastAsia="Times New Roman" w:cs="Times New Roman"/>
      <w:b/>
      <w:bCs/>
      <w:sz w:val="26"/>
      <w:szCs w:val="26"/>
      <w:lang w:bidi="ar-SA"/>
    </w:rPr>
  </w:style>
  <w:style w:type="character" w:customStyle="1" w:styleId="Heading6Char">
    <w:name w:val="Heading 6 Char"/>
    <w:basedOn w:val="DefaultParagraphFont"/>
    <w:link w:val="Heading6"/>
    <w:rsid w:val="009273EF"/>
    <w:rPr>
      <w:rFonts w:eastAsia="Times New Roman" w:cs="Times New Roman"/>
      <w:b/>
      <w:bCs/>
      <w:sz w:val="24"/>
      <w:szCs w:val="24"/>
      <w:lang w:bidi="ar-SA"/>
    </w:rPr>
  </w:style>
  <w:style w:type="character" w:styleId="Hyperlink">
    <w:name w:val="Hyperlink"/>
    <w:uiPriority w:val="99"/>
    <w:rsid w:val="009273EF"/>
    <w:rPr>
      <w:color w:val="000080"/>
      <w:u w:val="single"/>
    </w:rPr>
  </w:style>
  <w:style w:type="character" w:styleId="FollowedHyperlink">
    <w:name w:val="FollowedHyperlink"/>
    <w:rsid w:val="009273EF"/>
    <w:rPr>
      <w:color w:val="0000FF"/>
      <w:u w:val="single"/>
    </w:rPr>
  </w:style>
  <w:style w:type="character" w:styleId="Emphasis">
    <w:name w:val="Emphasis"/>
    <w:qFormat/>
    <w:rsid w:val="009273EF"/>
    <w:rPr>
      <w:i/>
      <w:iCs/>
    </w:rPr>
  </w:style>
  <w:style w:type="paragraph" w:styleId="HTMLPreformatted">
    <w:name w:val="HTML Preformatted"/>
    <w:basedOn w:val="Normal"/>
    <w:link w:val="HTMLPreformattedChar"/>
    <w:rsid w:val="009273E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w:eastAsia="Times New Roman" w:hAnsi="Courier" w:cs="Courier New"/>
      <w:szCs w:val="20"/>
      <w:lang w:bidi="ar-SA"/>
    </w:rPr>
  </w:style>
  <w:style w:type="character" w:customStyle="1" w:styleId="HTMLPreformattedChar">
    <w:name w:val="HTML Preformatted Char"/>
    <w:basedOn w:val="DefaultParagraphFont"/>
    <w:link w:val="HTMLPreformatted"/>
    <w:rsid w:val="009273EF"/>
    <w:rPr>
      <w:rFonts w:ascii="Courier" w:eastAsia="Times New Roman" w:hAnsi="Courier" w:cs="Courier New"/>
      <w:sz w:val="20"/>
      <w:szCs w:val="20"/>
      <w:lang w:bidi="ar-SA"/>
    </w:rPr>
  </w:style>
  <w:style w:type="character" w:styleId="Strong">
    <w:name w:val="Strong"/>
    <w:qFormat/>
    <w:rsid w:val="009273EF"/>
    <w:rPr>
      <w:b/>
      <w:bCs/>
    </w:rPr>
  </w:style>
  <w:style w:type="paragraph" w:styleId="NormalWeb">
    <w:name w:val="Normal (Web)"/>
    <w:basedOn w:val="Normal"/>
    <w:rsid w:val="009273EF"/>
    <w:pPr>
      <w:spacing w:before="100" w:beforeAutospacing="1" w:after="100" w:afterAutospacing="1"/>
    </w:pPr>
    <w:rPr>
      <w:rFonts w:eastAsia="Times New Roman"/>
      <w:lang w:bidi="ar-SA"/>
    </w:rPr>
  </w:style>
  <w:style w:type="paragraph" w:customStyle="1" w:styleId="contentintro">
    <w:name w:val="contentintro"/>
    <w:basedOn w:val="Normal"/>
    <w:rsid w:val="009273EF"/>
    <w:pPr>
      <w:spacing w:before="100" w:beforeAutospacing="1" w:after="100" w:afterAutospacing="1"/>
    </w:pPr>
    <w:rPr>
      <w:rFonts w:eastAsia="Times New Roman"/>
      <w:sz w:val="22"/>
      <w:szCs w:val="22"/>
      <w:lang w:bidi="ar-SA"/>
    </w:rPr>
  </w:style>
  <w:style w:type="paragraph" w:customStyle="1" w:styleId="featured">
    <w:name w:val="featured"/>
    <w:basedOn w:val="Normal"/>
    <w:rsid w:val="009273EF"/>
    <w:pPr>
      <w:spacing w:before="100" w:beforeAutospacing="1" w:after="100" w:afterAutospacing="1"/>
    </w:pPr>
    <w:rPr>
      <w:rFonts w:eastAsia="Times New Roman"/>
      <w:lang w:bidi="ar-SA"/>
    </w:rPr>
  </w:style>
  <w:style w:type="paragraph" w:customStyle="1" w:styleId="Header1">
    <w:name w:val="Header1"/>
    <w:basedOn w:val="Normal"/>
    <w:rsid w:val="009273EF"/>
    <w:rPr>
      <w:rFonts w:eastAsia="Times New Roman"/>
      <w:lang w:bidi="ar-SA"/>
    </w:rPr>
  </w:style>
  <w:style w:type="paragraph" w:customStyle="1" w:styleId="indented">
    <w:name w:val="indented"/>
    <w:basedOn w:val="Normal"/>
    <w:rsid w:val="009273EF"/>
    <w:pPr>
      <w:spacing w:before="100" w:beforeAutospacing="1" w:after="100" w:afterAutospacing="1"/>
      <w:ind w:left="612" w:right="612"/>
    </w:pPr>
    <w:rPr>
      <w:rFonts w:eastAsia="Times New Roman"/>
      <w:lang w:bidi="ar-SA"/>
    </w:rPr>
  </w:style>
  <w:style w:type="paragraph" w:customStyle="1" w:styleId="toc">
    <w:name w:val="toc"/>
    <w:basedOn w:val="Normal"/>
    <w:rsid w:val="009273EF"/>
    <w:pPr>
      <w:spacing w:before="100" w:beforeAutospacing="1" w:after="100" w:afterAutospacing="1"/>
      <w:ind w:left="612" w:right="612"/>
    </w:pPr>
    <w:rPr>
      <w:rFonts w:eastAsia="Times New Roman"/>
      <w:lang w:bidi="ar-SA"/>
    </w:rPr>
  </w:style>
  <w:style w:type="paragraph" w:customStyle="1" w:styleId="wasblockquote">
    <w:name w:val="wasblockquote"/>
    <w:basedOn w:val="Normal"/>
    <w:rsid w:val="009273EF"/>
    <w:pPr>
      <w:spacing w:before="100" w:beforeAutospacing="1" w:after="100" w:afterAutospacing="1"/>
      <w:ind w:left="612" w:right="612"/>
    </w:pPr>
    <w:rPr>
      <w:rFonts w:eastAsia="Times New Roman"/>
      <w:lang w:bidi="ar-SA"/>
    </w:rPr>
  </w:style>
  <w:style w:type="paragraph" w:customStyle="1" w:styleId="allcaps">
    <w:name w:val="allcaps"/>
    <w:basedOn w:val="Normal"/>
    <w:rsid w:val="009273EF"/>
    <w:pPr>
      <w:spacing w:before="100" w:beforeAutospacing="1" w:after="100" w:afterAutospacing="1"/>
    </w:pPr>
    <w:rPr>
      <w:rFonts w:eastAsia="Times New Roman"/>
      <w:caps/>
      <w:lang w:bidi="ar-SA"/>
    </w:rPr>
  </w:style>
  <w:style w:type="paragraph" w:customStyle="1" w:styleId="smallcaps">
    <w:name w:val="smallcaps"/>
    <w:basedOn w:val="Normal"/>
    <w:rsid w:val="009273EF"/>
    <w:pPr>
      <w:spacing w:before="100" w:beforeAutospacing="1" w:after="100" w:afterAutospacing="1"/>
    </w:pPr>
    <w:rPr>
      <w:rFonts w:eastAsia="Times New Roman"/>
      <w:smallCaps/>
      <w:lang w:bidi="ar-SA"/>
    </w:rPr>
  </w:style>
  <w:style w:type="paragraph" w:customStyle="1" w:styleId="extraspot">
    <w:name w:val="extraspot"/>
    <w:basedOn w:val="Normal"/>
    <w:rsid w:val="009273EF"/>
    <w:pPr>
      <w:spacing w:before="100" w:beforeAutospacing="1" w:after="100" w:afterAutospacing="1"/>
    </w:pPr>
    <w:rPr>
      <w:rFonts w:eastAsia="Times New Roman"/>
      <w:b/>
      <w:bCs/>
      <w:color w:val="FFFF00"/>
      <w:sz w:val="48"/>
      <w:szCs w:val="48"/>
      <w:lang w:bidi="ar-SA"/>
    </w:rPr>
  </w:style>
  <w:style w:type="paragraph" w:customStyle="1" w:styleId="emergency">
    <w:name w:val="emergency"/>
    <w:basedOn w:val="Normal"/>
    <w:rsid w:val="009273EF"/>
    <w:pPr>
      <w:spacing w:before="100" w:beforeAutospacing="1" w:after="100" w:afterAutospacing="1"/>
    </w:pPr>
    <w:rPr>
      <w:rFonts w:eastAsia="Times New Roman"/>
      <w:color w:val="FF0000"/>
      <w:lang w:bidi="ar-SA"/>
    </w:rPr>
  </w:style>
  <w:style w:type="paragraph" w:customStyle="1" w:styleId="loud">
    <w:name w:val="loud"/>
    <w:basedOn w:val="Normal"/>
    <w:rsid w:val="009273EF"/>
    <w:pPr>
      <w:spacing w:before="100" w:beforeAutospacing="1" w:after="100" w:afterAutospacing="1"/>
    </w:pPr>
    <w:rPr>
      <w:rFonts w:eastAsia="Times New Roman"/>
      <w:color w:val="FF0000"/>
      <w:lang w:bidi="ar-SA"/>
    </w:rPr>
  </w:style>
  <w:style w:type="paragraph" w:customStyle="1" w:styleId="speling">
    <w:name w:val="speling"/>
    <w:basedOn w:val="Normal"/>
    <w:rsid w:val="009273EF"/>
    <w:pPr>
      <w:spacing w:before="100" w:beforeAutospacing="1" w:after="100" w:afterAutospacing="1"/>
    </w:pPr>
    <w:rPr>
      <w:rFonts w:eastAsia="Times New Roman"/>
      <w:i/>
      <w:iCs/>
      <w:color w:val="FF0000"/>
      <w:lang w:bidi="ar-SA"/>
    </w:rPr>
  </w:style>
  <w:style w:type="paragraph" w:customStyle="1" w:styleId="swtitle">
    <w:name w:val="swtitle"/>
    <w:basedOn w:val="Normal"/>
    <w:rsid w:val="009273EF"/>
    <w:pPr>
      <w:spacing w:before="100" w:beforeAutospacing="1" w:after="100" w:afterAutospacing="1"/>
      <w:textAlignment w:val="top"/>
    </w:pPr>
    <w:rPr>
      <w:rFonts w:eastAsia="Times New Roman"/>
      <w:lang w:bidi="ar-SA"/>
    </w:rPr>
  </w:style>
  <w:style w:type="paragraph" w:customStyle="1" w:styleId="swsearchparrot">
    <w:name w:val="swsearchparrot"/>
    <w:basedOn w:val="Normal"/>
    <w:rsid w:val="009273EF"/>
    <w:pPr>
      <w:spacing w:before="100" w:beforeAutospacing="1" w:after="100" w:afterAutospacing="1"/>
    </w:pPr>
    <w:rPr>
      <w:rFonts w:eastAsia="Times New Roman"/>
      <w:szCs w:val="26"/>
      <w:lang w:bidi="ar-SA"/>
    </w:rPr>
  </w:style>
  <w:style w:type="paragraph" w:customStyle="1" w:styleId="smalleroftwo">
    <w:name w:val="smalleroftwo"/>
    <w:basedOn w:val="Normal"/>
    <w:rsid w:val="009273EF"/>
    <w:rPr>
      <w:rFonts w:eastAsia="Times New Roman"/>
      <w:lang w:bidi="ar-SA"/>
    </w:rPr>
  </w:style>
  <w:style w:type="paragraph" w:customStyle="1" w:styleId="smalloneofthree">
    <w:name w:val="smalloneofthree"/>
    <w:basedOn w:val="Normal"/>
    <w:rsid w:val="009273EF"/>
    <w:pPr>
      <w:spacing w:before="100" w:beforeAutospacing="1" w:after="100" w:afterAutospacing="1"/>
    </w:pPr>
    <w:rPr>
      <w:rFonts w:eastAsia="Times New Roman"/>
      <w:lang w:bidi="ar-SA"/>
    </w:rPr>
  </w:style>
  <w:style w:type="paragraph" w:customStyle="1" w:styleId="largeoneofthree">
    <w:name w:val="largeoneofthree"/>
    <w:basedOn w:val="Normal"/>
    <w:rsid w:val="009273EF"/>
    <w:pPr>
      <w:spacing w:before="100" w:beforeAutospacing="1" w:after="100" w:afterAutospacing="1"/>
    </w:pPr>
    <w:rPr>
      <w:rFonts w:eastAsia="Times New Roman"/>
      <w:lang w:bidi="ar-SA"/>
    </w:rPr>
  </w:style>
  <w:style w:type="paragraph" w:customStyle="1" w:styleId="section">
    <w:name w:val="section"/>
    <w:basedOn w:val="Normal"/>
    <w:rsid w:val="009273EF"/>
    <w:pPr>
      <w:autoSpaceDE w:val="0"/>
      <w:autoSpaceDN w:val="0"/>
      <w:spacing w:after="180"/>
      <w:ind w:left="367" w:right="856"/>
    </w:pPr>
    <w:rPr>
      <w:rFonts w:ascii="Arial" w:eastAsia="Times New Roman" w:hAnsi="Arial" w:cs="Arial"/>
      <w:b/>
      <w:bCs/>
      <w:color w:val="000000"/>
      <w:lang w:bidi="ar-SA"/>
    </w:rPr>
  </w:style>
  <w:style w:type="paragraph" w:customStyle="1" w:styleId="subsection">
    <w:name w:val="subsection"/>
    <w:basedOn w:val="Normal"/>
    <w:rsid w:val="009273EF"/>
    <w:pPr>
      <w:autoSpaceDE w:val="0"/>
      <w:autoSpaceDN w:val="0"/>
      <w:spacing w:before="100" w:beforeAutospacing="1" w:after="100" w:afterAutospacing="1"/>
      <w:ind w:left="367"/>
    </w:pPr>
    <w:rPr>
      <w:rFonts w:eastAsia="Times New Roman"/>
      <w:b/>
      <w:bCs/>
      <w:color w:val="000000"/>
      <w:lang w:bidi="ar-SA"/>
    </w:rPr>
  </w:style>
  <w:style w:type="paragraph" w:customStyle="1" w:styleId="subsubsection">
    <w:name w:val="subsubsection"/>
    <w:basedOn w:val="Normal"/>
    <w:rsid w:val="009273EF"/>
    <w:pPr>
      <w:autoSpaceDE w:val="0"/>
      <w:autoSpaceDN w:val="0"/>
      <w:spacing w:before="100" w:beforeAutospacing="1" w:after="100" w:afterAutospacing="1"/>
      <w:ind w:left="612"/>
    </w:pPr>
    <w:rPr>
      <w:rFonts w:eastAsia="Times New Roman"/>
      <w:b/>
      <w:bCs/>
      <w:color w:val="000000"/>
      <w:lang w:bidi="ar-SA"/>
    </w:rPr>
  </w:style>
  <w:style w:type="paragraph" w:customStyle="1" w:styleId="credits">
    <w:name w:val="credits"/>
    <w:basedOn w:val="Normal"/>
    <w:rsid w:val="009273EF"/>
    <w:pPr>
      <w:autoSpaceDE w:val="0"/>
      <w:autoSpaceDN w:val="0"/>
      <w:spacing w:before="180" w:after="180"/>
      <w:ind w:left="360" w:right="360"/>
    </w:pPr>
    <w:rPr>
      <w:rFonts w:eastAsia="Times New Roman"/>
      <w:i/>
      <w:iCs/>
      <w:color w:val="000000"/>
      <w:lang w:bidi="ar-SA"/>
    </w:rPr>
  </w:style>
  <w:style w:type="paragraph" w:customStyle="1" w:styleId="notes">
    <w:name w:val="notes"/>
    <w:basedOn w:val="Normal"/>
    <w:rsid w:val="009273EF"/>
    <w:pPr>
      <w:shd w:val="clear" w:color="auto" w:fill="FFFFFF"/>
      <w:autoSpaceDE w:val="0"/>
      <w:autoSpaceDN w:val="0"/>
      <w:spacing w:after="180"/>
      <w:ind w:left="1224" w:right="2880"/>
    </w:pPr>
    <w:rPr>
      <w:rFonts w:eastAsia="Times New Roman"/>
      <w:b/>
      <w:bCs/>
      <w:i/>
      <w:iCs/>
      <w:color w:val="000000"/>
      <w:szCs w:val="20"/>
      <w:lang w:bidi="ar-SA"/>
    </w:rPr>
  </w:style>
  <w:style w:type="paragraph" w:customStyle="1" w:styleId="text-level1">
    <w:name w:val="text-level1"/>
    <w:basedOn w:val="Normal"/>
    <w:rsid w:val="009273EF"/>
    <w:pPr>
      <w:autoSpaceDE w:val="0"/>
      <w:autoSpaceDN w:val="0"/>
      <w:spacing w:before="100" w:beforeAutospacing="1" w:after="100" w:afterAutospacing="1"/>
      <w:ind w:left="367" w:right="612"/>
    </w:pPr>
    <w:rPr>
      <w:rFonts w:ascii="Verdana" w:eastAsia="Times New Roman" w:hAnsi="Verdana"/>
      <w:color w:val="000000"/>
      <w:szCs w:val="20"/>
      <w:lang w:bidi="ar-SA"/>
    </w:rPr>
  </w:style>
  <w:style w:type="paragraph" w:customStyle="1" w:styleId="text-level2">
    <w:name w:val="text-level2"/>
    <w:basedOn w:val="Normal"/>
    <w:rsid w:val="009273EF"/>
    <w:pPr>
      <w:autoSpaceDE w:val="0"/>
      <w:autoSpaceDN w:val="0"/>
      <w:spacing w:before="100" w:beforeAutospacing="1" w:after="100" w:afterAutospacing="1"/>
      <w:ind w:left="612" w:right="612"/>
    </w:pPr>
    <w:rPr>
      <w:rFonts w:eastAsia="Times New Roman"/>
      <w:color w:val="000000"/>
      <w:lang w:bidi="ar-SA"/>
    </w:rPr>
  </w:style>
  <w:style w:type="paragraph" w:customStyle="1" w:styleId="text-level3">
    <w:name w:val="text-level3"/>
    <w:basedOn w:val="Normal"/>
    <w:rsid w:val="009273EF"/>
    <w:pPr>
      <w:autoSpaceDE w:val="0"/>
      <w:autoSpaceDN w:val="0"/>
      <w:spacing w:before="100" w:beforeAutospacing="1" w:after="100" w:afterAutospacing="1"/>
      <w:ind w:left="856" w:right="612"/>
    </w:pPr>
    <w:rPr>
      <w:rFonts w:eastAsia="Times New Roman"/>
      <w:color w:val="000000"/>
      <w:lang w:bidi="ar-SA"/>
    </w:rPr>
  </w:style>
  <w:style w:type="paragraph" w:customStyle="1" w:styleId="text-level4">
    <w:name w:val="text-level4"/>
    <w:basedOn w:val="Normal"/>
    <w:rsid w:val="009273EF"/>
    <w:pPr>
      <w:autoSpaceDE w:val="0"/>
      <w:autoSpaceDN w:val="0"/>
      <w:spacing w:before="100" w:beforeAutospacing="1" w:after="100" w:afterAutospacing="1"/>
      <w:ind w:left="1101" w:right="612"/>
    </w:pPr>
    <w:rPr>
      <w:rFonts w:eastAsia="Times New Roman"/>
      <w:color w:val="000000"/>
      <w:lang w:bidi="ar-SA"/>
    </w:rPr>
  </w:style>
  <w:style w:type="paragraph" w:customStyle="1" w:styleId="text-level5">
    <w:name w:val="text-level5"/>
    <w:basedOn w:val="Normal"/>
    <w:rsid w:val="009273EF"/>
    <w:pPr>
      <w:autoSpaceDE w:val="0"/>
      <w:autoSpaceDN w:val="0"/>
      <w:spacing w:before="100" w:beforeAutospacing="1" w:after="100" w:afterAutospacing="1"/>
      <w:ind w:left="1101" w:right="612"/>
    </w:pPr>
    <w:rPr>
      <w:rFonts w:eastAsia="Times New Roman"/>
      <w:color w:val="000000"/>
      <w:lang w:bidi="ar-SA"/>
    </w:rPr>
  </w:style>
  <w:style w:type="paragraph" w:customStyle="1" w:styleId="bold">
    <w:name w:val="bold"/>
    <w:basedOn w:val="Normal"/>
    <w:rsid w:val="009273EF"/>
    <w:pPr>
      <w:spacing w:before="100" w:beforeAutospacing="1" w:after="100" w:afterAutospacing="1"/>
      <w:ind w:left="367"/>
    </w:pPr>
    <w:rPr>
      <w:rFonts w:eastAsia="Times New Roman"/>
      <w:b/>
      <w:bCs/>
      <w:lang w:bidi="ar-SA"/>
    </w:rPr>
  </w:style>
  <w:style w:type="paragraph" w:customStyle="1" w:styleId="italics">
    <w:name w:val="italics"/>
    <w:basedOn w:val="Normal"/>
    <w:rsid w:val="009273EF"/>
    <w:pPr>
      <w:spacing w:before="100" w:beforeAutospacing="1" w:after="100" w:afterAutospacing="1"/>
    </w:pPr>
    <w:rPr>
      <w:rFonts w:eastAsia="Times New Roman"/>
      <w:i/>
      <w:iCs/>
      <w:lang w:bidi="ar-SA"/>
    </w:rPr>
  </w:style>
  <w:style w:type="paragraph" w:customStyle="1" w:styleId="notesheading">
    <w:name w:val="notesheading"/>
    <w:basedOn w:val="Normal"/>
    <w:rsid w:val="009273EF"/>
    <w:pPr>
      <w:autoSpaceDE w:val="0"/>
      <w:autoSpaceDN w:val="0"/>
      <w:spacing w:before="100" w:beforeAutospacing="1" w:after="100" w:afterAutospacing="1"/>
      <w:ind w:left="367"/>
    </w:pPr>
    <w:rPr>
      <w:rFonts w:eastAsia="Times New Roman"/>
      <w:b/>
      <w:bCs/>
      <w:color w:val="000000"/>
      <w:lang w:bidi="ar-SA"/>
    </w:rPr>
  </w:style>
  <w:style w:type="paragraph" w:customStyle="1" w:styleId="part">
    <w:name w:val="part"/>
    <w:basedOn w:val="Normal"/>
    <w:rsid w:val="009273EF"/>
    <w:pPr>
      <w:spacing w:before="100" w:beforeAutospacing="1" w:after="100" w:afterAutospacing="1"/>
      <w:jc w:val="center"/>
    </w:pPr>
    <w:rPr>
      <w:rFonts w:eastAsia="Times New Roman"/>
      <w:sz w:val="28"/>
      <w:szCs w:val="28"/>
      <w:lang w:bidi="ar-SA"/>
    </w:rPr>
  </w:style>
  <w:style w:type="paragraph" w:customStyle="1" w:styleId="section1">
    <w:name w:val="section1"/>
    <w:basedOn w:val="Normal"/>
    <w:rsid w:val="009273EF"/>
    <w:pPr>
      <w:autoSpaceDE w:val="0"/>
      <w:autoSpaceDN w:val="0"/>
      <w:spacing w:after="100" w:afterAutospacing="1"/>
    </w:pPr>
    <w:rPr>
      <w:rFonts w:ascii="Arial" w:eastAsia="Times New Roman" w:hAnsi="Arial" w:cs="Arial"/>
      <w:b/>
      <w:bCs/>
      <w:color w:val="000000"/>
      <w:lang w:bidi="ar-SA"/>
    </w:rPr>
  </w:style>
  <w:style w:type="paragraph" w:customStyle="1" w:styleId="section2">
    <w:name w:val="section2"/>
    <w:basedOn w:val="Normal"/>
    <w:rsid w:val="009273EF"/>
    <w:pPr>
      <w:autoSpaceDE w:val="0"/>
      <w:autoSpaceDN w:val="0"/>
      <w:spacing w:after="100" w:afterAutospacing="1"/>
    </w:pPr>
    <w:rPr>
      <w:rFonts w:ascii="Arial" w:eastAsia="Times New Roman" w:hAnsi="Arial" w:cs="Arial"/>
      <w:b/>
      <w:bCs/>
      <w:color w:val="000000"/>
      <w:lang w:bidi="ar-SA"/>
    </w:rPr>
  </w:style>
  <w:style w:type="paragraph" w:customStyle="1" w:styleId="definedterm">
    <w:name w:val="definedterm"/>
    <w:basedOn w:val="Normal"/>
    <w:rsid w:val="009273EF"/>
    <w:pPr>
      <w:spacing w:before="100" w:beforeAutospacing="1" w:after="100" w:afterAutospacing="1"/>
    </w:pPr>
    <w:rPr>
      <w:rFonts w:eastAsia="Times New Roman"/>
      <w:b/>
      <w:bCs/>
      <w:lang w:bidi="ar-SA"/>
    </w:rPr>
  </w:style>
  <w:style w:type="paragraph" w:customStyle="1" w:styleId="subpart">
    <w:name w:val="subpart"/>
    <w:basedOn w:val="Normal"/>
    <w:rsid w:val="009273EF"/>
    <w:pPr>
      <w:autoSpaceDE w:val="0"/>
      <w:autoSpaceDN w:val="0"/>
      <w:spacing w:after="180"/>
      <w:ind w:left="367" w:right="856"/>
      <w:jc w:val="center"/>
    </w:pPr>
    <w:rPr>
      <w:rFonts w:ascii="Arial" w:eastAsia="Times New Roman" w:hAnsi="Arial" w:cs="Arial"/>
      <w:b/>
      <w:bCs/>
      <w:color w:val="000000"/>
      <w:lang w:bidi="ar-SA"/>
    </w:rPr>
  </w:style>
  <w:style w:type="paragraph" w:customStyle="1" w:styleId="article">
    <w:name w:val="article"/>
    <w:basedOn w:val="Normal"/>
    <w:rsid w:val="009273EF"/>
    <w:pPr>
      <w:spacing w:before="100" w:beforeAutospacing="1" w:after="100" w:afterAutospacing="1" w:line="1000" w:lineRule="atLeast"/>
      <w:jc w:val="center"/>
    </w:pPr>
    <w:rPr>
      <w:rFonts w:eastAsia="Times New Roman"/>
      <w:sz w:val="48"/>
      <w:szCs w:val="48"/>
      <w:lang w:bidi="ar-SA"/>
    </w:rPr>
  </w:style>
  <w:style w:type="character" w:customStyle="1" w:styleId="speling1">
    <w:name w:val="speling1"/>
    <w:rsid w:val="009273EF"/>
    <w:rPr>
      <w:b w:val="0"/>
      <w:bCs w:val="0"/>
      <w:i/>
      <w:iCs/>
      <w:color w:val="FF0000"/>
    </w:rPr>
  </w:style>
  <w:style w:type="character" w:customStyle="1" w:styleId="highlight">
    <w:name w:val="highlight"/>
    <w:rsid w:val="009273EF"/>
    <w:rPr>
      <w:b/>
      <w:bCs/>
      <w:color w:val="FF0000"/>
    </w:rPr>
  </w:style>
  <w:style w:type="paragraph" w:customStyle="1" w:styleId="featured1">
    <w:name w:val="featured1"/>
    <w:basedOn w:val="Normal"/>
    <w:rsid w:val="009273EF"/>
    <w:pPr>
      <w:spacing w:before="100" w:beforeAutospacing="1" w:after="100" w:afterAutospacing="1"/>
      <w:ind w:left="979"/>
    </w:pPr>
    <w:rPr>
      <w:rFonts w:eastAsia="Times New Roman"/>
      <w:b/>
      <w:bCs/>
      <w:lang w:bidi="ar-SA"/>
    </w:rPr>
  </w:style>
  <w:style w:type="character" w:customStyle="1" w:styleId="definedterm1">
    <w:name w:val="definedterm1"/>
    <w:rsid w:val="009273EF"/>
    <w:rPr>
      <w:b/>
      <w:bCs/>
    </w:rPr>
  </w:style>
  <w:style w:type="character" w:customStyle="1" w:styleId="section11">
    <w:name w:val="section11"/>
    <w:rsid w:val="009273EF"/>
    <w:rPr>
      <w:rFonts w:ascii="Arial" w:hAnsi="Arial" w:cs="Arial" w:hint="default"/>
      <w:b/>
      <w:bCs/>
      <w:color w:val="000000"/>
      <w:sz w:val="24"/>
      <w:szCs w:val="24"/>
    </w:rPr>
  </w:style>
  <w:style w:type="character" w:customStyle="1" w:styleId="section21">
    <w:name w:val="section21"/>
    <w:rsid w:val="009273EF"/>
    <w:rPr>
      <w:rFonts w:ascii="Arial" w:hAnsi="Arial" w:cs="Arial" w:hint="default"/>
      <w:b/>
      <w:bCs/>
      <w:color w:val="000000"/>
      <w:sz w:val="24"/>
      <w:szCs w:val="24"/>
    </w:rPr>
  </w:style>
  <w:style w:type="character" w:customStyle="1" w:styleId="bold1">
    <w:name w:val="bold1"/>
    <w:rsid w:val="009273EF"/>
    <w:rPr>
      <w:b/>
      <w:bCs/>
    </w:rPr>
  </w:style>
  <w:style w:type="paragraph" w:styleId="Footer">
    <w:name w:val="footer"/>
    <w:basedOn w:val="Normal"/>
    <w:link w:val="FooterChar"/>
    <w:rsid w:val="009273EF"/>
    <w:pPr>
      <w:tabs>
        <w:tab w:val="center" w:pos="4320"/>
        <w:tab w:val="right" w:pos="8640"/>
      </w:tabs>
    </w:pPr>
    <w:rPr>
      <w:rFonts w:eastAsia="Times New Roman" w:cs="Arial"/>
      <w:snapToGrid w:val="0"/>
      <w:szCs w:val="28"/>
      <w:lang w:bidi="ar-SA"/>
    </w:rPr>
  </w:style>
  <w:style w:type="character" w:customStyle="1" w:styleId="FooterChar">
    <w:name w:val="Footer Char"/>
    <w:basedOn w:val="DefaultParagraphFont"/>
    <w:link w:val="Footer"/>
    <w:rsid w:val="009273EF"/>
    <w:rPr>
      <w:rFonts w:eastAsia="Times New Roman" w:cs="Arial"/>
      <w:snapToGrid w:val="0"/>
      <w:sz w:val="24"/>
      <w:szCs w:val="28"/>
      <w:lang w:bidi="ar-SA"/>
    </w:rPr>
  </w:style>
  <w:style w:type="character" w:styleId="PageNumber">
    <w:name w:val="page number"/>
    <w:basedOn w:val="DefaultParagraphFont"/>
    <w:rsid w:val="009273EF"/>
  </w:style>
  <w:style w:type="paragraph" w:styleId="BalloonText">
    <w:name w:val="Balloon Text"/>
    <w:basedOn w:val="Normal"/>
    <w:link w:val="BalloonTextChar"/>
    <w:semiHidden/>
    <w:rsid w:val="009273EF"/>
    <w:rPr>
      <w:rFonts w:ascii="Tahoma" w:eastAsia="Times New Roman" w:hAnsi="Tahoma" w:cs="Tahoma"/>
      <w:snapToGrid w:val="0"/>
      <w:sz w:val="16"/>
      <w:szCs w:val="16"/>
      <w:lang w:bidi="ar-SA"/>
    </w:rPr>
  </w:style>
  <w:style w:type="character" w:customStyle="1" w:styleId="BalloonTextChar">
    <w:name w:val="Balloon Text Char"/>
    <w:basedOn w:val="DefaultParagraphFont"/>
    <w:link w:val="BalloonText"/>
    <w:semiHidden/>
    <w:rsid w:val="009273EF"/>
    <w:rPr>
      <w:rFonts w:ascii="Tahoma" w:eastAsia="Times New Roman" w:hAnsi="Tahoma" w:cs="Tahoma"/>
      <w:snapToGrid w:val="0"/>
      <w:sz w:val="16"/>
      <w:szCs w:val="16"/>
      <w:lang w:bidi="ar-SA"/>
    </w:rPr>
  </w:style>
  <w:style w:type="paragraph" w:styleId="Header">
    <w:name w:val="header"/>
    <w:basedOn w:val="Normal"/>
    <w:link w:val="HeaderChar"/>
    <w:rsid w:val="009273EF"/>
    <w:pPr>
      <w:tabs>
        <w:tab w:val="center" w:pos="4320"/>
        <w:tab w:val="right" w:pos="8640"/>
      </w:tabs>
    </w:pPr>
    <w:rPr>
      <w:rFonts w:eastAsia="Times New Roman" w:cs="Arial"/>
      <w:snapToGrid w:val="0"/>
      <w:szCs w:val="28"/>
      <w:lang w:bidi="ar-SA"/>
    </w:rPr>
  </w:style>
  <w:style w:type="character" w:customStyle="1" w:styleId="HeaderChar">
    <w:name w:val="Header Char"/>
    <w:basedOn w:val="DefaultParagraphFont"/>
    <w:link w:val="Header"/>
    <w:rsid w:val="009273EF"/>
    <w:rPr>
      <w:rFonts w:eastAsia="Times New Roman" w:cs="Arial"/>
      <w:snapToGrid w:val="0"/>
      <w:sz w:val="24"/>
      <w:szCs w:val="28"/>
      <w:lang w:bidi="ar-SA"/>
    </w:rPr>
  </w:style>
  <w:style w:type="paragraph" w:customStyle="1" w:styleId="LL-Par--SectionTitle">
    <w:name w:val="LL-(Par)--Section Title"/>
    <w:basedOn w:val="Normal"/>
    <w:next w:val="L2un-numbered"/>
    <w:rsid w:val="009F312F"/>
    <w:pPr>
      <w:keepNext/>
      <w:shd w:val="clear" w:color="auto" w:fill="FFFFFF"/>
      <w:autoSpaceDE w:val="0"/>
      <w:autoSpaceDN w:val="0"/>
      <w:spacing w:before="560" w:after="60" w:line="228" w:lineRule="auto"/>
      <w:ind w:right="864"/>
      <w:outlineLvl w:val="3"/>
    </w:pPr>
    <w:rPr>
      <w:rFonts w:eastAsia="Times New Roman" w:cs="Arial"/>
      <w:bCs/>
      <w:sz w:val="28"/>
      <w:lang w:bidi="ar-SA"/>
    </w:rPr>
  </w:style>
  <w:style w:type="paragraph" w:customStyle="1" w:styleId="L2un-numbered">
    <w:name w:val="L2 un-numbered"/>
    <w:basedOn w:val="Normal"/>
    <w:rsid w:val="00924553"/>
    <w:pPr>
      <w:spacing w:before="80"/>
      <w:jc w:val="both"/>
    </w:pPr>
    <w:rPr>
      <w:rFonts w:eastAsia="Times New Roman" w:cs="Arial"/>
      <w:snapToGrid w:val="0"/>
      <w:sz w:val="22"/>
      <w:szCs w:val="28"/>
      <w:lang w:bidi="ar-SA"/>
    </w:rPr>
  </w:style>
  <w:style w:type="paragraph" w:customStyle="1" w:styleId="LL-Par--Sectiontext--Numbered">
    <w:name w:val="LL-(Par)--Section text--Numbered"/>
    <w:basedOn w:val="Normal"/>
    <w:link w:val="LL-Par--Sectiontext--NumberedChar"/>
    <w:rsid w:val="009273EF"/>
    <w:pPr>
      <w:spacing w:before="240" w:after="120" w:line="264" w:lineRule="auto"/>
      <w:outlineLvl w:val="2"/>
    </w:pPr>
    <w:rPr>
      <w:rFonts w:eastAsia="Times New Roman"/>
      <w:snapToGrid w:val="0"/>
      <w:szCs w:val="28"/>
      <w:lang w:bidi="ar-SA"/>
    </w:rPr>
  </w:style>
  <w:style w:type="character" w:customStyle="1" w:styleId="LL-Par--Sectiontext--NumberedChar">
    <w:name w:val="LL-(Par)--Section text--Numbered Char"/>
    <w:link w:val="LL-Par--Sectiontext--Numbered"/>
    <w:rsid w:val="009273EF"/>
    <w:rPr>
      <w:rFonts w:eastAsia="Times New Roman" w:cs="Times New Roman"/>
      <w:snapToGrid w:val="0"/>
      <w:sz w:val="24"/>
      <w:szCs w:val="28"/>
      <w:lang w:bidi="ar-SA"/>
    </w:rPr>
  </w:style>
  <w:style w:type="character" w:customStyle="1" w:styleId="LL-Chr--DefinedTerm">
    <w:name w:val="LL-(Chr)--Defined Term"/>
    <w:qFormat/>
    <w:rsid w:val="009273EF"/>
    <w:rPr>
      <w:iCs/>
      <w:u w:val="single"/>
    </w:rPr>
  </w:style>
  <w:style w:type="paragraph" w:customStyle="1" w:styleId="LL-Par--SubSectiontext">
    <w:name w:val="LL-(Par)--SubSection text"/>
    <w:basedOn w:val="LL-Par--Sectiontext--Numbered"/>
    <w:link w:val="LL-Par--SubSectiontextChar"/>
    <w:rsid w:val="006C6149"/>
    <w:pPr>
      <w:spacing w:before="80" w:after="80"/>
      <w:ind w:left="274"/>
      <w:outlineLvl w:val="9"/>
    </w:pPr>
  </w:style>
  <w:style w:type="character" w:customStyle="1" w:styleId="LL-Par--SubSectiontextChar">
    <w:name w:val="LL-(Par)--SubSection text Char"/>
    <w:link w:val="LL-Par--SubSectiontext"/>
    <w:rsid w:val="006C6149"/>
    <w:rPr>
      <w:rFonts w:eastAsia="Times New Roman" w:cs="Times New Roman"/>
      <w:snapToGrid w:val="0"/>
      <w:sz w:val="26"/>
      <w:szCs w:val="28"/>
      <w:lang w:bidi="ar-SA"/>
    </w:rPr>
  </w:style>
  <w:style w:type="paragraph" w:customStyle="1" w:styleId="LL-Par--Sub-SubSectiontext">
    <w:name w:val="LL-(Par)--Sub-SubSection text"/>
    <w:basedOn w:val="LL-Par--SubSectiontext"/>
    <w:link w:val="LL-Par--Sub-SubSectiontextChar"/>
    <w:rsid w:val="009273EF"/>
    <w:pPr>
      <w:spacing w:before="120" w:after="120"/>
      <w:ind w:left="540"/>
      <w:outlineLvl w:val="4"/>
    </w:pPr>
  </w:style>
  <w:style w:type="character" w:customStyle="1" w:styleId="LL-Par--Sub-SubSectiontextChar">
    <w:name w:val="LL-(Par)--Sub-SubSection text Char"/>
    <w:basedOn w:val="LL-Par--SubSectiontextChar"/>
    <w:link w:val="LL-Par--Sub-SubSectiontext"/>
    <w:rsid w:val="009273EF"/>
    <w:rPr>
      <w:rFonts w:eastAsia="Times New Roman" w:cs="Times New Roman"/>
      <w:snapToGrid w:val="0"/>
      <w:sz w:val="24"/>
      <w:szCs w:val="28"/>
      <w:lang w:bidi="ar-SA"/>
    </w:rPr>
  </w:style>
  <w:style w:type="paragraph" w:customStyle="1" w:styleId="LL-Par--Sub-Sub-SubSectiontext">
    <w:name w:val="LL-(Par)--Sub-Sub-SubSection text"/>
    <w:basedOn w:val="LL-Par--Sub-SubSectiontext"/>
    <w:link w:val="LL-Par--Sub-Sub-SubSectiontextChar"/>
    <w:rsid w:val="009273EF"/>
    <w:pPr>
      <w:ind w:left="900"/>
      <w:outlineLvl w:val="5"/>
    </w:pPr>
  </w:style>
  <w:style w:type="character" w:customStyle="1" w:styleId="LL-Par--Sub-Sub-SubSectiontextChar">
    <w:name w:val="LL-(Par)--Sub-Sub-SubSection text Char"/>
    <w:basedOn w:val="LL-Par--Sub-SubSectiontextChar"/>
    <w:link w:val="LL-Par--Sub-Sub-SubSectiontext"/>
    <w:rsid w:val="009273EF"/>
    <w:rPr>
      <w:rFonts w:eastAsia="Times New Roman" w:cs="Times New Roman"/>
      <w:snapToGrid w:val="0"/>
      <w:sz w:val="24"/>
      <w:szCs w:val="28"/>
      <w:lang w:bidi="ar-SA"/>
    </w:rPr>
  </w:style>
  <w:style w:type="paragraph" w:customStyle="1" w:styleId="LL-007">
    <w:name w:val="LL-007"/>
    <w:basedOn w:val="LL-Par--Sub-Sub-SubSectiontext"/>
    <w:rsid w:val="009273EF"/>
    <w:pPr>
      <w:ind w:left="0"/>
      <w:jc w:val="center"/>
      <w:outlineLvl w:val="6"/>
    </w:pPr>
  </w:style>
  <w:style w:type="paragraph" w:customStyle="1" w:styleId="LL-0031">
    <w:name w:val="LL-003.1"/>
    <w:basedOn w:val="LL-Par--Sectiontext--Numbered"/>
    <w:rsid w:val="009273EF"/>
    <w:pPr>
      <w:ind w:left="907"/>
      <w:outlineLvl w:val="9"/>
    </w:pPr>
  </w:style>
  <w:style w:type="paragraph" w:styleId="DocumentMap">
    <w:name w:val="Document Map"/>
    <w:basedOn w:val="Normal"/>
    <w:link w:val="DocumentMapChar"/>
    <w:uiPriority w:val="99"/>
    <w:rsid w:val="009273EF"/>
    <w:rPr>
      <w:rFonts w:ascii="Tahoma" w:eastAsia="Times New Roman" w:hAnsi="Tahoma" w:cs="Tahoma"/>
      <w:snapToGrid w:val="0"/>
      <w:sz w:val="16"/>
      <w:szCs w:val="16"/>
      <w:lang w:bidi="ar-SA"/>
    </w:rPr>
  </w:style>
  <w:style w:type="character" w:customStyle="1" w:styleId="DocumentMapChar">
    <w:name w:val="Document Map Char"/>
    <w:basedOn w:val="DefaultParagraphFont"/>
    <w:link w:val="DocumentMap"/>
    <w:uiPriority w:val="99"/>
    <w:rsid w:val="009273EF"/>
    <w:rPr>
      <w:rFonts w:ascii="Tahoma" w:eastAsia="Times New Roman" w:hAnsi="Tahoma" w:cs="Tahoma"/>
      <w:snapToGrid w:val="0"/>
      <w:sz w:val="16"/>
      <w:szCs w:val="16"/>
      <w:lang w:bidi="ar-SA"/>
    </w:rPr>
  </w:style>
  <w:style w:type="paragraph" w:customStyle="1" w:styleId="LL-0041">
    <w:name w:val="LL-004.1"/>
    <w:basedOn w:val="LL-Par--SubSectiontext"/>
    <w:rsid w:val="009273EF"/>
    <w:pPr>
      <w:ind w:left="1440" w:firstLine="173"/>
    </w:pPr>
  </w:style>
  <w:style w:type="paragraph" w:customStyle="1" w:styleId="LL-0032">
    <w:name w:val="LL-003.2"/>
    <w:basedOn w:val="LL-0031"/>
    <w:rsid w:val="009273EF"/>
    <w:pPr>
      <w:ind w:left="1080"/>
    </w:pPr>
  </w:style>
  <w:style w:type="paragraph" w:customStyle="1" w:styleId="L0Part">
    <w:name w:val="L0 Part"/>
    <w:basedOn w:val="Normal"/>
    <w:rsid w:val="00CA1A68"/>
    <w:pPr>
      <w:keepNext/>
      <w:keepLines/>
      <w:spacing w:before="840" w:after="240"/>
      <w:jc w:val="center"/>
      <w:outlineLvl w:val="1"/>
    </w:pPr>
    <w:rPr>
      <w:rFonts w:eastAsia="Times New Roman" w:cs="Arial"/>
      <w:b/>
      <w:snapToGrid w:val="0"/>
      <w:sz w:val="25"/>
      <w:szCs w:val="25"/>
      <w:lang w:bidi="ar-SA"/>
    </w:rPr>
  </w:style>
  <w:style w:type="paragraph" w:customStyle="1" w:styleId="L0SubPart">
    <w:name w:val="L0 SubPart"/>
    <w:basedOn w:val="L0Part"/>
    <w:rsid w:val="002A01A3"/>
    <w:pPr>
      <w:spacing w:after="120"/>
      <w:outlineLvl w:val="2"/>
    </w:pPr>
    <w:rPr>
      <w:sz w:val="28"/>
      <w:szCs w:val="26"/>
    </w:rPr>
  </w:style>
  <w:style w:type="paragraph" w:customStyle="1" w:styleId="LL-0033">
    <w:name w:val="LL-003.3"/>
    <w:basedOn w:val="LL-0031"/>
    <w:rsid w:val="009273EF"/>
  </w:style>
  <w:style w:type="paragraph" w:customStyle="1" w:styleId="LL-Font--Section">
    <w:name w:val="LL-Font--Section"/>
    <w:qFormat/>
    <w:rsid w:val="009273EF"/>
    <w:pPr>
      <w:spacing w:after="0" w:line="240" w:lineRule="auto"/>
    </w:pPr>
    <w:rPr>
      <w:rFonts w:eastAsia="Times New Roman" w:cs="Arial"/>
      <w:b/>
      <w:bCs/>
      <w:sz w:val="26"/>
      <w:szCs w:val="24"/>
      <w:lang w:bidi="ar-SA"/>
    </w:rPr>
  </w:style>
  <w:style w:type="character" w:customStyle="1" w:styleId="LL-Chr--Section">
    <w:name w:val="LL-(Chr)--Section #"/>
    <w:qFormat/>
    <w:rsid w:val="001C7E00"/>
  </w:style>
  <w:style w:type="character" w:customStyle="1" w:styleId="LL-Chr--SubSectionTitle">
    <w:name w:val="LL-(Chr)--SubSection Title"/>
    <w:qFormat/>
    <w:rsid w:val="009273EF"/>
    <w:rPr>
      <w:i/>
      <w:iCs/>
    </w:rPr>
  </w:style>
  <w:style w:type="paragraph" w:customStyle="1" w:styleId="LL--0031">
    <w:name w:val="LL--003.1"/>
    <w:basedOn w:val="LL-Par--Sectiontext--Numbered"/>
    <w:qFormat/>
    <w:rsid w:val="009273EF"/>
    <w:pPr>
      <w:spacing w:after="60"/>
      <w:ind w:left="810" w:firstLine="173"/>
      <w:outlineLvl w:val="9"/>
    </w:pPr>
  </w:style>
  <w:style w:type="paragraph" w:styleId="TOC1">
    <w:name w:val="toc 1"/>
    <w:basedOn w:val="Normal"/>
    <w:next w:val="Normal"/>
    <w:autoRedefine/>
    <w:uiPriority w:val="39"/>
    <w:qFormat/>
    <w:rsid w:val="009B0696"/>
    <w:pPr>
      <w:keepNext/>
      <w:tabs>
        <w:tab w:val="right" w:leader="dot" w:pos="7920"/>
      </w:tabs>
      <w:spacing w:before="240" w:after="240"/>
      <w:ind w:left="274" w:right="1440" w:hanging="274"/>
    </w:pPr>
    <w:rPr>
      <w:rFonts w:eastAsia="Times New Roman" w:cs="Arial"/>
      <w:b/>
      <w:bCs/>
      <w:caps/>
      <w:noProof/>
      <w:snapToGrid w:val="0"/>
      <w:spacing w:val="-6"/>
      <w:sz w:val="24"/>
    </w:rPr>
  </w:style>
  <w:style w:type="paragraph" w:styleId="TOC2">
    <w:name w:val="toc 2"/>
    <w:basedOn w:val="Normal"/>
    <w:next w:val="Normal"/>
    <w:autoRedefine/>
    <w:uiPriority w:val="39"/>
    <w:qFormat/>
    <w:rsid w:val="00FB05BC"/>
    <w:pPr>
      <w:keepNext/>
      <w:tabs>
        <w:tab w:val="right" w:leader="dot" w:pos="7920"/>
      </w:tabs>
      <w:spacing w:before="240" w:after="80"/>
      <w:ind w:left="360" w:right="1440" w:hanging="187"/>
    </w:pPr>
    <w:rPr>
      <w:rFonts w:eastAsia="Times New Roman" w:cs="Arial"/>
      <w:b/>
      <w:bCs/>
      <w:noProof/>
      <w:snapToGrid w:val="0"/>
      <w:lang w:bidi="ar-SA"/>
    </w:rPr>
  </w:style>
  <w:style w:type="paragraph" w:customStyle="1" w:styleId="L1">
    <w:name w:val="L1"/>
    <w:basedOn w:val="LL-Par--SectionTitle"/>
    <w:uiPriority w:val="99"/>
    <w:rsid w:val="00924553"/>
    <w:pPr>
      <w:spacing w:before="240" w:after="40"/>
      <w:ind w:right="36"/>
      <w:jc w:val="both"/>
    </w:pPr>
    <w:rPr>
      <w:b/>
      <w:sz w:val="22"/>
    </w:rPr>
  </w:style>
  <w:style w:type="paragraph" w:customStyle="1" w:styleId="L21list">
    <w:name w:val="L2.1 (list)"/>
    <w:basedOn w:val="L2"/>
    <w:rsid w:val="005A5674"/>
    <w:pPr>
      <w:tabs>
        <w:tab w:val="right" w:leader="dot" w:pos="4140"/>
      </w:tabs>
      <w:spacing w:before="0" w:line="228" w:lineRule="auto"/>
      <w:ind w:left="270" w:right="1836"/>
    </w:pPr>
    <w:rPr>
      <w:sz w:val="18"/>
    </w:rPr>
  </w:style>
  <w:style w:type="character" w:customStyle="1" w:styleId="LL-Chr--ParagraphNumbersinparens">
    <w:name w:val="LL-(Chr)--Paragraph Numbers (in parens)"/>
    <w:qFormat/>
    <w:rsid w:val="009273EF"/>
    <w:rPr>
      <w:b/>
    </w:rPr>
  </w:style>
  <w:style w:type="character" w:customStyle="1" w:styleId="LL-Chr--Highlightedtext">
    <w:name w:val="LL-(Chr)--Highlighted text"/>
    <w:rsid w:val="009273EF"/>
    <w:rPr>
      <w:szCs w:val="24"/>
      <w:shd w:val="clear" w:color="auto" w:fill="FFFF00"/>
    </w:rPr>
  </w:style>
  <w:style w:type="paragraph" w:styleId="MacroText">
    <w:name w:val="macro"/>
    <w:link w:val="MacroTextChar"/>
    <w:rsid w:val="009273EF"/>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Courier New" w:eastAsia="Times New Roman" w:hAnsi="Courier New" w:cs="Courier New"/>
      <w:snapToGrid w:val="0"/>
      <w:sz w:val="20"/>
      <w:szCs w:val="20"/>
      <w:lang w:bidi="ar-SA"/>
    </w:rPr>
  </w:style>
  <w:style w:type="character" w:customStyle="1" w:styleId="MacroTextChar">
    <w:name w:val="Macro Text Char"/>
    <w:basedOn w:val="DefaultParagraphFont"/>
    <w:link w:val="MacroText"/>
    <w:rsid w:val="009273EF"/>
    <w:rPr>
      <w:rFonts w:ascii="Courier New" w:eastAsia="Times New Roman" w:hAnsi="Courier New" w:cs="Courier New"/>
      <w:snapToGrid w:val="0"/>
      <w:sz w:val="20"/>
      <w:szCs w:val="20"/>
      <w:lang w:bidi="ar-SA"/>
    </w:rPr>
  </w:style>
  <w:style w:type="character" w:customStyle="1" w:styleId="LL-Chr--EndofSentencesquaresymbwinding">
    <w:name w:val="LL-(Chr)--End of Sentence square symb. (winding)"/>
    <w:basedOn w:val="DefaultParagraphFont"/>
    <w:qFormat/>
    <w:rsid w:val="009273EF"/>
  </w:style>
  <w:style w:type="character" w:customStyle="1" w:styleId="LL-Chr--SecondaryIf-ThenBRACKETS">
    <w:name w:val="LL-(Chr)--Secondary If-Then [BRACKETS]"/>
    <w:basedOn w:val="LL-Chr--SecondaryIf-Then"/>
    <w:qFormat/>
    <w:rsid w:val="009273EF"/>
    <w:rPr>
      <w:color w:val="auto"/>
      <w:spacing w:val="15"/>
      <w:u w:val="double"/>
    </w:rPr>
  </w:style>
  <w:style w:type="paragraph" w:customStyle="1" w:styleId="L6">
    <w:name w:val="L6"/>
    <w:basedOn w:val="LL-Par--Sub-Sub-SubSectiontext"/>
    <w:link w:val="L6Char"/>
    <w:qFormat/>
    <w:rsid w:val="00924553"/>
    <w:pPr>
      <w:spacing w:before="40" w:after="0" w:line="240" w:lineRule="auto"/>
      <w:ind w:left="1161"/>
      <w:jc w:val="both"/>
      <w:outlineLvl w:val="9"/>
    </w:pPr>
  </w:style>
  <w:style w:type="character" w:customStyle="1" w:styleId="L6Char">
    <w:name w:val="L6 Char"/>
    <w:basedOn w:val="LL-Par--Sub-Sub-SubSectiontextChar"/>
    <w:link w:val="L6"/>
    <w:rsid w:val="00924553"/>
    <w:rPr>
      <w:rFonts w:eastAsia="Times New Roman" w:cs="Times New Roman"/>
      <w:snapToGrid w:val="0"/>
      <w:sz w:val="20"/>
      <w:szCs w:val="28"/>
      <w:lang w:bidi="ar-SA"/>
    </w:rPr>
  </w:style>
  <w:style w:type="paragraph" w:customStyle="1" w:styleId="L3empty2">
    <w:name w:val="L3 (empty2)"/>
    <w:basedOn w:val="LL-Par--Sectiontext--Numbered"/>
    <w:qFormat/>
    <w:rsid w:val="00924553"/>
    <w:pPr>
      <w:spacing w:before="60" w:after="0" w:line="240" w:lineRule="auto"/>
      <w:ind w:left="274" w:hanging="274"/>
      <w:jc w:val="both"/>
      <w:outlineLvl w:val="9"/>
    </w:pPr>
    <w:rPr>
      <w:sz w:val="22"/>
    </w:rPr>
  </w:style>
  <w:style w:type="paragraph" w:customStyle="1" w:styleId="L4empty3">
    <w:name w:val="L4 (empty3)"/>
    <w:basedOn w:val="LL-Par--SubSectiontext"/>
    <w:qFormat/>
    <w:rsid w:val="00924553"/>
    <w:pPr>
      <w:tabs>
        <w:tab w:val="left" w:pos="990"/>
      </w:tabs>
      <w:spacing w:before="40" w:after="0" w:line="240" w:lineRule="auto"/>
      <w:ind w:left="548" w:hanging="274"/>
      <w:jc w:val="both"/>
    </w:pPr>
    <w:rPr>
      <w:sz w:val="22"/>
    </w:rPr>
  </w:style>
  <w:style w:type="paragraph" w:customStyle="1" w:styleId="L5empty4">
    <w:name w:val="L5 (empty4"/>
    <w:aliases w:val="2d)"/>
    <w:basedOn w:val="LL-Par--SubSectiontext"/>
    <w:qFormat/>
    <w:rsid w:val="00721C30"/>
    <w:pPr>
      <w:tabs>
        <w:tab w:val="left" w:pos="1080"/>
      </w:tabs>
      <w:spacing w:before="40" w:after="0" w:line="240" w:lineRule="auto"/>
      <w:ind w:left="900" w:hanging="540"/>
    </w:pPr>
  </w:style>
  <w:style w:type="paragraph" w:customStyle="1" w:styleId="LL-Par--Sectiontext--Numberedempty2d">
    <w:name w:val="LL-(Par)--Section text--Numbered (empty2d)"/>
    <w:basedOn w:val="LL-Par--Sectiontext--Numbered"/>
    <w:qFormat/>
    <w:rsid w:val="009273EF"/>
    <w:pPr>
      <w:ind w:left="1080" w:hanging="1080"/>
    </w:pPr>
  </w:style>
  <w:style w:type="paragraph" w:customStyle="1" w:styleId="L4empty30">
    <w:name w:val="L4 (empty3"/>
    <w:aliases w:val="2nd)"/>
    <w:basedOn w:val="L4empty3"/>
    <w:qFormat/>
    <w:rsid w:val="009273EF"/>
    <w:pPr>
      <w:tabs>
        <w:tab w:val="left" w:pos="540"/>
      </w:tabs>
      <w:ind w:hanging="540"/>
    </w:pPr>
  </w:style>
  <w:style w:type="paragraph" w:customStyle="1" w:styleId="L5empty40">
    <w:name w:val="L5 (empty4)"/>
    <w:basedOn w:val="LL-Par--Sub-SubSectiontext"/>
    <w:qFormat/>
    <w:rsid w:val="008F4DAD"/>
    <w:pPr>
      <w:spacing w:before="40" w:after="0" w:line="240" w:lineRule="auto"/>
      <w:ind w:left="873" w:hanging="326"/>
      <w:outlineLvl w:val="9"/>
    </w:pPr>
  </w:style>
  <w:style w:type="paragraph" w:customStyle="1" w:styleId="L6empty5">
    <w:name w:val="L6 (empty5)"/>
    <w:basedOn w:val="LL-Par--Sub-Sub-SubSectiontext"/>
    <w:qFormat/>
    <w:rsid w:val="00920083"/>
    <w:pPr>
      <w:spacing w:before="40" w:after="0" w:line="240" w:lineRule="auto"/>
      <w:ind w:left="1152" w:hanging="270"/>
      <w:outlineLvl w:val="9"/>
    </w:pPr>
  </w:style>
  <w:style w:type="paragraph" w:customStyle="1" w:styleId="LL-Par--Sub-Sub-Sub-Sub-SubSectiontext">
    <w:name w:val="LL-(Par)--Sub-Sub-Sub-Sub-SubSection text"/>
    <w:basedOn w:val="L6"/>
    <w:link w:val="LL-Par--Sub-Sub-Sub-Sub-SubSectiontextChar"/>
    <w:qFormat/>
    <w:rsid w:val="009273EF"/>
    <w:pPr>
      <w:ind w:left="1710"/>
    </w:pPr>
  </w:style>
  <w:style w:type="character" w:customStyle="1" w:styleId="LL-Par--Sub-Sub-Sub-Sub-SubSectiontextChar">
    <w:name w:val="LL-(Par)--Sub-Sub-Sub-Sub-SubSection text Char"/>
    <w:basedOn w:val="L6Char"/>
    <w:link w:val="LL-Par--Sub-Sub-Sub-Sub-SubSectiontext"/>
    <w:rsid w:val="009273EF"/>
    <w:rPr>
      <w:rFonts w:eastAsia="Times New Roman" w:cs="Times New Roman"/>
      <w:snapToGrid w:val="0"/>
      <w:sz w:val="24"/>
      <w:szCs w:val="28"/>
      <w:lang w:bidi="ar-SA"/>
    </w:rPr>
  </w:style>
  <w:style w:type="paragraph" w:customStyle="1" w:styleId="L2">
    <w:name w:val="L2"/>
    <w:basedOn w:val="Normal"/>
    <w:uiPriority w:val="99"/>
    <w:qFormat/>
    <w:rsid w:val="00924553"/>
    <w:pPr>
      <w:spacing w:before="80"/>
      <w:jc w:val="both"/>
    </w:pPr>
    <w:rPr>
      <w:rFonts w:eastAsia="Times New Roman" w:cs="Arial"/>
      <w:snapToGrid w:val="0"/>
      <w:sz w:val="22"/>
      <w:szCs w:val="28"/>
      <w:lang w:bidi="ar-SA"/>
    </w:rPr>
  </w:style>
  <w:style w:type="paragraph" w:customStyle="1" w:styleId="L3">
    <w:name w:val="L3"/>
    <w:basedOn w:val="Normal"/>
    <w:uiPriority w:val="99"/>
    <w:qFormat/>
    <w:rsid w:val="00924553"/>
    <w:pPr>
      <w:spacing w:before="60"/>
      <w:ind w:left="274"/>
      <w:jc w:val="both"/>
    </w:pPr>
    <w:rPr>
      <w:rFonts w:eastAsia="Times New Roman" w:cs="Arial"/>
      <w:snapToGrid w:val="0"/>
      <w:sz w:val="22"/>
      <w:szCs w:val="28"/>
      <w:lang w:bidi="ar-SA"/>
    </w:rPr>
  </w:style>
  <w:style w:type="paragraph" w:customStyle="1" w:styleId="L4">
    <w:name w:val="L4"/>
    <w:basedOn w:val="Normal"/>
    <w:uiPriority w:val="99"/>
    <w:qFormat/>
    <w:rsid w:val="00924553"/>
    <w:pPr>
      <w:spacing w:before="40"/>
      <w:ind w:left="547"/>
      <w:jc w:val="both"/>
    </w:pPr>
    <w:rPr>
      <w:rFonts w:eastAsia="Times New Roman" w:cs="Arial"/>
      <w:snapToGrid w:val="0"/>
      <w:sz w:val="22"/>
      <w:szCs w:val="28"/>
      <w:lang w:bidi="ar-SA"/>
    </w:rPr>
  </w:style>
  <w:style w:type="paragraph" w:customStyle="1" w:styleId="L1more">
    <w:name w:val="L1 more"/>
    <w:basedOn w:val="L1"/>
    <w:qFormat/>
    <w:rsid w:val="009B37F5"/>
    <w:pPr>
      <w:outlineLvl w:val="9"/>
    </w:pPr>
  </w:style>
  <w:style w:type="paragraph" w:customStyle="1" w:styleId="L1less">
    <w:name w:val="L1 less"/>
    <w:basedOn w:val="L1more"/>
    <w:uiPriority w:val="99"/>
    <w:qFormat/>
    <w:rsid w:val="009B37F5"/>
  </w:style>
  <w:style w:type="paragraph" w:customStyle="1" w:styleId="L5">
    <w:name w:val="L5"/>
    <w:basedOn w:val="Normal"/>
    <w:uiPriority w:val="99"/>
    <w:qFormat/>
    <w:rsid w:val="00924553"/>
    <w:pPr>
      <w:spacing w:before="40"/>
      <w:ind w:left="891"/>
      <w:jc w:val="both"/>
      <w:outlineLvl w:val="5"/>
    </w:pPr>
    <w:rPr>
      <w:rFonts w:eastAsia="Times New Roman" w:cs="Arial"/>
      <w:snapToGrid w:val="0"/>
      <w:sz w:val="22"/>
      <w:szCs w:val="28"/>
      <w:lang w:bidi="ar-SA"/>
    </w:rPr>
  </w:style>
  <w:style w:type="paragraph" w:customStyle="1" w:styleId="LN-LegislNotes">
    <w:name w:val="LN - Legisl Notes"/>
    <w:basedOn w:val="Normal"/>
    <w:uiPriority w:val="99"/>
    <w:rsid w:val="009273EF"/>
    <w:pPr>
      <w:widowControl w:val="0"/>
      <w:autoSpaceDE w:val="0"/>
      <w:autoSpaceDN w:val="0"/>
      <w:adjustRightInd w:val="0"/>
      <w:spacing w:line="220" w:lineRule="atLeast"/>
      <w:jc w:val="both"/>
      <w:textAlignment w:val="center"/>
    </w:pPr>
    <w:rPr>
      <w:rFonts w:ascii="Times-Italic" w:eastAsia="Times New Roman" w:hAnsi="Times-Italic" w:cs="Times-Italic"/>
      <w:i/>
      <w:iCs/>
      <w:color w:val="000000"/>
      <w:w w:val="95"/>
      <w:szCs w:val="20"/>
      <w:lang w:bidi="ar-SA"/>
    </w:rPr>
  </w:style>
  <w:style w:type="paragraph" w:customStyle="1" w:styleId="A">
    <w:name w:val="A"/>
    <w:basedOn w:val="Normal"/>
    <w:uiPriority w:val="99"/>
    <w:rsid w:val="007C316B"/>
    <w:pPr>
      <w:keepNext/>
      <w:suppressAutoHyphens/>
      <w:autoSpaceDE w:val="0"/>
      <w:autoSpaceDN w:val="0"/>
      <w:adjustRightInd w:val="0"/>
      <w:spacing w:beforeLines="60" w:before="144" w:afterLines="60" w:after="144"/>
      <w:jc w:val="center"/>
      <w:textAlignment w:val="center"/>
    </w:pPr>
    <w:rPr>
      <w:rFonts w:eastAsia="Times New Roman" w:cs="TimesNewRomanPS-BoldMT"/>
      <w:b/>
      <w:bCs/>
      <w:caps/>
      <w:color w:val="000000"/>
      <w:w w:val="95"/>
      <w:sz w:val="18"/>
      <w:szCs w:val="18"/>
      <w:lang w:bidi="ar-SA"/>
    </w:rPr>
  </w:style>
  <w:style w:type="paragraph" w:customStyle="1" w:styleId="Text-1stspace">
    <w:name w:val="Text - 1st (space"/>
    <w:aliases w:val="no indent)"/>
    <w:basedOn w:val="Normal"/>
    <w:uiPriority w:val="99"/>
    <w:rsid w:val="009273EF"/>
    <w:pPr>
      <w:widowControl w:val="0"/>
      <w:autoSpaceDE w:val="0"/>
      <w:autoSpaceDN w:val="0"/>
      <w:adjustRightInd w:val="0"/>
      <w:spacing w:before="220" w:line="220" w:lineRule="atLeast"/>
      <w:jc w:val="both"/>
      <w:textAlignment w:val="center"/>
    </w:pPr>
    <w:rPr>
      <w:rFonts w:ascii="Times-Roman" w:eastAsia="Times New Roman" w:hAnsi="Times-Roman" w:cs="Times-Roman"/>
      <w:color w:val="000000"/>
      <w:w w:val="95"/>
      <w:szCs w:val="20"/>
      <w:lang w:bidi="ar-SA"/>
    </w:rPr>
  </w:style>
  <w:style w:type="paragraph" w:customStyle="1" w:styleId="SB-StatuteSubchapTitle">
    <w:name w:val="SB - Statute Subchap Title"/>
    <w:basedOn w:val="Normal"/>
    <w:uiPriority w:val="99"/>
    <w:rsid w:val="00A96444"/>
    <w:pPr>
      <w:keepNext/>
      <w:suppressAutoHyphens/>
      <w:autoSpaceDE w:val="0"/>
      <w:autoSpaceDN w:val="0"/>
      <w:adjustRightInd w:val="0"/>
      <w:spacing w:beforeLines="200"/>
      <w:textAlignment w:val="center"/>
    </w:pPr>
    <w:rPr>
      <w:rFonts w:eastAsia="Times New Roman" w:cs="Times-Bold"/>
      <w:b/>
      <w:bCs/>
      <w:caps/>
      <w:color w:val="000000"/>
      <w:w w:val="95"/>
      <w:szCs w:val="22"/>
      <w:lang w:bidi="ar-SA"/>
    </w:rPr>
  </w:style>
  <w:style w:type="paragraph" w:customStyle="1" w:styleId="L04DefinitionalCrossReferences">
    <w:name w:val="L0.4 (Definitional Cross References)"/>
    <w:basedOn w:val="Normal"/>
    <w:qFormat/>
    <w:rsid w:val="002E4684"/>
    <w:pPr>
      <w:keepNext/>
      <w:tabs>
        <w:tab w:val="left" w:pos="4140"/>
      </w:tabs>
      <w:spacing w:before="80" w:after="20"/>
      <w:ind w:left="274"/>
    </w:pPr>
    <w:rPr>
      <w:b/>
    </w:rPr>
  </w:style>
  <w:style w:type="paragraph" w:customStyle="1" w:styleId="C1-OffcCommenthead">
    <w:name w:val="C1 - Offc Comment head"/>
    <w:basedOn w:val="Normal"/>
    <w:next w:val="Normal"/>
    <w:uiPriority w:val="99"/>
    <w:rsid w:val="00AA3397"/>
    <w:pPr>
      <w:widowControl w:val="0"/>
      <w:suppressAutoHyphens/>
      <w:autoSpaceDE w:val="0"/>
      <w:autoSpaceDN w:val="0"/>
      <w:adjustRightInd w:val="0"/>
      <w:spacing w:beforeLines="100" w:before="100" w:afterLines="60" w:after="60"/>
      <w:jc w:val="center"/>
      <w:textAlignment w:val="center"/>
    </w:pPr>
    <w:rPr>
      <w:rFonts w:eastAsia="Times New Roman" w:cs="Times-BoldItalic"/>
      <w:b/>
      <w:bCs/>
      <w:i/>
      <w:iCs/>
      <w:color w:val="000000"/>
      <w:sz w:val="22"/>
      <w:szCs w:val="20"/>
      <w:lang w:bidi="ar-SA"/>
    </w:rPr>
  </w:style>
  <w:style w:type="paragraph" w:customStyle="1" w:styleId="COM-CommentText">
    <w:name w:val="COM - Comment Text"/>
    <w:basedOn w:val="Normal"/>
    <w:uiPriority w:val="99"/>
    <w:rsid w:val="00D63EAE"/>
    <w:pPr>
      <w:autoSpaceDE w:val="0"/>
      <w:autoSpaceDN w:val="0"/>
      <w:adjustRightInd w:val="0"/>
      <w:spacing w:line="228" w:lineRule="auto"/>
      <w:ind w:firstLine="302"/>
      <w:jc w:val="both"/>
      <w:textAlignment w:val="center"/>
    </w:pPr>
    <w:rPr>
      <w:rFonts w:eastAsia="Times New Roman"/>
      <w:color w:val="000000"/>
      <w:sz w:val="18"/>
      <w:szCs w:val="18"/>
      <w:lang w:bidi="ar-SA"/>
    </w:rPr>
  </w:style>
  <w:style w:type="paragraph" w:customStyle="1" w:styleId="CX-CommentExp">
    <w:name w:val="CX - Comment Exp"/>
    <w:basedOn w:val="COM-CommentText"/>
    <w:uiPriority w:val="99"/>
    <w:rsid w:val="009273EF"/>
    <w:pPr>
      <w:spacing w:before="60"/>
      <w:ind w:left="300"/>
    </w:pPr>
  </w:style>
  <w:style w:type="paragraph" w:customStyle="1" w:styleId="TT-TableTitle">
    <w:name w:val="TT - Table Title"/>
    <w:basedOn w:val="Normal"/>
    <w:uiPriority w:val="99"/>
    <w:rsid w:val="009273EF"/>
    <w:pPr>
      <w:widowControl w:val="0"/>
      <w:suppressAutoHyphens/>
      <w:autoSpaceDE w:val="0"/>
      <w:autoSpaceDN w:val="0"/>
      <w:adjustRightInd w:val="0"/>
      <w:spacing w:before="220" w:line="220" w:lineRule="atLeast"/>
      <w:jc w:val="center"/>
      <w:textAlignment w:val="center"/>
    </w:pPr>
    <w:rPr>
      <w:rFonts w:ascii="Times-Roman" w:eastAsia="Times New Roman" w:hAnsi="Times-Roman" w:cs="Times-Roman"/>
      <w:caps/>
      <w:color w:val="000000"/>
      <w:w w:val="95"/>
      <w:szCs w:val="20"/>
      <w:lang w:bidi="ar-SA"/>
    </w:rPr>
  </w:style>
  <w:style w:type="paragraph" w:customStyle="1" w:styleId="CHwruleTableColHead">
    <w:name w:val="CH w/rule Table Col Head"/>
    <w:basedOn w:val="Normal"/>
    <w:uiPriority w:val="99"/>
    <w:rsid w:val="009273EF"/>
    <w:pPr>
      <w:widowControl w:val="0"/>
      <w:pBdr>
        <w:top w:val="single" w:sz="8" w:space="2" w:color="000000"/>
      </w:pBdr>
      <w:suppressAutoHyphens/>
      <w:autoSpaceDE w:val="0"/>
      <w:autoSpaceDN w:val="0"/>
      <w:adjustRightInd w:val="0"/>
      <w:spacing w:before="110" w:line="160" w:lineRule="atLeast"/>
      <w:textAlignment w:val="center"/>
    </w:pPr>
    <w:rPr>
      <w:rFonts w:ascii="Times-Roman" w:eastAsia="Times New Roman" w:hAnsi="Times-Roman" w:cs="Times-Roman"/>
      <w:color w:val="000000"/>
      <w:w w:val="95"/>
      <w:sz w:val="16"/>
      <w:szCs w:val="16"/>
      <w:lang w:bidi="ar-SA"/>
    </w:rPr>
  </w:style>
  <w:style w:type="paragraph" w:customStyle="1" w:styleId="TB-TableBody">
    <w:name w:val="TB - Table Body"/>
    <w:basedOn w:val="Normal"/>
    <w:uiPriority w:val="99"/>
    <w:rsid w:val="009273EF"/>
    <w:pPr>
      <w:widowControl w:val="0"/>
      <w:suppressAutoHyphens/>
      <w:autoSpaceDE w:val="0"/>
      <w:autoSpaceDN w:val="0"/>
      <w:adjustRightInd w:val="0"/>
      <w:spacing w:before="40" w:line="200" w:lineRule="atLeast"/>
      <w:ind w:left="240" w:hanging="240"/>
      <w:textAlignment w:val="center"/>
    </w:pPr>
    <w:rPr>
      <w:rFonts w:ascii="Times-Roman" w:eastAsia="Times New Roman" w:hAnsi="Times-Roman" w:cs="Times-Roman"/>
      <w:color w:val="000000"/>
      <w:w w:val="95"/>
      <w:sz w:val="18"/>
      <w:szCs w:val="18"/>
      <w:lang w:bidi="ar-SA"/>
    </w:rPr>
  </w:style>
  <w:style w:type="paragraph" w:customStyle="1" w:styleId="C2-OffcRun-inSubhead">
    <w:name w:val="C2 - OffcRun-inSubhead"/>
    <w:basedOn w:val="COM-CommentText"/>
    <w:uiPriority w:val="99"/>
    <w:rsid w:val="009273EF"/>
  </w:style>
  <w:style w:type="paragraph" w:customStyle="1" w:styleId="COMList-commenttext">
    <w:name w:val="COM List - comment text"/>
    <w:basedOn w:val="Normal"/>
    <w:uiPriority w:val="99"/>
    <w:rsid w:val="009273EF"/>
    <w:pPr>
      <w:widowControl w:val="0"/>
      <w:tabs>
        <w:tab w:val="left" w:pos="2040"/>
      </w:tabs>
      <w:suppressAutoHyphens/>
      <w:autoSpaceDE w:val="0"/>
      <w:autoSpaceDN w:val="0"/>
      <w:adjustRightInd w:val="0"/>
      <w:spacing w:line="200" w:lineRule="atLeast"/>
      <w:ind w:left="300" w:right="300"/>
      <w:textAlignment w:val="center"/>
    </w:pPr>
    <w:rPr>
      <w:rFonts w:ascii="Times-Roman" w:eastAsia="Times New Roman" w:hAnsi="Times-Roman" w:cs="Times-Roman"/>
      <w:color w:val="000000"/>
      <w:w w:val="95"/>
      <w:sz w:val="18"/>
      <w:szCs w:val="18"/>
      <w:lang w:bidi="ar-SA"/>
    </w:rPr>
  </w:style>
  <w:style w:type="paragraph" w:customStyle="1" w:styleId="CEXT-ExtractComText">
    <w:name w:val="CEXT - Extract ComText"/>
    <w:basedOn w:val="COM-CommentText"/>
    <w:uiPriority w:val="99"/>
    <w:rsid w:val="009273EF"/>
    <w:pPr>
      <w:spacing w:before="60"/>
      <w:ind w:left="240" w:right="240"/>
    </w:pPr>
  </w:style>
  <w:style w:type="paragraph" w:customStyle="1" w:styleId="NOTE">
    <w:name w:val="NOTE"/>
    <w:basedOn w:val="L2"/>
    <w:uiPriority w:val="99"/>
    <w:rsid w:val="009273EF"/>
    <w:pPr>
      <w:widowControl w:val="0"/>
      <w:tabs>
        <w:tab w:val="left" w:pos="540"/>
      </w:tabs>
      <w:autoSpaceDE w:val="0"/>
      <w:autoSpaceDN w:val="0"/>
      <w:adjustRightInd w:val="0"/>
      <w:spacing w:before="120" w:line="220" w:lineRule="atLeast"/>
      <w:ind w:firstLine="300"/>
      <w:textAlignment w:val="center"/>
    </w:pPr>
    <w:rPr>
      <w:rFonts w:ascii="Times-Roman" w:hAnsi="Times-Roman" w:cs="Times-Roman"/>
      <w:snapToGrid/>
      <w:color w:val="000000"/>
      <w:w w:val="95"/>
      <w:szCs w:val="20"/>
    </w:rPr>
  </w:style>
  <w:style w:type="paragraph" w:customStyle="1" w:styleId="LISTText">
    <w:name w:val="LIST Text"/>
    <w:basedOn w:val="L2"/>
    <w:uiPriority w:val="99"/>
    <w:rsid w:val="009273EF"/>
    <w:pPr>
      <w:widowControl w:val="0"/>
      <w:tabs>
        <w:tab w:val="left" w:pos="2400"/>
      </w:tabs>
      <w:autoSpaceDE w:val="0"/>
      <w:autoSpaceDN w:val="0"/>
      <w:adjustRightInd w:val="0"/>
      <w:spacing w:before="0" w:line="220" w:lineRule="atLeast"/>
      <w:ind w:firstLine="300"/>
      <w:textAlignment w:val="center"/>
    </w:pPr>
    <w:rPr>
      <w:rFonts w:ascii="Times-Roman" w:hAnsi="Times-Roman" w:cs="Times-Roman"/>
      <w:snapToGrid/>
      <w:color w:val="000000"/>
      <w:w w:val="95"/>
      <w:szCs w:val="20"/>
    </w:rPr>
  </w:style>
  <w:style w:type="paragraph" w:customStyle="1" w:styleId="EXTTextExtract">
    <w:name w:val="EXT Text Extract"/>
    <w:basedOn w:val="Text"/>
    <w:uiPriority w:val="99"/>
    <w:rsid w:val="009273EF"/>
    <w:pPr>
      <w:spacing w:line="200" w:lineRule="atLeast"/>
      <w:ind w:left="240" w:right="240"/>
    </w:pPr>
    <w:rPr>
      <w:sz w:val="18"/>
      <w:szCs w:val="18"/>
    </w:rPr>
  </w:style>
  <w:style w:type="paragraph" w:customStyle="1" w:styleId="Text">
    <w:name w:val="Text"/>
    <w:basedOn w:val="Text-1stspace"/>
    <w:uiPriority w:val="99"/>
    <w:rsid w:val="009273EF"/>
    <w:pPr>
      <w:spacing w:before="0"/>
      <w:ind w:left="300"/>
    </w:pPr>
  </w:style>
  <w:style w:type="paragraph" w:customStyle="1" w:styleId="M1-PartorChapHead">
    <w:name w:val="M1 - Part or Chap Head"/>
    <w:basedOn w:val="SB-StatuteSubchapTitle"/>
    <w:uiPriority w:val="99"/>
    <w:rsid w:val="001F7052"/>
    <w:pPr>
      <w:spacing w:beforeLines="50"/>
    </w:pPr>
    <w:rPr>
      <w:color w:val="auto"/>
      <w:sz w:val="23"/>
      <w:szCs w:val="20"/>
    </w:rPr>
  </w:style>
  <w:style w:type="paragraph" w:customStyle="1" w:styleId="M3wspace-MiniContents">
    <w:name w:val="M3 w/space - Mini Contents"/>
    <w:basedOn w:val="M3-MiniContents"/>
    <w:uiPriority w:val="99"/>
    <w:rsid w:val="001E14D1"/>
  </w:style>
  <w:style w:type="paragraph" w:customStyle="1" w:styleId="M3-MiniContents">
    <w:name w:val="M3 - Mini Contents"/>
    <w:basedOn w:val="M2-SubchapHead"/>
    <w:uiPriority w:val="99"/>
    <w:rsid w:val="00D978D4"/>
    <w:pPr>
      <w:keepNext w:val="0"/>
      <w:tabs>
        <w:tab w:val="left" w:pos="720"/>
      </w:tabs>
      <w:spacing w:beforeLines="0"/>
      <w:ind w:left="720" w:hanging="720"/>
    </w:pPr>
    <w:rPr>
      <w:rFonts w:cs="Times-Roman"/>
      <w:b w:val="0"/>
      <w:caps w:val="0"/>
      <w:w w:val="100"/>
    </w:rPr>
  </w:style>
  <w:style w:type="paragraph" w:customStyle="1" w:styleId="M2-SubchapHead">
    <w:name w:val="M2 - Subchap Head"/>
    <w:basedOn w:val="M1-PartorChapHead"/>
    <w:uiPriority w:val="99"/>
    <w:rsid w:val="00497194"/>
    <w:rPr>
      <w:rFonts w:cs="Times Semibold"/>
    </w:rPr>
  </w:style>
  <w:style w:type="paragraph" w:customStyle="1" w:styleId="MTOC">
    <w:name w:val="MTOC"/>
    <w:basedOn w:val="Default"/>
    <w:next w:val="Default"/>
    <w:uiPriority w:val="99"/>
    <w:rsid w:val="001E14D1"/>
    <w:pPr>
      <w:tabs>
        <w:tab w:val="left" w:pos="660"/>
      </w:tabs>
      <w:spacing w:line="240" w:lineRule="auto"/>
      <w:ind w:left="662" w:hanging="662"/>
    </w:pPr>
    <w:rPr>
      <w:sz w:val="20"/>
      <w:szCs w:val="20"/>
    </w:rPr>
  </w:style>
  <w:style w:type="paragraph" w:customStyle="1" w:styleId="Default">
    <w:name w:val="Default"/>
    <w:basedOn w:val="NoParagraphStyle"/>
    <w:uiPriority w:val="99"/>
    <w:rsid w:val="009273EF"/>
    <w:pPr>
      <w:suppressAutoHyphens/>
      <w:spacing w:line="180" w:lineRule="atLeast"/>
      <w:textAlignment w:val="baseline"/>
    </w:pPr>
    <w:rPr>
      <w:rFonts w:ascii="TimesNewRomanPSMT" w:hAnsi="TimesNewRomanPSMT" w:cs="TimesNewRomanPSMT"/>
    </w:rPr>
  </w:style>
  <w:style w:type="paragraph" w:customStyle="1" w:styleId="NoParagraphStyle">
    <w:name w:val="[No Paragraph Style]"/>
    <w:uiPriority w:val="99"/>
    <w:rsid w:val="009273EF"/>
    <w:pPr>
      <w:widowControl w:val="0"/>
      <w:autoSpaceDE w:val="0"/>
      <w:autoSpaceDN w:val="0"/>
      <w:adjustRightInd w:val="0"/>
      <w:spacing w:after="0" w:line="288" w:lineRule="auto"/>
      <w:textAlignment w:val="center"/>
    </w:pPr>
    <w:rPr>
      <w:rFonts w:ascii="Times-Roman" w:eastAsia="Times New Roman" w:hAnsi="Times-Roman" w:cs="Times-Roman"/>
      <w:color w:val="000000"/>
      <w:sz w:val="24"/>
      <w:szCs w:val="24"/>
      <w:lang w:bidi="ar-SA"/>
    </w:rPr>
  </w:style>
  <w:style w:type="paragraph" w:customStyle="1" w:styleId="LEGNote">
    <w:name w:val="LEG Note"/>
    <w:basedOn w:val="L2"/>
    <w:uiPriority w:val="99"/>
    <w:rsid w:val="009273EF"/>
    <w:pPr>
      <w:widowControl w:val="0"/>
      <w:tabs>
        <w:tab w:val="left" w:pos="540"/>
      </w:tabs>
      <w:autoSpaceDE w:val="0"/>
      <w:autoSpaceDN w:val="0"/>
      <w:adjustRightInd w:val="0"/>
      <w:spacing w:before="0" w:line="220" w:lineRule="atLeast"/>
      <w:textAlignment w:val="center"/>
    </w:pPr>
    <w:rPr>
      <w:rFonts w:ascii="Times-Italic" w:hAnsi="Times-Italic" w:cs="Times-Italic"/>
      <w:i/>
      <w:iCs/>
      <w:snapToGrid/>
      <w:color w:val="000000"/>
      <w:w w:val="95"/>
      <w:szCs w:val="20"/>
    </w:rPr>
  </w:style>
  <w:style w:type="paragraph" w:customStyle="1" w:styleId="M3-MiniContentsBold">
    <w:name w:val="M3 - Mini Contents Bold"/>
    <w:basedOn w:val="M2-SubchapHead"/>
    <w:uiPriority w:val="99"/>
    <w:rsid w:val="009273EF"/>
    <w:pPr>
      <w:tabs>
        <w:tab w:val="left" w:pos="720"/>
      </w:tabs>
      <w:ind w:left="1440" w:hanging="1440"/>
    </w:pPr>
    <w:rPr>
      <w:rFonts w:ascii="Times-Bold" w:hAnsi="Times-Bold" w:cs="Times-Bold"/>
      <w:caps w:val="0"/>
    </w:rPr>
  </w:style>
  <w:style w:type="paragraph" w:styleId="Title">
    <w:name w:val="Title"/>
    <w:basedOn w:val="Text"/>
    <w:link w:val="TitleChar"/>
    <w:qFormat/>
    <w:rsid w:val="009273EF"/>
    <w:pPr>
      <w:pageBreakBefore/>
      <w:pBdr>
        <w:bottom w:val="thickThinMediumGap" w:sz="40" w:space="9" w:color="000000"/>
      </w:pBdr>
      <w:suppressAutoHyphens/>
      <w:spacing w:before="340" w:line="380" w:lineRule="atLeast"/>
      <w:ind w:left="0"/>
      <w:jc w:val="left"/>
    </w:pPr>
    <w:rPr>
      <w:rFonts w:ascii="Times-Bold" w:hAnsi="Times-Bold" w:cs="Times-Bold"/>
      <w:b/>
      <w:bCs/>
      <w:sz w:val="32"/>
      <w:szCs w:val="32"/>
    </w:rPr>
  </w:style>
  <w:style w:type="character" w:customStyle="1" w:styleId="TitleChar">
    <w:name w:val="Title Char"/>
    <w:basedOn w:val="DefaultParagraphFont"/>
    <w:link w:val="Title"/>
    <w:rsid w:val="009273EF"/>
    <w:rPr>
      <w:rFonts w:ascii="Times-Bold" w:eastAsia="Times New Roman" w:hAnsi="Times-Bold" w:cs="Times-Bold"/>
      <w:b/>
      <w:bCs/>
      <w:color w:val="000000"/>
      <w:w w:val="95"/>
      <w:sz w:val="32"/>
      <w:szCs w:val="32"/>
      <w:lang w:bidi="ar-SA"/>
    </w:rPr>
  </w:style>
  <w:style w:type="paragraph" w:styleId="FootnoteText">
    <w:name w:val="footnote text"/>
    <w:basedOn w:val="Normal"/>
    <w:link w:val="FootnoteTextChar"/>
    <w:uiPriority w:val="99"/>
    <w:rsid w:val="000B6DC2"/>
    <w:pPr>
      <w:widowControl w:val="0"/>
      <w:suppressAutoHyphens/>
      <w:autoSpaceDE w:val="0"/>
      <w:autoSpaceDN w:val="0"/>
      <w:adjustRightInd w:val="0"/>
      <w:spacing w:line="288" w:lineRule="auto"/>
      <w:jc w:val="both"/>
      <w:textAlignment w:val="baseline"/>
    </w:pPr>
    <w:rPr>
      <w:rFonts w:eastAsia="Times New Roman" w:cs="TimesNewRomanPSMT"/>
      <w:color w:val="000000"/>
      <w:sz w:val="18"/>
      <w:szCs w:val="20"/>
      <w:lang w:bidi="ar-SA"/>
    </w:rPr>
  </w:style>
  <w:style w:type="character" w:customStyle="1" w:styleId="FootnoteTextChar">
    <w:name w:val="Footnote Text Char"/>
    <w:basedOn w:val="DefaultParagraphFont"/>
    <w:link w:val="FootnoteText"/>
    <w:uiPriority w:val="99"/>
    <w:rsid w:val="000B6DC2"/>
    <w:rPr>
      <w:rFonts w:eastAsia="Times New Roman" w:cs="TimesNewRomanPSMT"/>
      <w:color w:val="000000"/>
      <w:sz w:val="18"/>
      <w:szCs w:val="20"/>
      <w:lang w:bidi="ar-SA"/>
    </w:rPr>
  </w:style>
  <w:style w:type="paragraph" w:customStyle="1" w:styleId="contents">
    <w:name w:val="contents"/>
    <w:basedOn w:val="Text"/>
    <w:uiPriority w:val="99"/>
    <w:rsid w:val="009273EF"/>
    <w:pPr>
      <w:tabs>
        <w:tab w:val="right" w:pos="8460"/>
      </w:tabs>
      <w:spacing w:line="240" w:lineRule="atLeast"/>
      <w:ind w:left="180" w:hanging="180"/>
      <w:jc w:val="left"/>
    </w:pPr>
  </w:style>
  <w:style w:type="paragraph" w:customStyle="1" w:styleId="contents-part">
    <w:name w:val="contents - part"/>
    <w:basedOn w:val="contents"/>
    <w:uiPriority w:val="99"/>
    <w:rsid w:val="009273EF"/>
    <w:pPr>
      <w:spacing w:before="300"/>
    </w:pPr>
    <w:rPr>
      <w:rFonts w:ascii="Times-Bold" w:hAnsi="Times-Bold" w:cs="Times-Bold"/>
      <w:b/>
      <w:bCs/>
    </w:rPr>
  </w:style>
  <w:style w:type="paragraph" w:customStyle="1" w:styleId="contents1">
    <w:name w:val="contents 1"/>
    <w:basedOn w:val="contents"/>
    <w:next w:val="contents"/>
    <w:uiPriority w:val="99"/>
    <w:rsid w:val="009273EF"/>
    <w:pPr>
      <w:ind w:left="520" w:hanging="160"/>
    </w:pPr>
  </w:style>
  <w:style w:type="paragraph" w:customStyle="1" w:styleId="Contents1first">
    <w:name w:val="Contents 1 first"/>
    <w:basedOn w:val="contents1"/>
    <w:uiPriority w:val="99"/>
    <w:rsid w:val="009273EF"/>
    <w:pPr>
      <w:spacing w:before="240"/>
    </w:pPr>
  </w:style>
  <w:style w:type="paragraph" w:customStyle="1" w:styleId="Contents1pabove">
    <w:name w:val="Contents 1p above"/>
    <w:basedOn w:val="contents"/>
    <w:uiPriority w:val="99"/>
    <w:rsid w:val="009273EF"/>
    <w:pPr>
      <w:spacing w:before="240"/>
    </w:pPr>
  </w:style>
  <w:style w:type="character" w:styleId="CommentReference">
    <w:name w:val="annotation reference"/>
    <w:uiPriority w:val="99"/>
    <w:rsid w:val="000D4172"/>
    <w:rPr>
      <w:sz w:val="16"/>
      <w:szCs w:val="16"/>
    </w:rPr>
  </w:style>
  <w:style w:type="paragraph" w:styleId="CommentText">
    <w:name w:val="annotation text"/>
    <w:basedOn w:val="Normal"/>
    <w:link w:val="CommentTextChar"/>
    <w:rsid w:val="000D4172"/>
    <w:rPr>
      <w:rFonts w:eastAsia="Times New Roman"/>
      <w:snapToGrid w:val="0"/>
      <w:szCs w:val="20"/>
      <w:lang w:bidi="ar-SA"/>
    </w:rPr>
  </w:style>
  <w:style w:type="character" w:customStyle="1" w:styleId="CommentTextChar">
    <w:name w:val="Comment Text Char"/>
    <w:basedOn w:val="DefaultParagraphFont"/>
    <w:link w:val="CommentText"/>
    <w:rsid w:val="000D4172"/>
    <w:rPr>
      <w:rFonts w:eastAsia="Times New Roman" w:cs="Times New Roman"/>
      <w:snapToGrid w:val="0"/>
      <w:sz w:val="20"/>
      <w:szCs w:val="20"/>
      <w:lang w:bidi="ar-SA"/>
    </w:rPr>
  </w:style>
  <w:style w:type="paragraph" w:styleId="CommentSubject">
    <w:name w:val="annotation subject"/>
    <w:basedOn w:val="CommentText"/>
    <w:next w:val="CommentText"/>
    <w:link w:val="CommentSubjectChar"/>
    <w:rsid w:val="000D4172"/>
    <w:rPr>
      <w:b/>
      <w:bCs/>
    </w:rPr>
  </w:style>
  <w:style w:type="character" w:customStyle="1" w:styleId="CommentSubjectChar">
    <w:name w:val="Comment Subject Char"/>
    <w:basedOn w:val="CommentTextChar"/>
    <w:link w:val="CommentSubject"/>
    <w:rsid w:val="000D4172"/>
    <w:rPr>
      <w:rFonts w:eastAsia="Times New Roman" w:cs="Times New Roman"/>
      <w:b/>
      <w:bCs/>
      <w:snapToGrid w:val="0"/>
      <w:sz w:val="20"/>
      <w:szCs w:val="20"/>
      <w:lang w:bidi="ar-SA"/>
    </w:rPr>
  </w:style>
  <w:style w:type="paragraph" w:customStyle="1" w:styleId="L2Bold">
    <w:name w:val="L2 Bold"/>
    <w:basedOn w:val="L2"/>
    <w:uiPriority w:val="99"/>
    <w:rsid w:val="000D4172"/>
    <w:pPr>
      <w:widowControl w:val="0"/>
      <w:tabs>
        <w:tab w:val="left" w:pos="540"/>
      </w:tabs>
      <w:autoSpaceDE w:val="0"/>
      <w:autoSpaceDN w:val="0"/>
      <w:adjustRightInd w:val="0"/>
      <w:spacing w:before="0" w:line="220" w:lineRule="atLeast"/>
      <w:ind w:firstLine="300"/>
      <w:textAlignment w:val="center"/>
    </w:pPr>
    <w:rPr>
      <w:rFonts w:ascii="Times-Bold" w:hAnsi="Times-Bold" w:cs="Times-Bold"/>
      <w:b/>
      <w:bCs/>
      <w:snapToGrid/>
      <w:color w:val="000000"/>
      <w:w w:val="95"/>
      <w:szCs w:val="20"/>
    </w:rPr>
  </w:style>
  <w:style w:type="paragraph" w:customStyle="1" w:styleId="L2boldparenths">
    <w:name w:val="L2 bold parenths"/>
    <w:basedOn w:val="L2"/>
    <w:uiPriority w:val="99"/>
    <w:rsid w:val="000D4172"/>
    <w:pPr>
      <w:widowControl w:val="0"/>
      <w:tabs>
        <w:tab w:val="left" w:pos="540"/>
      </w:tabs>
      <w:autoSpaceDE w:val="0"/>
      <w:autoSpaceDN w:val="0"/>
      <w:adjustRightInd w:val="0"/>
      <w:spacing w:before="0" w:line="220" w:lineRule="atLeast"/>
      <w:ind w:firstLine="300"/>
      <w:textAlignment w:val="center"/>
    </w:pPr>
    <w:rPr>
      <w:rFonts w:ascii="Times-Roman" w:hAnsi="Times-Roman" w:cs="Times-Roman"/>
      <w:snapToGrid/>
      <w:color w:val="000000"/>
      <w:w w:val="95"/>
      <w:szCs w:val="20"/>
    </w:rPr>
  </w:style>
  <w:style w:type="paragraph" w:customStyle="1" w:styleId="L3boldparenths">
    <w:name w:val="L3 bold parenths"/>
    <w:basedOn w:val="L3"/>
    <w:uiPriority w:val="99"/>
    <w:rsid w:val="000D4172"/>
    <w:pPr>
      <w:widowControl w:val="0"/>
      <w:tabs>
        <w:tab w:val="left" w:pos="840"/>
      </w:tabs>
      <w:autoSpaceDE w:val="0"/>
      <w:autoSpaceDN w:val="0"/>
      <w:adjustRightInd w:val="0"/>
      <w:spacing w:before="0" w:line="220" w:lineRule="atLeast"/>
      <w:ind w:left="300" w:firstLine="300"/>
      <w:textAlignment w:val="center"/>
    </w:pPr>
    <w:rPr>
      <w:rFonts w:ascii="Times-Roman" w:hAnsi="Times-Roman" w:cs="Times-Roman"/>
      <w:snapToGrid/>
      <w:color w:val="000000"/>
      <w:w w:val="95"/>
      <w:szCs w:val="20"/>
    </w:rPr>
  </w:style>
  <w:style w:type="character" w:styleId="FootnoteReference">
    <w:name w:val="footnote reference"/>
    <w:uiPriority w:val="99"/>
    <w:rsid w:val="000D4172"/>
    <w:rPr>
      <w:rFonts w:ascii="Times New Roman" w:hAnsi="Times New Roman" w:cs="TimesNewRomanPSMT"/>
      <w:color w:val="000000"/>
      <w:w w:val="100"/>
      <w:sz w:val="24"/>
      <w:szCs w:val="24"/>
      <w:vertAlign w:val="superscript"/>
    </w:rPr>
  </w:style>
  <w:style w:type="paragraph" w:customStyle="1" w:styleId="Text-1stnoindent">
    <w:name w:val="Text - 1st (no indent)"/>
    <w:basedOn w:val="Text-1stspace"/>
    <w:uiPriority w:val="99"/>
    <w:rsid w:val="000D4172"/>
    <w:pPr>
      <w:spacing w:before="0"/>
    </w:pPr>
  </w:style>
  <w:style w:type="paragraph" w:styleId="TOC3">
    <w:name w:val="toc 3"/>
    <w:basedOn w:val="Normal"/>
    <w:next w:val="Normal"/>
    <w:autoRedefine/>
    <w:uiPriority w:val="39"/>
    <w:unhideWhenUsed/>
    <w:qFormat/>
    <w:rsid w:val="00ED6321"/>
    <w:pPr>
      <w:tabs>
        <w:tab w:val="right" w:leader="dot" w:pos="7920"/>
      </w:tabs>
      <w:ind w:left="810" w:right="1440" w:hanging="522"/>
    </w:pPr>
    <w:rPr>
      <w:rFonts w:eastAsia="Times New Roman"/>
      <w:noProof/>
      <w:sz w:val="18"/>
      <w:szCs w:val="22"/>
      <w:lang w:bidi="ar-SA"/>
    </w:rPr>
  </w:style>
  <w:style w:type="paragraph" w:styleId="TOC4">
    <w:name w:val="toc 4"/>
    <w:basedOn w:val="Normal"/>
    <w:next w:val="Normal"/>
    <w:autoRedefine/>
    <w:uiPriority w:val="39"/>
    <w:unhideWhenUsed/>
    <w:rsid w:val="00D4573E"/>
    <w:pPr>
      <w:tabs>
        <w:tab w:val="right" w:leader="dot" w:pos="7920"/>
      </w:tabs>
      <w:spacing w:before="120"/>
      <w:ind w:right="1440"/>
    </w:pPr>
    <w:rPr>
      <w:rFonts w:asciiTheme="majorBidi" w:eastAsia="Times New Roman" w:hAnsiTheme="majorBidi" w:cstheme="majorBidi"/>
      <w:bCs/>
      <w:noProof/>
      <w:lang w:bidi="ar-SA"/>
    </w:rPr>
  </w:style>
  <w:style w:type="paragraph" w:styleId="TOC5">
    <w:name w:val="toc 5"/>
    <w:basedOn w:val="Normal"/>
    <w:next w:val="Normal"/>
    <w:autoRedefine/>
    <w:uiPriority w:val="39"/>
    <w:unhideWhenUsed/>
    <w:rsid w:val="009C03DE"/>
    <w:pPr>
      <w:keepNext/>
      <w:tabs>
        <w:tab w:val="right" w:leader="dot" w:pos="4050"/>
      </w:tabs>
      <w:spacing w:before="240" w:after="240" w:line="228" w:lineRule="auto"/>
      <w:ind w:left="187" w:right="662"/>
    </w:pPr>
    <w:rPr>
      <w:rFonts w:eastAsia="Times New Roman"/>
      <w:noProof/>
      <w:sz w:val="12"/>
      <w:szCs w:val="22"/>
    </w:rPr>
  </w:style>
  <w:style w:type="paragraph" w:styleId="TOC6">
    <w:name w:val="toc 6"/>
    <w:basedOn w:val="Normal"/>
    <w:next w:val="Normal"/>
    <w:autoRedefine/>
    <w:uiPriority w:val="39"/>
    <w:unhideWhenUsed/>
    <w:rsid w:val="000D4172"/>
    <w:pPr>
      <w:spacing w:after="100" w:line="276" w:lineRule="auto"/>
      <w:ind w:left="1100"/>
    </w:pPr>
    <w:rPr>
      <w:rFonts w:ascii="Calibri" w:eastAsia="Times New Roman" w:hAnsi="Calibri"/>
      <w:sz w:val="22"/>
      <w:szCs w:val="22"/>
      <w:lang w:bidi="ar-SA"/>
    </w:rPr>
  </w:style>
  <w:style w:type="paragraph" w:styleId="TOC7">
    <w:name w:val="toc 7"/>
    <w:basedOn w:val="Normal"/>
    <w:next w:val="Normal"/>
    <w:autoRedefine/>
    <w:uiPriority w:val="39"/>
    <w:unhideWhenUsed/>
    <w:rsid w:val="000D4172"/>
    <w:pPr>
      <w:spacing w:after="100" w:line="276" w:lineRule="auto"/>
      <w:ind w:left="1320"/>
    </w:pPr>
    <w:rPr>
      <w:rFonts w:ascii="Calibri" w:eastAsia="Times New Roman" w:hAnsi="Calibri"/>
      <w:sz w:val="22"/>
      <w:szCs w:val="22"/>
      <w:lang w:bidi="ar-SA"/>
    </w:rPr>
  </w:style>
  <w:style w:type="paragraph" w:styleId="TOC8">
    <w:name w:val="toc 8"/>
    <w:basedOn w:val="Normal"/>
    <w:next w:val="Normal"/>
    <w:autoRedefine/>
    <w:uiPriority w:val="39"/>
    <w:unhideWhenUsed/>
    <w:rsid w:val="000D4172"/>
    <w:pPr>
      <w:spacing w:after="100" w:line="276" w:lineRule="auto"/>
      <w:ind w:left="1540"/>
    </w:pPr>
    <w:rPr>
      <w:rFonts w:ascii="Calibri" w:eastAsia="Times New Roman" w:hAnsi="Calibri"/>
      <w:sz w:val="22"/>
      <w:szCs w:val="22"/>
      <w:lang w:bidi="ar-SA"/>
    </w:rPr>
  </w:style>
  <w:style w:type="paragraph" w:styleId="TOC9">
    <w:name w:val="toc 9"/>
    <w:basedOn w:val="Normal"/>
    <w:next w:val="Normal"/>
    <w:autoRedefine/>
    <w:uiPriority w:val="39"/>
    <w:unhideWhenUsed/>
    <w:rsid w:val="000D4172"/>
    <w:pPr>
      <w:spacing w:after="100" w:line="276" w:lineRule="auto"/>
      <w:ind w:left="1760"/>
    </w:pPr>
    <w:rPr>
      <w:rFonts w:ascii="Calibri" w:eastAsia="Times New Roman" w:hAnsi="Calibri"/>
      <w:sz w:val="22"/>
      <w:szCs w:val="22"/>
      <w:lang w:bidi="ar-SA"/>
    </w:rPr>
  </w:style>
  <w:style w:type="paragraph" w:customStyle="1" w:styleId="Header2">
    <w:name w:val="Header2"/>
    <w:basedOn w:val="Normal"/>
    <w:rsid w:val="00E907DB"/>
    <w:rPr>
      <w:rFonts w:eastAsia="Times New Roman"/>
      <w:sz w:val="24"/>
      <w:lang w:bidi="ar-SA"/>
    </w:rPr>
  </w:style>
  <w:style w:type="paragraph" w:customStyle="1" w:styleId="Header3">
    <w:name w:val="Header3"/>
    <w:basedOn w:val="Normal"/>
    <w:rsid w:val="008E5CAF"/>
    <w:rPr>
      <w:rFonts w:eastAsia="Times New Roman"/>
      <w:sz w:val="24"/>
      <w:lang w:bidi="ar-SA"/>
    </w:rPr>
  </w:style>
  <w:style w:type="paragraph" w:customStyle="1" w:styleId="L04DefinitionalCrossReferencescm">
    <w:name w:val="L0.4 (Definitional Cross References)cm"/>
    <w:basedOn w:val="L04DefinitionalCrossReferences"/>
    <w:qFormat/>
    <w:rsid w:val="008E3751"/>
    <w:pPr>
      <w:ind w:left="302"/>
    </w:pPr>
    <w:rPr>
      <w:sz w:val="18"/>
      <w:szCs w:val="18"/>
    </w:rPr>
  </w:style>
  <w:style w:type="paragraph" w:customStyle="1" w:styleId="L21listcm">
    <w:name w:val="L2.1 (list) cm"/>
    <w:basedOn w:val="L21list"/>
    <w:qFormat/>
    <w:rsid w:val="000946B4"/>
    <w:pPr>
      <w:tabs>
        <w:tab w:val="clear" w:pos="4140"/>
      </w:tabs>
      <w:ind w:left="302" w:right="36"/>
    </w:pPr>
    <w:rPr>
      <w:szCs w:val="18"/>
    </w:rPr>
  </w:style>
  <w:style w:type="paragraph" w:customStyle="1" w:styleId="L7">
    <w:name w:val="L7"/>
    <w:basedOn w:val="LL-Par--Sub-Sub-Sub-Sub-SubSectiontext"/>
    <w:qFormat/>
    <w:rsid w:val="001E1991"/>
  </w:style>
  <w:style w:type="paragraph" w:customStyle="1" w:styleId="L05">
    <w:name w:val="L0.5"/>
    <w:basedOn w:val="Normal"/>
    <w:qFormat/>
    <w:rsid w:val="000F5B50"/>
    <w:pPr>
      <w:keepNext/>
      <w:spacing w:before="240" w:after="120"/>
    </w:pPr>
    <w:rPr>
      <w:b/>
      <w:sz w:val="22"/>
      <w:szCs w:val="22"/>
    </w:rPr>
  </w:style>
  <w:style w:type="paragraph" w:customStyle="1" w:styleId="L06">
    <w:name w:val="L0.6"/>
    <w:basedOn w:val="Normal"/>
    <w:qFormat/>
    <w:rsid w:val="00145674"/>
    <w:pPr>
      <w:tabs>
        <w:tab w:val="left" w:pos="2160"/>
      </w:tabs>
      <w:spacing w:before="40"/>
      <w:ind w:left="2160" w:hanging="2160"/>
    </w:pPr>
    <w:rPr>
      <w:smallCaps/>
      <w:sz w:val="18"/>
    </w:rPr>
  </w:style>
  <w:style w:type="paragraph" w:customStyle="1" w:styleId="L07">
    <w:name w:val="L0.7"/>
    <w:basedOn w:val="Normal"/>
    <w:qFormat/>
    <w:rsid w:val="00835FCB"/>
    <w:pPr>
      <w:ind w:left="720" w:hanging="720"/>
    </w:pPr>
  </w:style>
  <w:style w:type="paragraph" w:customStyle="1" w:styleId="L071">
    <w:name w:val="L0.71"/>
    <w:basedOn w:val="L07"/>
    <w:qFormat/>
    <w:rsid w:val="00835FCB"/>
    <w:rPr>
      <w:b/>
    </w:rPr>
  </w:style>
  <w:style w:type="paragraph" w:customStyle="1" w:styleId="LL-CommentLanguage">
    <w:name w:val="LL-Comment Language"/>
    <w:basedOn w:val="Normal"/>
    <w:qFormat/>
    <w:rsid w:val="003F3449"/>
    <w:pPr>
      <w:tabs>
        <w:tab w:val="left" w:pos="180"/>
      </w:tabs>
      <w:spacing w:line="228" w:lineRule="auto"/>
    </w:pPr>
    <w:rPr>
      <w:sz w:val="18"/>
      <w:szCs w:val="18"/>
    </w:rPr>
  </w:style>
  <w:style w:type="paragraph" w:customStyle="1" w:styleId="LL-SubChapter">
    <w:name w:val="LL-SubChapter"/>
    <w:basedOn w:val="Normal"/>
    <w:qFormat/>
    <w:rsid w:val="003E7707"/>
    <w:pPr>
      <w:keepNext/>
      <w:spacing w:before="360" w:after="360" w:line="228" w:lineRule="auto"/>
      <w:outlineLvl w:val="4"/>
    </w:pPr>
    <w:rPr>
      <w:b/>
      <w:bCs/>
      <w:sz w:val="16"/>
      <w:szCs w:val="27"/>
    </w:rPr>
  </w:style>
  <w:style w:type="character" w:customStyle="1" w:styleId="LL-Chr--List">
    <w:name w:val="LL-(Chr)--List"/>
    <w:basedOn w:val="DefaultParagraphFont"/>
    <w:uiPriority w:val="1"/>
    <w:qFormat/>
    <w:rsid w:val="009B0F3F"/>
    <w:rPr>
      <w:b/>
    </w:rPr>
  </w:style>
  <w:style w:type="character" w:customStyle="1" w:styleId="Heading7Char">
    <w:name w:val="Heading 7 Char"/>
    <w:basedOn w:val="DefaultParagraphFont"/>
    <w:link w:val="Heading7"/>
    <w:rsid w:val="00461244"/>
    <w:rPr>
      <w:rFonts w:eastAsia="Times New Roman" w:cs="Times New Roman"/>
      <w:color w:val="FF0000"/>
      <w:sz w:val="20"/>
      <w:szCs w:val="24"/>
      <w:lang w:bidi="ar-SA"/>
    </w:rPr>
  </w:style>
  <w:style w:type="character" w:customStyle="1" w:styleId="Heading8Char">
    <w:name w:val="Heading 8 Char"/>
    <w:basedOn w:val="DefaultParagraphFont"/>
    <w:link w:val="Heading8"/>
    <w:rsid w:val="00461244"/>
    <w:rPr>
      <w:rFonts w:eastAsia="Times New Roman" w:cs="Times New Roman"/>
      <w:i/>
      <w:color w:val="FF0000"/>
      <w:sz w:val="20"/>
      <w:szCs w:val="24"/>
      <w:lang w:bidi="ar-SA"/>
    </w:rPr>
  </w:style>
  <w:style w:type="character" w:customStyle="1" w:styleId="Heading9Char">
    <w:name w:val="Heading 9 Char"/>
    <w:basedOn w:val="DefaultParagraphFont"/>
    <w:link w:val="Heading9"/>
    <w:rsid w:val="00461244"/>
    <w:rPr>
      <w:rFonts w:eastAsia="Times New Roman" w:cs="Times New Roman"/>
      <w:i/>
      <w:color w:val="FF0000"/>
      <w:sz w:val="18"/>
      <w:szCs w:val="24"/>
      <w:lang w:bidi="ar-SA"/>
    </w:rPr>
  </w:style>
  <w:style w:type="paragraph" w:customStyle="1" w:styleId="RHRecto">
    <w:name w:val="RH Recto"/>
    <w:basedOn w:val="NoParagraphStyle"/>
    <w:uiPriority w:val="99"/>
    <w:rsid w:val="00461244"/>
    <w:pPr>
      <w:suppressAutoHyphens/>
      <w:spacing w:line="180" w:lineRule="atLeast"/>
    </w:pPr>
    <w:rPr>
      <w:rFonts w:ascii="Times-Bold" w:hAnsi="Times-Bold" w:cs="Times-Bold"/>
      <w:b/>
      <w:bCs/>
      <w:w w:val="95"/>
      <w:sz w:val="18"/>
      <w:szCs w:val="18"/>
    </w:rPr>
  </w:style>
  <w:style w:type="paragraph" w:customStyle="1" w:styleId="RHVerso">
    <w:name w:val="RH Verso"/>
    <w:basedOn w:val="RHRecto"/>
    <w:uiPriority w:val="99"/>
    <w:rsid w:val="00461244"/>
    <w:pPr>
      <w:jc w:val="right"/>
    </w:pPr>
  </w:style>
  <w:style w:type="paragraph" w:customStyle="1" w:styleId="Ears-Verso">
    <w:name w:val="Ears - Verso"/>
    <w:basedOn w:val="RHVerso"/>
    <w:uiPriority w:val="99"/>
    <w:rsid w:val="00461244"/>
    <w:pPr>
      <w:pageBreakBefore/>
      <w:jc w:val="left"/>
    </w:pPr>
  </w:style>
  <w:style w:type="paragraph" w:customStyle="1" w:styleId="Ears-Recto">
    <w:name w:val="Ears - Recto"/>
    <w:basedOn w:val="RHVerso"/>
    <w:uiPriority w:val="99"/>
    <w:rsid w:val="00461244"/>
    <w:pPr>
      <w:pageBreakBefore/>
      <w:tabs>
        <w:tab w:val="right" w:pos="8620"/>
      </w:tabs>
    </w:pPr>
  </w:style>
  <w:style w:type="paragraph" w:customStyle="1" w:styleId="FN-Footnote">
    <w:name w:val="FN - Footnote"/>
    <w:basedOn w:val="NoParagraphStyle"/>
    <w:uiPriority w:val="99"/>
    <w:rsid w:val="00461244"/>
    <w:pPr>
      <w:pBdr>
        <w:top w:val="single" w:sz="4" w:space="13" w:color="000000"/>
      </w:pBdr>
      <w:spacing w:before="400" w:line="180" w:lineRule="atLeast"/>
      <w:ind w:firstLine="240"/>
      <w:jc w:val="both"/>
    </w:pPr>
    <w:rPr>
      <w:w w:val="95"/>
      <w:sz w:val="16"/>
      <w:szCs w:val="16"/>
    </w:rPr>
  </w:style>
  <w:style w:type="paragraph" w:customStyle="1" w:styleId="L2noindent">
    <w:name w:val="L2 no indent"/>
    <w:basedOn w:val="L2"/>
    <w:next w:val="L2"/>
    <w:uiPriority w:val="99"/>
    <w:rsid w:val="00461244"/>
    <w:pPr>
      <w:widowControl w:val="0"/>
      <w:tabs>
        <w:tab w:val="left" w:pos="540"/>
      </w:tabs>
      <w:autoSpaceDE w:val="0"/>
      <w:autoSpaceDN w:val="0"/>
      <w:adjustRightInd w:val="0"/>
      <w:spacing w:before="0" w:line="220" w:lineRule="atLeast"/>
      <w:textAlignment w:val="center"/>
    </w:pPr>
    <w:rPr>
      <w:rFonts w:ascii="Times-Roman" w:hAnsi="Times-Roman" w:cs="Times-Roman"/>
      <w:snapToGrid/>
      <w:color w:val="000000"/>
      <w:w w:val="95"/>
      <w:szCs w:val="20"/>
    </w:rPr>
  </w:style>
  <w:style w:type="paragraph" w:customStyle="1" w:styleId="CHAPTERTITLE">
    <w:name w:val="CHAPTERTITLE"/>
    <w:basedOn w:val="Default"/>
    <w:next w:val="Default"/>
    <w:uiPriority w:val="99"/>
    <w:rsid w:val="00461244"/>
    <w:pPr>
      <w:spacing w:after="720"/>
    </w:pPr>
  </w:style>
  <w:style w:type="character" w:customStyle="1" w:styleId="Section10">
    <w:name w:val="Section1"/>
    <w:uiPriority w:val="99"/>
    <w:rsid w:val="00461244"/>
    <w:rPr>
      <w:rFonts w:ascii="TimesNewRomanPS-BoldMT" w:hAnsi="TimesNewRomanPS-BoldMT"/>
      <w:b/>
      <w:color w:val="000000"/>
      <w:w w:val="100"/>
      <w:sz w:val="20"/>
    </w:rPr>
  </w:style>
  <w:style w:type="character" w:customStyle="1" w:styleId="Section20">
    <w:name w:val="Section2"/>
    <w:uiPriority w:val="99"/>
    <w:rsid w:val="00461244"/>
    <w:rPr>
      <w:rFonts w:ascii="TimesNewRomanPS-BoldMT" w:hAnsi="TimesNewRomanPS-BoldMT"/>
      <w:b/>
      <w:color w:val="000000"/>
      <w:w w:val="100"/>
      <w:sz w:val="20"/>
    </w:rPr>
  </w:style>
  <w:style w:type="character" w:customStyle="1" w:styleId="DefinedTerm0">
    <w:name w:val="Defined Term"/>
    <w:uiPriority w:val="99"/>
    <w:rsid w:val="00461244"/>
    <w:rPr>
      <w:rFonts w:ascii="TimesNewRomanPS-BoldMT" w:hAnsi="TimesNewRomanPS-BoldMT"/>
      <w:b/>
      <w:color w:val="000000"/>
      <w:w w:val="100"/>
      <w:sz w:val="20"/>
    </w:rPr>
  </w:style>
  <w:style w:type="character" w:customStyle="1" w:styleId="Italics0">
    <w:name w:val="Italics"/>
    <w:uiPriority w:val="99"/>
    <w:rsid w:val="00461244"/>
    <w:rPr>
      <w:rFonts w:ascii="Times New Roman Italic" w:hAnsi="Times New Roman Italic"/>
      <w:i/>
      <w:color w:val="000000"/>
      <w:w w:val="100"/>
      <w:sz w:val="18"/>
    </w:rPr>
  </w:style>
  <w:style w:type="character" w:customStyle="1" w:styleId="C2CharacterStyle">
    <w:name w:val="C2 Character Style"/>
    <w:uiPriority w:val="99"/>
    <w:rsid w:val="00461244"/>
    <w:rPr>
      <w:rFonts w:ascii="Times Semibold" w:hAnsi="Times Semibold"/>
      <w:sz w:val="18"/>
    </w:rPr>
  </w:style>
  <w:style w:type="paragraph" w:customStyle="1" w:styleId="section-label">
    <w:name w:val="section-label"/>
    <w:basedOn w:val="Normal"/>
    <w:rsid w:val="00D33B57"/>
    <w:pPr>
      <w:spacing w:before="100" w:beforeAutospacing="1" w:after="100" w:afterAutospacing="1"/>
      <w:ind w:left="400" w:right="400"/>
    </w:pPr>
    <w:rPr>
      <w:rFonts w:ascii="Verdana" w:eastAsia="Times New Roman" w:hAnsi="Verdana"/>
      <w:b/>
      <w:bCs/>
      <w:sz w:val="24"/>
      <w:lang w:bidi="ar-SA"/>
    </w:rPr>
  </w:style>
  <w:style w:type="paragraph" w:customStyle="1" w:styleId="section-history">
    <w:name w:val="section-history"/>
    <w:basedOn w:val="Normal"/>
    <w:rsid w:val="00D33B57"/>
    <w:pPr>
      <w:spacing w:before="100" w:beforeAutospacing="1" w:after="100" w:afterAutospacing="1"/>
      <w:ind w:left="400" w:right="400"/>
    </w:pPr>
    <w:rPr>
      <w:rFonts w:ascii="Verdana" w:eastAsia="Times New Roman" w:hAnsi="Verdana"/>
      <w:i/>
      <w:iCs/>
      <w:sz w:val="24"/>
      <w:lang w:bidi="ar-SA"/>
    </w:rPr>
  </w:style>
  <w:style w:type="paragraph" w:customStyle="1" w:styleId="section-para">
    <w:name w:val="section-para"/>
    <w:basedOn w:val="Normal"/>
    <w:rsid w:val="00D33B57"/>
    <w:pPr>
      <w:spacing w:before="100" w:beforeAutospacing="1" w:after="100" w:afterAutospacing="1"/>
      <w:ind w:left="400" w:right="400"/>
      <w:jc w:val="both"/>
    </w:pPr>
    <w:rPr>
      <w:rFonts w:ascii="Verdana" w:eastAsia="Times New Roman" w:hAnsi="Verdana"/>
      <w:sz w:val="24"/>
      <w:lang w:bidi="ar-SA"/>
    </w:rPr>
  </w:style>
  <w:style w:type="paragraph" w:styleId="TOCHeading">
    <w:name w:val="TOC Heading"/>
    <w:basedOn w:val="Heading1"/>
    <w:next w:val="Normal"/>
    <w:uiPriority w:val="39"/>
    <w:semiHidden/>
    <w:unhideWhenUsed/>
    <w:qFormat/>
    <w:rsid w:val="00AC4336"/>
    <w:pPr>
      <w:keepNext/>
      <w:keepLines/>
      <w:spacing w:before="480" w:beforeAutospacing="0" w:after="0" w:afterAutospacing="0" w:line="276" w:lineRule="auto"/>
      <w:outlineLvl w:val="9"/>
    </w:pPr>
    <w:rPr>
      <w:rFonts w:asciiTheme="majorHAnsi" w:eastAsiaTheme="majorEastAsia" w:hAnsiTheme="majorHAnsi" w:cstheme="majorBidi"/>
      <w:b/>
      <w:bCs/>
      <w:color w:val="365F91" w:themeColor="accent1" w:themeShade="BF"/>
      <w:kern w:val="0"/>
      <w:sz w:val="28"/>
      <w:szCs w:val="28"/>
      <w:lang w:eastAsia="ja-JP"/>
    </w:rPr>
  </w:style>
  <w:style w:type="paragraph" w:customStyle="1" w:styleId="LL-Comment">
    <w:name w:val="LL-Comment"/>
    <w:basedOn w:val="Normal"/>
    <w:qFormat/>
    <w:rsid w:val="00AD0AE1"/>
    <w:rPr>
      <w:rFonts w:asciiTheme="minorHAnsi" w:hAnsiTheme="minorHAnsi" w:cs="Arial"/>
      <w:spacing w:val="-6"/>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HAnsi" w:hAnsi="Times New Roman"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header" w:uiPriority="0"/>
    <w:lsdException w:name="footer" w:uiPriority="0"/>
    <w:lsdException w:name="caption" w:uiPriority="35" w:qFormat="1"/>
    <w:lsdException w:name="page number" w:uiPriority="0"/>
    <w:lsdException w:name="macro" w:uiPriority="0"/>
    <w:lsdException w:name="Title" w:semiHidden="0" w:uiPriority="0" w:unhideWhenUsed="0" w:qFormat="1"/>
    <w:lsdException w:name="Default Paragraph Font" w:uiPriority="1"/>
    <w:lsdException w:name="Subtitle" w:semiHidden="0" w:uiPriority="11" w:unhideWhenUsed="0" w:qFormat="1"/>
    <w:lsdException w:name="FollowedHyperlink" w:uiPriority="0"/>
    <w:lsdException w:name="Strong" w:semiHidden="0" w:uiPriority="0" w:unhideWhenUsed="0" w:qFormat="1"/>
    <w:lsdException w:name="Emphasis" w:semiHidden="0" w:uiPriority="0" w:unhideWhenUsed="0" w:qFormat="1"/>
    <w:lsdException w:name="Normal (Web)" w:uiPriority="0"/>
    <w:lsdException w:name="HTML Preformatted" w:uiPriority="0"/>
    <w:lsdException w:name="annotation subject" w:uiPriority="0"/>
    <w:lsdException w:name="Balloon Text" w:uiPriority="0"/>
    <w:lsdException w:name="Table Grid"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33B57"/>
    <w:pPr>
      <w:spacing w:after="0" w:line="240" w:lineRule="auto"/>
    </w:pPr>
    <w:rPr>
      <w:rFonts w:eastAsiaTheme="minorEastAsia" w:cs="Times New Roman"/>
      <w:sz w:val="20"/>
      <w:szCs w:val="24"/>
    </w:rPr>
  </w:style>
  <w:style w:type="paragraph" w:styleId="Heading1">
    <w:name w:val="heading 1"/>
    <w:basedOn w:val="Normal"/>
    <w:link w:val="Heading1Char"/>
    <w:qFormat/>
    <w:rsid w:val="009273EF"/>
    <w:pPr>
      <w:spacing w:before="100" w:beforeAutospacing="1" w:after="100" w:afterAutospacing="1"/>
      <w:outlineLvl w:val="0"/>
    </w:pPr>
    <w:rPr>
      <w:rFonts w:eastAsia="Times New Roman"/>
      <w:kern w:val="36"/>
      <w:sz w:val="38"/>
      <w:szCs w:val="38"/>
      <w:lang w:bidi="ar-SA"/>
    </w:rPr>
  </w:style>
  <w:style w:type="paragraph" w:styleId="Heading2">
    <w:name w:val="heading 2"/>
    <w:basedOn w:val="Normal"/>
    <w:link w:val="Heading2Char"/>
    <w:uiPriority w:val="9"/>
    <w:qFormat/>
    <w:rsid w:val="009273EF"/>
    <w:pPr>
      <w:spacing w:before="100" w:beforeAutospacing="1" w:after="100" w:afterAutospacing="1"/>
      <w:outlineLvl w:val="1"/>
    </w:pPr>
    <w:rPr>
      <w:rFonts w:eastAsia="Times New Roman"/>
      <w:sz w:val="34"/>
      <w:szCs w:val="34"/>
      <w:lang w:bidi="ar-SA"/>
    </w:rPr>
  </w:style>
  <w:style w:type="paragraph" w:styleId="Heading3">
    <w:name w:val="heading 3"/>
    <w:basedOn w:val="Normal"/>
    <w:link w:val="Heading3Char"/>
    <w:uiPriority w:val="9"/>
    <w:qFormat/>
    <w:rsid w:val="009273EF"/>
    <w:pPr>
      <w:spacing w:before="100" w:beforeAutospacing="1" w:after="100" w:afterAutospacing="1"/>
      <w:outlineLvl w:val="2"/>
    </w:pPr>
    <w:rPr>
      <w:rFonts w:eastAsia="Times New Roman"/>
      <w:sz w:val="31"/>
      <w:szCs w:val="31"/>
      <w:lang w:bidi="ar-SA"/>
    </w:rPr>
  </w:style>
  <w:style w:type="paragraph" w:styleId="Heading4">
    <w:name w:val="heading 4"/>
    <w:basedOn w:val="Normal"/>
    <w:link w:val="Heading4Char"/>
    <w:qFormat/>
    <w:rsid w:val="009273EF"/>
    <w:pPr>
      <w:spacing w:before="100" w:beforeAutospacing="1" w:after="100" w:afterAutospacing="1"/>
      <w:outlineLvl w:val="3"/>
    </w:pPr>
    <w:rPr>
      <w:rFonts w:eastAsia="Times New Roman"/>
      <w:sz w:val="29"/>
      <w:szCs w:val="29"/>
      <w:lang w:bidi="ar-SA"/>
    </w:rPr>
  </w:style>
  <w:style w:type="paragraph" w:styleId="Heading5">
    <w:name w:val="heading 5"/>
    <w:basedOn w:val="Normal"/>
    <w:link w:val="Heading5Char"/>
    <w:qFormat/>
    <w:rsid w:val="009273EF"/>
    <w:pPr>
      <w:spacing w:before="100" w:beforeAutospacing="1" w:after="100" w:afterAutospacing="1"/>
      <w:outlineLvl w:val="4"/>
    </w:pPr>
    <w:rPr>
      <w:rFonts w:eastAsia="Times New Roman"/>
      <w:b/>
      <w:bCs/>
      <w:szCs w:val="26"/>
      <w:lang w:bidi="ar-SA"/>
    </w:rPr>
  </w:style>
  <w:style w:type="paragraph" w:styleId="Heading6">
    <w:name w:val="heading 6"/>
    <w:basedOn w:val="Normal"/>
    <w:link w:val="Heading6Char"/>
    <w:qFormat/>
    <w:rsid w:val="009273EF"/>
    <w:pPr>
      <w:spacing w:before="100" w:beforeAutospacing="1" w:after="100" w:afterAutospacing="1"/>
      <w:outlineLvl w:val="5"/>
    </w:pPr>
    <w:rPr>
      <w:rFonts w:eastAsia="Times New Roman"/>
      <w:b/>
      <w:bCs/>
      <w:lang w:bidi="ar-SA"/>
    </w:rPr>
  </w:style>
  <w:style w:type="paragraph" w:styleId="Heading7">
    <w:name w:val="heading 7"/>
    <w:basedOn w:val="Normal"/>
    <w:next w:val="Normal"/>
    <w:link w:val="Heading7Char"/>
    <w:qFormat/>
    <w:rsid w:val="00461244"/>
    <w:pPr>
      <w:tabs>
        <w:tab w:val="num" w:pos="0"/>
      </w:tabs>
      <w:spacing w:before="240" w:after="60"/>
      <w:ind w:left="5040" w:hanging="720"/>
      <w:outlineLvl w:val="6"/>
    </w:pPr>
    <w:rPr>
      <w:rFonts w:eastAsia="Times New Roman"/>
      <w:color w:val="FF0000"/>
      <w:lang w:bidi="ar-SA"/>
    </w:rPr>
  </w:style>
  <w:style w:type="paragraph" w:styleId="Heading8">
    <w:name w:val="heading 8"/>
    <w:basedOn w:val="Normal"/>
    <w:next w:val="Normal"/>
    <w:link w:val="Heading8Char"/>
    <w:qFormat/>
    <w:rsid w:val="00461244"/>
    <w:pPr>
      <w:tabs>
        <w:tab w:val="num" w:pos="0"/>
      </w:tabs>
      <w:spacing w:before="240" w:after="60"/>
      <w:ind w:left="5760" w:hanging="720"/>
      <w:outlineLvl w:val="7"/>
    </w:pPr>
    <w:rPr>
      <w:rFonts w:eastAsia="Times New Roman"/>
      <w:i/>
      <w:color w:val="FF0000"/>
      <w:lang w:bidi="ar-SA"/>
    </w:rPr>
  </w:style>
  <w:style w:type="paragraph" w:styleId="Heading9">
    <w:name w:val="heading 9"/>
    <w:basedOn w:val="Normal"/>
    <w:next w:val="Normal"/>
    <w:link w:val="Heading9Char"/>
    <w:qFormat/>
    <w:rsid w:val="00461244"/>
    <w:pPr>
      <w:numPr>
        <w:ilvl w:val="8"/>
        <w:numId w:val="26"/>
      </w:numPr>
      <w:tabs>
        <w:tab w:val="num" w:pos="0"/>
      </w:tabs>
      <w:spacing w:before="240" w:after="60"/>
      <w:ind w:hanging="720"/>
      <w:outlineLvl w:val="8"/>
    </w:pPr>
    <w:rPr>
      <w:rFonts w:eastAsia="Times New Roman"/>
      <w:i/>
      <w:color w:val="FF0000"/>
      <w:sz w:val="18"/>
      <w:lang w:bidi="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99"/>
    <w:rsid w:val="005147B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02">
    <w:name w:val="L0.2"/>
    <w:basedOn w:val="Normal"/>
    <w:qFormat/>
    <w:rsid w:val="002F1049"/>
    <w:pPr>
      <w:pBdr>
        <w:bottom w:val="thinThickSmallGap" w:sz="24" w:space="1" w:color="auto"/>
      </w:pBdr>
      <w:spacing w:after="200" w:line="276" w:lineRule="auto"/>
    </w:pPr>
    <w:rPr>
      <w:b/>
      <w:sz w:val="44"/>
      <w:szCs w:val="44"/>
    </w:rPr>
  </w:style>
  <w:style w:type="paragraph" w:customStyle="1" w:styleId="L01">
    <w:name w:val="L0.1"/>
    <w:basedOn w:val="Normal"/>
    <w:qFormat/>
    <w:rsid w:val="00AF1629"/>
    <w:pPr>
      <w:jc w:val="center"/>
    </w:pPr>
    <w:rPr>
      <w:b/>
      <w:sz w:val="40"/>
    </w:rPr>
  </w:style>
  <w:style w:type="paragraph" w:customStyle="1" w:styleId="L--03">
    <w:name w:val="L--0.3"/>
    <w:basedOn w:val="Normal"/>
    <w:next w:val="Normal"/>
    <w:qFormat/>
    <w:rsid w:val="00E931FD"/>
    <w:pPr>
      <w:keepNext/>
      <w:spacing w:before="360" w:after="720"/>
      <w:jc w:val="center"/>
      <w:outlineLvl w:val="0"/>
    </w:pPr>
    <w:rPr>
      <w:rFonts w:ascii="Times New Roman Bold" w:hAnsi="Times New Roman Bold"/>
      <w:b/>
      <w:caps/>
      <w:sz w:val="30"/>
      <w:szCs w:val="30"/>
      <w:u w:val="single"/>
    </w:rPr>
  </w:style>
  <w:style w:type="character" w:customStyle="1" w:styleId="LL-Chr--SkeletalSentence">
    <w:name w:val="LL-(Chr)--Skeletal Sentence"/>
    <w:qFormat/>
    <w:rsid w:val="004663BE"/>
    <w:rPr>
      <w:color w:val="auto"/>
      <w:u w:val="single"/>
      <w:bdr w:val="none" w:sz="0" w:space="0" w:color="auto"/>
      <w:shd w:val="clear" w:color="auto" w:fill="auto"/>
    </w:rPr>
  </w:style>
  <w:style w:type="character" w:customStyle="1" w:styleId="LL-Chr--PrimaryIf-Thenred">
    <w:name w:val="LL-(Chr)--Primary If-Then (red)"/>
    <w:qFormat/>
    <w:rsid w:val="004663BE"/>
    <w:rPr>
      <w:b/>
      <w:bCs/>
      <w:color w:val="auto"/>
      <w:u w:val="single"/>
    </w:rPr>
  </w:style>
  <w:style w:type="character" w:customStyle="1" w:styleId="LL-Chr--PrimaryConjunction51">
    <w:name w:val="LL-(Chr)--Primary Conjunction (51"/>
    <w:aliases w:val="119,255)"/>
    <w:qFormat/>
    <w:rsid w:val="00533952"/>
    <w:rPr>
      <w:b/>
      <w:bCs/>
      <w:color w:val="auto"/>
      <w:spacing w:val="15"/>
      <w:sz w:val="18"/>
      <w:bdr w:val="single" w:sz="4" w:space="0" w:color="auto"/>
    </w:rPr>
  </w:style>
  <w:style w:type="character" w:customStyle="1" w:styleId="LL-Chr--SecondaryConjunction0">
    <w:name w:val="LL-(Chr)--Secondary Conjunction (0"/>
    <w:aliases w:val="128,0)"/>
    <w:qFormat/>
    <w:rsid w:val="00533952"/>
    <w:rPr>
      <w:color w:val="auto"/>
      <w:spacing w:val="15"/>
      <w:sz w:val="18"/>
      <w:szCs w:val="20"/>
      <w:bdr w:val="single" w:sz="4" w:space="0" w:color="auto"/>
    </w:rPr>
  </w:style>
  <w:style w:type="character" w:customStyle="1" w:styleId="LL-Chr--SecondaryIf-Then">
    <w:name w:val="LL-(Chr)--Secondary If-Then"/>
    <w:qFormat/>
    <w:rsid w:val="00261F53"/>
    <w:rPr>
      <w:color w:val="auto"/>
      <w:spacing w:val="15"/>
      <w:u w:val="double"/>
    </w:rPr>
  </w:style>
  <w:style w:type="character" w:customStyle="1" w:styleId="LL-Chr--PrimaryExceptionswinding">
    <w:name w:val="LL-(Chr)--Primary Exceptions (winding)"/>
    <w:qFormat/>
    <w:rsid w:val="004663BE"/>
    <w:rPr>
      <w:b/>
    </w:rPr>
  </w:style>
  <w:style w:type="character" w:customStyle="1" w:styleId="LL-Chr--CohesivePhrase-parens">
    <w:name w:val="LL-(Chr)--Cohesive Phrase-(parens)"/>
    <w:qFormat/>
    <w:rsid w:val="004663BE"/>
    <w:rPr>
      <w:rFonts w:ascii="Britannic Bold" w:hAnsi="Britannic Bold"/>
      <w:b/>
      <w:bCs/>
      <w:spacing w:val="0"/>
    </w:rPr>
  </w:style>
  <w:style w:type="character" w:customStyle="1" w:styleId="LL-Chr--SecondaryExceptionstriangle">
    <w:name w:val="LL-(Chr)--Secondary Exceptions (triangle)"/>
    <w:qFormat/>
    <w:rsid w:val="004663BE"/>
    <w:rPr>
      <w:rFonts w:ascii="Verdana" w:hAnsi="Verdana"/>
      <w:b/>
      <w:bCs/>
      <w:spacing w:val="0"/>
      <w:sz w:val="20"/>
    </w:rPr>
  </w:style>
  <w:style w:type="character" w:customStyle="1" w:styleId="LL-Chr--PrimaryIf-ThenredBRACKETS">
    <w:name w:val="LL-(Chr)--Primary If-Then (red) [BRACKETS]"/>
    <w:basedOn w:val="LL-Chr--PrimaryIf-Thenred"/>
    <w:qFormat/>
    <w:rsid w:val="00331657"/>
    <w:rPr>
      <w:b/>
      <w:bCs/>
      <w:color w:val="auto"/>
      <w:spacing w:val="0"/>
      <w:u w:val="single"/>
    </w:rPr>
  </w:style>
  <w:style w:type="character" w:customStyle="1" w:styleId="Heading1Char">
    <w:name w:val="Heading 1 Char"/>
    <w:basedOn w:val="DefaultParagraphFont"/>
    <w:link w:val="Heading1"/>
    <w:rsid w:val="009273EF"/>
    <w:rPr>
      <w:rFonts w:eastAsia="Times New Roman" w:cs="Times New Roman"/>
      <w:kern w:val="36"/>
      <w:sz w:val="38"/>
      <w:szCs w:val="38"/>
      <w:lang w:bidi="ar-SA"/>
    </w:rPr>
  </w:style>
  <w:style w:type="character" w:customStyle="1" w:styleId="Heading2Char">
    <w:name w:val="Heading 2 Char"/>
    <w:basedOn w:val="DefaultParagraphFont"/>
    <w:link w:val="Heading2"/>
    <w:uiPriority w:val="9"/>
    <w:rsid w:val="009273EF"/>
    <w:rPr>
      <w:rFonts w:eastAsia="Times New Roman" w:cs="Times New Roman"/>
      <w:sz w:val="34"/>
      <w:szCs w:val="34"/>
      <w:lang w:bidi="ar-SA"/>
    </w:rPr>
  </w:style>
  <w:style w:type="character" w:customStyle="1" w:styleId="Heading3Char">
    <w:name w:val="Heading 3 Char"/>
    <w:basedOn w:val="DefaultParagraphFont"/>
    <w:link w:val="Heading3"/>
    <w:uiPriority w:val="9"/>
    <w:rsid w:val="009273EF"/>
    <w:rPr>
      <w:rFonts w:eastAsia="Times New Roman" w:cs="Times New Roman"/>
      <w:sz w:val="31"/>
      <w:szCs w:val="31"/>
      <w:lang w:bidi="ar-SA"/>
    </w:rPr>
  </w:style>
  <w:style w:type="character" w:customStyle="1" w:styleId="Heading4Char">
    <w:name w:val="Heading 4 Char"/>
    <w:basedOn w:val="DefaultParagraphFont"/>
    <w:link w:val="Heading4"/>
    <w:rsid w:val="009273EF"/>
    <w:rPr>
      <w:rFonts w:eastAsia="Times New Roman" w:cs="Times New Roman"/>
      <w:sz w:val="29"/>
      <w:szCs w:val="29"/>
      <w:lang w:bidi="ar-SA"/>
    </w:rPr>
  </w:style>
  <w:style w:type="character" w:customStyle="1" w:styleId="Heading5Char">
    <w:name w:val="Heading 5 Char"/>
    <w:basedOn w:val="DefaultParagraphFont"/>
    <w:link w:val="Heading5"/>
    <w:rsid w:val="009273EF"/>
    <w:rPr>
      <w:rFonts w:eastAsia="Times New Roman" w:cs="Times New Roman"/>
      <w:b/>
      <w:bCs/>
      <w:sz w:val="26"/>
      <w:szCs w:val="26"/>
      <w:lang w:bidi="ar-SA"/>
    </w:rPr>
  </w:style>
  <w:style w:type="character" w:customStyle="1" w:styleId="Heading6Char">
    <w:name w:val="Heading 6 Char"/>
    <w:basedOn w:val="DefaultParagraphFont"/>
    <w:link w:val="Heading6"/>
    <w:rsid w:val="009273EF"/>
    <w:rPr>
      <w:rFonts w:eastAsia="Times New Roman" w:cs="Times New Roman"/>
      <w:b/>
      <w:bCs/>
      <w:sz w:val="24"/>
      <w:szCs w:val="24"/>
      <w:lang w:bidi="ar-SA"/>
    </w:rPr>
  </w:style>
  <w:style w:type="character" w:styleId="Hyperlink">
    <w:name w:val="Hyperlink"/>
    <w:uiPriority w:val="99"/>
    <w:rsid w:val="009273EF"/>
    <w:rPr>
      <w:color w:val="000080"/>
      <w:u w:val="single"/>
    </w:rPr>
  </w:style>
  <w:style w:type="character" w:styleId="FollowedHyperlink">
    <w:name w:val="FollowedHyperlink"/>
    <w:rsid w:val="009273EF"/>
    <w:rPr>
      <w:color w:val="0000FF"/>
      <w:u w:val="single"/>
    </w:rPr>
  </w:style>
  <w:style w:type="character" w:styleId="Emphasis">
    <w:name w:val="Emphasis"/>
    <w:qFormat/>
    <w:rsid w:val="009273EF"/>
    <w:rPr>
      <w:i/>
      <w:iCs/>
    </w:rPr>
  </w:style>
  <w:style w:type="paragraph" w:styleId="HTMLPreformatted">
    <w:name w:val="HTML Preformatted"/>
    <w:basedOn w:val="Normal"/>
    <w:link w:val="HTMLPreformattedChar"/>
    <w:rsid w:val="009273E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w:eastAsia="Times New Roman" w:hAnsi="Courier" w:cs="Courier New"/>
      <w:szCs w:val="20"/>
      <w:lang w:bidi="ar-SA"/>
    </w:rPr>
  </w:style>
  <w:style w:type="character" w:customStyle="1" w:styleId="HTMLPreformattedChar">
    <w:name w:val="HTML Preformatted Char"/>
    <w:basedOn w:val="DefaultParagraphFont"/>
    <w:link w:val="HTMLPreformatted"/>
    <w:rsid w:val="009273EF"/>
    <w:rPr>
      <w:rFonts w:ascii="Courier" w:eastAsia="Times New Roman" w:hAnsi="Courier" w:cs="Courier New"/>
      <w:sz w:val="20"/>
      <w:szCs w:val="20"/>
      <w:lang w:bidi="ar-SA"/>
    </w:rPr>
  </w:style>
  <w:style w:type="character" w:styleId="Strong">
    <w:name w:val="Strong"/>
    <w:qFormat/>
    <w:rsid w:val="009273EF"/>
    <w:rPr>
      <w:b/>
      <w:bCs/>
    </w:rPr>
  </w:style>
  <w:style w:type="paragraph" w:styleId="NormalWeb">
    <w:name w:val="Normal (Web)"/>
    <w:basedOn w:val="Normal"/>
    <w:rsid w:val="009273EF"/>
    <w:pPr>
      <w:spacing w:before="100" w:beforeAutospacing="1" w:after="100" w:afterAutospacing="1"/>
    </w:pPr>
    <w:rPr>
      <w:rFonts w:eastAsia="Times New Roman"/>
      <w:lang w:bidi="ar-SA"/>
    </w:rPr>
  </w:style>
  <w:style w:type="paragraph" w:customStyle="1" w:styleId="contentintro">
    <w:name w:val="contentintro"/>
    <w:basedOn w:val="Normal"/>
    <w:rsid w:val="009273EF"/>
    <w:pPr>
      <w:spacing w:before="100" w:beforeAutospacing="1" w:after="100" w:afterAutospacing="1"/>
    </w:pPr>
    <w:rPr>
      <w:rFonts w:eastAsia="Times New Roman"/>
      <w:sz w:val="22"/>
      <w:szCs w:val="22"/>
      <w:lang w:bidi="ar-SA"/>
    </w:rPr>
  </w:style>
  <w:style w:type="paragraph" w:customStyle="1" w:styleId="featured">
    <w:name w:val="featured"/>
    <w:basedOn w:val="Normal"/>
    <w:rsid w:val="009273EF"/>
    <w:pPr>
      <w:spacing w:before="100" w:beforeAutospacing="1" w:after="100" w:afterAutospacing="1"/>
    </w:pPr>
    <w:rPr>
      <w:rFonts w:eastAsia="Times New Roman"/>
      <w:lang w:bidi="ar-SA"/>
    </w:rPr>
  </w:style>
  <w:style w:type="paragraph" w:customStyle="1" w:styleId="Header1">
    <w:name w:val="Header1"/>
    <w:basedOn w:val="Normal"/>
    <w:rsid w:val="009273EF"/>
    <w:rPr>
      <w:rFonts w:eastAsia="Times New Roman"/>
      <w:lang w:bidi="ar-SA"/>
    </w:rPr>
  </w:style>
  <w:style w:type="paragraph" w:customStyle="1" w:styleId="indented">
    <w:name w:val="indented"/>
    <w:basedOn w:val="Normal"/>
    <w:rsid w:val="009273EF"/>
    <w:pPr>
      <w:spacing w:before="100" w:beforeAutospacing="1" w:after="100" w:afterAutospacing="1"/>
      <w:ind w:left="612" w:right="612"/>
    </w:pPr>
    <w:rPr>
      <w:rFonts w:eastAsia="Times New Roman"/>
      <w:lang w:bidi="ar-SA"/>
    </w:rPr>
  </w:style>
  <w:style w:type="paragraph" w:customStyle="1" w:styleId="toc">
    <w:name w:val="toc"/>
    <w:basedOn w:val="Normal"/>
    <w:rsid w:val="009273EF"/>
    <w:pPr>
      <w:spacing w:before="100" w:beforeAutospacing="1" w:after="100" w:afterAutospacing="1"/>
      <w:ind w:left="612" w:right="612"/>
    </w:pPr>
    <w:rPr>
      <w:rFonts w:eastAsia="Times New Roman"/>
      <w:lang w:bidi="ar-SA"/>
    </w:rPr>
  </w:style>
  <w:style w:type="paragraph" w:customStyle="1" w:styleId="wasblockquote">
    <w:name w:val="wasblockquote"/>
    <w:basedOn w:val="Normal"/>
    <w:rsid w:val="009273EF"/>
    <w:pPr>
      <w:spacing w:before="100" w:beforeAutospacing="1" w:after="100" w:afterAutospacing="1"/>
      <w:ind w:left="612" w:right="612"/>
    </w:pPr>
    <w:rPr>
      <w:rFonts w:eastAsia="Times New Roman"/>
      <w:lang w:bidi="ar-SA"/>
    </w:rPr>
  </w:style>
  <w:style w:type="paragraph" w:customStyle="1" w:styleId="allcaps">
    <w:name w:val="allcaps"/>
    <w:basedOn w:val="Normal"/>
    <w:rsid w:val="009273EF"/>
    <w:pPr>
      <w:spacing w:before="100" w:beforeAutospacing="1" w:after="100" w:afterAutospacing="1"/>
    </w:pPr>
    <w:rPr>
      <w:rFonts w:eastAsia="Times New Roman"/>
      <w:caps/>
      <w:lang w:bidi="ar-SA"/>
    </w:rPr>
  </w:style>
  <w:style w:type="paragraph" w:customStyle="1" w:styleId="smallcaps">
    <w:name w:val="smallcaps"/>
    <w:basedOn w:val="Normal"/>
    <w:rsid w:val="009273EF"/>
    <w:pPr>
      <w:spacing w:before="100" w:beforeAutospacing="1" w:after="100" w:afterAutospacing="1"/>
    </w:pPr>
    <w:rPr>
      <w:rFonts w:eastAsia="Times New Roman"/>
      <w:smallCaps/>
      <w:lang w:bidi="ar-SA"/>
    </w:rPr>
  </w:style>
  <w:style w:type="paragraph" w:customStyle="1" w:styleId="extraspot">
    <w:name w:val="extraspot"/>
    <w:basedOn w:val="Normal"/>
    <w:rsid w:val="009273EF"/>
    <w:pPr>
      <w:spacing w:before="100" w:beforeAutospacing="1" w:after="100" w:afterAutospacing="1"/>
    </w:pPr>
    <w:rPr>
      <w:rFonts w:eastAsia="Times New Roman"/>
      <w:b/>
      <w:bCs/>
      <w:color w:val="FFFF00"/>
      <w:sz w:val="48"/>
      <w:szCs w:val="48"/>
      <w:lang w:bidi="ar-SA"/>
    </w:rPr>
  </w:style>
  <w:style w:type="paragraph" w:customStyle="1" w:styleId="emergency">
    <w:name w:val="emergency"/>
    <w:basedOn w:val="Normal"/>
    <w:rsid w:val="009273EF"/>
    <w:pPr>
      <w:spacing w:before="100" w:beforeAutospacing="1" w:after="100" w:afterAutospacing="1"/>
    </w:pPr>
    <w:rPr>
      <w:rFonts w:eastAsia="Times New Roman"/>
      <w:color w:val="FF0000"/>
      <w:lang w:bidi="ar-SA"/>
    </w:rPr>
  </w:style>
  <w:style w:type="paragraph" w:customStyle="1" w:styleId="loud">
    <w:name w:val="loud"/>
    <w:basedOn w:val="Normal"/>
    <w:rsid w:val="009273EF"/>
    <w:pPr>
      <w:spacing w:before="100" w:beforeAutospacing="1" w:after="100" w:afterAutospacing="1"/>
    </w:pPr>
    <w:rPr>
      <w:rFonts w:eastAsia="Times New Roman"/>
      <w:color w:val="FF0000"/>
      <w:lang w:bidi="ar-SA"/>
    </w:rPr>
  </w:style>
  <w:style w:type="paragraph" w:customStyle="1" w:styleId="speling">
    <w:name w:val="speling"/>
    <w:basedOn w:val="Normal"/>
    <w:rsid w:val="009273EF"/>
    <w:pPr>
      <w:spacing w:before="100" w:beforeAutospacing="1" w:after="100" w:afterAutospacing="1"/>
    </w:pPr>
    <w:rPr>
      <w:rFonts w:eastAsia="Times New Roman"/>
      <w:i/>
      <w:iCs/>
      <w:color w:val="FF0000"/>
      <w:lang w:bidi="ar-SA"/>
    </w:rPr>
  </w:style>
  <w:style w:type="paragraph" w:customStyle="1" w:styleId="swtitle">
    <w:name w:val="swtitle"/>
    <w:basedOn w:val="Normal"/>
    <w:rsid w:val="009273EF"/>
    <w:pPr>
      <w:spacing w:before="100" w:beforeAutospacing="1" w:after="100" w:afterAutospacing="1"/>
      <w:textAlignment w:val="top"/>
    </w:pPr>
    <w:rPr>
      <w:rFonts w:eastAsia="Times New Roman"/>
      <w:lang w:bidi="ar-SA"/>
    </w:rPr>
  </w:style>
  <w:style w:type="paragraph" w:customStyle="1" w:styleId="swsearchparrot">
    <w:name w:val="swsearchparrot"/>
    <w:basedOn w:val="Normal"/>
    <w:rsid w:val="009273EF"/>
    <w:pPr>
      <w:spacing w:before="100" w:beforeAutospacing="1" w:after="100" w:afterAutospacing="1"/>
    </w:pPr>
    <w:rPr>
      <w:rFonts w:eastAsia="Times New Roman"/>
      <w:szCs w:val="26"/>
      <w:lang w:bidi="ar-SA"/>
    </w:rPr>
  </w:style>
  <w:style w:type="paragraph" w:customStyle="1" w:styleId="smalleroftwo">
    <w:name w:val="smalleroftwo"/>
    <w:basedOn w:val="Normal"/>
    <w:rsid w:val="009273EF"/>
    <w:rPr>
      <w:rFonts w:eastAsia="Times New Roman"/>
      <w:lang w:bidi="ar-SA"/>
    </w:rPr>
  </w:style>
  <w:style w:type="paragraph" w:customStyle="1" w:styleId="smalloneofthree">
    <w:name w:val="smalloneofthree"/>
    <w:basedOn w:val="Normal"/>
    <w:rsid w:val="009273EF"/>
    <w:pPr>
      <w:spacing w:before="100" w:beforeAutospacing="1" w:after="100" w:afterAutospacing="1"/>
    </w:pPr>
    <w:rPr>
      <w:rFonts w:eastAsia="Times New Roman"/>
      <w:lang w:bidi="ar-SA"/>
    </w:rPr>
  </w:style>
  <w:style w:type="paragraph" w:customStyle="1" w:styleId="largeoneofthree">
    <w:name w:val="largeoneofthree"/>
    <w:basedOn w:val="Normal"/>
    <w:rsid w:val="009273EF"/>
    <w:pPr>
      <w:spacing w:before="100" w:beforeAutospacing="1" w:after="100" w:afterAutospacing="1"/>
    </w:pPr>
    <w:rPr>
      <w:rFonts w:eastAsia="Times New Roman"/>
      <w:lang w:bidi="ar-SA"/>
    </w:rPr>
  </w:style>
  <w:style w:type="paragraph" w:customStyle="1" w:styleId="section">
    <w:name w:val="section"/>
    <w:basedOn w:val="Normal"/>
    <w:rsid w:val="009273EF"/>
    <w:pPr>
      <w:autoSpaceDE w:val="0"/>
      <w:autoSpaceDN w:val="0"/>
      <w:spacing w:after="180"/>
      <w:ind w:left="367" w:right="856"/>
    </w:pPr>
    <w:rPr>
      <w:rFonts w:ascii="Arial" w:eastAsia="Times New Roman" w:hAnsi="Arial" w:cs="Arial"/>
      <w:b/>
      <w:bCs/>
      <w:color w:val="000000"/>
      <w:lang w:bidi="ar-SA"/>
    </w:rPr>
  </w:style>
  <w:style w:type="paragraph" w:customStyle="1" w:styleId="subsection">
    <w:name w:val="subsection"/>
    <w:basedOn w:val="Normal"/>
    <w:rsid w:val="009273EF"/>
    <w:pPr>
      <w:autoSpaceDE w:val="0"/>
      <w:autoSpaceDN w:val="0"/>
      <w:spacing w:before="100" w:beforeAutospacing="1" w:after="100" w:afterAutospacing="1"/>
      <w:ind w:left="367"/>
    </w:pPr>
    <w:rPr>
      <w:rFonts w:eastAsia="Times New Roman"/>
      <w:b/>
      <w:bCs/>
      <w:color w:val="000000"/>
      <w:lang w:bidi="ar-SA"/>
    </w:rPr>
  </w:style>
  <w:style w:type="paragraph" w:customStyle="1" w:styleId="subsubsection">
    <w:name w:val="subsubsection"/>
    <w:basedOn w:val="Normal"/>
    <w:rsid w:val="009273EF"/>
    <w:pPr>
      <w:autoSpaceDE w:val="0"/>
      <w:autoSpaceDN w:val="0"/>
      <w:spacing w:before="100" w:beforeAutospacing="1" w:after="100" w:afterAutospacing="1"/>
      <w:ind w:left="612"/>
    </w:pPr>
    <w:rPr>
      <w:rFonts w:eastAsia="Times New Roman"/>
      <w:b/>
      <w:bCs/>
      <w:color w:val="000000"/>
      <w:lang w:bidi="ar-SA"/>
    </w:rPr>
  </w:style>
  <w:style w:type="paragraph" w:customStyle="1" w:styleId="credits">
    <w:name w:val="credits"/>
    <w:basedOn w:val="Normal"/>
    <w:rsid w:val="009273EF"/>
    <w:pPr>
      <w:autoSpaceDE w:val="0"/>
      <w:autoSpaceDN w:val="0"/>
      <w:spacing w:before="180" w:after="180"/>
      <w:ind w:left="360" w:right="360"/>
    </w:pPr>
    <w:rPr>
      <w:rFonts w:eastAsia="Times New Roman"/>
      <w:i/>
      <w:iCs/>
      <w:color w:val="000000"/>
      <w:lang w:bidi="ar-SA"/>
    </w:rPr>
  </w:style>
  <w:style w:type="paragraph" w:customStyle="1" w:styleId="notes">
    <w:name w:val="notes"/>
    <w:basedOn w:val="Normal"/>
    <w:rsid w:val="009273EF"/>
    <w:pPr>
      <w:shd w:val="clear" w:color="auto" w:fill="FFFFFF"/>
      <w:autoSpaceDE w:val="0"/>
      <w:autoSpaceDN w:val="0"/>
      <w:spacing w:after="180"/>
      <w:ind w:left="1224" w:right="2880"/>
    </w:pPr>
    <w:rPr>
      <w:rFonts w:eastAsia="Times New Roman"/>
      <w:b/>
      <w:bCs/>
      <w:i/>
      <w:iCs/>
      <w:color w:val="000000"/>
      <w:szCs w:val="20"/>
      <w:lang w:bidi="ar-SA"/>
    </w:rPr>
  </w:style>
  <w:style w:type="paragraph" w:customStyle="1" w:styleId="text-level1">
    <w:name w:val="text-level1"/>
    <w:basedOn w:val="Normal"/>
    <w:rsid w:val="009273EF"/>
    <w:pPr>
      <w:autoSpaceDE w:val="0"/>
      <w:autoSpaceDN w:val="0"/>
      <w:spacing w:before="100" w:beforeAutospacing="1" w:after="100" w:afterAutospacing="1"/>
      <w:ind w:left="367" w:right="612"/>
    </w:pPr>
    <w:rPr>
      <w:rFonts w:ascii="Verdana" w:eastAsia="Times New Roman" w:hAnsi="Verdana"/>
      <w:color w:val="000000"/>
      <w:szCs w:val="20"/>
      <w:lang w:bidi="ar-SA"/>
    </w:rPr>
  </w:style>
  <w:style w:type="paragraph" w:customStyle="1" w:styleId="text-level2">
    <w:name w:val="text-level2"/>
    <w:basedOn w:val="Normal"/>
    <w:rsid w:val="009273EF"/>
    <w:pPr>
      <w:autoSpaceDE w:val="0"/>
      <w:autoSpaceDN w:val="0"/>
      <w:spacing w:before="100" w:beforeAutospacing="1" w:after="100" w:afterAutospacing="1"/>
      <w:ind w:left="612" w:right="612"/>
    </w:pPr>
    <w:rPr>
      <w:rFonts w:eastAsia="Times New Roman"/>
      <w:color w:val="000000"/>
      <w:lang w:bidi="ar-SA"/>
    </w:rPr>
  </w:style>
  <w:style w:type="paragraph" w:customStyle="1" w:styleId="text-level3">
    <w:name w:val="text-level3"/>
    <w:basedOn w:val="Normal"/>
    <w:rsid w:val="009273EF"/>
    <w:pPr>
      <w:autoSpaceDE w:val="0"/>
      <w:autoSpaceDN w:val="0"/>
      <w:spacing w:before="100" w:beforeAutospacing="1" w:after="100" w:afterAutospacing="1"/>
      <w:ind w:left="856" w:right="612"/>
    </w:pPr>
    <w:rPr>
      <w:rFonts w:eastAsia="Times New Roman"/>
      <w:color w:val="000000"/>
      <w:lang w:bidi="ar-SA"/>
    </w:rPr>
  </w:style>
  <w:style w:type="paragraph" w:customStyle="1" w:styleId="text-level4">
    <w:name w:val="text-level4"/>
    <w:basedOn w:val="Normal"/>
    <w:rsid w:val="009273EF"/>
    <w:pPr>
      <w:autoSpaceDE w:val="0"/>
      <w:autoSpaceDN w:val="0"/>
      <w:spacing w:before="100" w:beforeAutospacing="1" w:after="100" w:afterAutospacing="1"/>
      <w:ind w:left="1101" w:right="612"/>
    </w:pPr>
    <w:rPr>
      <w:rFonts w:eastAsia="Times New Roman"/>
      <w:color w:val="000000"/>
      <w:lang w:bidi="ar-SA"/>
    </w:rPr>
  </w:style>
  <w:style w:type="paragraph" w:customStyle="1" w:styleId="text-level5">
    <w:name w:val="text-level5"/>
    <w:basedOn w:val="Normal"/>
    <w:rsid w:val="009273EF"/>
    <w:pPr>
      <w:autoSpaceDE w:val="0"/>
      <w:autoSpaceDN w:val="0"/>
      <w:spacing w:before="100" w:beforeAutospacing="1" w:after="100" w:afterAutospacing="1"/>
      <w:ind w:left="1101" w:right="612"/>
    </w:pPr>
    <w:rPr>
      <w:rFonts w:eastAsia="Times New Roman"/>
      <w:color w:val="000000"/>
      <w:lang w:bidi="ar-SA"/>
    </w:rPr>
  </w:style>
  <w:style w:type="paragraph" w:customStyle="1" w:styleId="bold">
    <w:name w:val="bold"/>
    <w:basedOn w:val="Normal"/>
    <w:rsid w:val="009273EF"/>
    <w:pPr>
      <w:spacing w:before="100" w:beforeAutospacing="1" w:after="100" w:afterAutospacing="1"/>
      <w:ind w:left="367"/>
    </w:pPr>
    <w:rPr>
      <w:rFonts w:eastAsia="Times New Roman"/>
      <w:b/>
      <w:bCs/>
      <w:lang w:bidi="ar-SA"/>
    </w:rPr>
  </w:style>
  <w:style w:type="paragraph" w:customStyle="1" w:styleId="italics">
    <w:name w:val="italics"/>
    <w:basedOn w:val="Normal"/>
    <w:rsid w:val="009273EF"/>
    <w:pPr>
      <w:spacing w:before="100" w:beforeAutospacing="1" w:after="100" w:afterAutospacing="1"/>
    </w:pPr>
    <w:rPr>
      <w:rFonts w:eastAsia="Times New Roman"/>
      <w:i/>
      <w:iCs/>
      <w:lang w:bidi="ar-SA"/>
    </w:rPr>
  </w:style>
  <w:style w:type="paragraph" w:customStyle="1" w:styleId="notesheading">
    <w:name w:val="notesheading"/>
    <w:basedOn w:val="Normal"/>
    <w:rsid w:val="009273EF"/>
    <w:pPr>
      <w:autoSpaceDE w:val="0"/>
      <w:autoSpaceDN w:val="0"/>
      <w:spacing w:before="100" w:beforeAutospacing="1" w:after="100" w:afterAutospacing="1"/>
      <w:ind w:left="367"/>
    </w:pPr>
    <w:rPr>
      <w:rFonts w:eastAsia="Times New Roman"/>
      <w:b/>
      <w:bCs/>
      <w:color w:val="000000"/>
      <w:lang w:bidi="ar-SA"/>
    </w:rPr>
  </w:style>
  <w:style w:type="paragraph" w:customStyle="1" w:styleId="part">
    <w:name w:val="part"/>
    <w:basedOn w:val="Normal"/>
    <w:rsid w:val="009273EF"/>
    <w:pPr>
      <w:spacing w:before="100" w:beforeAutospacing="1" w:after="100" w:afterAutospacing="1"/>
      <w:jc w:val="center"/>
    </w:pPr>
    <w:rPr>
      <w:rFonts w:eastAsia="Times New Roman"/>
      <w:sz w:val="28"/>
      <w:szCs w:val="28"/>
      <w:lang w:bidi="ar-SA"/>
    </w:rPr>
  </w:style>
  <w:style w:type="paragraph" w:customStyle="1" w:styleId="section1">
    <w:name w:val="section1"/>
    <w:basedOn w:val="Normal"/>
    <w:rsid w:val="009273EF"/>
    <w:pPr>
      <w:autoSpaceDE w:val="0"/>
      <w:autoSpaceDN w:val="0"/>
      <w:spacing w:after="100" w:afterAutospacing="1"/>
    </w:pPr>
    <w:rPr>
      <w:rFonts w:ascii="Arial" w:eastAsia="Times New Roman" w:hAnsi="Arial" w:cs="Arial"/>
      <w:b/>
      <w:bCs/>
      <w:color w:val="000000"/>
      <w:lang w:bidi="ar-SA"/>
    </w:rPr>
  </w:style>
  <w:style w:type="paragraph" w:customStyle="1" w:styleId="section2">
    <w:name w:val="section2"/>
    <w:basedOn w:val="Normal"/>
    <w:rsid w:val="009273EF"/>
    <w:pPr>
      <w:autoSpaceDE w:val="0"/>
      <w:autoSpaceDN w:val="0"/>
      <w:spacing w:after="100" w:afterAutospacing="1"/>
    </w:pPr>
    <w:rPr>
      <w:rFonts w:ascii="Arial" w:eastAsia="Times New Roman" w:hAnsi="Arial" w:cs="Arial"/>
      <w:b/>
      <w:bCs/>
      <w:color w:val="000000"/>
      <w:lang w:bidi="ar-SA"/>
    </w:rPr>
  </w:style>
  <w:style w:type="paragraph" w:customStyle="1" w:styleId="definedterm">
    <w:name w:val="definedterm"/>
    <w:basedOn w:val="Normal"/>
    <w:rsid w:val="009273EF"/>
    <w:pPr>
      <w:spacing w:before="100" w:beforeAutospacing="1" w:after="100" w:afterAutospacing="1"/>
    </w:pPr>
    <w:rPr>
      <w:rFonts w:eastAsia="Times New Roman"/>
      <w:b/>
      <w:bCs/>
      <w:lang w:bidi="ar-SA"/>
    </w:rPr>
  </w:style>
  <w:style w:type="paragraph" w:customStyle="1" w:styleId="subpart">
    <w:name w:val="subpart"/>
    <w:basedOn w:val="Normal"/>
    <w:rsid w:val="009273EF"/>
    <w:pPr>
      <w:autoSpaceDE w:val="0"/>
      <w:autoSpaceDN w:val="0"/>
      <w:spacing w:after="180"/>
      <w:ind w:left="367" w:right="856"/>
      <w:jc w:val="center"/>
    </w:pPr>
    <w:rPr>
      <w:rFonts w:ascii="Arial" w:eastAsia="Times New Roman" w:hAnsi="Arial" w:cs="Arial"/>
      <w:b/>
      <w:bCs/>
      <w:color w:val="000000"/>
      <w:lang w:bidi="ar-SA"/>
    </w:rPr>
  </w:style>
  <w:style w:type="paragraph" w:customStyle="1" w:styleId="article">
    <w:name w:val="article"/>
    <w:basedOn w:val="Normal"/>
    <w:rsid w:val="009273EF"/>
    <w:pPr>
      <w:spacing w:before="100" w:beforeAutospacing="1" w:after="100" w:afterAutospacing="1" w:line="1000" w:lineRule="atLeast"/>
      <w:jc w:val="center"/>
    </w:pPr>
    <w:rPr>
      <w:rFonts w:eastAsia="Times New Roman"/>
      <w:sz w:val="48"/>
      <w:szCs w:val="48"/>
      <w:lang w:bidi="ar-SA"/>
    </w:rPr>
  </w:style>
  <w:style w:type="character" w:customStyle="1" w:styleId="speling1">
    <w:name w:val="speling1"/>
    <w:rsid w:val="009273EF"/>
    <w:rPr>
      <w:b w:val="0"/>
      <w:bCs w:val="0"/>
      <w:i/>
      <w:iCs/>
      <w:color w:val="FF0000"/>
    </w:rPr>
  </w:style>
  <w:style w:type="character" w:customStyle="1" w:styleId="highlight">
    <w:name w:val="highlight"/>
    <w:rsid w:val="009273EF"/>
    <w:rPr>
      <w:b/>
      <w:bCs/>
      <w:color w:val="FF0000"/>
    </w:rPr>
  </w:style>
  <w:style w:type="paragraph" w:customStyle="1" w:styleId="featured1">
    <w:name w:val="featured1"/>
    <w:basedOn w:val="Normal"/>
    <w:rsid w:val="009273EF"/>
    <w:pPr>
      <w:spacing w:before="100" w:beforeAutospacing="1" w:after="100" w:afterAutospacing="1"/>
      <w:ind w:left="979"/>
    </w:pPr>
    <w:rPr>
      <w:rFonts w:eastAsia="Times New Roman"/>
      <w:b/>
      <w:bCs/>
      <w:lang w:bidi="ar-SA"/>
    </w:rPr>
  </w:style>
  <w:style w:type="character" w:customStyle="1" w:styleId="definedterm1">
    <w:name w:val="definedterm1"/>
    <w:rsid w:val="009273EF"/>
    <w:rPr>
      <w:b/>
      <w:bCs/>
    </w:rPr>
  </w:style>
  <w:style w:type="character" w:customStyle="1" w:styleId="section11">
    <w:name w:val="section11"/>
    <w:rsid w:val="009273EF"/>
    <w:rPr>
      <w:rFonts w:ascii="Arial" w:hAnsi="Arial" w:cs="Arial" w:hint="default"/>
      <w:b/>
      <w:bCs/>
      <w:color w:val="000000"/>
      <w:sz w:val="24"/>
      <w:szCs w:val="24"/>
    </w:rPr>
  </w:style>
  <w:style w:type="character" w:customStyle="1" w:styleId="section21">
    <w:name w:val="section21"/>
    <w:rsid w:val="009273EF"/>
    <w:rPr>
      <w:rFonts w:ascii="Arial" w:hAnsi="Arial" w:cs="Arial" w:hint="default"/>
      <w:b/>
      <w:bCs/>
      <w:color w:val="000000"/>
      <w:sz w:val="24"/>
      <w:szCs w:val="24"/>
    </w:rPr>
  </w:style>
  <w:style w:type="character" w:customStyle="1" w:styleId="bold1">
    <w:name w:val="bold1"/>
    <w:rsid w:val="009273EF"/>
    <w:rPr>
      <w:b/>
      <w:bCs/>
    </w:rPr>
  </w:style>
  <w:style w:type="paragraph" w:styleId="Footer">
    <w:name w:val="footer"/>
    <w:basedOn w:val="Normal"/>
    <w:link w:val="FooterChar"/>
    <w:rsid w:val="009273EF"/>
    <w:pPr>
      <w:tabs>
        <w:tab w:val="center" w:pos="4320"/>
        <w:tab w:val="right" w:pos="8640"/>
      </w:tabs>
    </w:pPr>
    <w:rPr>
      <w:rFonts w:eastAsia="Times New Roman" w:cs="Arial"/>
      <w:snapToGrid w:val="0"/>
      <w:szCs w:val="28"/>
      <w:lang w:bidi="ar-SA"/>
    </w:rPr>
  </w:style>
  <w:style w:type="character" w:customStyle="1" w:styleId="FooterChar">
    <w:name w:val="Footer Char"/>
    <w:basedOn w:val="DefaultParagraphFont"/>
    <w:link w:val="Footer"/>
    <w:rsid w:val="009273EF"/>
    <w:rPr>
      <w:rFonts w:eastAsia="Times New Roman" w:cs="Arial"/>
      <w:snapToGrid w:val="0"/>
      <w:sz w:val="24"/>
      <w:szCs w:val="28"/>
      <w:lang w:bidi="ar-SA"/>
    </w:rPr>
  </w:style>
  <w:style w:type="character" w:styleId="PageNumber">
    <w:name w:val="page number"/>
    <w:basedOn w:val="DefaultParagraphFont"/>
    <w:rsid w:val="009273EF"/>
  </w:style>
  <w:style w:type="paragraph" w:styleId="BalloonText">
    <w:name w:val="Balloon Text"/>
    <w:basedOn w:val="Normal"/>
    <w:link w:val="BalloonTextChar"/>
    <w:semiHidden/>
    <w:rsid w:val="009273EF"/>
    <w:rPr>
      <w:rFonts w:ascii="Tahoma" w:eastAsia="Times New Roman" w:hAnsi="Tahoma" w:cs="Tahoma"/>
      <w:snapToGrid w:val="0"/>
      <w:sz w:val="16"/>
      <w:szCs w:val="16"/>
      <w:lang w:bidi="ar-SA"/>
    </w:rPr>
  </w:style>
  <w:style w:type="character" w:customStyle="1" w:styleId="BalloonTextChar">
    <w:name w:val="Balloon Text Char"/>
    <w:basedOn w:val="DefaultParagraphFont"/>
    <w:link w:val="BalloonText"/>
    <w:semiHidden/>
    <w:rsid w:val="009273EF"/>
    <w:rPr>
      <w:rFonts w:ascii="Tahoma" w:eastAsia="Times New Roman" w:hAnsi="Tahoma" w:cs="Tahoma"/>
      <w:snapToGrid w:val="0"/>
      <w:sz w:val="16"/>
      <w:szCs w:val="16"/>
      <w:lang w:bidi="ar-SA"/>
    </w:rPr>
  </w:style>
  <w:style w:type="paragraph" w:styleId="Header">
    <w:name w:val="header"/>
    <w:basedOn w:val="Normal"/>
    <w:link w:val="HeaderChar"/>
    <w:rsid w:val="009273EF"/>
    <w:pPr>
      <w:tabs>
        <w:tab w:val="center" w:pos="4320"/>
        <w:tab w:val="right" w:pos="8640"/>
      </w:tabs>
    </w:pPr>
    <w:rPr>
      <w:rFonts w:eastAsia="Times New Roman" w:cs="Arial"/>
      <w:snapToGrid w:val="0"/>
      <w:szCs w:val="28"/>
      <w:lang w:bidi="ar-SA"/>
    </w:rPr>
  </w:style>
  <w:style w:type="character" w:customStyle="1" w:styleId="HeaderChar">
    <w:name w:val="Header Char"/>
    <w:basedOn w:val="DefaultParagraphFont"/>
    <w:link w:val="Header"/>
    <w:rsid w:val="009273EF"/>
    <w:rPr>
      <w:rFonts w:eastAsia="Times New Roman" w:cs="Arial"/>
      <w:snapToGrid w:val="0"/>
      <w:sz w:val="24"/>
      <w:szCs w:val="28"/>
      <w:lang w:bidi="ar-SA"/>
    </w:rPr>
  </w:style>
  <w:style w:type="paragraph" w:customStyle="1" w:styleId="LL-Par--SectionTitle">
    <w:name w:val="LL-(Par)--Section Title"/>
    <w:basedOn w:val="Normal"/>
    <w:next w:val="L2un-numbered"/>
    <w:rsid w:val="009F312F"/>
    <w:pPr>
      <w:keepNext/>
      <w:shd w:val="clear" w:color="auto" w:fill="FFFFFF"/>
      <w:autoSpaceDE w:val="0"/>
      <w:autoSpaceDN w:val="0"/>
      <w:spacing w:before="560" w:after="60" w:line="228" w:lineRule="auto"/>
      <w:ind w:right="864"/>
      <w:outlineLvl w:val="3"/>
    </w:pPr>
    <w:rPr>
      <w:rFonts w:eastAsia="Times New Roman" w:cs="Arial"/>
      <w:bCs/>
      <w:sz w:val="28"/>
      <w:lang w:bidi="ar-SA"/>
    </w:rPr>
  </w:style>
  <w:style w:type="paragraph" w:customStyle="1" w:styleId="L2un-numbered">
    <w:name w:val="L2 un-numbered"/>
    <w:basedOn w:val="Normal"/>
    <w:rsid w:val="00924553"/>
    <w:pPr>
      <w:spacing w:before="80"/>
      <w:jc w:val="both"/>
    </w:pPr>
    <w:rPr>
      <w:rFonts w:eastAsia="Times New Roman" w:cs="Arial"/>
      <w:snapToGrid w:val="0"/>
      <w:sz w:val="22"/>
      <w:szCs w:val="28"/>
      <w:lang w:bidi="ar-SA"/>
    </w:rPr>
  </w:style>
  <w:style w:type="paragraph" w:customStyle="1" w:styleId="LL-Par--Sectiontext--Numbered">
    <w:name w:val="LL-(Par)--Section text--Numbered"/>
    <w:basedOn w:val="Normal"/>
    <w:link w:val="LL-Par--Sectiontext--NumberedChar"/>
    <w:rsid w:val="009273EF"/>
    <w:pPr>
      <w:spacing w:before="240" w:after="120" w:line="264" w:lineRule="auto"/>
      <w:outlineLvl w:val="2"/>
    </w:pPr>
    <w:rPr>
      <w:rFonts w:eastAsia="Times New Roman"/>
      <w:snapToGrid w:val="0"/>
      <w:szCs w:val="28"/>
      <w:lang w:bidi="ar-SA"/>
    </w:rPr>
  </w:style>
  <w:style w:type="character" w:customStyle="1" w:styleId="LL-Par--Sectiontext--NumberedChar">
    <w:name w:val="LL-(Par)--Section text--Numbered Char"/>
    <w:link w:val="LL-Par--Sectiontext--Numbered"/>
    <w:rsid w:val="009273EF"/>
    <w:rPr>
      <w:rFonts w:eastAsia="Times New Roman" w:cs="Times New Roman"/>
      <w:snapToGrid w:val="0"/>
      <w:sz w:val="24"/>
      <w:szCs w:val="28"/>
      <w:lang w:bidi="ar-SA"/>
    </w:rPr>
  </w:style>
  <w:style w:type="character" w:customStyle="1" w:styleId="LL-Chr--DefinedTerm">
    <w:name w:val="LL-(Chr)--Defined Term"/>
    <w:qFormat/>
    <w:rsid w:val="009273EF"/>
    <w:rPr>
      <w:iCs/>
      <w:u w:val="single"/>
    </w:rPr>
  </w:style>
  <w:style w:type="paragraph" w:customStyle="1" w:styleId="LL-Par--SubSectiontext">
    <w:name w:val="LL-(Par)--SubSection text"/>
    <w:basedOn w:val="LL-Par--Sectiontext--Numbered"/>
    <w:link w:val="LL-Par--SubSectiontextChar"/>
    <w:rsid w:val="006C6149"/>
    <w:pPr>
      <w:spacing w:before="80" w:after="80"/>
      <w:ind w:left="274"/>
      <w:outlineLvl w:val="9"/>
    </w:pPr>
  </w:style>
  <w:style w:type="character" w:customStyle="1" w:styleId="LL-Par--SubSectiontextChar">
    <w:name w:val="LL-(Par)--SubSection text Char"/>
    <w:link w:val="LL-Par--SubSectiontext"/>
    <w:rsid w:val="006C6149"/>
    <w:rPr>
      <w:rFonts w:eastAsia="Times New Roman" w:cs="Times New Roman"/>
      <w:snapToGrid w:val="0"/>
      <w:sz w:val="26"/>
      <w:szCs w:val="28"/>
      <w:lang w:bidi="ar-SA"/>
    </w:rPr>
  </w:style>
  <w:style w:type="paragraph" w:customStyle="1" w:styleId="LL-Par--Sub-SubSectiontext">
    <w:name w:val="LL-(Par)--Sub-SubSection text"/>
    <w:basedOn w:val="LL-Par--SubSectiontext"/>
    <w:link w:val="LL-Par--Sub-SubSectiontextChar"/>
    <w:rsid w:val="009273EF"/>
    <w:pPr>
      <w:spacing w:before="120" w:after="120"/>
      <w:ind w:left="540"/>
      <w:outlineLvl w:val="4"/>
    </w:pPr>
  </w:style>
  <w:style w:type="character" w:customStyle="1" w:styleId="LL-Par--Sub-SubSectiontextChar">
    <w:name w:val="LL-(Par)--Sub-SubSection text Char"/>
    <w:basedOn w:val="LL-Par--SubSectiontextChar"/>
    <w:link w:val="LL-Par--Sub-SubSectiontext"/>
    <w:rsid w:val="009273EF"/>
    <w:rPr>
      <w:rFonts w:eastAsia="Times New Roman" w:cs="Times New Roman"/>
      <w:snapToGrid w:val="0"/>
      <w:sz w:val="24"/>
      <w:szCs w:val="28"/>
      <w:lang w:bidi="ar-SA"/>
    </w:rPr>
  </w:style>
  <w:style w:type="paragraph" w:customStyle="1" w:styleId="LL-Par--Sub-Sub-SubSectiontext">
    <w:name w:val="LL-(Par)--Sub-Sub-SubSection text"/>
    <w:basedOn w:val="LL-Par--Sub-SubSectiontext"/>
    <w:link w:val="LL-Par--Sub-Sub-SubSectiontextChar"/>
    <w:rsid w:val="009273EF"/>
    <w:pPr>
      <w:ind w:left="900"/>
      <w:outlineLvl w:val="5"/>
    </w:pPr>
  </w:style>
  <w:style w:type="character" w:customStyle="1" w:styleId="LL-Par--Sub-Sub-SubSectiontextChar">
    <w:name w:val="LL-(Par)--Sub-Sub-SubSection text Char"/>
    <w:basedOn w:val="LL-Par--Sub-SubSectiontextChar"/>
    <w:link w:val="LL-Par--Sub-Sub-SubSectiontext"/>
    <w:rsid w:val="009273EF"/>
    <w:rPr>
      <w:rFonts w:eastAsia="Times New Roman" w:cs="Times New Roman"/>
      <w:snapToGrid w:val="0"/>
      <w:sz w:val="24"/>
      <w:szCs w:val="28"/>
      <w:lang w:bidi="ar-SA"/>
    </w:rPr>
  </w:style>
  <w:style w:type="paragraph" w:customStyle="1" w:styleId="LL-007">
    <w:name w:val="LL-007"/>
    <w:basedOn w:val="LL-Par--Sub-Sub-SubSectiontext"/>
    <w:rsid w:val="009273EF"/>
    <w:pPr>
      <w:ind w:left="0"/>
      <w:jc w:val="center"/>
      <w:outlineLvl w:val="6"/>
    </w:pPr>
  </w:style>
  <w:style w:type="paragraph" w:customStyle="1" w:styleId="LL-0031">
    <w:name w:val="LL-003.1"/>
    <w:basedOn w:val="LL-Par--Sectiontext--Numbered"/>
    <w:rsid w:val="009273EF"/>
    <w:pPr>
      <w:ind w:left="907"/>
      <w:outlineLvl w:val="9"/>
    </w:pPr>
  </w:style>
  <w:style w:type="paragraph" w:styleId="DocumentMap">
    <w:name w:val="Document Map"/>
    <w:basedOn w:val="Normal"/>
    <w:link w:val="DocumentMapChar"/>
    <w:uiPriority w:val="99"/>
    <w:rsid w:val="009273EF"/>
    <w:rPr>
      <w:rFonts w:ascii="Tahoma" w:eastAsia="Times New Roman" w:hAnsi="Tahoma" w:cs="Tahoma"/>
      <w:snapToGrid w:val="0"/>
      <w:sz w:val="16"/>
      <w:szCs w:val="16"/>
      <w:lang w:bidi="ar-SA"/>
    </w:rPr>
  </w:style>
  <w:style w:type="character" w:customStyle="1" w:styleId="DocumentMapChar">
    <w:name w:val="Document Map Char"/>
    <w:basedOn w:val="DefaultParagraphFont"/>
    <w:link w:val="DocumentMap"/>
    <w:uiPriority w:val="99"/>
    <w:rsid w:val="009273EF"/>
    <w:rPr>
      <w:rFonts w:ascii="Tahoma" w:eastAsia="Times New Roman" w:hAnsi="Tahoma" w:cs="Tahoma"/>
      <w:snapToGrid w:val="0"/>
      <w:sz w:val="16"/>
      <w:szCs w:val="16"/>
      <w:lang w:bidi="ar-SA"/>
    </w:rPr>
  </w:style>
  <w:style w:type="paragraph" w:customStyle="1" w:styleId="LL-0041">
    <w:name w:val="LL-004.1"/>
    <w:basedOn w:val="LL-Par--SubSectiontext"/>
    <w:rsid w:val="009273EF"/>
    <w:pPr>
      <w:ind w:left="1440" w:firstLine="173"/>
    </w:pPr>
  </w:style>
  <w:style w:type="paragraph" w:customStyle="1" w:styleId="LL-0032">
    <w:name w:val="LL-003.2"/>
    <w:basedOn w:val="LL-0031"/>
    <w:rsid w:val="009273EF"/>
    <w:pPr>
      <w:ind w:left="1080"/>
    </w:pPr>
  </w:style>
  <w:style w:type="paragraph" w:customStyle="1" w:styleId="L0Part">
    <w:name w:val="L0 Part"/>
    <w:basedOn w:val="Normal"/>
    <w:rsid w:val="00CA1A68"/>
    <w:pPr>
      <w:keepNext/>
      <w:keepLines/>
      <w:spacing w:before="840" w:after="240"/>
      <w:jc w:val="center"/>
      <w:outlineLvl w:val="1"/>
    </w:pPr>
    <w:rPr>
      <w:rFonts w:eastAsia="Times New Roman" w:cs="Arial"/>
      <w:b/>
      <w:snapToGrid w:val="0"/>
      <w:sz w:val="25"/>
      <w:szCs w:val="25"/>
      <w:lang w:bidi="ar-SA"/>
    </w:rPr>
  </w:style>
  <w:style w:type="paragraph" w:customStyle="1" w:styleId="L0SubPart">
    <w:name w:val="L0 SubPart"/>
    <w:basedOn w:val="L0Part"/>
    <w:rsid w:val="002A01A3"/>
    <w:pPr>
      <w:spacing w:after="120"/>
      <w:outlineLvl w:val="2"/>
    </w:pPr>
    <w:rPr>
      <w:sz w:val="28"/>
      <w:szCs w:val="26"/>
    </w:rPr>
  </w:style>
  <w:style w:type="paragraph" w:customStyle="1" w:styleId="LL-0033">
    <w:name w:val="LL-003.3"/>
    <w:basedOn w:val="LL-0031"/>
    <w:rsid w:val="009273EF"/>
  </w:style>
  <w:style w:type="paragraph" w:customStyle="1" w:styleId="LL-Font--Section">
    <w:name w:val="LL-Font--Section"/>
    <w:qFormat/>
    <w:rsid w:val="009273EF"/>
    <w:pPr>
      <w:spacing w:after="0" w:line="240" w:lineRule="auto"/>
    </w:pPr>
    <w:rPr>
      <w:rFonts w:eastAsia="Times New Roman" w:cs="Arial"/>
      <w:b/>
      <w:bCs/>
      <w:sz w:val="26"/>
      <w:szCs w:val="24"/>
      <w:lang w:bidi="ar-SA"/>
    </w:rPr>
  </w:style>
  <w:style w:type="character" w:customStyle="1" w:styleId="LL-Chr--Section">
    <w:name w:val="LL-(Chr)--Section #"/>
    <w:qFormat/>
    <w:rsid w:val="001C7E00"/>
  </w:style>
  <w:style w:type="character" w:customStyle="1" w:styleId="LL-Chr--SubSectionTitle">
    <w:name w:val="LL-(Chr)--SubSection Title"/>
    <w:qFormat/>
    <w:rsid w:val="009273EF"/>
    <w:rPr>
      <w:i/>
      <w:iCs/>
    </w:rPr>
  </w:style>
  <w:style w:type="paragraph" w:customStyle="1" w:styleId="LL--0031">
    <w:name w:val="LL--003.1"/>
    <w:basedOn w:val="LL-Par--Sectiontext--Numbered"/>
    <w:qFormat/>
    <w:rsid w:val="009273EF"/>
    <w:pPr>
      <w:spacing w:after="60"/>
      <w:ind w:left="810" w:firstLine="173"/>
      <w:outlineLvl w:val="9"/>
    </w:pPr>
  </w:style>
  <w:style w:type="paragraph" w:styleId="TOC1">
    <w:name w:val="toc 1"/>
    <w:basedOn w:val="Normal"/>
    <w:next w:val="Normal"/>
    <w:autoRedefine/>
    <w:uiPriority w:val="39"/>
    <w:qFormat/>
    <w:rsid w:val="009B0696"/>
    <w:pPr>
      <w:keepNext/>
      <w:tabs>
        <w:tab w:val="right" w:leader="dot" w:pos="7920"/>
      </w:tabs>
      <w:spacing w:before="240" w:after="240"/>
      <w:ind w:left="274" w:right="1440" w:hanging="274"/>
    </w:pPr>
    <w:rPr>
      <w:rFonts w:eastAsia="Times New Roman" w:cs="Arial"/>
      <w:b/>
      <w:bCs/>
      <w:caps/>
      <w:noProof/>
      <w:snapToGrid w:val="0"/>
      <w:spacing w:val="-6"/>
      <w:sz w:val="24"/>
    </w:rPr>
  </w:style>
  <w:style w:type="paragraph" w:styleId="TOC2">
    <w:name w:val="toc 2"/>
    <w:basedOn w:val="Normal"/>
    <w:next w:val="Normal"/>
    <w:autoRedefine/>
    <w:uiPriority w:val="39"/>
    <w:qFormat/>
    <w:rsid w:val="00FB05BC"/>
    <w:pPr>
      <w:keepNext/>
      <w:tabs>
        <w:tab w:val="right" w:leader="dot" w:pos="7920"/>
      </w:tabs>
      <w:spacing w:before="240" w:after="80"/>
      <w:ind w:left="360" w:right="1440" w:hanging="187"/>
    </w:pPr>
    <w:rPr>
      <w:rFonts w:eastAsia="Times New Roman" w:cs="Arial"/>
      <w:b/>
      <w:bCs/>
      <w:noProof/>
      <w:snapToGrid w:val="0"/>
      <w:lang w:bidi="ar-SA"/>
    </w:rPr>
  </w:style>
  <w:style w:type="paragraph" w:customStyle="1" w:styleId="L1">
    <w:name w:val="L1"/>
    <w:basedOn w:val="LL-Par--SectionTitle"/>
    <w:uiPriority w:val="99"/>
    <w:rsid w:val="00924553"/>
    <w:pPr>
      <w:spacing w:before="240" w:after="40"/>
      <w:ind w:right="36"/>
      <w:jc w:val="both"/>
    </w:pPr>
    <w:rPr>
      <w:b/>
      <w:sz w:val="22"/>
    </w:rPr>
  </w:style>
  <w:style w:type="paragraph" w:customStyle="1" w:styleId="L21list">
    <w:name w:val="L2.1 (list)"/>
    <w:basedOn w:val="L2"/>
    <w:rsid w:val="005A5674"/>
    <w:pPr>
      <w:tabs>
        <w:tab w:val="right" w:leader="dot" w:pos="4140"/>
      </w:tabs>
      <w:spacing w:before="0" w:line="228" w:lineRule="auto"/>
      <w:ind w:left="270" w:right="1836"/>
    </w:pPr>
    <w:rPr>
      <w:sz w:val="18"/>
    </w:rPr>
  </w:style>
  <w:style w:type="character" w:customStyle="1" w:styleId="LL-Chr--ParagraphNumbersinparens">
    <w:name w:val="LL-(Chr)--Paragraph Numbers (in parens)"/>
    <w:qFormat/>
    <w:rsid w:val="009273EF"/>
    <w:rPr>
      <w:b/>
    </w:rPr>
  </w:style>
  <w:style w:type="character" w:customStyle="1" w:styleId="LL-Chr--Highlightedtext">
    <w:name w:val="LL-(Chr)--Highlighted text"/>
    <w:rsid w:val="009273EF"/>
    <w:rPr>
      <w:szCs w:val="24"/>
      <w:shd w:val="clear" w:color="auto" w:fill="FFFF00"/>
    </w:rPr>
  </w:style>
  <w:style w:type="paragraph" w:styleId="MacroText">
    <w:name w:val="macro"/>
    <w:link w:val="MacroTextChar"/>
    <w:rsid w:val="009273EF"/>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Courier New" w:eastAsia="Times New Roman" w:hAnsi="Courier New" w:cs="Courier New"/>
      <w:snapToGrid w:val="0"/>
      <w:sz w:val="20"/>
      <w:szCs w:val="20"/>
      <w:lang w:bidi="ar-SA"/>
    </w:rPr>
  </w:style>
  <w:style w:type="character" w:customStyle="1" w:styleId="MacroTextChar">
    <w:name w:val="Macro Text Char"/>
    <w:basedOn w:val="DefaultParagraphFont"/>
    <w:link w:val="MacroText"/>
    <w:rsid w:val="009273EF"/>
    <w:rPr>
      <w:rFonts w:ascii="Courier New" w:eastAsia="Times New Roman" w:hAnsi="Courier New" w:cs="Courier New"/>
      <w:snapToGrid w:val="0"/>
      <w:sz w:val="20"/>
      <w:szCs w:val="20"/>
      <w:lang w:bidi="ar-SA"/>
    </w:rPr>
  </w:style>
  <w:style w:type="character" w:customStyle="1" w:styleId="LL-Chr--EndofSentencesquaresymbwinding">
    <w:name w:val="LL-(Chr)--End of Sentence square symb. (winding)"/>
    <w:basedOn w:val="DefaultParagraphFont"/>
    <w:qFormat/>
    <w:rsid w:val="009273EF"/>
  </w:style>
  <w:style w:type="character" w:customStyle="1" w:styleId="LL-Chr--SecondaryIf-ThenBRACKETS">
    <w:name w:val="LL-(Chr)--Secondary If-Then [BRACKETS]"/>
    <w:basedOn w:val="LL-Chr--SecondaryIf-Then"/>
    <w:qFormat/>
    <w:rsid w:val="009273EF"/>
    <w:rPr>
      <w:color w:val="auto"/>
      <w:spacing w:val="15"/>
      <w:u w:val="double"/>
    </w:rPr>
  </w:style>
  <w:style w:type="paragraph" w:customStyle="1" w:styleId="L6">
    <w:name w:val="L6"/>
    <w:basedOn w:val="LL-Par--Sub-Sub-SubSectiontext"/>
    <w:link w:val="L6Char"/>
    <w:qFormat/>
    <w:rsid w:val="00924553"/>
    <w:pPr>
      <w:spacing w:before="40" w:after="0" w:line="240" w:lineRule="auto"/>
      <w:ind w:left="1161"/>
      <w:jc w:val="both"/>
      <w:outlineLvl w:val="9"/>
    </w:pPr>
  </w:style>
  <w:style w:type="character" w:customStyle="1" w:styleId="L6Char">
    <w:name w:val="L6 Char"/>
    <w:basedOn w:val="LL-Par--Sub-Sub-SubSectiontextChar"/>
    <w:link w:val="L6"/>
    <w:rsid w:val="00924553"/>
    <w:rPr>
      <w:rFonts w:eastAsia="Times New Roman" w:cs="Times New Roman"/>
      <w:snapToGrid w:val="0"/>
      <w:sz w:val="20"/>
      <w:szCs w:val="28"/>
      <w:lang w:bidi="ar-SA"/>
    </w:rPr>
  </w:style>
  <w:style w:type="paragraph" w:customStyle="1" w:styleId="L3empty2">
    <w:name w:val="L3 (empty2)"/>
    <w:basedOn w:val="LL-Par--Sectiontext--Numbered"/>
    <w:qFormat/>
    <w:rsid w:val="00924553"/>
    <w:pPr>
      <w:spacing w:before="60" w:after="0" w:line="240" w:lineRule="auto"/>
      <w:ind w:left="274" w:hanging="274"/>
      <w:jc w:val="both"/>
      <w:outlineLvl w:val="9"/>
    </w:pPr>
    <w:rPr>
      <w:sz w:val="22"/>
    </w:rPr>
  </w:style>
  <w:style w:type="paragraph" w:customStyle="1" w:styleId="L4empty3">
    <w:name w:val="L4 (empty3)"/>
    <w:basedOn w:val="LL-Par--SubSectiontext"/>
    <w:qFormat/>
    <w:rsid w:val="00924553"/>
    <w:pPr>
      <w:tabs>
        <w:tab w:val="left" w:pos="990"/>
      </w:tabs>
      <w:spacing w:before="40" w:after="0" w:line="240" w:lineRule="auto"/>
      <w:ind w:left="548" w:hanging="274"/>
      <w:jc w:val="both"/>
    </w:pPr>
    <w:rPr>
      <w:sz w:val="22"/>
    </w:rPr>
  </w:style>
  <w:style w:type="paragraph" w:customStyle="1" w:styleId="L5empty4">
    <w:name w:val="L5 (empty4"/>
    <w:aliases w:val="2d)"/>
    <w:basedOn w:val="LL-Par--SubSectiontext"/>
    <w:qFormat/>
    <w:rsid w:val="00721C30"/>
    <w:pPr>
      <w:tabs>
        <w:tab w:val="left" w:pos="1080"/>
      </w:tabs>
      <w:spacing w:before="40" w:after="0" w:line="240" w:lineRule="auto"/>
      <w:ind w:left="900" w:hanging="540"/>
    </w:pPr>
  </w:style>
  <w:style w:type="paragraph" w:customStyle="1" w:styleId="LL-Par--Sectiontext--Numberedempty2d">
    <w:name w:val="LL-(Par)--Section text--Numbered (empty2d)"/>
    <w:basedOn w:val="LL-Par--Sectiontext--Numbered"/>
    <w:qFormat/>
    <w:rsid w:val="009273EF"/>
    <w:pPr>
      <w:ind w:left="1080" w:hanging="1080"/>
    </w:pPr>
  </w:style>
  <w:style w:type="paragraph" w:customStyle="1" w:styleId="L4empty30">
    <w:name w:val="L4 (empty3"/>
    <w:aliases w:val="2nd)"/>
    <w:basedOn w:val="L4empty3"/>
    <w:qFormat/>
    <w:rsid w:val="009273EF"/>
    <w:pPr>
      <w:tabs>
        <w:tab w:val="left" w:pos="540"/>
      </w:tabs>
      <w:ind w:hanging="540"/>
    </w:pPr>
  </w:style>
  <w:style w:type="paragraph" w:customStyle="1" w:styleId="L5empty40">
    <w:name w:val="L5 (empty4)"/>
    <w:basedOn w:val="LL-Par--Sub-SubSectiontext"/>
    <w:qFormat/>
    <w:rsid w:val="008F4DAD"/>
    <w:pPr>
      <w:spacing w:before="40" w:after="0" w:line="240" w:lineRule="auto"/>
      <w:ind w:left="873" w:hanging="326"/>
      <w:outlineLvl w:val="9"/>
    </w:pPr>
  </w:style>
  <w:style w:type="paragraph" w:customStyle="1" w:styleId="L6empty5">
    <w:name w:val="L6 (empty5)"/>
    <w:basedOn w:val="LL-Par--Sub-Sub-SubSectiontext"/>
    <w:qFormat/>
    <w:rsid w:val="00920083"/>
    <w:pPr>
      <w:spacing w:before="40" w:after="0" w:line="240" w:lineRule="auto"/>
      <w:ind w:left="1152" w:hanging="270"/>
      <w:outlineLvl w:val="9"/>
    </w:pPr>
  </w:style>
  <w:style w:type="paragraph" w:customStyle="1" w:styleId="LL-Par--Sub-Sub-Sub-Sub-SubSectiontext">
    <w:name w:val="LL-(Par)--Sub-Sub-Sub-Sub-SubSection text"/>
    <w:basedOn w:val="L6"/>
    <w:link w:val="LL-Par--Sub-Sub-Sub-Sub-SubSectiontextChar"/>
    <w:qFormat/>
    <w:rsid w:val="009273EF"/>
    <w:pPr>
      <w:ind w:left="1710"/>
    </w:pPr>
  </w:style>
  <w:style w:type="character" w:customStyle="1" w:styleId="LL-Par--Sub-Sub-Sub-Sub-SubSectiontextChar">
    <w:name w:val="LL-(Par)--Sub-Sub-Sub-Sub-SubSection text Char"/>
    <w:basedOn w:val="L6Char"/>
    <w:link w:val="LL-Par--Sub-Sub-Sub-Sub-SubSectiontext"/>
    <w:rsid w:val="009273EF"/>
    <w:rPr>
      <w:rFonts w:eastAsia="Times New Roman" w:cs="Times New Roman"/>
      <w:snapToGrid w:val="0"/>
      <w:sz w:val="24"/>
      <w:szCs w:val="28"/>
      <w:lang w:bidi="ar-SA"/>
    </w:rPr>
  </w:style>
  <w:style w:type="paragraph" w:customStyle="1" w:styleId="L2">
    <w:name w:val="L2"/>
    <w:basedOn w:val="Normal"/>
    <w:uiPriority w:val="99"/>
    <w:qFormat/>
    <w:rsid w:val="00924553"/>
    <w:pPr>
      <w:spacing w:before="80"/>
      <w:jc w:val="both"/>
    </w:pPr>
    <w:rPr>
      <w:rFonts w:eastAsia="Times New Roman" w:cs="Arial"/>
      <w:snapToGrid w:val="0"/>
      <w:sz w:val="22"/>
      <w:szCs w:val="28"/>
      <w:lang w:bidi="ar-SA"/>
    </w:rPr>
  </w:style>
  <w:style w:type="paragraph" w:customStyle="1" w:styleId="L3">
    <w:name w:val="L3"/>
    <w:basedOn w:val="Normal"/>
    <w:uiPriority w:val="99"/>
    <w:qFormat/>
    <w:rsid w:val="00924553"/>
    <w:pPr>
      <w:spacing w:before="60"/>
      <w:ind w:left="274"/>
      <w:jc w:val="both"/>
    </w:pPr>
    <w:rPr>
      <w:rFonts w:eastAsia="Times New Roman" w:cs="Arial"/>
      <w:snapToGrid w:val="0"/>
      <w:sz w:val="22"/>
      <w:szCs w:val="28"/>
      <w:lang w:bidi="ar-SA"/>
    </w:rPr>
  </w:style>
  <w:style w:type="paragraph" w:customStyle="1" w:styleId="L4">
    <w:name w:val="L4"/>
    <w:basedOn w:val="Normal"/>
    <w:uiPriority w:val="99"/>
    <w:qFormat/>
    <w:rsid w:val="00924553"/>
    <w:pPr>
      <w:spacing w:before="40"/>
      <w:ind w:left="547"/>
      <w:jc w:val="both"/>
    </w:pPr>
    <w:rPr>
      <w:rFonts w:eastAsia="Times New Roman" w:cs="Arial"/>
      <w:snapToGrid w:val="0"/>
      <w:sz w:val="22"/>
      <w:szCs w:val="28"/>
      <w:lang w:bidi="ar-SA"/>
    </w:rPr>
  </w:style>
  <w:style w:type="paragraph" w:customStyle="1" w:styleId="L1more">
    <w:name w:val="L1 more"/>
    <w:basedOn w:val="L1"/>
    <w:qFormat/>
    <w:rsid w:val="009B37F5"/>
    <w:pPr>
      <w:outlineLvl w:val="9"/>
    </w:pPr>
  </w:style>
  <w:style w:type="paragraph" w:customStyle="1" w:styleId="L1less">
    <w:name w:val="L1 less"/>
    <w:basedOn w:val="L1more"/>
    <w:uiPriority w:val="99"/>
    <w:qFormat/>
    <w:rsid w:val="009B37F5"/>
  </w:style>
  <w:style w:type="paragraph" w:customStyle="1" w:styleId="L5">
    <w:name w:val="L5"/>
    <w:basedOn w:val="Normal"/>
    <w:uiPriority w:val="99"/>
    <w:qFormat/>
    <w:rsid w:val="00924553"/>
    <w:pPr>
      <w:spacing w:before="40"/>
      <w:ind w:left="891"/>
      <w:jc w:val="both"/>
      <w:outlineLvl w:val="5"/>
    </w:pPr>
    <w:rPr>
      <w:rFonts w:eastAsia="Times New Roman" w:cs="Arial"/>
      <w:snapToGrid w:val="0"/>
      <w:sz w:val="22"/>
      <w:szCs w:val="28"/>
      <w:lang w:bidi="ar-SA"/>
    </w:rPr>
  </w:style>
  <w:style w:type="paragraph" w:customStyle="1" w:styleId="LN-LegislNotes">
    <w:name w:val="LN - Legisl Notes"/>
    <w:basedOn w:val="Normal"/>
    <w:uiPriority w:val="99"/>
    <w:rsid w:val="009273EF"/>
    <w:pPr>
      <w:widowControl w:val="0"/>
      <w:autoSpaceDE w:val="0"/>
      <w:autoSpaceDN w:val="0"/>
      <w:adjustRightInd w:val="0"/>
      <w:spacing w:line="220" w:lineRule="atLeast"/>
      <w:jc w:val="both"/>
      <w:textAlignment w:val="center"/>
    </w:pPr>
    <w:rPr>
      <w:rFonts w:ascii="Times-Italic" w:eastAsia="Times New Roman" w:hAnsi="Times-Italic" w:cs="Times-Italic"/>
      <w:i/>
      <w:iCs/>
      <w:color w:val="000000"/>
      <w:w w:val="95"/>
      <w:szCs w:val="20"/>
      <w:lang w:bidi="ar-SA"/>
    </w:rPr>
  </w:style>
  <w:style w:type="paragraph" w:customStyle="1" w:styleId="A">
    <w:name w:val="A"/>
    <w:basedOn w:val="Normal"/>
    <w:uiPriority w:val="99"/>
    <w:rsid w:val="007C316B"/>
    <w:pPr>
      <w:keepNext/>
      <w:suppressAutoHyphens/>
      <w:autoSpaceDE w:val="0"/>
      <w:autoSpaceDN w:val="0"/>
      <w:adjustRightInd w:val="0"/>
      <w:spacing w:beforeLines="60" w:before="144" w:afterLines="60" w:after="144"/>
      <w:jc w:val="center"/>
      <w:textAlignment w:val="center"/>
    </w:pPr>
    <w:rPr>
      <w:rFonts w:eastAsia="Times New Roman" w:cs="TimesNewRomanPS-BoldMT"/>
      <w:b/>
      <w:bCs/>
      <w:caps/>
      <w:color w:val="000000"/>
      <w:w w:val="95"/>
      <w:sz w:val="18"/>
      <w:szCs w:val="18"/>
      <w:lang w:bidi="ar-SA"/>
    </w:rPr>
  </w:style>
  <w:style w:type="paragraph" w:customStyle="1" w:styleId="Text-1stspace">
    <w:name w:val="Text - 1st (space"/>
    <w:aliases w:val="no indent)"/>
    <w:basedOn w:val="Normal"/>
    <w:uiPriority w:val="99"/>
    <w:rsid w:val="009273EF"/>
    <w:pPr>
      <w:widowControl w:val="0"/>
      <w:autoSpaceDE w:val="0"/>
      <w:autoSpaceDN w:val="0"/>
      <w:adjustRightInd w:val="0"/>
      <w:spacing w:before="220" w:line="220" w:lineRule="atLeast"/>
      <w:jc w:val="both"/>
      <w:textAlignment w:val="center"/>
    </w:pPr>
    <w:rPr>
      <w:rFonts w:ascii="Times-Roman" w:eastAsia="Times New Roman" w:hAnsi="Times-Roman" w:cs="Times-Roman"/>
      <w:color w:val="000000"/>
      <w:w w:val="95"/>
      <w:szCs w:val="20"/>
      <w:lang w:bidi="ar-SA"/>
    </w:rPr>
  </w:style>
  <w:style w:type="paragraph" w:customStyle="1" w:styleId="SB-StatuteSubchapTitle">
    <w:name w:val="SB - Statute Subchap Title"/>
    <w:basedOn w:val="Normal"/>
    <w:uiPriority w:val="99"/>
    <w:rsid w:val="00A96444"/>
    <w:pPr>
      <w:keepNext/>
      <w:suppressAutoHyphens/>
      <w:autoSpaceDE w:val="0"/>
      <w:autoSpaceDN w:val="0"/>
      <w:adjustRightInd w:val="0"/>
      <w:spacing w:beforeLines="200"/>
      <w:textAlignment w:val="center"/>
    </w:pPr>
    <w:rPr>
      <w:rFonts w:eastAsia="Times New Roman" w:cs="Times-Bold"/>
      <w:b/>
      <w:bCs/>
      <w:caps/>
      <w:color w:val="000000"/>
      <w:w w:val="95"/>
      <w:szCs w:val="22"/>
      <w:lang w:bidi="ar-SA"/>
    </w:rPr>
  </w:style>
  <w:style w:type="paragraph" w:customStyle="1" w:styleId="L04DefinitionalCrossReferences">
    <w:name w:val="L0.4 (Definitional Cross References)"/>
    <w:basedOn w:val="Normal"/>
    <w:qFormat/>
    <w:rsid w:val="002E4684"/>
    <w:pPr>
      <w:keepNext/>
      <w:tabs>
        <w:tab w:val="left" w:pos="4140"/>
      </w:tabs>
      <w:spacing w:before="80" w:after="20"/>
      <w:ind w:left="274"/>
    </w:pPr>
    <w:rPr>
      <w:b/>
    </w:rPr>
  </w:style>
  <w:style w:type="paragraph" w:customStyle="1" w:styleId="C1-OffcCommenthead">
    <w:name w:val="C1 - Offc Comment head"/>
    <w:basedOn w:val="Normal"/>
    <w:next w:val="Normal"/>
    <w:uiPriority w:val="99"/>
    <w:rsid w:val="00AA3397"/>
    <w:pPr>
      <w:widowControl w:val="0"/>
      <w:suppressAutoHyphens/>
      <w:autoSpaceDE w:val="0"/>
      <w:autoSpaceDN w:val="0"/>
      <w:adjustRightInd w:val="0"/>
      <w:spacing w:beforeLines="100" w:before="100" w:afterLines="60" w:after="60"/>
      <w:jc w:val="center"/>
      <w:textAlignment w:val="center"/>
    </w:pPr>
    <w:rPr>
      <w:rFonts w:eastAsia="Times New Roman" w:cs="Times-BoldItalic"/>
      <w:b/>
      <w:bCs/>
      <w:i/>
      <w:iCs/>
      <w:color w:val="000000"/>
      <w:sz w:val="22"/>
      <w:szCs w:val="20"/>
      <w:lang w:bidi="ar-SA"/>
    </w:rPr>
  </w:style>
  <w:style w:type="paragraph" w:customStyle="1" w:styleId="COM-CommentText">
    <w:name w:val="COM - Comment Text"/>
    <w:basedOn w:val="Normal"/>
    <w:uiPriority w:val="99"/>
    <w:rsid w:val="00D63EAE"/>
    <w:pPr>
      <w:autoSpaceDE w:val="0"/>
      <w:autoSpaceDN w:val="0"/>
      <w:adjustRightInd w:val="0"/>
      <w:spacing w:line="228" w:lineRule="auto"/>
      <w:ind w:firstLine="302"/>
      <w:jc w:val="both"/>
      <w:textAlignment w:val="center"/>
    </w:pPr>
    <w:rPr>
      <w:rFonts w:eastAsia="Times New Roman"/>
      <w:color w:val="000000"/>
      <w:sz w:val="18"/>
      <w:szCs w:val="18"/>
      <w:lang w:bidi="ar-SA"/>
    </w:rPr>
  </w:style>
  <w:style w:type="paragraph" w:customStyle="1" w:styleId="CX-CommentExp">
    <w:name w:val="CX - Comment Exp"/>
    <w:basedOn w:val="COM-CommentText"/>
    <w:uiPriority w:val="99"/>
    <w:rsid w:val="009273EF"/>
    <w:pPr>
      <w:spacing w:before="60"/>
      <w:ind w:left="300"/>
    </w:pPr>
  </w:style>
  <w:style w:type="paragraph" w:customStyle="1" w:styleId="TT-TableTitle">
    <w:name w:val="TT - Table Title"/>
    <w:basedOn w:val="Normal"/>
    <w:uiPriority w:val="99"/>
    <w:rsid w:val="009273EF"/>
    <w:pPr>
      <w:widowControl w:val="0"/>
      <w:suppressAutoHyphens/>
      <w:autoSpaceDE w:val="0"/>
      <w:autoSpaceDN w:val="0"/>
      <w:adjustRightInd w:val="0"/>
      <w:spacing w:before="220" w:line="220" w:lineRule="atLeast"/>
      <w:jc w:val="center"/>
      <w:textAlignment w:val="center"/>
    </w:pPr>
    <w:rPr>
      <w:rFonts w:ascii="Times-Roman" w:eastAsia="Times New Roman" w:hAnsi="Times-Roman" w:cs="Times-Roman"/>
      <w:caps/>
      <w:color w:val="000000"/>
      <w:w w:val="95"/>
      <w:szCs w:val="20"/>
      <w:lang w:bidi="ar-SA"/>
    </w:rPr>
  </w:style>
  <w:style w:type="paragraph" w:customStyle="1" w:styleId="CHwruleTableColHead">
    <w:name w:val="CH w/rule Table Col Head"/>
    <w:basedOn w:val="Normal"/>
    <w:uiPriority w:val="99"/>
    <w:rsid w:val="009273EF"/>
    <w:pPr>
      <w:widowControl w:val="0"/>
      <w:pBdr>
        <w:top w:val="single" w:sz="8" w:space="2" w:color="000000"/>
      </w:pBdr>
      <w:suppressAutoHyphens/>
      <w:autoSpaceDE w:val="0"/>
      <w:autoSpaceDN w:val="0"/>
      <w:adjustRightInd w:val="0"/>
      <w:spacing w:before="110" w:line="160" w:lineRule="atLeast"/>
      <w:textAlignment w:val="center"/>
    </w:pPr>
    <w:rPr>
      <w:rFonts w:ascii="Times-Roman" w:eastAsia="Times New Roman" w:hAnsi="Times-Roman" w:cs="Times-Roman"/>
      <w:color w:val="000000"/>
      <w:w w:val="95"/>
      <w:sz w:val="16"/>
      <w:szCs w:val="16"/>
      <w:lang w:bidi="ar-SA"/>
    </w:rPr>
  </w:style>
  <w:style w:type="paragraph" w:customStyle="1" w:styleId="TB-TableBody">
    <w:name w:val="TB - Table Body"/>
    <w:basedOn w:val="Normal"/>
    <w:uiPriority w:val="99"/>
    <w:rsid w:val="009273EF"/>
    <w:pPr>
      <w:widowControl w:val="0"/>
      <w:suppressAutoHyphens/>
      <w:autoSpaceDE w:val="0"/>
      <w:autoSpaceDN w:val="0"/>
      <w:adjustRightInd w:val="0"/>
      <w:spacing w:before="40" w:line="200" w:lineRule="atLeast"/>
      <w:ind w:left="240" w:hanging="240"/>
      <w:textAlignment w:val="center"/>
    </w:pPr>
    <w:rPr>
      <w:rFonts w:ascii="Times-Roman" w:eastAsia="Times New Roman" w:hAnsi="Times-Roman" w:cs="Times-Roman"/>
      <w:color w:val="000000"/>
      <w:w w:val="95"/>
      <w:sz w:val="18"/>
      <w:szCs w:val="18"/>
      <w:lang w:bidi="ar-SA"/>
    </w:rPr>
  </w:style>
  <w:style w:type="paragraph" w:customStyle="1" w:styleId="C2-OffcRun-inSubhead">
    <w:name w:val="C2 - OffcRun-inSubhead"/>
    <w:basedOn w:val="COM-CommentText"/>
    <w:uiPriority w:val="99"/>
    <w:rsid w:val="009273EF"/>
  </w:style>
  <w:style w:type="paragraph" w:customStyle="1" w:styleId="COMList-commenttext">
    <w:name w:val="COM List - comment text"/>
    <w:basedOn w:val="Normal"/>
    <w:uiPriority w:val="99"/>
    <w:rsid w:val="009273EF"/>
    <w:pPr>
      <w:widowControl w:val="0"/>
      <w:tabs>
        <w:tab w:val="left" w:pos="2040"/>
      </w:tabs>
      <w:suppressAutoHyphens/>
      <w:autoSpaceDE w:val="0"/>
      <w:autoSpaceDN w:val="0"/>
      <w:adjustRightInd w:val="0"/>
      <w:spacing w:line="200" w:lineRule="atLeast"/>
      <w:ind w:left="300" w:right="300"/>
      <w:textAlignment w:val="center"/>
    </w:pPr>
    <w:rPr>
      <w:rFonts w:ascii="Times-Roman" w:eastAsia="Times New Roman" w:hAnsi="Times-Roman" w:cs="Times-Roman"/>
      <w:color w:val="000000"/>
      <w:w w:val="95"/>
      <w:sz w:val="18"/>
      <w:szCs w:val="18"/>
      <w:lang w:bidi="ar-SA"/>
    </w:rPr>
  </w:style>
  <w:style w:type="paragraph" w:customStyle="1" w:styleId="CEXT-ExtractComText">
    <w:name w:val="CEXT - Extract ComText"/>
    <w:basedOn w:val="COM-CommentText"/>
    <w:uiPriority w:val="99"/>
    <w:rsid w:val="009273EF"/>
    <w:pPr>
      <w:spacing w:before="60"/>
      <w:ind w:left="240" w:right="240"/>
    </w:pPr>
  </w:style>
  <w:style w:type="paragraph" w:customStyle="1" w:styleId="NOTE">
    <w:name w:val="NOTE"/>
    <w:basedOn w:val="L2"/>
    <w:uiPriority w:val="99"/>
    <w:rsid w:val="009273EF"/>
    <w:pPr>
      <w:widowControl w:val="0"/>
      <w:tabs>
        <w:tab w:val="left" w:pos="540"/>
      </w:tabs>
      <w:autoSpaceDE w:val="0"/>
      <w:autoSpaceDN w:val="0"/>
      <w:adjustRightInd w:val="0"/>
      <w:spacing w:before="120" w:line="220" w:lineRule="atLeast"/>
      <w:ind w:firstLine="300"/>
      <w:textAlignment w:val="center"/>
    </w:pPr>
    <w:rPr>
      <w:rFonts w:ascii="Times-Roman" w:hAnsi="Times-Roman" w:cs="Times-Roman"/>
      <w:snapToGrid/>
      <w:color w:val="000000"/>
      <w:w w:val="95"/>
      <w:szCs w:val="20"/>
    </w:rPr>
  </w:style>
  <w:style w:type="paragraph" w:customStyle="1" w:styleId="LISTText">
    <w:name w:val="LIST Text"/>
    <w:basedOn w:val="L2"/>
    <w:uiPriority w:val="99"/>
    <w:rsid w:val="009273EF"/>
    <w:pPr>
      <w:widowControl w:val="0"/>
      <w:tabs>
        <w:tab w:val="left" w:pos="2400"/>
      </w:tabs>
      <w:autoSpaceDE w:val="0"/>
      <w:autoSpaceDN w:val="0"/>
      <w:adjustRightInd w:val="0"/>
      <w:spacing w:before="0" w:line="220" w:lineRule="atLeast"/>
      <w:ind w:firstLine="300"/>
      <w:textAlignment w:val="center"/>
    </w:pPr>
    <w:rPr>
      <w:rFonts w:ascii="Times-Roman" w:hAnsi="Times-Roman" w:cs="Times-Roman"/>
      <w:snapToGrid/>
      <w:color w:val="000000"/>
      <w:w w:val="95"/>
      <w:szCs w:val="20"/>
    </w:rPr>
  </w:style>
  <w:style w:type="paragraph" w:customStyle="1" w:styleId="EXTTextExtract">
    <w:name w:val="EXT Text Extract"/>
    <w:basedOn w:val="Text"/>
    <w:uiPriority w:val="99"/>
    <w:rsid w:val="009273EF"/>
    <w:pPr>
      <w:spacing w:line="200" w:lineRule="atLeast"/>
      <w:ind w:left="240" w:right="240"/>
    </w:pPr>
    <w:rPr>
      <w:sz w:val="18"/>
      <w:szCs w:val="18"/>
    </w:rPr>
  </w:style>
  <w:style w:type="paragraph" w:customStyle="1" w:styleId="Text">
    <w:name w:val="Text"/>
    <w:basedOn w:val="Text-1stspace"/>
    <w:uiPriority w:val="99"/>
    <w:rsid w:val="009273EF"/>
    <w:pPr>
      <w:spacing w:before="0"/>
      <w:ind w:left="300"/>
    </w:pPr>
  </w:style>
  <w:style w:type="paragraph" w:customStyle="1" w:styleId="M1-PartorChapHead">
    <w:name w:val="M1 - Part or Chap Head"/>
    <w:basedOn w:val="SB-StatuteSubchapTitle"/>
    <w:uiPriority w:val="99"/>
    <w:rsid w:val="001F7052"/>
    <w:pPr>
      <w:spacing w:beforeLines="50"/>
    </w:pPr>
    <w:rPr>
      <w:color w:val="auto"/>
      <w:sz w:val="23"/>
      <w:szCs w:val="20"/>
    </w:rPr>
  </w:style>
  <w:style w:type="paragraph" w:customStyle="1" w:styleId="M3wspace-MiniContents">
    <w:name w:val="M3 w/space - Mini Contents"/>
    <w:basedOn w:val="M3-MiniContents"/>
    <w:uiPriority w:val="99"/>
    <w:rsid w:val="001E14D1"/>
  </w:style>
  <w:style w:type="paragraph" w:customStyle="1" w:styleId="M3-MiniContents">
    <w:name w:val="M3 - Mini Contents"/>
    <w:basedOn w:val="M2-SubchapHead"/>
    <w:uiPriority w:val="99"/>
    <w:rsid w:val="00D978D4"/>
    <w:pPr>
      <w:keepNext w:val="0"/>
      <w:tabs>
        <w:tab w:val="left" w:pos="720"/>
      </w:tabs>
      <w:spacing w:beforeLines="0"/>
      <w:ind w:left="720" w:hanging="720"/>
    </w:pPr>
    <w:rPr>
      <w:rFonts w:cs="Times-Roman"/>
      <w:b w:val="0"/>
      <w:caps w:val="0"/>
      <w:w w:val="100"/>
    </w:rPr>
  </w:style>
  <w:style w:type="paragraph" w:customStyle="1" w:styleId="M2-SubchapHead">
    <w:name w:val="M2 - Subchap Head"/>
    <w:basedOn w:val="M1-PartorChapHead"/>
    <w:uiPriority w:val="99"/>
    <w:rsid w:val="00497194"/>
    <w:rPr>
      <w:rFonts w:cs="Times Semibold"/>
    </w:rPr>
  </w:style>
  <w:style w:type="paragraph" w:customStyle="1" w:styleId="MTOC">
    <w:name w:val="MTOC"/>
    <w:basedOn w:val="Default"/>
    <w:next w:val="Default"/>
    <w:uiPriority w:val="99"/>
    <w:rsid w:val="001E14D1"/>
    <w:pPr>
      <w:tabs>
        <w:tab w:val="left" w:pos="660"/>
      </w:tabs>
      <w:spacing w:line="240" w:lineRule="auto"/>
      <w:ind w:left="662" w:hanging="662"/>
    </w:pPr>
    <w:rPr>
      <w:sz w:val="20"/>
      <w:szCs w:val="20"/>
    </w:rPr>
  </w:style>
  <w:style w:type="paragraph" w:customStyle="1" w:styleId="Default">
    <w:name w:val="Default"/>
    <w:basedOn w:val="NoParagraphStyle"/>
    <w:uiPriority w:val="99"/>
    <w:rsid w:val="009273EF"/>
    <w:pPr>
      <w:suppressAutoHyphens/>
      <w:spacing w:line="180" w:lineRule="atLeast"/>
      <w:textAlignment w:val="baseline"/>
    </w:pPr>
    <w:rPr>
      <w:rFonts w:ascii="TimesNewRomanPSMT" w:hAnsi="TimesNewRomanPSMT" w:cs="TimesNewRomanPSMT"/>
    </w:rPr>
  </w:style>
  <w:style w:type="paragraph" w:customStyle="1" w:styleId="NoParagraphStyle">
    <w:name w:val="[No Paragraph Style]"/>
    <w:uiPriority w:val="99"/>
    <w:rsid w:val="009273EF"/>
    <w:pPr>
      <w:widowControl w:val="0"/>
      <w:autoSpaceDE w:val="0"/>
      <w:autoSpaceDN w:val="0"/>
      <w:adjustRightInd w:val="0"/>
      <w:spacing w:after="0" w:line="288" w:lineRule="auto"/>
      <w:textAlignment w:val="center"/>
    </w:pPr>
    <w:rPr>
      <w:rFonts w:ascii="Times-Roman" w:eastAsia="Times New Roman" w:hAnsi="Times-Roman" w:cs="Times-Roman"/>
      <w:color w:val="000000"/>
      <w:sz w:val="24"/>
      <w:szCs w:val="24"/>
      <w:lang w:bidi="ar-SA"/>
    </w:rPr>
  </w:style>
  <w:style w:type="paragraph" w:customStyle="1" w:styleId="LEGNote">
    <w:name w:val="LEG Note"/>
    <w:basedOn w:val="L2"/>
    <w:uiPriority w:val="99"/>
    <w:rsid w:val="009273EF"/>
    <w:pPr>
      <w:widowControl w:val="0"/>
      <w:tabs>
        <w:tab w:val="left" w:pos="540"/>
      </w:tabs>
      <w:autoSpaceDE w:val="0"/>
      <w:autoSpaceDN w:val="0"/>
      <w:adjustRightInd w:val="0"/>
      <w:spacing w:before="0" w:line="220" w:lineRule="atLeast"/>
      <w:textAlignment w:val="center"/>
    </w:pPr>
    <w:rPr>
      <w:rFonts w:ascii="Times-Italic" w:hAnsi="Times-Italic" w:cs="Times-Italic"/>
      <w:i/>
      <w:iCs/>
      <w:snapToGrid/>
      <w:color w:val="000000"/>
      <w:w w:val="95"/>
      <w:szCs w:val="20"/>
    </w:rPr>
  </w:style>
  <w:style w:type="paragraph" w:customStyle="1" w:styleId="M3-MiniContentsBold">
    <w:name w:val="M3 - Mini Contents Bold"/>
    <w:basedOn w:val="M2-SubchapHead"/>
    <w:uiPriority w:val="99"/>
    <w:rsid w:val="009273EF"/>
    <w:pPr>
      <w:tabs>
        <w:tab w:val="left" w:pos="720"/>
      </w:tabs>
      <w:ind w:left="1440" w:hanging="1440"/>
    </w:pPr>
    <w:rPr>
      <w:rFonts w:ascii="Times-Bold" w:hAnsi="Times-Bold" w:cs="Times-Bold"/>
      <w:caps w:val="0"/>
    </w:rPr>
  </w:style>
  <w:style w:type="paragraph" w:styleId="Title">
    <w:name w:val="Title"/>
    <w:basedOn w:val="Text"/>
    <w:link w:val="TitleChar"/>
    <w:qFormat/>
    <w:rsid w:val="009273EF"/>
    <w:pPr>
      <w:pageBreakBefore/>
      <w:pBdr>
        <w:bottom w:val="thickThinMediumGap" w:sz="40" w:space="9" w:color="000000"/>
      </w:pBdr>
      <w:suppressAutoHyphens/>
      <w:spacing w:before="340" w:line="380" w:lineRule="atLeast"/>
      <w:ind w:left="0"/>
      <w:jc w:val="left"/>
    </w:pPr>
    <w:rPr>
      <w:rFonts w:ascii="Times-Bold" w:hAnsi="Times-Bold" w:cs="Times-Bold"/>
      <w:b/>
      <w:bCs/>
      <w:sz w:val="32"/>
      <w:szCs w:val="32"/>
    </w:rPr>
  </w:style>
  <w:style w:type="character" w:customStyle="1" w:styleId="TitleChar">
    <w:name w:val="Title Char"/>
    <w:basedOn w:val="DefaultParagraphFont"/>
    <w:link w:val="Title"/>
    <w:rsid w:val="009273EF"/>
    <w:rPr>
      <w:rFonts w:ascii="Times-Bold" w:eastAsia="Times New Roman" w:hAnsi="Times-Bold" w:cs="Times-Bold"/>
      <w:b/>
      <w:bCs/>
      <w:color w:val="000000"/>
      <w:w w:val="95"/>
      <w:sz w:val="32"/>
      <w:szCs w:val="32"/>
      <w:lang w:bidi="ar-SA"/>
    </w:rPr>
  </w:style>
  <w:style w:type="paragraph" w:styleId="FootnoteText">
    <w:name w:val="footnote text"/>
    <w:basedOn w:val="Normal"/>
    <w:link w:val="FootnoteTextChar"/>
    <w:uiPriority w:val="99"/>
    <w:rsid w:val="000B6DC2"/>
    <w:pPr>
      <w:widowControl w:val="0"/>
      <w:suppressAutoHyphens/>
      <w:autoSpaceDE w:val="0"/>
      <w:autoSpaceDN w:val="0"/>
      <w:adjustRightInd w:val="0"/>
      <w:spacing w:line="288" w:lineRule="auto"/>
      <w:jc w:val="both"/>
      <w:textAlignment w:val="baseline"/>
    </w:pPr>
    <w:rPr>
      <w:rFonts w:eastAsia="Times New Roman" w:cs="TimesNewRomanPSMT"/>
      <w:color w:val="000000"/>
      <w:sz w:val="18"/>
      <w:szCs w:val="20"/>
      <w:lang w:bidi="ar-SA"/>
    </w:rPr>
  </w:style>
  <w:style w:type="character" w:customStyle="1" w:styleId="FootnoteTextChar">
    <w:name w:val="Footnote Text Char"/>
    <w:basedOn w:val="DefaultParagraphFont"/>
    <w:link w:val="FootnoteText"/>
    <w:uiPriority w:val="99"/>
    <w:rsid w:val="000B6DC2"/>
    <w:rPr>
      <w:rFonts w:eastAsia="Times New Roman" w:cs="TimesNewRomanPSMT"/>
      <w:color w:val="000000"/>
      <w:sz w:val="18"/>
      <w:szCs w:val="20"/>
      <w:lang w:bidi="ar-SA"/>
    </w:rPr>
  </w:style>
  <w:style w:type="paragraph" w:customStyle="1" w:styleId="contents">
    <w:name w:val="contents"/>
    <w:basedOn w:val="Text"/>
    <w:uiPriority w:val="99"/>
    <w:rsid w:val="009273EF"/>
    <w:pPr>
      <w:tabs>
        <w:tab w:val="right" w:pos="8460"/>
      </w:tabs>
      <w:spacing w:line="240" w:lineRule="atLeast"/>
      <w:ind w:left="180" w:hanging="180"/>
      <w:jc w:val="left"/>
    </w:pPr>
  </w:style>
  <w:style w:type="paragraph" w:customStyle="1" w:styleId="contents-part">
    <w:name w:val="contents - part"/>
    <w:basedOn w:val="contents"/>
    <w:uiPriority w:val="99"/>
    <w:rsid w:val="009273EF"/>
    <w:pPr>
      <w:spacing w:before="300"/>
    </w:pPr>
    <w:rPr>
      <w:rFonts w:ascii="Times-Bold" w:hAnsi="Times-Bold" w:cs="Times-Bold"/>
      <w:b/>
      <w:bCs/>
    </w:rPr>
  </w:style>
  <w:style w:type="paragraph" w:customStyle="1" w:styleId="contents1">
    <w:name w:val="contents 1"/>
    <w:basedOn w:val="contents"/>
    <w:next w:val="contents"/>
    <w:uiPriority w:val="99"/>
    <w:rsid w:val="009273EF"/>
    <w:pPr>
      <w:ind w:left="520" w:hanging="160"/>
    </w:pPr>
  </w:style>
  <w:style w:type="paragraph" w:customStyle="1" w:styleId="Contents1first">
    <w:name w:val="Contents 1 first"/>
    <w:basedOn w:val="contents1"/>
    <w:uiPriority w:val="99"/>
    <w:rsid w:val="009273EF"/>
    <w:pPr>
      <w:spacing w:before="240"/>
    </w:pPr>
  </w:style>
  <w:style w:type="paragraph" w:customStyle="1" w:styleId="Contents1pabove">
    <w:name w:val="Contents 1p above"/>
    <w:basedOn w:val="contents"/>
    <w:uiPriority w:val="99"/>
    <w:rsid w:val="009273EF"/>
    <w:pPr>
      <w:spacing w:before="240"/>
    </w:pPr>
  </w:style>
  <w:style w:type="character" w:styleId="CommentReference">
    <w:name w:val="annotation reference"/>
    <w:uiPriority w:val="99"/>
    <w:rsid w:val="000D4172"/>
    <w:rPr>
      <w:sz w:val="16"/>
      <w:szCs w:val="16"/>
    </w:rPr>
  </w:style>
  <w:style w:type="paragraph" w:styleId="CommentText">
    <w:name w:val="annotation text"/>
    <w:basedOn w:val="Normal"/>
    <w:link w:val="CommentTextChar"/>
    <w:rsid w:val="000D4172"/>
    <w:rPr>
      <w:rFonts w:eastAsia="Times New Roman"/>
      <w:snapToGrid w:val="0"/>
      <w:szCs w:val="20"/>
      <w:lang w:bidi="ar-SA"/>
    </w:rPr>
  </w:style>
  <w:style w:type="character" w:customStyle="1" w:styleId="CommentTextChar">
    <w:name w:val="Comment Text Char"/>
    <w:basedOn w:val="DefaultParagraphFont"/>
    <w:link w:val="CommentText"/>
    <w:rsid w:val="000D4172"/>
    <w:rPr>
      <w:rFonts w:eastAsia="Times New Roman" w:cs="Times New Roman"/>
      <w:snapToGrid w:val="0"/>
      <w:sz w:val="20"/>
      <w:szCs w:val="20"/>
      <w:lang w:bidi="ar-SA"/>
    </w:rPr>
  </w:style>
  <w:style w:type="paragraph" w:styleId="CommentSubject">
    <w:name w:val="annotation subject"/>
    <w:basedOn w:val="CommentText"/>
    <w:next w:val="CommentText"/>
    <w:link w:val="CommentSubjectChar"/>
    <w:rsid w:val="000D4172"/>
    <w:rPr>
      <w:b/>
      <w:bCs/>
    </w:rPr>
  </w:style>
  <w:style w:type="character" w:customStyle="1" w:styleId="CommentSubjectChar">
    <w:name w:val="Comment Subject Char"/>
    <w:basedOn w:val="CommentTextChar"/>
    <w:link w:val="CommentSubject"/>
    <w:rsid w:val="000D4172"/>
    <w:rPr>
      <w:rFonts w:eastAsia="Times New Roman" w:cs="Times New Roman"/>
      <w:b/>
      <w:bCs/>
      <w:snapToGrid w:val="0"/>
      <w:sz w:val="20"/>
      <w:szCs w:val="20"/>
      <w:lang w:bidi="ar-SA"/>
    </w:rPr>
  </w:style>
  <w:style w:type="paragraph" w:customStyle="1" w:styleId="L2Bold">
    <w:name w:val="L2 Bold"/>
    <w:basedOn w:val="L2"/>
    <w:uiPriority w:val="99"/>
    <w:rsid w:val="000D4172"/>
    <w:pPr>
      <w:widowControl w:val="0"/>
      <w:tabs>
        <w:tab w:val="left" w:pos="540"/>
      </w:tabs>
      <w:autoSpaceDE w:val="0"/>
      <w:autoSpaceDN w:val="0"/>
      <w:adjustRightInd w:val="0"/>
      <w:spacing w:before="0" w:line="220" w:lineRule="atLeast"/>
      <w:ind w:firstLine="300"/>
      <w:textAlignment w:val="center"/>
    </w:pPr>
    <w:rPr>
      <w:rFonts w:ascii="Times-Bold" w:hAnsi="Times-Bold" w:cs="Times-Bold"/>
      <w:b/>
      <w:bCs/>
      <w:snapToGrid/>
      <w:color w:val="000000"/>
      <w:w w:val="95"/>
      <w:szCs w:val="20"/>
    </w:rPr>
  </w:style>
  <w:style w:type="paragraph" w:customStyle="1" w:styleId="L2boldparenths">
    <w:name w:val="L2 bold parenths"/>
    <w:basedOn w:val="L2"/>
    <w:uiPriority w:val="99"/>
    <w:rsid w:val="000D4172"/>
    <w:pPr>
      <w:widowControl w:val="0"/>
      <w:tabs>
        <w:tab w:val="left" w:pos="540"/>
      </w:tabs>
      <w:autoSpaceDE w:val="0"/>
      <w:autoSpaceDN w:val="0"/>
      <w:adjustRightInd w:val="0"/>
      <w:spacing w:before="0" w:line="220" w:lineRule="atLeast"/>
      <w:ind w:firstLine="300"/>
      <w:textAlignment w:val="center"/>
    </w:pPr>
    <w:rPr>
      <w:rFonts w:ascii="Times-Roman" w:hAnsi="Times-Roman" w:cs="Times-Roman"/>
      <w:snapToGrid/>
      <w:color w:val="000000"/>
      <w:w w:val="95"/>
      <w:szCs w:val="20"/>
    </w:rPr>
  </w:style>
  <w:style w:type="paragraph" w:customStyle="1" w:styleId="L3boldparenths">
    <w:name w:val="L3 bold parenths"/>
    <w:basedOn w:val="L3"/>
    <w:uiPriority w:val="99"/>
    <w:rsid w:val="000D4172"/>
    <w:pPr>
      <w:widowControl w:val="0"/>
      <w:tabs>
        <w:tab w:val="left" w:pos="840"/>
      </w:tabs>
      <w:autoSpaceDE w:val="0"/>
      <w:autoSpaceDN w:val="0"/>
      <w:adjustRightInd w:val="0"/>
      <w:spacing w:before="0" w:line="220" w:lineRule="atLeast"/>
      <w:ind w:left="300" w:firstLine="300"/>
      <w:textAlignment w:val="center"/>
    </w:pPr>
    <w:rPr>
      <w:rFonts w:ascii="Times-Roman" w:hAnsi="Times-Roman" w:cs="Times-Roman"/>
      <w:snapToGrid/>
      <w:color w:val="000000"/>
      <w:w w:val="95"/>
      <w:szCs w:val="20"/>
    </w:rPr>
  </w:style>
  <w:style w:type="character" w:styleId="FootnoteReference">
    <w:name w:val="footnote reference"/>
    <w:uiPriority w:val="99"/>
    <w:rsid w:val="000D4172"/>
    <w:rPr>
      <w:rFonts w:ascii="Times New Roman" w:hAnsi="Times New Roman" w:cs="TimesNewRomanPSMT"/>
      <w:color w:val="000000"/>
      <w:w w:val="100"/>
      <w:sz w:val="24"/>
      <w:szCs w:val="24"/>
      <w:vertAlign w:val="superscript"/>
    </w:rPr>
  </w:style>
  <w:style w:type="paragraph" w:customStyle="1" w:styleId="Text-1stnoindent">
    <w:name w:val="Text - 1st (no indent)"/>
    <w:basedOn w:val="Text-1stspace"/>
    <w:uiPriority w:val="99"/>
    <w:rsid w:val="000D4172"/>
    <w:pPr>
      <w:spacing w:before="0"/>
    </w:pPr>
  </w:style>
  <w:style w:type="paragraph" w:styleId="TOC3">
    <w:name w:val="toc 3"/>
    <w:basedOn w:val="Normal"/>
    <w:next w:val="Normal"/>
    <w:autoRedefine/>
    <w:uiPriority w:val="39"/>
    <w:unhideWhenUsed/>
    <w:qFormat/>
    <w:rsid w:val="00ED6321"/>
    <w:pPr>
      <w:tabs>
        <w:tab w:val="right" w:leader="dot" w:pos="7920"/>
      </w:tabs>
      <w:ind w:left="810" w:right="1440" w:hanging="522"/>
    </w:pPr>
    <w:rPr>
      <w:rFonts w:eastAsia="Times New Roman"/>
      <w:noProof/>
      <w:sz w:val="18"/>
      <w:szCs w:val="22"/>
      <w:lang w:bidi="ar-SA"/>
    </w:rPr>
  </w:style>
  <w:style w:type="paragraph" w:styleId="TOC4">
    <w:name w:val="toc 4"/>
    <w:basedOn w:val="Normal"/>
    <w:next w:val="Normal"/>
    <w:autoRedefine/>
    <w:uiPriority w:val="39"/>
    <w:unhideWhenUsed/>
    <w:rsid w:val="00D4573E"/>
    <w:pPr>
      <w:tabs>
        <w:tab w:val="right" w:leader="dot" w:pos="7920"/>
      </w:tabs>
      <w:spacing w:before="120"/>
      <w:ind w:right="1440"/>
    </w:pPr>
    <w:rPr>
      <w:rFonts w:asciiTheme="majorBidi" w:eastAsia="Times New Roman" w:hAnsiTheme="majorBidi" w:cstheme="majorBidi"/>
      <w:bCs/>
      <w:noProof/>
      <w:lang w:bidi="ar-SA"/>
    </w:rPr>
  </w:style>
  <w:style w:type="paragraph" w:styleId="TOC5">
    <w:name w:val="toc 5"/>
    <w:basedOn w:val="Normal"/>
    <w:next w:val="Normal"/>
    <w:autoRedefine/>
    <w:uiPriority w:val="39"/>
    <w:unhideWhenUsed/>
    <w:rsid w:val="009C03DE"/>
    <w:pPr>
      <w:keepNext/>
      <w:tabs>
        <w:tab w:val="right" w:leader="dot" w:pos="4050"/>
      </w:tabs>
      <w:spacing w:before="240" w:after="240" w:line="228" w:lineRule="auto"/>
      <w:ind w:left="187" w:right="662"/>
    </w:pPr>
    <w:rPr>
      <w:rFonts w:eastAsia="Times New Roman"/>
      <w:noProof/>
      <w:sz w:val="12"/>
      <w:szCs w:val="22"/>
    </w:rPr>
  </w:style>
  <w:style w:type="paragraph" w:styleId="TOC6">
    <w:name w:val="toc 6"/>
    <w:basedOn w:val="Normal"/>
    <w:next w:val="Normal"/>
    <w:autoRedefine/>
    <w:uiPriority w:val="39"/>
    <w:unhideWhenUsed/>
    <w:rsid w:val="000D4172"/>
    <w:pPr>
      <w:spacing w:after="100" w:line="276" w:lineRule="auto"/>
      <w:ind w:left="1100"/>
    </w:pPr>
    <w:rPr>
      <w:rFonts w:ascii="Calibri" w:eastAsia="Times New Roman" w:hAnsi="Calibri"/>
      <w:sz w:val="22"/>
      <w:szCs w:val="22"/>
      <w:lang w:bidi="ar-SA"/>
    </w:rPr>
  </w:style>
  <w:style w:type="paragraph" w:styleId="TOC7">
    <w:name w:val="toc 7"/>
    <w:basedOn w:val="Normal"/>
    <w:next w:val="Normal"/>
    <w:autoRedefine/>
    <w:uiPriority w:val="39"/>
    <w:unhideWhenUsed/>
    <w:rsid w:val="000D4172"/>
    <w:pPr>
      <w:spacing w:after="100" w:line="276" w:lineRule="auto"/>
      <w:ind w:left="1320"/>
    </w:pPr>
    <w:rPr>
      <w:rFonts w:ascii="Calibri" w:eastAsia="Times New Roman" w:hAnsi="Calibri"/>
      <w:sz w:val="22"/>
      <w:szCs w:val="22"/>
      <w:lang w:bidi="ar-SA"/>
    </w:rPr>
  </w:style>
  <w:style w:type="paragraph" w:styleId="TOC8">
    <w:name w:val="toc 8"/>
    <w:basedOn w:val="Normal"/>
    <w:next w:val="Normal"/>
    <w:autoRedefine/>
    <w:uiPriority w:val="39"/>
    <w:unhideWhenUsed/>
    <w:rsid w:val="000D4172"/>
    <w:pPr>
      <w:spacing w:after="100" w:line="276" w:lineRule="auto"/>
      <w:ind w:left="1540"/>
    </w:pPr>
    <w:rPr>
      <w:rFonts w:ascii="Calibri" w:eastAsia="Times New Roman" w:hAnsi="Calibri"/>
      <w:sz w:val="22"/>
      <w:szCs w:val="22"/>
      <w:lang w:bidi="ar-SA"/>
    </w:rPr>
  </w:style>
  <w:style w:type="paragraph" w:styleId="TOC9">
    <w:name w:val="toc 9"/>
    <w:basedOn w:val="Normal"/>
    <w:next w:val="Normal"/>
    <w:autoRedefine/>
    <w:uiPriority w:val="39"/>
    <w:unhideWhenUsed/>
    <w:rsid w:val="000D4172"/>
    <w:pPr>
      <w:spacing w:after="100" w:line="276" w:lineRule="auto"/>
      <w:ind w:left="1760"/>
    </w:pPr>
    <w:rPr>
      <w:rFonts w:ascii="Calibri" w:eastAsia="Times New Roman" w:hAnsi="Calibri"/>
      <w:sz w:val="22"/>
      <w:szCs w:val="22"/>
      <w:lang w:bidi="ar-SA"/>
    </w:rPr>
  </w:style>
  <w:style w:type="paragraph" w:customStyle="1" w:styleId="Header2">
    <w:name w:val="Header2"/>
    <w:basedOn w:val="Normal"/>
    <w:rsid w:val="00E907DB"/>
    <w:rPr>
      <w:rFonts w:eastAsia="Times New Roman"/>
      <w:sz w:val="24"/>
      <w:lang w:bidi="ar-SA"/>
    </w:rPr>
  </w:style>
  <w:style w:type="paragraph" w:customStyle="1" w:styleId="Header3">
    <w:name w:val="Header3"/>
    <w:basedOn w:val="Normal"/>
    <w:rsid w:val="008E5CAF"/>
    <w:rPr>
      <w:rFonts w:eastAsia="Times New Roman"/>
      <w:sz w:val="24"/>
      <w:lang w:bidi="ar-SA"/>
    </w:rPr>
  </w:style>
  <w:style w:type="paragraph" w:customStyle="1" w:styleId="L04DefinitionalCrossReferencescm">
    <w:name w:val="L0.4 (Definitional Cross References)cm"/>
    <w:basedOn w:val="L04DefinitionalCrossReferences"/>
    <w:qFormat/>
    <w:rsid w:val="008E3751"/>
    <w:pPr>
      <w:ind w:left="302"/>
    </w:pPr>
    <w:rPr>
      <w:sz w:val="18"/>
      <w:szCs w:val="18"/>
    </w:rPr>
  </w:style>
  <w:style w:type="paragraph" w:customStyle="1" w:styleId="L21listcm">
    <w:name w:val="L2.1 (list) cm"/>
    <w:basedOn w:val="L21list"/>
    <w:qFormat/>
    <w:rsid w:val="000946B4"/>
    <w:pPr>
      <w:tabs>
        <w:tab w:val="clear" w:pos="4140"/>
      </w:tabs>
      <w:ind w:left="302" w:right="36"/>
    </w:pPr>
    <w:rPr>
      <w:szCs w:val="18"/>
    </w:rPr>
  </w:style>
  <w:style w:type="paragraph" w:customStyle="1" w:styleId="L7">
    <w:name w:val="L7"/>
    <w:basedOn w:val="LL-Par--Sub-Sub-Sub-Sub-SubSectiontext"/>
    <w:qFormat/>
    <w:rsid w:val="001E1991"/>
  </w:style>
  <w:style w:type="paragraph" w:customStyle="1" w:styleId="L05">
    <w:name w:val="L0.5"/>
    <w:basedOn w:val="Normal"/>
    <w:qFormat/>
    <w:rsid w:val="000F5B50"/>
    <w:pPr>
      <w:keepNext/>
      <w:spacing w:before="240" w:after="120"/>
    </w:pPr>
    <w:rPr>
      <w:b/>
      <w:sz w:val="22"/>
      <w:szCs w:val="22"/>
    </w:rPr>
  </w:style>
  <w:style w:type="paragraph" w:customStyle="1" w:styleId="L06">
    <w:name w:val="L0.6"/>
    <w:basedOn w:val="Normal"/>
    <w:qFormat/>
    <w:rsid w:val="00145674"/>
    <w:pPr>
      <w:tabs>
        <w:tab w:val="left" w:pos="2160"/>
      </w:tabs>
      <w:spacing w:before="40"/>
      <w:ind w:left="2160" w:hanging="2160"/>
    </w:pPr>
    <w:rPr>
      <w:smallCaps/>
      <w:sz w:val="18"/>
    </w:rPr>
  </w:style>
  <w:style w:type="paragraph" w:customStyle="1" w:styleId="L07">
    <w:name w:val="L0.7"/>
    <w:basedOn w:val="Normal"/>
    <w:qFormat/>
    <w:rsid w:val="00835FCB"/>
    <w:pPr>
      <w:ind w:left="720" w:hanging="720"/>
    </w:pPr>
  </w:style>
  <w:style w:type="paragraph" w:customStyle="1" w:styleId="L071">
    <w:name w:val="L0.71"/>
    <w:basedOn w:val="L07"/>
    <w:qFormat/>
    <w:rsid w:val="00835FCB"/>
    <w:rPr>
      <w:b/>
    </w:rPr>
  </w:style>
  <w:style w:type="paragraph" w:customStyle="1" w:styleId="LL-CommentLanguage">
    <w:name w:val="LL-Comment Language"/>
    <w:basedOn w:val="Normal"/>
    <w:qFormat/>
    <w:rsid w:val="003F3449"/>
    <w:pPr>
      <w:tabs>
        <w:tab w:val="left" w:pos="180"/>
      </w:tabs>
      <w:spacing w:line="228" w:lineRule="auto"/>
    </w:pPr>
    <w:rPr>
      <w:sz w:val="18"/>
      <w:szCs w:val="18"/>
    </w:rPr>
  </w:style>
  <w:style w:type="paragraph" w:customStyle="1" w:styleId="LL-SubChapter">
    <w:name w:val="LL-SubChapter"/>
    <w:basedOn w:val="Normal"/>
    <w:qFormat/>
    <w:rsid w:val="003E7707"/>
    <w:pPr>
      <w:keepNext/>
      <w:spacing w:before="360" w:after="360" w:line="228" w:lineRule="auto"/>
      <w:outlineLvl w:val="4"/>
    </w:pPr>
    <w:rPr>
      <w:b/>
      <w:bCs/>
      <w:sz w:val="16"/>
      <w:szCs w:val="27"/>
    </w:rPr>
  </w:style>
  <w:style w:type="character" w:customStyle="1" w:styleId="LL-Chr--List">
    <w:name w:val="LL-(Chr)--List"/>
    <w:basedOn w:val="DefaultParagraphFont"/>
    <w:uiPriority w:val="1"/>
    <w:qFormat/>
    <w:rsid w:val="009B0F3F"/>
    <w:rPr>
      <w:b/>
    </w:rPr>
  </w:style>
  <w:style w:type="character" w:customStyle="1" w:styleId="Heading7Char">
    <w:name w:val="Heading 7 Char"/>
    <w:basedOn w:val="DefaultParagraphFont"/>
    <w:link w:val="Heading7"/>
    <w:rsid w:val="00461244"/>
    <w:rPr>
      <w:rFonts w:eastAsia="Times New Roman" w:cs="Times New Roman"/>
      <w:color w:val="FF0000"/>
      <w:sz w:val="20"/>
      <w:szCs w:val="24"/>
      <w:lang w:bidi="ar-SA"/>
    </w:rPr>
  </w:style>
  <w:style w:type="character" w:customStyle="1" w:styleId="Heading8Char">
    <w:name w:val="Heading 8 Char"/>
    <w:basedOn w:val="DefaultParagraphFont"/>
    <w:link w:val="Heading8"/>
    <w:rsid w:val="00461244"/>
    <w:rPr>
      <w:rFonts w:eastAsia="Times New Roman" w:cs="Times New Roman"/>
      <w:i/>
      <w:color w:val="FF0000"/>
      <w:sz w:val="20"/>
      <w:szCs w:val="24"/>
      <w:lang w:bidi="ar-SA"/>
    </w:rPr>
  </w:style>
  <w:style w:type="character" w:customStyle="1" w:styleId="Heading9Char">
    <w:name w:val="Heading 9 Char"/>
    <w:basedOn w:val="DefaultParagraphFont"/>
    <w:link w:val="Heading9"/>
    <w:rsid w:val="00461244"/>
    <w:rPr>
      <w:rFonts w:eastAsia="Times New Roman" w:cs="Times New Roman"/>
      <w:i/>
      <w:color w:val="FF0000"/>
      <w:sz w:val="18"/>
      <w:szCs w:val="24"/>
      <w:lang w:bidi="ar-SA"/>
    </w:rPr>
  </w:style>
  <w:style w:type="paragraph" w:customStyle="1" w:styleId="RHRecto">
    <w:name w:val="RH Recto"/>
    <w:basedOn w:val="NoParagraphStyle"/>
    <w:uiPriority w:val="99"/>
    <w:rsid w:val="00461244"/>
    <w:pPr>
      <w:suppressAutoHyphens/>
      <w:spacing w:line="180" w:lineRule="atLeast"/>
    </w:pPr>
    <w:rPr>
      <w:rFonts w:ascii="Times-Bold" w:hAnsi="Times-Bold" w:cs="Times-Bold"/>
      <w:b/>
      <w:bCs/>
      <w:w w:val="95"/>
      <w:sz w:val="18"/>
      <w:szCs w:val="18"/>
    </w:rPr>
  </w:style>
  <w:style w:type="paragraph" w:customStyle="1" w:styleId="RHVerso">
    <w:name w:val="RH Verso"/>
    <w:basedOn w:val="RHRecto"/>
    <w:uiPriority w:val="99"/>
    <w:rsid w:val="00461244"/>
    <w:pPr>
      <w:jc w:val="right"/>
    </w:pPr>
  </w:style>
  <w:style w:type="paragraph" w:customStyle="1" w:styleId="Ears-Verso">
    <w:name w:val="Ears - Verso"/>
    <w:basedOn w:val="RHVerso"/>
    <w:uiPriority w:val="99"/>
    <w:rsid w:val="00461244"/>
    <w:pPr>
      <w:pageBreakBefore/>
      <w:jc w:val="left"/>
    </w:pPr>
  </w:style>
  <w:style w:type="paragraph" w:customStyle="1" w:styleId="Ears-Recto">
    <w:name w:val="Ears - Recto"/>
    <w:basedOn w:val="RHVerso"/>
    <w:uiPriority w:val="99"/>
    <w:rsid w:val="00461244"/>
    <w:pPr>
      <w:pageBreakBefore/>
      <w:tabs>
        <w:tab w:val="right" w:pos="8620"/>
      </w:tabs>
    </w:pPr>
  </w:style>
  <w:style w:type="paragraph" w:customStyle="1" w:styleId="FN-Footnote">
    <w:name w:val="FN - Footnote"/>
    <w:basedOn w:val="NoParagraphStyle"/>
    <w:uiPriority w:val="99"/>
    <w:rsid w:val="00461244"/>
    <w:pPr>
      <w:pBdr>
        <w:top w:val="single" w:sz="4" w:space="13" w:color="000000"/>
      </w:pBdr>
      <w:spacing w:before="400" w:line="180" w:lineRule="atLeast"/>
      <w:ind w:firstLine="240"/>
      <w:jc w:val="both"/>
    </w:pPr>
    <w:rPr>
      <w:w w:val="95"/>
      <w:sz w:val="16"/>
      <w:szCs w:val="16"/>
    </w:rPr>
  </w:style>
  <w:style w:type="paragraph" w:customStyle="1" w:styleId="L2noindent">
    <w:name w:val="L2 no indent"/>
    <w:basedOn w:val="L2"/>
    <w:next w:val="L2"/>
    <w:uiPriority w:val="99"/>
    <w:rsid w:val="00461244"/>
    <w:pPr>
      <w:widowControl w:val="0"/>
      <w:tabs>
        <w:tab w:val="left" w:pos="540"/>
      </w:tabs>
      <w:autoSpaceDE w:val="0"/>
      <w:autoSpaceDN w:val="0"/>
      <w:adjustRightInd w:val="0"/>
      <w:spacing w:before="0" w:line="220" w:lineRule="atLeast"/>
      <w:textAlignment w:val="center"/>
    </w:pPr>
    <w:rPr>
      <w:rFonts w:ascii="Times-Roman" w:hAnsi="Times-Roman" w:cs="Times-Roman"/>
      <w:snapToGrid/>
      <w:color w:val="000000"/>
      <w:w w:val="95"/>
      <w:szCs w:val="20"/>
    </w:rPr>
  </w:style>
  <w:style w:type="paragraph" w:customStyle="1" w:styleId="CHAPTERTITLE">
    <w:name w:val="CHAPTERTITLE"/>
    <w:basedOn w:val="Default"/>
    <w:next w:val="Default"/>
    <w:uiPriority w:val="99"/>
    <w:rsid w:val="00461244"/>
    <w:pPr>
      <w:spacing w:after="720"/>
    </w:pPr>
  </w:style>
  <w:style w:type="character" w:customStyle="1" w:styleId="Section10">
    <w:name w:val="Section1"/>
    <w:uiPriority w:val="99"/>
    <w:rsid w:val="00461244"/>
    <w:rPr>
      <w:rFonts w:ascii="TimesNewRomanPS-BoldMT" w:hAnsi="TimesNewRomanPS-BoldMT"/>
      <w:b/>
      <w:color w:val="000000"/>
      <w:w w:val="100"/>
      <w:sz w:val="20"/>
    </w:rPr>
  </w:style>
  <w:style w:type="character" w:customStyle="1" w:styleId="Section20">
    <w:name w:val="Section2"/>
    <w:uiPriority w:val="99"/>
    <w:rsid w:val="00461244"/>
    <w:rPr>
      <w:rFonts w:ascii="TimesNewRomanPS-BoldMT" w:hAnsi="TimesNewRomanPS-BoldMT"/>
      <w:b/>
      <w:color w:val="000000"/>
      <w:w w:val="100"/>
      <w:sz w:val="20"/>
    </w:rPr>
  </w:style>
  <w:style w:type="character" w:customStyle="1" w:styleId="DefinedTerm0">
    <w:name w:val="Defined Term"/>
    <w:uiPriority w:val="99"/>
    <w:rsid w:val="00461244"/>
    <w:rPr>
      <w:rFonts w:ascii="TimesNewRomanPS-BoldMT" w:hAnsi="TimesNewRomanPS-BoldMT"/>
      <w:b/>
      <w:color w:val="000000"/>
      <w:w w:val="100"/>
      <w:sz w:val="20"/>
    </w:rPr>
  </w:style>
  <w:style w:type="character" w:customStyle="1" w:styleId="Italics0">
    <w:name w:val="Italics"/>
    <w:uiPriority w:val="99"/>
    <w:rsid w:val="00461244"/>
    <w:rPr>
      <w:rFonts w:ascii="Times New Roman Italic" w:hAnsi="Times New Roman Italic"/>
      <w:i/>
      <w:color w:val="000000"/>
      <w:w w:val="100"/>
      <w:sz w:val="18"/>
    </w:rPr>
  </w:style>
  <w:style w:type="character" w:customStyle="1" w:styleId="C2CharacterStyle">
    <w:name w:val="C2 Character Style"/>
    <w:uiPriority w:val="99"/>
    <w:rsid w:val="00461244"/>
    <w:rPr>
      <w:rFonts w:ascii="Times Semibold" w:hAnsi="Times Semibold"/>
      <w:sz w:val="18"/>
    </w:rPr>
  </w:style>
  <w:style w:type="paragraph" w:customStyle="1" w:styleId="section-label">
    <w:name w:val="section-label"/>
    <w:basedOn w:val="Normal"/>
    <w:rsid w:val="00D33B57"/>
    <w:pPr>
      <w:spacing w:before="100" w:beforeAutospacing="1" w:after="100" w:afterAutospacing="1"/>
      <w:ind w:left="400" w:right="400"/>
    </w:pPr>
    <w:rPr>
      <w:rFonts w:ascii="Verdana" w:eastAsia="Times New Roman" w:hAnsi="Verdana"/>
      <w:b/>
      <w:bCs/>
      <w:sz w:val="24"/>
      <w:lang w:bidi="ar-SA"/>
    </w:rPr>
  </w:style>
  <w:style w:type="paragraph" w:customStyle="1" w:styleId="section-history">
    <w:name w:val="section-history"/>
    <w:basedOn w:val="Normal"/>
    <w:rsid w:val="00D33B57"/>
    <w:pPr>
      <w:spacing w:before="100" w:beforeAutospacing="1" w:after="100" w:afterAutospacing="1"/>
      <w:ind w:left="400" w:right="400"/>
    </w:pPr>
    <w:rPr>
      <w:rFonts w:ascii="Verdana" w:eastAsia="Times New Roman" w:hAnsi="Verdana"/>
      <w:i/>
      <w:iCs/>
      <w:sz w:val="24"/>
      <w:lang w:bidi="ar-SA"/>
    </w:rPr>
  </w:style>
  <w:style w:type="paragraph" w:customStyle="1" w:styleId="section-para">
    <w:name w:val="section-para"/>
    <w:basedOn w:val="Normal"/>
    <w:rsid w:val="00D33B57"/>
    <w:pPr>
      <w:spacing w:before="100" w:beforeAutospacing="1" w:after="100" w:afterAutospacing="1"/>
      <w:ind w:left="400" w:right="400"/>
      <w:jc w:val="both"/>
    </w:pPr>
    <w:rPr>
      <w:rFonts w:ascii="Verdana" w:eastAsia="Times New Roman" w:hAnsi="Verdana"/>
      <w:sz w:val="24"/>
      <w:lang w:bidi="ar-SA"/>
    </w:rPr>
  </w:style>
  <w:style w:type="paragraph" w:styleId="TOCHeading">
    <w:name w:val="TOC Heading"/>
    <w:basedOn w:val="Heading1"/>
    <w:next w:val="Normal"/>
    <w:uiPriority w:val="39"/>
    <w:semiHidden/>
    <w:unhideWhenUsed/>
    <w:qFormat/>
    <w:rsid w:val="00AC4336"/>
    <w:pPr>
      <w:keepNext/>
      <w:keepLines/>
      <w:spacing w:before="480" w:beforeAutospacing="0" w:after="0" w:afterAutospacing="0" w:line="276" w:lineRule="auto"/>
      <w:outlineLvl w:val="9"/>
    </w:pPr>
    <w:rPr>
      <w:rFonts w:asciiTheme="majorHAnsi" w:eastAsiaTheme="majorEastAsia" w:hAnsiTheme="majorHAnsi" w:cstheme="majorBidi"/>
      <w:b/>
      <w:bCs/>
      <w:color w:val="365F91" w:themeColor="accent1" w:themeShade="BF"/>
      <w:kern w:val="0"/>
      <w:sz w:val="28"/>
      <w:szCs w:val="28"/>
      <w:lang w:eastAsia="ja-JP"/>
    </w:rPr>
  </w:style>
  <w:style w:type="paragraph" w:customStyle="1" w:styleId="LL-Comment">
    <w:name w:val="LL-Comment"/>
    <w:basedOn w:val="Normal"/>
    <w:qFormat/>
    <w:rsid w:val="00AD0AE1"/>
    <w:rPr>
      <w:rFonts w:asciiTheme="minorHAnsi" w:hAnsiTheme="minorHAnsi" w:cs="Arial"/>
      <w:spacing w:val="-6"/>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LL_SQUARE" wne:name="Project.NewMacros.LL_Square" wne:bEncrypt="00" wne:cmg="56"/>
    <wne:mcd wne:macroName="PROJECT.NEWMACROS.LL_PRIMARYOPEN" wne:name="Project.NewMacros.LL_PrimaryOpen" wne:bEncrypt="00" wne:cmg="56"/>
    <wne:mcd wne:macroName="PROJECT.NEWMACROS.LL_PRIMARYCLOSE" wne:name="Project.NewMacros.LL_PrimaryClose" wne:bEncrypt="00" wne:cmg="56"/>
    <wne:mcd wne:macroName="PROJECT.NEWMACROS.LL_SECONDARYOPEN" wne:name="Project.NewMacros.LL_SecondaryOpen" wne:bEncrypt="00" wne:cmg="56"/>
    <wne:mcd wne:macroName="PROJECT.NEWMACROS.LL_SECONDARYCLOSE" wne:name="Project.NewMacros.LL_SecondaryClose" wne:bEncrypt="00" wne:cmg="56"/>
    <wne:mcd wne:macroName="PROJECT.NEWMACROS.LL_COHESIVEOPEN" wne:name="Project.NewMacros.LL_CohesiveOpen" wne:bEncrypt="00" wne:cmg="56"/>
    <wne:mcd wne:macroName="PROJECT.NEWMACROS.LL_CHESIVECLOSE" wne:name="Project.NewMacros.LL_Chesive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78421039">
      <w:bodyDiv w:val="1"/>
      <w:marLeft w:val="0"/>
      <w:marRight w:val="0"/>
      <w:marTop w:val="0"/>
      <w:marBottom w:val="0"/>
      <w:divBdr>
        <w:top w:val="none" w:sz="0" w:space="0" w:color="auto"/>
        <w:left w:val="none" w:sz="0" w:space="0" w:color="auto"/>
        <w:bottom w:val="none" w:sz="0" w:space="0" w:color="auto"/>
        <w:right w:val="none" w:sz="0" w:space="0" w:color="auto"/>
      </w:divBdr>
      <w:divsChild>
        <w:div w:id="447093575">
          <w:marLeft w:val="0"/>
          <w:marRight w:val="0"/>
          <w:marTop w:val="0"/>
          <w:marBottom w:val="0"/>
          <w:divBdr>
            <w:top w:val="none" w:sz="0" w:space="0" w:color="auto"/>
            <w:left w:val="none" w:sz="0" w:space="0" w:color="auto"/>
            <w:bottom w:val="none" w:sz="0" w:space="0" w:color="auto"/>
            <w:right w:val="none" w:sz="0" w:space="0" w:color="auto"/>
          </w:divBdr>
          <w:divsChild>
            <w:div w:id="762456608">
              <w:marLeft w:val="0"/>
              <w:marRight w:val="0"/>
              <w:marTop w:val="0"/>
              <w:marBottom w:val="0"/>
              <w:divBdr>
                <w:top w:val="none" w:sz="0" w:space="0" w:color="auto"/>
                <w:left w:val="none" w:sz="0" w:space="0" w:color="auto"/>
                <w:bottom w:val="none" w:sz="0" w:space="0" w:color="auto"/>
                <w:right w:val="none" w:sz="0" w:space="0" w:color="auto"/>
              </w:divBdr>
              <w:divsChild>
                <w:div w:id="1310210987">
                  <w:marLeft w:val="0"/>
                  <w:marRight w:val="0"/>
                  <w:marTop w:val="0"/>
                  <w:marBottom w:val="0"/>
                  <w:divBdr>
                    <w:top w:val="none" w:sz="0" w:space="0" w:color="auto"/>
                    <w:left w:val="none" w:sz="0" w:space="0" w:color="auto"/>
                    <w:bottom w:val="none" w:sz="0" w:space="0" w:color="auto"/>
                    <w:right w:val="none" w:sz="0" w:space="0" w:color="auto"/>
                  </w:divBdr>
                  <w:divsChild>
                    <w:div w:id="476260874">
                      <w:marLeft w:val="0"/>
                      <w:marRight w:val="0"/>
                      <w:marTop w:val="0"/>
                      <w:marBottom w:val="0"/>
                      <w:divBdr>
                        <w:top w:val="none" w:sz="0" w:space="0" w:color="auto"/>
                        <w:left w:val="none" w:sz="0" w:space="0" w:color="auto"/>
                        <w:bottom w:val="none" w:sz="0" w:space="0" w:color="auto"/>
                        <w:right w:val="none" w:sz="0" w:space="0" w:color="auto"/>
                      </w:divBdr>
                      <w:divsChild>
                        <w:div w:id="1576089394">
                          <w:marLeft w:val="0"/>
                          <w:marRight w:val="0"/>
                          <w:marTop w:val="0"/>
                          <w:marBottom w:val="0"/>
                          <w:divBdr>
                            <w:top w:val="none" w:sz="0" w:space="0" w:color="auto"/>
                            <w:left w:val="none" w:sz="0" w:space="0" w:color="auto"/>
                            <w:bottom w:val="none" w:sz="0" w:space="0" w:color="auto"/>
                            <w:right w:val="none" w:sz="0" w:space="0" w:color="auto"/>
                          </w:divBdr>
                          <w:divsChild>
                            <w:div w:id="727071016">
                              <w:marLeft w:val="0"/>
                              <w:marRight w:val="0"/>
                              <w:marTop w:val="0"/>
                              <w:marBottom w:val="0"/>
                              <w:divBdr>
                                <w:top w:val="none" w:sz="0" w:space="0" w:color="auto"/>
                                <w:left w:val="none" w:sz="0" w:space="0" w:color="auto"/>
                                <w:bottom w:val="none" w:sz="0" w:space="0" w:color="auto"/>
                                <w:right w:val="none" w:sz="0" w:space="0" w:color="auto"/>
                              </w:divBdr>
                              <w:divsChild>
                                <w:div w:id="1758941698">
                                  <w:marLeft w:val="0"/>
                                  <w:marRight w:val="0"/>
                                  <w:marTop w:val="0"/>
                                  <w:marBottom w:val="0"/>
                                  <w:divBdr>
                                    <w:top w:val="none" w:sz="0" w:space="0" w:color="auto"/>
                                    <w:left w:val="none" w:sz="0" w:space="0" w:color="auto"/>
                                    <w:bottom w:val="none" w:sz="0" w:space="0" w:color="auto"/>
                                    <w:right w:val="none" w:sz="0" w:space="0" w:color="auto"/>
                                  </w:divBdr>
                                  <w:divsChild>
                                    <w:div w:id="763691968">
                                      <w:marLeft w:val="0"/>
                                      <w:marRight w:val="0"/>
                                      <w:marTop w:val="0"/>
                                      <w:marBottom w:val="0"/>
                                      <w:divBdr>
                                        <w:top w:val="none" w:sz="0" w:space="0" w:color="auto"/>
                                        <w:left w:val="none" w:sz="0" w:space="0" w:color="auto"/>
                                        <w:bottom w:val="none" w:sz="0" w:space="0" w:color="auto"/>
                                        <w:right w:val="none" w:sz="0" w:space="0" w:color="auto"/>
                                      </w:divBdr>
                                      <w:divsChild>
                                        <w:div w:id="1088111895">
                                          <w:marLeft w:val="0"/>
                                          <w:marRight w:val="0"/>
                                          <w:marTop w:val="0"/>
                                          <w:marBottom w:val="0"/>
                                          <w:divBdr>
                                            <w:top w:val="none" w:sz="0" w:space="0" w:color="auto"/>
                                            <w:left w:val="none" w:sz="0" w:space="0" w:color="auto"/>
                                            <w:bottom w:val="none" w:sz="0" w:space="0" w:color="auto"/>
                                            <w:right w:val="none" w:sz="0" w:space="0" w:color="auto"/>
                                          </w:divBdr>
                                          <w:divsChild>
                                            <w:div w:id="1331561911">
                                              <w:marLeft w:val="0"/>
                                              <w:marRight w:val="0"/>
                                              <w:marTop w:val="0"/>
                                              <w:marBottom w:val="0"/>
                                              <w:divBdr>
                                                <w:top w:val="none" w:sz="0" w:space="0" w:color="auto"/>
                                                <w:left w:val="none" w:sz="0" w:space="0" w:color="auto"/>
                                                <w:bottom w:val="none" w:sz="0" w:space="0" w:color="auto"/>
                                                <w:right w:val="none" w:sz="0" w:space="0" w:color="auto"/>
                                              </w:divBdr>
                                              <w:divsChild>
                                                <w:div w:id="875629334">
                                                  <w:marLeft w:val="0"/>
                                                  <w:marRight w:val="0"/>
                                                  <w:marTop w:val="0"/>
                                                  <w:marBottom w:val="0"/>
                                                  <w:divBdr>
                                                    <w:top w:val="none" w:sz="0" w:space="0" w:color="auto"/>
                                                    <w:left w:val="none" w:sz="0" w:space="0" w:color="auto"/>
                                                    <w:bottom w:val="none" w:sz="0" w:space="0" w:color="auto"/>
                                                    <w:right w:val="none" w:sz="0" w:space="0" w:color="auto"/>
                                                  </w:divBdr>
                                                  <w:divsChild>
                                                    <w:div w:id="87119145">
                                                      <w:marLeft w:val="0"/>
                                                      <w:marRight w:val="0"/>
                                                      <w:marTop w:val="0"/>
                                                      <w:marBottom w:val="0"/>
                                                      <w:divBdr>
                                                        <w:top w:val="none" w:sz="0" w:space="0" w:color="auto"/>
                                                        <w:left w:val="none" w:sz="0" w:space="0" w:color="auto"/>
                                                        <w:bottom w:val="none" w:sz="0" w:space="0" w:color="auto"/>
                                                        <w:right w:val="none" w:sz="0" w:space="0" w:color="auto"/>
                                                      </w:divBdr>
                                                      <w:divsChild>
                                                        <w:div w:id="1331181151">
                                                          <w:marLeft w:val="0"/>
                                                          <w:marRight w:val="0"/>
                                                          <w:marTop w:val="0"/>
                                                          <w:marBottom w:val="0"/>
                                                          <w:divBdr>
                                                            <w:top w:val="none" w:sz="0" w:space="0" w:color="auto"/>
                                                            <w:left w:val="none" w:sz="0" w:space="0" w:color="auto"/>
                                                            <w:bottom w:val="none" w:sz="0" w:space="0" w:color="auto"/>
                                                            <w:right w:val="none" w:sz="0" w:space="0" w:color="auto"/>
                                                          </w:divBdr>
                                                          <w:divsChild>
                                                            <w:div w:id="1575622763">
                                                              <w:marLeft w:val="0"/>
                                                              <w:marRight w:val="0"/>
                                                              <w:marTop w:val="0"/>
                                                              <w:marBottom w:val="0"/>
                                                              <w:divBdr>
                                                                <w:top w:val="none" w:sz="0" w:space="0" w:color="auto"/>
                                                                <w:left w:val="none" w:sz="0" w:space="0" w:color="auto"/>
                                                                <w:bottom w:val="none" w:sz="0" w:space="0" w:color="auto"/>
                                                                <w:right w:val="none" w:sz="0" w:space="0" w:color="auto"/>
                                                              </w:divBdr>
                                                              <w:divsChild>
                                                                <w:div w:id="2011178091">
                                                                  <w:marLeft w:val="0"/>
                                                                  <w:marRight w:val="0"/>
                                                                  <w:marTop w:val="0"/>
                                                                  <w:marBottom w:val="0"/>
                                                                  <w:divBdr>
                                                                    <w:top w:val="none" w:sz="0" w:space="0" w:color="auto"/>
                                                                    <w:left w:val="none" w:sz="0" w:space="0" w:color="auto"/>
                                                                    <w:bottom w:val="none" w:sz="0" w:space="0" w:color="auto"/>
                                                                    <w:right w:val="none" w:sz="0" w:space="0" w:color="auto"/>
                                                                  </w:divBdr>
                                                                </w:div>
                                                                <w:div w:id="865410110">
                                                                  <w:marLeft w:val="0"/>
                                                                  <w:marRight w:val="0"/>
                                                                  <w:marTop w:val="0"/>
                                                                  <w:marBottom w:val="0"/>
                                                                  <w:divBdr>
                                                                    <w:top w:val="none" w:sz="0" w:space="0" w:color="auto"/>
                                                                    <w:left w:val="none" w:sz="0" w:space="0" w:color="auto"/>
                                                                    <w:bottom w:val="none" w:sz="0" w:space="0" w:color="auto"/>
                                                                    <w:right w:val="none" w:sz="0" w:space="0" w:color="auto"/>
                                                                  </w:divBdr>
                                                                </w:div>
                                                                <w:div w:id="1155293353">
                                                                  <w:marLeft w:val="0"/>
                                                                  <w:marRight w:val="0"/>
                                                                  <w:marTop w:val="0"/>
                                                                  <w:marBottom w:val="0"/>
                                                                  <w:divBdr>
                                                                    <w:top w:val="none" w:sz="0" w:space="0" w:color="auto"/>
                                                                    <w:left w:val="none" w:sz="0" w:space="0" w:color="auto"/>
                                                                    <w:bottom w:val="none" w:sz="0" w:space="0" w:color="auto"/>
                                                                    <w:right w:val="none" w:sz="0" w:space="0" w:color="auto"/>
                                                                  </w:divBdr>
                                                                </w:div>
                                                                <w:div w:id="568465428">
                                                                  <w:marLeft w:val="0"/>
                                                                  <w:marRight w:val="0"/>
                                                                  <w:marTop w:val="0"/>
                                                                  <w:marBottom w:val="0"/>
                                                                  <w:divBdr>
                                                                    <w:top w:val="none" w:sz="0" w:space="0" w:color="auto"/>
                                                                    <w:left w:val="none" w:sz="0" w:space="0" w:color="auto"/>
                                                                    <w:bottom w:val="none" w:sz="0" w:space="0" w:color="auto"/>
                                                                    <w:right w:val="none" w:sz="0" w:space="0" w:color="auto"/>
                                                                  </w:divBdr>
                                                                </w:div>
                                                                <w:div w:id="1020932867">
                                                                  <w:marLeft w:val="0"/>
                                                                  <w:marRight w:val="0"/>
                                                                  <w:marTop w:val="0"/>
                                                                  <w:marBottom w:val="0"/>
                                                                  <w:divBdr>
                                                                    <w:top w:val="none" w:sz="0" w:space="0" w:color="auto"/>
                                                                    <w:left w:val="none" w:sz="0" w:space="0" w:color="auto"/>
                                                                    <w:bottom w:val="none" w:sz="0" w:space="0" w:color="auto"/>
                                                                    <w:right w:val="none" w:sz="0" w:space="0" w:color="auto"/>
                                                                  </w:divBdr>
                                                                </w:div>
                                                                <w:div w:id="3035072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oter" Target="footer4.xml"/><Relationship Id="rId26" Type="http://schemas.openxmlformats.org/officeDocument/2006/relationships/theme" Target="theme/theme1.xml"/><Relationship Id="rId3" Type="http://schemas.openxmlformats.org/officeDocument/2006/relationships/customXml" Target="../customXml/item1.xml"/><Relationship Id="rId21" Type="http://schemas.openxmlformats.org/officeDocument/2006/relationships/header" Target="header7.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oter" Target="footer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header" Target="header4.xml"/><Relationship Id="rId20" Type="http://schemas.openxmlformats.org/officeDocument/2006/relationships/header" Target="header6.xml"/><Relationship Id="rId1" Type="http://schemas.microsoft.com/office/2006/relationships/vbaProject" Target="vbaProject.bin"/><Relationship Id="rId6" Type="http://schemas.microsoft.com/office/2007/relationships/stylesWithEffects" Target="stylesWithEffects.xml"/><Relationship Id="rId11" Type="http://schemas.openxmlformats.org/officeDocument/2006/relationships/header" Target="header1.xml"/><Relationship Id="rId24" Type="http://schemas.openxmlformats.org/officeDocument/2006/relationships/header" Target="header8.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footer" Target="footer6.xml"/><Relationship Id="rId10" Type="http://schemas.openxmlformats.org/officeDocument/2006/relationships/endnotes" Target="endnotes.xml"/><Relationship Id="rId19" Type="http://schemas.openxmlformats.org/officeDocument/2006/relationships/header" Target="header5.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oter" Target="foot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3B09B72-4D4A-4C8B-9871-0C4A5A2F3A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10C6495C.dotm</Template>
  <TotalTime>11</TotalTime>
  <Pages>74</Pages>
  <Words>98605</Words>
  <Characters>562054</Characters>
  <Application>Microsoft Office Word</Application>
  <DocSecurity>0</DocSecurity>
  <Lines>4683</Lines>
  <Paragraphs>1318</Paragraphs>
  <ScaleCrop>false</ScaleCrop>
  <HeadingPairs>
    <vt:vector size="2" baseType="variant">
      <vt:variant>
        <vt:lpstr>Title</vt:lpstr>
      </vt:variant>
      <vt:variant>
        <vt:i4>1</vt:i4>
      </vt:variant>
    </vt:vector>
  </HeadingPairs>
  <TitlesOfParts>
    <vt:vector size="1" baseType="lpstr">
      <vt:lpstr/>
    </vt:vector>
  </TitlesOfParts>
  <Company>UCLA School of Law</Company>
  <LinksUpToDate>false</LinksUpToDate>
  <CharactersWithSpaces>659341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compadmin</dc:creator>
  <cp:lastModifiedBy>Lynn LoPucki</cp:lastModifiedBy>
  <cp:revision>8</cp:revision>
  <cp:lastPrinted>2014-08-29T22:59:00Z</cp:lastPrinted>
  <dcterms:created xsi:type="dcterms:W3CDTF">2014-09-12T18:32:00Z</dcterms:created>
  <dcterms:modified xsi:type="dcterms:W3CDTF">2014-10-10T22:27:00Z</dcterms:modified>
</cp:coreProperties>
</file>