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A02" w14:textId="77777777" w:rsidR="00246C2B" w:rsidRDefault="00246C2B" w:rsidP="00246C2B">
      <w:pPr>
        <w:pStyle w:val="1"/>
        <w:rPr>
          <w:lang w:eastAsia="zh-CN"/>
        </w:rPr>
      </w:pPr>
      <w:r>
        <w:rPr>
          <w:rFonts w:hint="eastAsia"/>
          <w:lang w:eastAsia="zh-CN"/>
        </w:rPr>
        <w:t xml:space="preserve">Pain: </w:t>
      </w:r>
    </w:p>
    <w:p w14:paraId="42183ABE" w14:textId="3C3501CB" w:rsidR="00246C2B" w:rsidRDefault="00246C2B">
      <w:pPr>
        <w:rPr>
          <w:rFonts w:eastAsiaTheme="minorEastAsia"/>
          <w:lang w:eastAsia="zh-CN"/>
        </w:rPr>
      </w:pPr>
      <w:r>
        <w:rPr>
          <w:rFonts w:eastAsiaTheme="minorEastAsia" w:hint="eastAsia"/>
          <w:lang w:eastAsia="zh-CN"/>
        </w:rPr>
        <w:t>Design uses more DSP units (258) that the PYNQ-Z2 FPGA can offer (220), and time violation still exists if clock cycle is set to 7ns.</w:t>
      </w:r>
    </w:p>
    <w:p w14:paraId="5B7A8814" w14:textId="2863FB72" w:rsidR="00246C2B" w:rsidRDefault="00246C2B">
      <w:pPr>
        <w:rPr>
          <w:rFonts w:eastAsiaTheme="minorEastAsia" w:hint="eastAsia"/>
          <w:lang w:eastAsia="zh-CN"/>
        </w:rPr>
      </w:pPr>
      <w:r>
        <w:rPr>
          <w:noProof/>
        </w:rPr>
        <w:drawing>
          <wp:inline distT="0" distB="0" distL="0" distR="0" wp14:anchorId="465A4898" wp14:editId="7E0241A7">
            <wp:extent cx="5274310" cy="727075"/>
            <wp:effectExtent l="0" t="0" r="0" b="0"/>
            <wp:docPr id="685902176"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02176" name="图片 1" descr="电脑萤幕的截图&#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727075"/>
                    </a:xfrm>
                    <a:prstGeom prst="rect">
                      <a:avLst/>
                    </a:prstGeom>
                    <a:noFill/>
                    <a:ln>
                      <a:noFill/>
                    </a:ln>
                  </pic:spPr>
                </pic:pic>
              </a:graphicData>
            </a:graphic>
          </wp:inline>
        </w:drawing>
      </w:r>
    </w:p>
    <w:p w14:paraId="7A5DAC8F" w14:textId="675F63F6" w:rsidR="00246C2B" w:rsidRDefault="00246C2B" w:rsidP="00246C2B">
      <w:pPr>
        <w:pStyle w:val="1"/>
        <w:rPr>
          <w:lang w:eastAsia="zh-CN"/>
        </w:rPr>
      </w:pPr>
      <w:r>
        <w:rPr>
          <w:rFonts w:hint="eastAsia"/>
          <w:lang w:eastAsia="zh-CN"/>
        </w:rPr>
        <w:t>Optimization (all on bilateral filter module):</w:t>
      </w:r>
    </w:p>
    <w:p w14:paraId="5215021C" w14:textId="47827CF4" w:rsidR="00DB094B" w:rsidRDefault="00246C2B" w:rsidP="00246C2B">
      <w:pPr>
        <w:pStyle w:val="2"/>
        <w:rPr>
          <w:lang w:eastAsia="zh-CN"/>
        </w:rPr>
      </w:pPr>
      <w:r w:rsidRPr="00246C2B">
        <w:rPr>
          <w:lang w:eastAsia="zh-CN"/>
        </w:rPr>
        <w:t>Shrink</w:t>
      </w:r>
      <w:r w:rsidRPr="00246C2B">
        <w:rPr>
          <w:rFonts w:hint="eastAsia"/>
          <w:lang w:eastAsia="zh-CN"/>
        </w:rPr>
        <w:t xml:space="preserve"> the size of sliding window from 11 to 5</w:t>
      </w:r>
      <w:r>
        <w:rPr>
          <w:rFonts w:hint="eastAsia"/>
          <w:lang w:eastAsia="zh-CN"/>
        </w:rPr>
        <w:t>:</w:t>
      </w:r>
    </w:p>
    <w:p w14:paraId="4E94F7F6" w14:textId="794F9B35" w:rsidR="00246C2B" w:rsidRDefault="00246C2B" w:rsidP="00246C2B">
      <w:pPr>
        <w:rPr>
          <w:rFonts w:eastAsiaTheme="minorEastAsia"/>
          <w:lang w:val="en-GB" w:eastAsia="zh-CN"/>
        </w:rPr>
      </w:pPr>
      <w:r>
        <w:rPr>
          <w:rFonts w:eastAsiaTheme="minorEastAsia" w:hint="eastAsia"/>
          <w:lang w:val="en-GB" w:eastAsia="zh-CN"/>
        </w:rPr>
        <w:t xml:space="preserve">Smaller size window can reduce the use of DSP and other HW resources to form operation units, which helps to save more resources and areas. According to the test on python and verified on </w:t>
      </w:r>
      <w:proofErr w:type="spellStart"/>
      <w:r>
        <w:rPr>
          <w:rFonts w:eastAsiaTheme="minorEastAsia" w:hint="eastAsia"/>
          <w:lang w:val="en-GB" w:eastAsia="zh-CN"/>
        </w:rPr>
        <w:t>streamulator</w:t>
      </w:r>
      <w:proofErr w:type="spellEnd"/>
      <w:r>
        <w:rPr>
          <w:rFonts w:eastAsiaTheme="minorEastAsia" w:hint="eastAsia"/>
          <w:lang w:val="en-GB" w:eastAsia="zh-CN"/>
        </w:rPr>
        <w:t xml:space="preserve"> output, visual effects of smaller size reduce the blurring intensity but </w:t>
      </w:r>
      <w:r>
        <w:rPr>
          <w:rFonts w:eastAsiaTheme="minorEastAsia"/>
          <w:lang w:val="en-GB" w:eastAsia="zh-CN"/>
        </w:rPr>
        <w:t>remain</w:t>
      </w:r>
      <w:r>
        <w:rPr>
          <w:rFonts w:eastAsiaTheme="minorEastAsia" w:hint="eastAsia"/>
          <w:lang w:val="en-GB" w:eastAsia="zh-CN"/>
        </w:rPr>
        <w:t xml:space="preserve"> acceptable.</w:t>
      </w:r>
    </w:p>
    <w:p w14:paraId="10EE256D" w14:textId="0A3D31BA" w:rsidR="00714412" w:rsidRDefault="00714412" w:rsidP="00246C2B">
      <w:pPr>
        <w:rPr>
          <w:rFonts w:eastAsiaTheme="minorEastAsia" w:hint="eastAsia"/>
          <w:lang w:val="en-GB" w:eastAsia="zh-CN"/>
        </w:rPr>
      </w:pPr>
    </w:p>
    <w:p w14:paraId="4F9C8CA0" w14:textId="5FD0E1FF" w:rsidR="00246C2B" w:rsidRDefault="00714412" w:rsidP="00714412">
      <w:pPr>
        <w:pStyle w:val="2"/>
        <w:rPr>
          <w:lang w:eastAsia="zh-CN"/>
        </w:rPr>
      </w:pPr>
      <w:r>
        <w:rPr>
          <w:rFonts w:hint="eastAsia"/>
          <w:lang w:eastAsia="zh-CN"/>
        </w:rPr>
        <w:t xml:space="preserve">Shrink the size of </w:t>
      </w:r>
      <w:r>
        <w:rPr>
          <w:lang w:eastAsia="zh-CN"/>
        </w:rPr>
        <w:t>reciprocal</w:t>
      </w:r>
      <w:r>
        <w:rPr>
          <w:rFonts w:hint="eastAsia"/>
          <w:lang w:eastAsia="zh-CN"/>
        </w:rPr>
        <w:t xml:space="preserve"> LUT:</w:t>
      </w:r>
    </w:p>
    <w:p w14:paraId="64AA81A5" w14:textId="75C4060A" w:rsidR="00714412" w:rsidRDefault="00714412" w:rsidP="00714412">
      <w:pPr>
        <w:rPr>
          <w:rFonts w:eastAsiaTheme="minorEastAsia" w:hint="eastAsia"/>
          <w:lang w:val="en-GB" w:eastAsia="zh-CN"/>
        </w:rPr>
      </w:pPr>
      <w:r>
        <w:rPr>
          <w:rFonts w:eastAsiaTheme="minorEastAsia" w:hint="eastAsia"/>
          <w:lang w:val="en-GB" w:eastAsia="zh-CN"/>
        </w:rPr>
        <w:t xml:space="preserve">Thanks to the smaller size of window, range of sum of weights also decreases. Note that the maximum values of </w:t>
      </w:r>
      <w:proofErr w:type="spellStart"/>
      <w:r>
        <w:rPr>
          <w:rFonts w:eastAsiaTheme="minorEastAsia" w:hint="eastAsia"/>
          <w:lang w:val="en-GB" w:eastAsia="zh-CN"/>
        </w:rPr>
        <w:t>color</w:t>
      </w:r>
      <w:proofErr w:type="spellEnd"/>
      <w:r>
        <w:rPr>
          <w:rFonts w:eastAsiaTheme="minorEastAsia" w:hint="eastAsia"/>
          <w:lang w:val="en-GB" w:eastAsia="zh-CN"/>
        </w:rPr>
        <w:t xml:space="preserve"> weights and spatial weights are all 1 </w:t>
      </w:r>
      <w:proofErr w:type="gramStart"/>
      <w:r>
        <w:rPr>
          <w:rFonts w:eastAsiaTheme="minorEastAsia" w:hint="eastAsia"/>
          <w:lang w:val="en-GB" w:eastAsia="zh-CN"/>
        </w:rPr>
        <w:t>regardless</w:t>
      </w:r>
      <w:proofErr w:type="gramEnd"/>
      <w:r>
        <w:rPr>
          <w:rFonts w:eastAsiaTheme="minorEastAsia" w:hint="eastAsia"/>
          <w:lang w:val="en-GB" w:eastAsia="zh-CN"/>
        </w:rPr>
        <w:t xml:space="preserve"> what sigma is, meaning that the maximum value of the sum of weights is the number of units in the sliding window. For size=5, the maximum value of sum of weights is 25, which means the reciprocal LUT can be reduced to 32 elements (2^6, close to 25 yet provide extra spaces for safety) to save more memory.</w:t>
      </w:r>
    </w:p>
    <w:p w14:paraId="371E2A8D" w14:textId="60DDA6C4" w:rsidR="00714412" w:rsidRDefault="00714412" w:rsidP="00714412">
      <w:pPr>
        <w:pStyle w:val="2"/>
        <w:rPr>
          <w:lang w:eastAsia="zh-CN"/>
        </w:rPr>
      </w:pPr>
      <w:r>
        <w:rPr>
          <w:rFonts w:hint="eastAsia"/>
          <w:lang w:eastAsia="zh-CN"/>
        </w:rPr>
        <w:t xml:space="preserve">Update spatial and </w:t>
      </w:r>
      <w:r>
        <w:rPr>
          <w:lang w:eastAsia="zh-CN"/>
        </w:rPr>
        <w:t>colour</w:t>
      </w:r>
      <w:r>
        <w:rPr>
          <w:rFonts w:hint="eastAsia"/>
          <w:lang w:eastAsia="zh-CN"/>
        </w:rPr>
        <w:t xml:space="preserve"> array with sigma=100:</w:t>
      </w:r>
    </w:p>
    <w:p w14:paraId="06FABF0D" w14:textId="1FD72459" w:rsidR="00714412" w:rsidRDefault="00714412" w:rsidP="00714412">
      <w:pPr>
        <w:rPr>
          <w:rFonts w:eastAsiaTheme="minorEastAsia"/>
          <w:lang w:val="en-GB" w:eastAsia="zh-CN"/>
        </w:rPr>
      </w:pPr>
      <w:r>
        <w:rPr>
          <w:rFonts w:eastAsiaTheme="minorEastAsia" w:hint="eastAsia"/>
          <w:lang w:val="en-GB" w:eastAsia="zh-CN"/>
        </w:rPr>
        <w:t xml:space="preserve">Although this may not help to ease the pains mentioned above, it is change to sigma=100 version to make the spatial weights look </w:t>
      </w:r>
      <w:r>
        <w:rPr>
          <w:rFonts w:eastAsiaTheme="minorEastAsia"/>
          <w:lang w:val="en-GB" w:eastAsia="zh-CN"/>
        </w:rPr>
        <w:t>“</w:t>
      </w:r>
      <w:r>
        <w:rPr>
          <w:rFonts w:eastAsiaTheme="minorEastAsia" w:hint="eastAsia"/>
          <w:lang w:val="en-GB" w:eastAsia="zh-CN"/>
        </w:rPr>
        <w:t>useful</w:t>
      </w:r>
      <w:r>
        <w:rPr>
          <w:rFonts w:eastAsiaTheme="minorEastAsia"/>
          <w:lang w:val="en-GB" w:eastAsia="zh-CN"/>
        </w:rPr>
        <w:t>”</w:t>
      </w:r>
      <w:r>
        <w:rPr>
          <w:rFonts w:eastAsiaTheme="minorEastAsia" w:hint="eastAsia"/>
          <w:lang w:val="en-GB" w:eastAsia="zh-CN"/>
        </w:rPr>
        <w:t xml:space="preserve">. The original version is set sigma to 350, which gives a more blurred </w:t>
      </w:r>
      <w:proofErr w:type="gramStart"/>
      <w:r>
        <w:rPr>
          <w:rFonts w:eastAsiaTheme="minorEastAsia" w:hint="eastAsia"/>
          <w:lang w:val="en-GB" w:eastAsia="zh-CN"/>
        </w:rPr>
        <w:t>effects</w:t>
      </w:r>
      <w:proofErr w:type="gramEnd"/>
      <w:r>
        <w:rPr>
          <w:rFonts w:eastAsiaTheme="minorEastAsia" w:hint="eastAsia"/>
          <w:lang w:val="en-GB" w:eastAsia="zh-CN"/>
        </w:rPr>
        <w:t xml:space="preserve"> but the spatial weights distribution is nearly flat, which does not show the values of spatial filter.</w:t>
      </w:r>
    </w:p>
    <w:p w14:paraId="01FDA54F" w14:textId="4DC28B5B" w:rsidR="00714412" w:rsidRDefault="00714412" w:rsidP="00714412">
      <w:pPr>
        <w:rPr>
          <w:rFonts w:eastAsiaTheme="minorEastAsia"/>
          <w:lang w:val="en-GB" w:eastAsia="zh-CN"/>
        </w:rPr>
      </w:pPr>
      <w:r>
        <w:rPr>
          <w:rFonts w:eastAsiaTheme="minorEastAsia" w:hint="eastAsia"/>
          <w:lang w:val="en-GB" w:eastAsia="zh-CN"/>
        </w:rPr>
        <w:t xml:space="preserve">This version set sigma to 100 to verify the design </w:t>
      </w:r>
      <w:r w:rsidR="00094FEB">
        <w:rPr>
          <w:rFonts w:eastAsiaTheme="minorEastAsia" w:hint="eastAsia"/>
          <w:lang w:val="en-GB" w:eastAsia="zh-CN"/>
        </w:rPr>
        <w:t xml:space="preserve">in a way with larger range of spatial filter weights, and the overall effects remain </w:t>
      </w:r>
      <w:proofErr w:type="spellStart"/>
      <w:r w:rsidR="00094FEB">
        <w:rPr>
          <w:rFonts w:eastAsiaTheme="minorEastAsia" w:hint="eastAsia"/>
          <w:lang w:val="en-GB" w:eastAsia="zh-CN"/>
        </w:rPr>
        <w:t>cartoonized</w:t>
      </w:r>
      <w:proofErr w:type="spellEnd"/>
      <w:r w:rsidR="00094FEB">
        <w:rPr>
          <w:rFonts w:eastAsiaTheme="minorEastAsia" w:hint="eastAsia"/>
          <w:lang w:val="en-GB" w:eastAsia="zh-CN"/>
        </w:rPr>
        <w:t xml:space="preserve"> enough.</w:t>
      </w:r>
    </w:p>
    <w:p w14:paraId="47634368" w14:textId="37A2A09B" w:rsidR="00094FEB" w:rsidRDefault="00094FEB" w:rsidP="00714412">
      <w:pPr>
        <w:rPr>
          <w:rFonts w:eastAsiaTheme="minorEastAsia"/>
          <w:lang w:val="en-GB" w:eastAsia="zh-CN"/>
        </w:rPr>
      </w:pPr>
      <w:r>
        <w:rPr>
          <w:rFonts w:eastAsiaTheme="minorEastAsia" w:hint="eastAsia"/>
          <w:lang w:val="en-GB" w:eastAsia="zh-CN"/>
        </w:rPr>
        <w:t xml:space="preserve">Additional notes will be, if you want a more blurred effects by setting sigma to a large value &gt; 100, considering the size of the window is already small, it means that the range of spatial </w:t>
      </w:r>
      <w:r>
        <w:rPr>
          <w:rFonts w:eastAsiaTheme="minorEastAsia"/>
          <w:lang w:val="en-GB" w:eastAsia="zh-CN"/>
        </w:rPr>
        <w:t>weight</w:t>
      </w:r>
      <w:r>
        <w:rPr>
          <w:rFonts w:eastAsiaTheme="minorEastAsia" w:hint="eastAsia"/>
          <w:lang w:val="en-GB" w:eastAsia="zh-CN"/>
        </w:rPr>
        <w:t xml:space="preserve"> will be relatively identical and close to 1. In this case you can even consider remove the step of </w:t>
      </w:r>
      <w:proofErr w:type="spellStart"/>
      <w:r>
        <w:rPr>
          <w:rFonts w:eastAsiaTheme="minorEastAsia" w:hint="eastAsia"/>
          <w:lang w:val="en-GB" w:eastAsia="zh-CN"/>
        </w:rPr>
        <w:t>W</w:t>
      </w:r>
      <w:r>
        <w:rPr>
          <w:rFonts w:eastAsiaTheme="minorEastAsia" w:hint="eastAsia"/>
          <w:vertAlign w:val="subscript"/>
          <w:lang w:val="en-GB" w:eastAsia="zh-CN"/>
        </w:rPr>
        <w:t>spatial</w:t>
      </w:r>
      <w:proofErr w:type="spellEnd"/>
      <w:r>
        <w:rPr>
          <w:rFonts w:eastAsiaTheme="minorEastAsia" w:hint="eastAsia"/>
          <w:lang w:val="en-GB" w:eastAsia="zh-CN"/>
        </w:rPr>
        <w:t>*</w:t>
      </w:r>
      <w:proofErr w:type="spellStart"/>
      <w:r>
        <w:rPr>
          <w:rFonts w:eastAsiaTheme="minorEastAsia" w:hint="eastAsia"/>
          <w:lang w:val="en-GB" w:eastAsia="zh-CN"/>
        </w:rPr>
        <w:t>W</w:t>
      </w:r>
      <w:r>
        <w:rPr>
          <w:rFonts w:eastAsiaTheme="minorEastAsia" w:hint="eastAsia"/>
          <w:vertAlign w:val="subscript"/>
          <w:lang w:val="en-GB" w:eastAsia="zh-CN"/>
        </w:rPr>
        <w:t>colour</w:t>
      </w:r>
      <w:proofErr w:type="spellEnd"/>
      <w:r>
        <w:rPr>
          <w:rFonts w:eastAsiaTheme="minorEastAsia" w:hint="eastAsia"/>
          <w:lang w:val="en-GB" w:eastAsia="zh-CN"/>
        </w:rPr>
        <w:t xml:space="preserve"> and directly use </w:t>
      </w:r>
      <w:proofErr w:type="spellStart"/>
      <w:r>
        <w:rPr>
          <w:rFonts w:eastAsiaTheme="minorEastAsia" w:hint="eastAsia"/>
          <w:lang w:val="en-GB" w:eastAsia="zh-CN"/>
        </w:rPr>
        <w:t>W</w:t>
      </w:r>
      <w:r>
        <w:rPr>
          <w:rFonts w:eastAsiaTheme="minorEastAsia" w:hint="eastAsia"/>
          <w:vertAlign w:val="subscript"/>
          <w:lang w:val="en-GB" w:eastAsia="zh-CN"/>
        </w:rPr>
        <w:t>colour</w:t>
      </w:r>
      <w:proofErr w:type="spellEnd"/>
      <w:r>
        <w:rPr>
          <w:rFonts w:eastAsiaTheme="minorEastAsia" w:hint="eastAsia"/>
          <w:vertAlign w:val="subscript"/>
          <w:lang w:val="en-GB" w:eastAsia="zh-CN"/>
        </w:rPr>
        <w:t xml:space="preserve"> </w:t>
      </w:r>
      <w:r>
        <w:rPr>
          <w:rFonts w:eastAsiaTheme="minorEastAsia" w:hint="eastAsia"/>
          <w:lang w:val="en-GB" w:eastAsia="zh-CN"/>
        </w:rPr>
        <w:t>as the final weight, which may save you even more area and time.</w:t>
      </w:r>
    </w:p>
    <w:p w14:paraId="71EF7C39" w14:textId="467FD42B" w:rsidR="00094FEB" w:rsidRDefault="00094FEB" w:rsidP="00094FEB">
      <w:pPr>
        <w:pStyle w:val="1"/>
        <w:rPr>
          <w:lang w:val="en-GB" w:eastAsia="zh-CN"/>
        </w:rPr>
      </w:pPr>
      <w:r>
        <w:rPr>
          <w:rFonts w:hint="eastAsia"/>
          <w:lang w:val="en-GB" w:eastAsia="zh-CN"/>
        </w:rPr>
        <w:lastRenderedPageBreak/>
        <w:t>Results</w:t>
      </w:r>
    </w:p>
    <w:p w14:paraId="325B281A" w14:textId="09FAED1D" w:rsidR="00094FEB" w:rsidRDefault="00094FEB" w:rsidP="00094FEB">
      <w:pPr>
        <w:rPr>
          <w:rFonts w:eastAsiaTheme="minorEastAsia"/>
          <w:lang w:val="en-GB" w:eastAsia="zh-CN"/>
        </w:rPr>
      </w:pPr>
      <w:r>
        <w:rPr>
          <w:rFonts w:eastAsiaTheme="minorEastAsia" w:hint="eastAsia"/>
          <w:lang w:val="en-GB" w:eastAsia="zh-CN"/>
        </w:rPr>
        <w:t>As seen in the screenshot, HW resources are largely saved and no more time violation exists, making it ready to be deployed on board (theoretically, hopefully).</w:t>
      </w:r>
    </w:p>
    <w:p w14:paraId="63F7DF42" w14:textId="3CC1D123" w:rsidR="00094FEB" w:rsidRPr="00094FEB" w:rsidRDefault="00094FEB" w:rsidP="00094FEB">
      <w:pPr>
        <w:rPr>
          <w:rFonts w:eastAsiaTheme="minorEastAsia" w:hint="eastAsia"/>
          <w:lang w:val="en-GB" w:eastAsia="zh-CN"/>
        </w:rPr>
      </w:pPr>
      <w:r w:rsidRPr="00094FEB">
        <w:rPr>
          <w:rFonts w:eastAsiaTheme="minorEastAsia"/>
          <w:lang w:val="en-GB" w:eastAsia="zh-CN"/>
        </w:rPr>
        <w:drawing>
          <wp:inline distT="0" distB="0" distL="0" distR="0" wp14:anchorId="7280FAFC" wp14:editId="7DC5CD5A">
            <wp:extent cx="5274310" cy="1614170"/>
            <wp:effectExtent l="0" t="0" r="0" b="0"/>
            <wp:docPr id="75741279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12793" name="图片 1" descr="电脑萤幕的截图&#10;&#10;AI 生成的内容可能不正确。"/>
                    <pic:cNvPicPr/>
                  </pic:nvPicPr>
                  <pic:blipFill>
                    <a:blip r:embed="rId6"/>
                    <a:stretch>
                      <a:fillRect/>
                    </a:stretch>
                  </pic:blipFill>
                  <pic:spPr>
                    <a:xfrm>
                      <a:off x="0" y="0"/>
                      <a:ext cx="5274310" cy="1614170"/>
                    </a:xfrm>
                    <a:prstGeom prst="rect">
                      <a:avLst/>
                    </a:prstGeom>
                  </pic:spPr>
                </pic:pic>
              </a:graphicData>
            </a:graphic>
          </wp:inline>
        </w:drawing>
      </w:r>
    </w:p>
    <w:sectPr w:rsidR="00094FEB" w:rsidRPr="00094F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1B75"/>
    <w:multiLevelType w:val="hybridMultilevel"/>
    <w:tmpl w:val="6D8AAF26"/>
    <w:lvl w:ilvl="0" w:tplc="D406A30E">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7D7F1E"/>
    <w:multiLevelType w:val="hybridMultilevel"/>
    <w:tmpl w:val="FEF6BB28"/>
    <w:lvl w:ilvl="0" w:tplc="CA547AA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AC22E4"/>
    <w:multiLevelType w:val="multilevel"/>
    <w:tmpl w:val="73A64748"/>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58D7027"/>
    <w:multiLevelType w:val="hybridMultilevel"/>
    <w:tmpl w:val="CE401262"/>
    <w:lvl w:ilvl="0" w:tplc="F38494C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A787CDA"/>
    <w:multiLevelType w:val="hybridMultilevel"/>
    <w:tmpl w:val="0DFE4EF2"/>
    <w:lvl w:ilvl="0" w:tplc="12629EF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202727"/>
    <w:multiLevelType w:val="hybridMultilevel"/>
    <w:tmpl w:val="BD60AD2A"/>
    <w:lvl w:ilvl="0" w:tplc="A0A42CE2">
      <w:start w:val="1"/>
      <w:numFmt w:val="japaneseCounting"/>
      <w:lvlText w:val="%1、"/>
      <w:lvlJc w:val="left"/>
      <w:pPr>
        <w:ind w:left="720" w:hanging="720"/>
      </w:pPr>
      <w:rPr>
        <w:rFonts w:hint="default"/>
      </w:rPr>
    </w:lvl>
    <w:lvl w:ilvl="1" w:tplc="FE9E8AAC">
      <w:start w:val="1"/>
      <w:numFmt w:val="decimalEnclosedCircle"/>
      <w:lvlText w:val="%2"/>
      <w:lvlJc w:val="left"/>
      <w:pPr>
        <w:ind w:left="1636" w:hanging="360"/>
      </w:pPr>
      <w:rPr>
        <w:rFonts w:hint="default"/>
      </w:r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73B70E3"/>
    <w:multiLevelType w:val="hybridMultilevel"/>
    <w:tmpl w:val="EC283DC4"/>
    <w:lvl w:ilvl="0" w:tplc="04090001">
      <w:start w:val="1"/>
      <w:numFmt w:val="bullet"/>
      <w:lvlText w:val=""/>
      <w:lvlJc w:val="left"/>
      <w:pPr>
        <w:ind w:left="500" w:hanging="440"/>
      </w:pPr>
      <w:rPr>
        <w:rFonts w:ascii="Wingdings" w:hAnsi="Wingdings" w:hint="default"/>
      </w:rPr>
    </w:lvl>
    <w:lvl w:ilvl="1" w:tplc="04090003" w:tentative="1">
      <w:start w:val="1"/>
      <w:numFmt w:val="bullet"/>
      <w:lvlText w:val=""/>
      <w:lvlJc w:val="left"/>
      <w:pPr>
        <w:ind w:left="940" w:hanging="440"/>
      </w:pPr>
      <w:rPr>
        <w:rFonts w:ascii="Wingdings" w:hAnsi="Wingdings" w:hint="default"/>
      </w:rPr>
    </w:lvl>
    <w:lvl w:ilvl="2" w:tplc="04090005" w:tentative="1">
      <w:start w:val="1"/>
      <w:numFmt w:val="bullet"/>
      <w:lvlText w:val=""/>
      <w:lvlJc w:val="left"/>
      <w:pPr>
        <w:ind w:left="1380" w:hanging="440"/>
      </w:pPr>
      <w:rPr>
        <w:rFonts w:ascii="Wingdings" w:hAnsi="Wingdings" w:hint="default"/>
      </w:rPr>
    </w:lvl>
    <w:lvl w:ilvl="3" w:tplc="04090001" w:tentative="1">
      <w:start w:val="1"/>
      <w:numFmt w:val="bullet"/>
      <w:lvlText w:val=""/>
      <w:lvlJc w:val="left"/>
      <w:pPr>
        <w:ind w:left="1820" w:hanging="440"/>
      </w:pPr>
      <w:rPr>
        <w:rFonts w:ascii="Wingdings" w:hAnsi="Wingdings" w:hint="default"/>
      </w:rPr>
    </w:lvl>
    <w:lvl w:ilvl="4" w:tplc="04090003" w:tentative="1">
      <w:start w:val="1"/>
      <w:numFmt w:val="bullet"/>
      <w:lvlText w:val=""/>
      <w:lvlJc w:val="left"/>
      <w:pPr>
        <w:ind w:left="2260" w:hanging="440"/>
      </w:pPr>
      <w:rPr>
        <w:rFonts w:ascii="Wingdings" w:hAnsi="Wingdings" w:hint="default"/>
      </w:rPr>
    </w:lvl>
    <w:lvl w:ilvl="5" w:tplc="04090005" w:tentative="1">
      <w:start w:val="1"/>
      <w:numFmt w:val="bullet"/>
      <w:lvlText w:val=""/>
      <w:lvlJc w:val="left"/>
      <w:pPr>
        <w:ind w:left="2700" w:hanging="440"/>
      </w:pPr>
      <w:rPr>
        <w:rFonts w:ascii="Wingdings" w:hAnsi="Wingdings" w:hint="default"/>
      </w:rPr>
    </w:lvl>
    <w:lvl w:ilvl="6" w:tplc="04090001" w:tentative="1">
      <w:start w:val="1"/>
      <w:numFmt w:val="bullet"/>
      <w:lvlText w:val=""/>
      <w:lvlJc w:val="left"/>
      <w:pPr>
        <w:ind w:left="3140" w:hanging="440"/>
      </w:pPr>
      <w:rPr>
        <w:rFonts w:ascii="Wingdings" w:hAnsi="Wingdings" w:hint="default"/>
      </w:rPr>
    </w:lvl>
    <w:lvl w:ilvl="7" w:tplc="04090003" w:tentative="1">
      <w:start w:val="1"/>
      <w:numFmt w:val="bullet"/>
      <w:lvlText w:val=""/>
      <w:lvlJc w:val="left"/>
      <w:pPr>
        <w:ind w:left="3580" w:hanging="440"/>
      </w:pPr>
      <w:rPr>
        <w:rFonts w:ascii="Wingdings" w:hAnsi="Wingdings" w:hint="default"/>
      </w:rPr>
    </w:lvl>
    <w:lvl w:ilvl="8" w:tplc="04090005" w:tentative="1">
      <w:start w:val="1"/>
      <w:numFmt w:val="bullet"/>
      <w:lvlText w:val=""/>
      <w:lvlJc w:val="left"/>
      <w:pPr>
        <w:ind w:left="4020" w:hanging="440"/>
      </w:pPr>
      <w:rPr>
        <w:rFonts w:ascii="Wingdings" w:hAnsi="Wingdings" w:hint="default"/>
      </w:rPr>
    </w:lvl>
  </w:abstractNum>
  <w:abstractNum w:abstractNumId="7" w15:restartNumberingAfterBreak="0">
    <w:nsid w:val="50047104"/>
    <w:multiLevelType w:val="hybridMultilevel"/>
    <w:tmpl w:val="1082C464"/>
    <w:lvl w:ilvl="0" w:tplc="0F0EF71A">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5D4192"/>
    <w:multiLevelType w:val="hybridMultilevel"/>
    <w:tmpl w:val="7004A808"/>
    <w:lvl w:ilvl="0" w:tplc="3098853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A71146C"/>
    <w:multiLevelType w:val="multilevel"/>
    <w:tmpl w:val="559A68C2"/>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D3C438D"/>
    <w:multiLevelType w:val="hybridMultilevel"/>
    <w:tmpl w:val="77D47FB6"/>
    <w:lvl w:ilvl="0" w:tplc="0FAA5920">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4086437">
    <w:abstractNumId w:val="5"/>
  </w:num>
  <w:num w:numId="2" w16cid:durableId="452359743">
    <w:abstractNumId w:val="5"/>
  </w:num>
  <w:num w:numId="3" w16cid:durableId="1066992509">
    <w:abstractNumId w:val="5"/>
  </w:num>
  <w:num w:numId="4" w16cid:durableId="1014259835">
    <w:abstractNumId w:val="4"/>
  </w:num>
  <w:num w:numId="5" w16cid:durableId="1105075216">
    <w:abstractNumId w:val="0"/>
  </w:num>
  <w:num w:numId="6" w16cid:durableId="1335953640">
    <w:abstractNumId w:val="2"/>
  </w:num>
  <w:num w:numId="7" w16cid:durableId="1520006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2448214">
    <w:abstractNumId w:val="2"/>
  </w:num>
  <w:num w:numId="9" w16cid:durableId="655451691">
    <w:abstractNumId w:val="2"/>
  </w:num>
  <w:num w:numId="10" w16cid:durableId="605776186">
    <w:abstractNumId w:val="3"/>
  </w:num>
  <w:num w:numId="11" w16cid:durableId="1474326153">
    <w:abstractNumId w:val="7"/>
  </w:num>
  <w:num w:numId="12" w16cid:durableId="1277252102">
    <w:abstractNumId w:val="10"/>
  </w:num>
  <w:num w:numId="13" w16cid:durableId="1554075356">
    <w:abstractNumId w:val="3"/>
  </w:num>
  <w:num w:numId="14" w16cid:durableId="2070106355">
    <w:abstractNumId w:val="10"/>
  </w:num>
  <w:num w:numId="15" w16cid:durableId="1924875760">
    <w:abstractNumId w:val="10"/>
  </w:num>
  <w:num w:numId="16" w16cid:durableId="876822198">
    <w:abstractNumId w:val="10"/>
  </w:num>
  <w:num w:numId="17" w16cid:durableId="1954822973">
    <w:abstractNumId w:val="8"/>
  </w:num>
  <w:num w:numId="18" w16cid:durableId="1120537335">
    <w:abstractNumId w:val="1"/>
  </w:num>
  <w:num w:numId="19" w16cid:durableId="434328460">
    <w:abstractNumId w:val="9"/>
  </w:num>
  <w:num w:numId="20" w16cid:durableId="5008559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6A29"/>
    <w:rsid w:val="00094FEB"/>
    <w:rsid w:val="001061A2"/>
    <w:rsid w:val="001834E0"/>
    <w:rsid w:val="00212B11"/>
    <w:rsid w:val="00246C2B"/>
    <w:rsid w:val="0034291D"/>
    <w:rsid w:val="00515EE5"/>
    <w:rsid w:val="00556665"/>
    <w:rsid w:val="00575783"/>
    <w:rsid w:val="005923CF"/>
    <w:rsid w:val="00705B89"/>
    <w:rsid w:val="00714412"/>
    <w:rsid w:val="00826E3B"/>
    <w:rsid w:val="009251C7"/>
    <w:rsid w:val="00933845"/>
    <w:rsid w:val="00981318"/>
    <w:rsid w:val="00A73A8D"/>
    <w:rsid w:val="00B60E66"/>
    <w:rsid w:val="00BD05AC"/>
    <w:rsid w:val="00BE6942"/>
    <w:rsid w:val="00CF174E"/>
    <w:rsid w:val="00DB094B"/>
    <w:rsid w:val="00FD0348"/>
    <w:rsid w:val="00FE6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4396"/>
  <w15:chartTrackingRefBased/>
  <w15:docId w15:val="{84C28F05-B7DB-4BB5-A01B-864709E4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91D"/>
    <w:pPr>
      <w:widowControl w:val="0"/>
      <w:autoSpaceDE w:val="0"/>
      <w:autoSpaceDN w:val="0"/>
    </w:pPr>
    <w:rPr>
      <w:rFonts w:ascii="Times New Roman" w:eastAsia="Times New Roman" w:hAnsi="Times New Roman" w:cs="Georgia"/>
      <w:kern w:val="0"/>
      <w:sz w:val="24"/>
      <w:lang w:eastAsia="en-US"/>
    </w:rPr>
  </w:style>
  <w:style w:type="paragraph" w:styleId="1">
    <w:name w:val="heading 1"/>
    <w:basedOn w:val="a"/>
    <w:next w:val="a"/>
    <w:link w:val="10"/>
    <w:autoRedefine/>
    <w:uiPriority w:val="9"/>
    <w:qFormat/>
    <w:rsid w:val="00705B89"/>
    <w:pPr>
      <w:keepNext/>
      <w:keepLines/>
      <w:numPr>
        <w:numId w:val="9"/>
      </w:numPr>
      <w:tabs>
        <w:tab w:val="clear" w:pos="720"/>
      </w:tabs>
      <w:spacing w:before="340" w:after="330" w:line="360" w:lineRule="auto"/>
      <w:ind w:left="442" w:hanging="442"/>
      <w:outlineLvl w:val="0"/>
    </w:pPr>
    <w:rPr>
      <w:rFonts w:eastAsia="华文中宋"/>
      <w:b/>
      <w:bCs/>
      <w:kern w:val="44"/>
      <w:sz w:val="28"/>
      <w:szCs w:val="44"/>
    </w:rPr>
  </w:style>
  <w:style w:type="paragraph" w:styleId="2">
    <w:name w:val="heading 2"/>
    <w:basedOn w:val="a"/>
    <w:next w:val="a"/>
    <w:link w:val="20"/>
    <w:autoRedefine/>
    <w:uiPriority w:val="9"/>
    <w:unhideWhenUsed/>
    <w:qFormat/>
    <w:rsid w:val="001834E0"/>
    <w:pPr>
      <w:keepNext/>
      <w:keepLines/>
      <w:numPr>
        <w:numId w:val="19"/>
      </w:numPr>
      <w:spacing w:before="240" w:after="80" w:line="360" w:lineRule="auto"/>
      <w:ind w:left="440" w:hanging="440"/>
      <w:outlineLvl w:val="1"/>
    </w:pPr>
    <w:rPr>
      <w:rFonts w:ascii="Georgia" w:eastAsia="华文中宋" w:hAnsi="Georgia" w:cstheme="majorBidi"/>
      <w:szCs w:val="40"/>
      <w:lang w:val="en-GB"/>
    </w:rPr>
  </w:style>
  <w:style w:type="paragraph" w:styleId="3">
    <w:name w:val="heading 3"/>
    <w:basedOn w:val="a"/>
    <w:next w:val="a"/>
    <w:link w:val="30"/>
    <w:uiPriority w:val="9"/>
    <w:semiHidden/>
    <w:unhideWhenUsed/>
    <w:qFormat/>
    <w:rsid w:val="00FE6A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6A2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E6A29"/>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FE6A2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E6A2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E6A2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E6A2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4"/>
    <w:link w:val="a5"/>
    <w:autoRedefine/>
    <w:qFormat/>
    <w:rsid w:val="00826E3B"/>
    <w:pPr>
      <w:ind w:left="720" w:firstLineChars="0" w:firstLine="0"/>
      <w:jc w:val="center"/>
    </w:pPr>
    <w:rPr>
      <w:b/>
      <w:sz w:val="32"/>
      <w:szCs w:val="28"/>
    </w:rPr>
  </w:style>
  <w:style w:type="character" w:customStyle="1" w:styleId="a5">
    <w:name w:val="一级标题 字符"/>
    <w:basedOn w:val="a6"/>
    <w:link w:val="a3"/>
    <w:rsid w:val="00826E3B"/>
    <w:rPr>
      <w:rFonts w:ascii="Times New Roman" w:eastAsia="Times New Roman" w:hAnsi="Times New Roman"/>
      <w:b/>
      <w:sz w:val="32"/>
      <w:szCs w:val="28"/>
    </w:rPr>
  </w:style>
  <w:style w:type="paragraph" w:styleId="a4">
    <w:name w:val="List Paragraph"/>
    <w:basedOn w:val="a"/>
    <w:link w:val="a6"/>
    <w:uiPriority w:val="34"/>
    <w:qFormat/>
    <w:rsid w:val="009251C7"/>
    <w:pPr>
      <w:ind w:firstLineChars="200" w:firstLine="420"/>
    </w:pPr>
  </w:style>
  <w:style w:type="character" w:customStyle="1" w:styleId="10">
    <w:name w:val="标题 1 字符"/>
    <w:basedOn w:val="a0"/>
    <w:link w:val="1"/>
    <w:uiPriority w:val="9"/>
    <w:rsid w:val="00705B89"/>
    <w:rPr>
      <w:rFonts w:ascii="Times New Roman" w:eastAsia="华文中宋" w:hAnsi="Times New Roman"/>
      <w:b/>
      <w:bCs/>
      <w:kern w:val="44"/>
      <w:sz w:val="28"/>
      <w:szCs w:val="44"/>
    </w:rPr>
  </w:style>
  <w:style w:type="character" w:customStyle="1" w:styleId="a6">
    <w:name w:val="列表段落 字符"/>
    <w:basedOn w:val="a0"/>
    <w:link w:val="a4"/>
    <w:uiPriority w:val="34"/>
    <w:rsid w:val="009251C7"/>
  </w:style>
  <w:style w:type="paragraph" w:styleId="TOC">
    <w:name w:val="TOC Heading"/>
    <w:basedOn w:val="1"/>
    <w:next w:val="a"/>
    <w:uiPriority w:val="39"/>
    <w:unhideWhenUsed/>
    <w:qFormat/>
    <w:rsid w:val="009251C7"/>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Cs w:val="32"/>
    </w:rPr>
  </w:style>
  <w:style w:type="paragraph" w:customStyle="1" w:styleId="11">
    <w:name w:val="样式1"/>
    <w:basedOn w:val="a3"/>
    <w:link w:val="12"/>
    <w:autoRedefine/>
    <w:qFormat/>
    <w:rsid w:val="001061A2"/>
    <w:pPr>
      <w:jc w:val="left"/>
    </w:pPr>
    <w:rPr>
      <w:b w:val="0"/>
      <w:lang w:val="en-GB"/>
    </w:rPr>
  </w:style>
  <w:style w:type="character" w:customStyle="1" w:styleId="12">
    <w:name w:val="样式1 字符"/>
    <w:basedOn w:val="a5"/>
    <w:link w:val="11"/>
    <w:rsid w:val="001061A2"/>
    <w:rPr>
      <w:rFonts w:ascii="Times New Roman" w:eastAsia="华文中宋" w:hAnsi="Times New Roman"/>
      <w:b w:val="0"/>
      <w:sz w:val="28"/>
      <w:szCs w:val="28"/>
      <w:lang w:val="en-GB"/>
    </w:rPr>
  </w:style>
  <w:style w:type="character" w:customStyle="1" w:styleId="20">
    <w:name w:val="标题 2 字符"/>
    <w:basedOn w:val="a0"/>
    <w:link w:val="2"/>
    <w:uiPriority w:val="9"/>
    <w:rsid w:val="001834E0"/>
    <w:rPr>
      <w:rFonts w:ascii="Georgia" w:eastAsia="华文中宋" w:hAnsi="Georgia" w:cstheme="majorBidi"/>
      <w:kern w:val="0"/>
      <w:sz w:val="24"/>
      <w:szCs w:val="40"/>
      <w:lang w:val="en-GB" w:eastAsia="en-US"/>
    </w:rPr>
  </w:style>
  <w:style w:type="character" w:customStyle="1" w:styleId="30">
    <w:name w:val="标题 3 字符"/>
    <w:basedOn w:val="a0"/>
    <w:link w:val="3"/>
    <w:uiPriority w:val="9"/>
    <w:semiHidden/>
    <w:rsid w:val="00FE6A29"/>
    <w:rPr>
      <w:rFonts w:asciiTheme="majorHAnsi" w:eastAsiaTheme="majorEastAsia" w:hAnsiTheme="majorHAnsi" w:cstheme="majorBidi"/>
      <w:color w:val="0F4761" w:themeColor="accent1" w:themeShade="BF"/>
      <w:kern w:val="0"/>
      <w:sz w:val="32"/>
      <w:szCs w:val="32"/>
      <w:lang w:eastAsia="en-US"/>
    </w:rPr>
  </w:style>
  <w:style w:type="character" w:customStyle="1" w:styleId="40">
    <w:name w:val="标题 4 字符"/>
    <w:basedOn w:val="a0"/>
    <w:link w:val="4"/>
    <w:uiPriority w:val="9"/>
    <w:semiHidden/>
    <w:rsid w:val="00FE6A29"/>
    <w:rPr>
      <w:rFonts w:cstheme="majorBidi"/>
      <w:color w:val="0F4761" w:themeColor="accent1" w:themeShade="BF"/>
      <w:kern w:val="0"/>
      <w:sz w:val="28"/>
      <w:szCs w:val="28"/>
      <w:lang w:eastAsia="en-US"/>
    </w:rPr>
  </w:style>
  <w:style w:type="character" w:customStyle="1" w:styleId="50">
    <w:name w:val="标题 5 字符"/>
    <w:basedOn w:val="a0"/>
    <w:link w:val="5"/>
    <w:uiPriority w:val="9"/>
    <w:semiHidden/>
    <w:rsid w:val="00FE6A29"/>
    <w:rPr>
      <w:rFonts w:cstheme="majorBidi"/>
      <w:color w:val="0F4761" w:themeColor="accent1" w:themeShade="BF"/>
      <w:kern w:val="0"/>
      <w:sz w:val="24"/>
      <w:szCs w:val="24"/>
      <w:lang w:eastAsia="en-US"/>
    </w:rPr>
  </w:style>
  <w:style w:type="character" w:customStyle="1" w:styleId="60">
    <w:name w:val="标题 6 字符"/>
    <w:basedOn w:val="a0"/>
    <w:link w:val="6"/>
    <w:uiPriority w:val="9"/>
    <w:semiHidden/>
    <w:rsid w:val="00FE6A29"/>
    <w:rPr>
      <w:rFonts w:cstheme="majorBidi"/>
      <w:b/>
      <w:bCs/>
      <w:color w:val="0F4761" w:themeColor="accent1" w:themeShade="BF"/>
      <w:kern w:val="0"/>
      <w:sz w:val="24"/>
      <w:lang w:eastAsia="en-US"/>
    </w:rPr>
  </w:style>
  <w:style w:type="character" w:customStyle="1" w:styleId="70">
    <w:name w:val="标题 7 字符"/>
    <w:basedOn w:val="a0"/>
    <w:link w:val="7"/>
    <w:uiPriority w:val="9"/>
    <w:semiHidden/>
    <w:rsid w:val="00FE6A29"/>
    <w:rPr>
      <w:rFonts w:cstheme="majorBidi"/>
      <w:b/>
      <w:bCs/>
      <w:color w:val="595959" w:themeColor="text1" w:themeTint="A6"/>
      <w:kern w:val="0"/>
      <w:sz w:val="24"/>
      <w:lang w:eastAsia="en-US"/>
    </w:rPr>
  </w:style>
  <w:style w:type="character" w:customStyle="1" w:styleId="80">
    <w:name w:val="标题 8 字符"/>
    <w:basedOn w:val="a0"/>
    <w:link w:val="8"/>
    <w:uiPriority w:val="9"/>
    <w:semiHidden/>
    <w:rsid w:val="00FE6A29"/>
    <w:rPr>
      <w:rFonts w:cstheme="majorBidi"/>
      <w:color w:val="595959" w:themeColor="text1" w:themeTint="A6"/>
      <w:kern w:val="0"/>
      <w:sz w:val="24"/>
      <w:lang w:eastAsia="en-US"/>
    </w:rPr>
  </w:style>
  <w:style w:type="character" w:customStyle="1" w:styleId="90">
    <w:name w:val="标题 9 字符"/>
    <w:basedOn w:val="a0"/>
    <w:link w:val="9"/>
    <w:uiPriority w:val="9"/>
    <w:semiHidden/>
    <w:rsid w:val="00FE6A29"/>
    <w:rPr>
      <w:rFonts w:eastAsiaTheme="majorEastAsia" w:cstheme="majorBidi"/>
      <w:color w:val="595959" w:themeColor="text1" w:themeTint="A6"/>
      <w:kern w:val="0"/>
      <w:sz w:val="24"/>
      <w:lang w:eastAsia="en-US"/>
    </w:rPr>
  </w:style>
  <w:style w:type="paragraph" w:styleId="a7">
    <w:name w:val="Title"/>
    <w:basedOn w:val="a"/>
    <w:next w:val="a"/>
    <w:link w:val="a8"/>
    <w:uiPriority w:val="10"/>
    <w:qFormat/>
    <w:rsid w:val="00FE6A29"/>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FE6A29"/>
    <w:rPr>
      <w:rFonts w:asciiTheme="majorHAnsi" w:eastAsiaTheme="majorEastAsia" w:hAnsiTheme="majorHAnsi" w:cstheme="majorBidi"/>
      <w:spacing w:val="-10"/>
      <w:kern w:val="28"/>
      <w:sz w:val="56"/>
      <w:szCs w:val="56"/>
      <w:lang w:eastAsia="en-US"/>
    </w:rPr>
  </w:style>
  <w:style w:type="paragraph" w:styleId="a9">
    <w:name w:val="Subtitle"/>
    <w:basedOn w:val="a"/>
    <w:next w:val="a"/>
    <w:link w:val="aa"/>
    <w:uiPriority w:val="11"/>
    <w:qFormat/>
    <w:rsid w:val="00FE6A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FE6A29"/>
    <w:rPr>
      <w:rFonts w:asciiTheme="majorHAnsi" w:eastAsiaTheme="majorEastAsia" w:hAnsiTheme="majorHAnsi" w:cstheme="majorBidi"/>
      <w:color w:val="595959" w:themeColor="text1" w:themeTint="A6"/>
      <w:spacing w:val="15"/>
      <w:kern w:val="0"/>
      <w:sz w:val="28"/>
      <w:szCs w:val="28"/>
      <w:lang w:eastAsia="en-US"/>
    </w:rPr>
  </w:style>
  <w:style w:type="paragraph" w:styleId="ab">
    <w:name w:val="Quote"/>
    <w:basedOn w:val="a"/>
    <w:next w:val="a"/>
    <w:link w:val="ac"/>
    <w:uiPriority w:val="29"/>
    <w:qFormat/>
    <w:rsid w:val="00FE6A29"/>
    <w:pPr>
      <w:spacing w:before="160" w:after="160"/>
      <w:jc w:val="center"/>
    </w:pPr>
    <w:rPr>
      <w:i/>
      <w:iCs/>
      <w:color w:val="404040" w:themeColor="text1" w:themeTint="BF"/>
    </w:rPr>
  </w:style>
  <w:style w:type="character" w:customStyle="1" w:styleId="ac">
    <w:name w:val="引用 字符"/>
    <w:basedOn w:val="a0"/>
    <w:link w:val="ab"/>
    <w:uiPriority w:val="29"/>
    <w:rsid w:val="00FE6A29"/>
    <w:rPr>
      <w:rFonts w:ascii="Times New Roman" w:eastAsia="Times New Roman" w:hAnsi="Times New Roman" w:cs="Georgia"/>
      <w:i/>
      <w:iCs/>
      <w:color w:val="404040" w:themeColor="text1" w:themeTint="BF"/>
      <w:kern w:val="0"/>
      <w:sz w:val="24"/>
      <w:lang w:eastAsia="en-US"/>
    </w:rPr>
  </w:style>
  <w:style w:type="character" w:styleId="ad">
    <w:name w:val="Intense Emphasis"/>
    <w:basedOn w:val="a0"/>
    <w:uiPriority w:val="21"/>
    <w:qFormat/>
    <w:rsid w:val="00FE6A29"/>
    <w:rPr>
      <w:i/>
      <w:iCs/>
      <w:color w:val="0F4761" w:themeColor="accent1" w:themeShade="BF"/>
    </w:rPr>
  </w:style>
  <w:style w:type="paragraph" w:styleId="ae">
    <w:name w:val="Intense Quote"/>
    <w:basedOn w:val="a"/>
    <w:next w:val="a"/>
    <w:link w:val="af"/>
    <w:uiPriority w:val="30"/>
    <w:qFormat/>
    <w:rsid w:val="00FE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FE6A29"/>
    <w:rPr>
      <w:rFonts w:ascii="Times New Roman" w:eastAsia="Times New Roman" w:hAnsi="Times New Roman" w:cs="Georgia"/>
      <w:i/>
      <w:iCs/>
      <w:color w:val="0F4761" w:themeColor="accent1" w:themeShade="BF"/>
      <w:kern w:val="0"/>
      <w:sz w:val="24"/>
      <w:lang w:eastAsia="en-US"/>
    </w:rPr>
  </w:style>
  <w:style w:type="character" w:styleId="af0">
    <w:name w:val="Intense Reference"/>
    <w:basedOn w:val="a0"/>
    <w:uiPriority w:val="32"/>
    <w:qFormat/>
    <w:rsid w:val="00FE6A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Shanghong Lin</dc:creator>
  <cp:keywords/>
  <dc:description/>
  <cp:lastModifiedBy>Shanghong Lin</cp:lastModifiedBy>
  <cp:revision>2</cp:revision>
  <dcterms:created xsi:type="dcterms:W3CDTF">2025-12-16T16:57:00Z</dcterms:created>
  <dcterms:modified xsi:type="dcterms:W3CDTF">2025-12-16T17:23:00Z</dcterms:modified>
</cp:coreProperties>
</file>