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keepNext w:val="1"/>
        <w:spacing w:before="238" w:after="119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240" w:line="240" w:lineRule="auto"/>
        <w:ind w:left="709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b w:val="1"/>
          <w:bCs w:val="1"/>
          <w:i w:val="1"/>
          <w:iCs w:val="1"/>
          <w:color w:val="0000ff"/>
          <w:sz w:val="36"/>
          <w:szCs w:val="36"/>
          <w:u w:color="0000ff"/>
          <w:rtl w:val="0"/>
          <w:lang w:val="pt-PT"/>
        </w:rPr>
        <w:t>Nome do Sistema</w:t>
      </w:r>
    </w:p>
    <w:p>
      <w:pPr>
        <w:pStyle w:val="Normal.0"/>
        <w:spacing w:before="100" w:after="24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24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24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24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4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9"/>
        <w:gridCol w:w="2647"/>
        <w:gridCol w:w="3686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Aprovadores</w:t>
            </w:r>
          </w:p>
        </w:tc>
        <w:tc>
          <w:tcPr>
            <w:tcW w:type="dxa" w:w="26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Datas</w:t>
            </w:r>
          </w:p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Normal.0"/>
              <w:spacing w:before="100" w:after="119" w:line="240" w:lineRule="auto"/>
              <w:ind w:right="11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Assinaturas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before="10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keepNext w:val="1"/>
        <w:spacing w:before="238" w:after="119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numPr>
          <w:ilvl w:val="0"/>
          <w:numId w:val="2"/>
        </w:numPr>
        <w:bidi w:val="0"/>
        <w:spacing w:before="119" w:after="62" w:line="240" w:lineRule="auto"/>
        <w:ind w:right="0"/>
        <w:jc w:val="left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rtl w:val="0"/>
          <w:lang w:val="pt-PT"/>
        </w:rPr>
      </w:pPr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O Problema</w:t>
      </w:r>
    </w:p>
    <w:tbl>
      <w:tblPr>
        <w:tblW w:w="92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59"/>
        <w:gridCol w:w="5866"/>
      </w:tblGrid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33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problema</w:t>
            </w:r>
          </w:p>
        </w:tc>
        <w:tc>
          <w:tcPr>
            <w:tcW w:type="dxa" w:w="5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both"/>
            </w:pP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Pessoas tem dificuldade de encontrar um profissional t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é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cnico de pronto atendimento em sua regi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o, bem como n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 xml:space="preserve">o sabem se ele 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 xml:space="preserve">é 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confi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á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vel e sua qualidade. Do lado do profissional ele tamb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é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m possui dificuldade em divulgar seu trabalho bem como ser encontrado pelas pessoas.</w:t>
            </w:r>
          </w:p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33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Afeta</w:t>
            </w:r>
          </w:p>
        </w:tc>
        <w:tc>
          <w:tcPr>
            <w:tcW w:type="dxa" w:w="5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both"/>
            </w:pP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`P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ú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blico adulto em geral e profissionais como mec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â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nicos, eletricistas, pintores, pedreiros e etc,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33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 xml:space="preserve">cujo impacto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é</w:t>
            </w:r>
          </w:p>
        </w:tc>
        <w:tc>
          <w:tcPr>
            <w:tcW w:type="dxa" w:w="5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both"/>
            </w:pP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Profissionais de qualidade n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o encontrados, o cliente n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o tem seu problema resolvido rapidamente e tamb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é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m se estiver fora de sua cidade n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o sabe a quem recorrer.</w:t>
            </w:r>
          </w:p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33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 solu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 xml:space="preserve">o proposta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é</w:t>
            </w:r>
          </w:p>
        </w:tc>
        <w:tc>
          <w:tcPr>
            <w:tcW w:type="dxa" w:w="5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both"/>
            </w:pP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Desenvolver um a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pp para servi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pt-PT"/>
              </w:rPr>
              <w:t>ç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o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s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 xml:space="preserve"> t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pt-PT"/>
              </w:rPr>
              <w:t>é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cnicos e atendimento presencial baseado em geolocaliza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o e recomenda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o.</w:t>
            </w:r>
          </w:p>
        </w:tc>
      </w:tr>
    </w:tbl>
    <w:p>
      <w:pPr>
        <w:pStyle w:val="Normal.0"/>
        <w:widowControl w:val="0"/>
        <w:numPr>
          <w:ilvl w:val="0"/>
          <w:numId w:val="3"/>
        </w:numPr>
        <w:spacing w:before="119" w:after="62" w:line="240" w:lineRule="auto"/>
        <w:outlineLvl w:val="0"/>
        <w:rPr>
          <w:kern w:val="36"/>
        </w:rPr>
      </w:pPr>
    </w:p>
    <w:p>
      <w:pPr>
        <w:pStyle w:val="Normal.0"/>
        <w:spacing w:before="10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6"/>
        </w:numPr>
        <w:bidi w:val="0"/>
        <w:spacing w:before="119" w:after="62" w:line="240" w:lineRule="auto"/>
        <w:ind w:right="0"/>
        <w:jc w:val="left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rtl w:val="0"/>
          <w:lang w:val="pt-PT"/>
        </w:rPr>
      </w:pPr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Fornecedores de Requisitos (stakeholders)</w:t>
      </w:r>
    </w:p>
    <w:p>
      <w:pPr>
        <w:pStyle w:val="Normal.0"/>
        <w:spacing w:before="119" w:after="62" w:line="240" w:lineRule="auto"/>
        <w:ind w:left="720" w:firstLine="0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tbl>
      <w:tblPr>
        <w:tblW w:w="88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0"/>
        <w:gridCol w:w="5318"/>
      </w:tblGrid>
      <w:tr>
        <w:tblPrEx>
          <w:shd w:val="clear" w:color="auto" w:fill="4f81bd"/>
        </w:tblPrEx>
        <w:trPr>
          <w:trHeight w:val="305" w:hRule="atLeast"/>
          <w:tblHeader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rtl w:val="0"/>
                <w:lang w:val="pt-PT"/>
              </w:rPr>
              <w:t>Nome</w:t>
            </w:r>
          </w:p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rtl w:val="0"/>
                <w:lang w:val="pt-PT"/>
              </w:rPr>
              <w:t>Descri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rtl w:val="0"/>
                <w:lang w:val="pt-PT"/>
              </w:rPr>
              <w:t>o / Responsabilidades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119" w:line="240" w:lineRule="auto"/>
              <w:ind w:left="125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Rodrigo Boniatti</w:t>
            </w:r>
          </w:p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00" w:after="119" w:line="240" w:lineRule="auto"/>
              <w:ind w:left="147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Desenvolvimento e cria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119" w:line="240" w:lineRule="auto"/>
              <w:ind w:left="125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Gabriel Rosa</w:t>
            </w:r>
          </w:p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00" w:after="119" w:line="240" w:lineRule="auto"/>
              <w:ind w:left="147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Desenvolvimento e cria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before="119" w:after="62" w:line="240" w:lineRule="auto"/>
        <w:jc w:val="center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ind w:left="720" w:firstLine="0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tabs>
          <w:tab w:val="left" w:pos="720"/>
        </w:tabs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36"/>
          <w:sz w:val="27"/>
          <w:szCs w:val="27"/>
          <w:u w:color="000000"/>
        </w:rPr>
        <w:br w:type="page"/>
      </w:r>
    </w:p>
    <w:p>
      <w:pPr>
        <w:pStyle w:val="Normal.0"/>
        <w:numPr>
          <w:ilvl w:val="0"/>
          <w:numId w:val="9"/>
        </w:numPr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lang w:val="pt-PT"/>
        </w:rPr>
      </w:pPr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Requisitos verificados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R1 -  ABC</w:t>
      </w:r>
    </w:p>
    <w:p>
      <w:pPr>
        <w:pStyle w:val="Normal.0"/>
        <w:spacing w:before="120" w:after="240" w:line="240" w:lineRule="auto"/>
        <w:ind w:right="28"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Descrever resumidamente o requisito.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R2 - DEF</w:t>
      </w:r>
    </w:p>
    <w:p>
      <w:pPr>
        <w:pStyle w:val="Normal.0"/>
        <w:spacing w:before="120" w:after="240" w:line="240" w:lineRule="auto"/>
        <w:ind w:right="28"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Descrever resumidamente o requisito.</w:t>
      </w:r>
    </w:p>
    <w:p>
      <w:pPr>
        <w:pStyle w:val="Normal.0"/>
        <w:spacing w:before="120" w:after="240" w:line="240" w:lineRule="auto"/>
        <w:ind w:right="28" w:firstLine="709"/>
        <w:jc w:val="both"/>
        <w:rPr>
          <w:sz w:val="24"/>
          <w:szCs w:val="24"/>
        </w:rPr>
      </w:pPr>
    </w:p>
    <w:p>
      <w:pPr>
        <w:pStyle w:val="Normal.0"/>
        <w:spacing w:before="120" w:after="240" w:line="240" w:lineRule="auto"/>
        <w:ind w:right="28" w:firstLine="709"/>
        <w:jc w:val="both"/>
        <w:rPr>
          <w:sz w:val="24"/>
          <w:szCs w:val="24"/>
        </w:rPr>
      </w:pPr>
    </w:p>
    <w:p>
      <w:pPr>
        <w:pStyle w:val="Normal.0"/>
        <w:spacing w:before="100" w:after="0" w:line="238" w:lineRule="atLeast"/>
        <w:ind w:right="28" w:firstLine="708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720"/>
        </w:tabs>
        <w:spacing w:before="119" w:after="62" w:line="240" w:lineRule="auto"/>
        <w:outlineLvl w:val="0"/>
      </w:pPr>
      <w:bookmarkStart w:name="tw4winHere" w:id="0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36"/>
          <w:sz w:val="27"/>
          <w:szCs w:val="27"/>
          <w:u w:color="000000"/>
        </w:rPr>
        <w:br w:type="page"/>
      </w:r>
    </w:p>
    <w:p>
      <w:pPr>
        <w:pStyle w:val="Normal.0"/>
        <w:numPr>
          <w:ilvl w:val="0"/>
          <w:numId w:val="8"/>
        </w:numPr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lang w:val="pt-PT"/>
        </w:rPr>
      </w:pPr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Tecnologias, Ferramentas e Limita</w:t>
      </w:r>
      <w:r>
        <w:rPr>
          <w:rFonts w:ascii="Arial" w:hAnsi="Arial" w:hint="default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çõ</w:t>
      </w:r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es</w:t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numPr>
          <w:ilvl w:val="0"/>
          <w:numId w:val="11"/>
        </w:numPr>
        <w:bidi w:val="0"/>
        <w:spacing w:after="240" w:line="240" w:lineRule="auto"/>
        <w:ind w:right="28"/>
        <w:jc w:val="both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Fonts w:ascii="Arial" w:hAnsi="Arial"/>
          <w:kern w:val="36"/>
          <w:sz w:val="24"/>
          <w:szCs w:val="24"/>
          <w:rtl w:val="0"/>
          <w:lang w:val="en-US"/>
        </w:rPr>
        <w:t>Utiliza</w:t>
      </w:r>
      <w:r>
        <w:rPr>
          <w:rFonts w:ascii="Arial" w:hAnsi="Arial" w:hint="default"/>
          <w:kern w:val="36"/>
          <w:sz w:val="24"/>
          <w:szCs w:val="24"/>
          <w:rtl w:val="0"/>
          <w:lang w:val="en-US"/>
        </w:rPr>
        <w:t>çã</w:t>
      </w:r>
      <w:r>
        <w:rPr>
          <w:rFonts w:ascii="Arial" w:hAnsi="Arial"/>
          <w:kern w:val="36"/>
          <w:sz w:val="24"/>
          <w:szCs w:val="24"/>
          <w:rtl w:val="0"/>
          <w:lang w:val="en-US"/>
        </w:rPr>
        <w:t>o de banco de dados PostgreSQL.</w:t>
      </w:r>
    </w:p>
    <w:p>
      <w:pPr>
        <w:pStyle w:val="Normal.0"/>
        <w:numPr>
          <w:ilvl w:val="0"/>
          <w:numId w:val="11"/>
        </w:numPr>
        <w:bidi w:val="0"/>
        <w:spacing w:after="240" w:line="240" w:lineRule="auto"/>
        <w:ind w:right="28"/>
        <w:jc w:val="both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Utiliza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de NodeJS para back-end e React Native para front-end.</w:t>
      </w:r>
    </w:p>
    <w:p>
      <w:pPr>
        <w:pStyle w:val="Normal.0"/>
        <w:numPr>
          <w:ilvl w:val="0"/>
          <w:numId w:val="11"/>
        </w:numPr>
        <w:bidi w:val="0"/>
        <w:spacing w:after="240" w:line="240" w:lineRule="auto"/>
        <w:ind w:right="28"/>
        <w:jc w:val="both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Servidor AWS ou Heroku.</w:t>
      </w:r>
    </w:p>
    <w:p>
      <w:pPr>
        <w:pStyle w:val="Normal.0"/>
        <w:spacing w:before="100" w:after="0" w:line="238" w:lineRule="atLeast"/>
        <w:ind w:right="28" w:firstLine="708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numPr>
          <w:ilvl w:val="0"/>
          <w:numId w:val="12"/>
        </w:numPr>
        <w:bidi w:val="0"/>
        <w:spacing w:before="119" w:after="62" w:line="240" w:lineRule="auto"/>
        <w:ind w:right="0"/>
        <w:jc w:val="left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rtl w:val="0"/>
          <w:lang w:val="pt-PT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Atores do Sistema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A1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Requisitante</w:t>
      </w:r>
    </w:p>
    <w:p>
      <w:pPr>
        <w:pStyle w:val="Parágrafo da Lista1"/>
        <w:spacing w:before="100" w:after="0" w:line="238" w:lineRule="atLeast"/>
        <w:ind w:right="28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Pessoa que requisita algum profissional para solucionar o problema.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sz w:val="24"/>
          <w:szCs w:val="24"/>
        </w:rPr>
      </w:pP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A2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Requisitado</w:t>
      </w:r>
    </w:p>
    <w:p>
      <w:pPr>
        <w:pStyle w:val="Parágrafo da Lista1"/>
        <w:spacing w:before="100" w:after="0" w:line="238" w:lineRule="atLeast"/>
        <w:ind w:right="28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cnico encarregado de solucionar o problema do requisitante.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sz w:val="24"/>
          <w:szCs w:val="24"/>
        </w:rPr>
      </w:pP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before="119" w:after="62" w:line="240" w:lineRule="auto"/>
        <w:ind w:left="360" w:firstLine="0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tabs>
          <w:tab w:val="left" w:pos="720"/>
        </w:tabs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6"/>
          <w:sz w:val="28"/>
          <w:szCs w:val="28"/>
        </w:rPr>
        <w:br w:type="page"/>
      </w:r>
    </w:p>
    <w:p>
      <w:pPr>
        <w:pStyle w:val="Normal.0"/>
        <w:numPr>
          <w:ilvl w:val="0"/>
          <w:numId w:val="12"/>
        </w:numPr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lang w:val="pt-PT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Casos de Uso do Sistema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</w:rPr>
      </w:pP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UC01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ABC</w:t>
      </w:r>
    </w:p>
    <w:p>
      <w:pPr>
        <w:pStyle w:val="Normal.0"/>
        <w:spacing w:before="120" w:after="28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Descrever resumidamente o Caso de Uso.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UC02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DEF</w:t>
      </w:r>
    </w:p>
    <w:p>
      <w:pPr>
        <w:pStyle w:val="Normal.0"/>
        <w:spacing w:before="120" w:after="28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Descrever resumidamente o Caso de Uso.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before="119" w:after="62" w:line="240" w:lineRule="auto"/>
        <w:ind w:left="720" w:firstLine="0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6"/>
          <w:sz w:val="28"/>
          <w:szCs w:val="28"/>
        </w:rPr>
        <w:br w:type="page"/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 xml:space="preserve">Matriz de Rastreabilidade 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Requisitos x Casos de Uso</w:t>
      </w:r>
    </w:p>
    <w:p>
      <w:pPr>
        <w:pStyle w:val="Parágrafo da Lista1"/>
        <w:spacing w:before="100" w:after="0" w:line="238" w:lineRule="atLeast"/>
        <w:ind w:left="1080" w:right="28" w:firstLine="0"/>
        <w:rPr>
          <w:rFonts w:ascii="Arial" w:cs="Arial" w:hAnsi="Arial" w:eastAsia="Arial"/>
          <w:b w:val="1"/>
          <w:bCs w:val="1"/>
          <w:sz w:val="27"/>
          <w:szCs w:val="27"/>
        </w:rPr>
      </w:pPr>
    </w:p>
    <w:tbl>
      <w:tblPr>
        <w:tblW w:w="7999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"/>
        <w:gridCol w:w="885"/>
        <w:gridCol w:w="885"/>
        <w:gridCol w:w="885"/>
        <w:gridCol w:w="886"/>
        <w:gridCol w:w="886"/>
        <w:gridCol w:w="886"/>
        <w:gridCol w:w="885"/>
        <w:gridCol w:w="833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R2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R5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R6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R7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R8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UC02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UC03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UC04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UC05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UC06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UC07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UC08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UC09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UC10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UC11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UC12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UC13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UC14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UC15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arágrafo da Lista1"/>
        <w:widowControl w:val="0"/>
        <w:spacing w:before="100" w:after="0" w:line="240" w:lineRule="auto"/>
        <w:ind w:hanging="720"/>
        <w:rPr>
          <w:rFonts w:ascii="Arial" w:cs="Arial" w:hAnsi="Arial" w:eastAsia="Arial"/>
          <w:b w:val="1"/>
          <w:bCs w:val="1"/>
          <w:sz w:val="27"/>
          <w:szCs w:val="27"/>
        </w:rPr>
      </w:pPr>
    </w:p>
    <w:p>
      <w:pPr>
        <w:pStyle w:val="Normal.0"/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6"/>
          <w:sz w:val="28"/>
          <w:szCs w:val="28"/>
        </w:rPr>
        <w:br w:type="page"/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Ap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>ê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 xml:space="preserve">ndice I 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Diagrama de Casos de Uso</w:t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20" w:after="28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Desenvolver o Diagrama de Caso de Uso, mostrando 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entre os atores e os Casos de Uso identificados. Sugere-se utilizar o JUDE para fazer os Diagramas e depois de prontos, gerar uma imagem para inserir aqui. </w:t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6"/>
          <w:sz w:val="28"/>
          <w:szCs w:val="28"/>
        </w:rPr>
        <w:br w:type="page"/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 xml:space="preserve">Apendice II 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Modelo de Dom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>í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nio</w:t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outlineLvl w:val="0"/>
      </w:pPr>
      <w:r>
        <w:rPr>
          <w:sz w:val="24"/>
          <w:szCs w:val="24"/>
          <w:rtl w:val="0"/>
        </w:rPr>
        <w:tab/>
        <w:t>Desenvolver o Modelo de Dom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nio. Sugere-se utilizar o JUDE para fazer o Diagrama e depois de pronto, gerar uma imagem para inserir aqui.</w:t>
      </w:r>
      <w:r>
        <w:rPr>
          <w:rFonts w:ascii="Arial" w:cs="Arial" w:hAnsi="Arial" w:eastAsia="Arial"/>
          <w:b w:val="1"/>
          <w:bCs w:val="1"/>
          <w:kern w:val="36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993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before="100" w:after="119" w:line="165" w:lineRule="atLeast"/>
      <w:ind w:right="68"/>
      <w:jc w:val="center"/>
      <w:rPr>
        <w:rFonts w:ascii="Arial" w:cs="Arial" w:hAnsi="Arial" w:eastAsia="Arial"/>
        <w:b w:val="1"/>
        <w:bCs w:val="1"/>
        <w:sz w:val="27"/>
        <w:szCs w:val="27"/>
        <w:lang w:val="pt-PT"/>
      </w:rPr>
    </w:pPr>
    <w:r>
      <w:rPr>
        <w:rFonts w:ascii="Calibri" w:cs="Calibri" w:hAnsi="Calibri" w:eastAsia="Calibri"/>
        <w:sz w:val="22"/>
        <w:szCs w:val="22"/>
      </w:rPr>
      <w:tab/>
    </w:r>
    <w:r>
      <w:rPr>
        <w:rFonts w:ascii="Arial" w:hAnsi="Arial"/>
        <w:b w:val="1"/>
        <w:bCs w:val="1"/>
        <w:sz w:val="27"/>
        <w:szCs w:val="27"/>
        <w:rtl w:val="0"/>
        <w:lang w:val="pt-PT"/>
      </w:rPr>
      <w:t>Vis</w:t>
    </w:r>
    <w:r>
      <w:rPr>
        <w:rFonts w:ascii="Arial" w:hAnsi="Arial" w:hint="default"/>
        <w:b w:val="1"/>
        <w:bCs w:val="1"/>
        <w:sz w:val="27"/>
        <w:szCs w:val="27"/>
        <w:rtl w:val="0"/>
        <w:lang w:val="pt-PT"/>
      </w:rPr>
      <w:t>ã</w:t>
    </w:r>
    <w:r>
      <w:rPr>
        <w:rFonts w:ascii="Arial" w:hAnsi="Arial"/>
        <w:b w:val="1"/>
        <w:bCs w:val="1"/>
        <w:sz w:val="27"/>
        <w:szCs w:val="27"/>
        <w:rtl w:val="0"/>
        <w:lang w:val="pt-PT"/>
      </w:rPr>
      <w:t>o do Produto</w:t>
      <w:tab/>
    </w:r>
  </w:p>
  <w:p>
    <w:pPr>
      <w:pStyle w:val="Normal.0"/>
      <w:bidi w:val="0"/>
      <w:spacing w:before="100" w:after="119" w:line="60" w:lineRule="atLeast"/>
      <w:ind w:left="0" w:right="74" w:firstLine="0"/>
      <w:jc w:val="left"/>
      <w:rPr>
        <w:rFonts w:ascii="Arial" w:cs="Arial" w:hAnsi="Arial" w:eastAsia="Arial"/>
        <w:b w:val="1"/>
        <w:bCs w:val="1"/>
        <w:i w:val="1"/>
        <w:iCs w:val="1"/>
        <w:color w:val="0000ff"/>
        <w:sz w:val="20"/>
        <w:szCs w:val="20"/>
        <w:u w:color="0000ff"/>
        <w:rtl w:val="0"/>
        <w:lang w:val="pt-PT"/>
      </w:rPr>
    </w:pPr>
    <w:r>
      <w:rPr>
        <w:rFonts w:ascii="Calibri" w:cs="Calibri" w:hAnsi="Calibri" w:eastAsia="Calibri"/>
        <w:b w:val="1"/>
        <w:bCs w:val="1"/>
        <w:sz w:val="27"/>
        <w:szCs w:val="27"/>
        <w:lang w:val="pt-PT"/>
      </w:rPr>
      <w:tab/>
    </w:r>
    <w:r>
      <w:rPr>
        <w:rFonts w:ascii="Arial" w:hAnsi="Arial"/>
        <w:b w:val="1"/>
        <w:bCs w:val="1"/>
        <w:i w:val="1"/>
        <w:iCs w:val="1"/>
        <w:color w:val="0000ff"/>
        <w:sz w:val="20"/>
        <w:szCs w:val="20"/>
        <w:u w:color="0000ff"/>
        <w:rtl w:val="0"/>
        <w:lang w:val="pt-PT"/>
      </w:rPr>
      <w:t>Informar aqui o Nome do Sistema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3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5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7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9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1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3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5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7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9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3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5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7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9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1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3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5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7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9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5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7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09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1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53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25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7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69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1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✓"/>
      <w:lvlJc w:val="left"/>
      <w:pPr>
        <w:ind w:left="709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7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5" w:hanging="3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33" w:hanging="3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1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9" w:hanging="2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57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5" w:hanging="2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73" w:hanging="26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</w:tabs>
          <w:ind w:left="65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7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09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1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3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5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7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69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1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3"/>
    </w:lvlOverride>
  </w:num>
  <w:num w:numId="10">
    <w:abstractNumId w:val="7"/>
  </w:num>
  <w:num w:numId="11">
    <w:abstractNumId w:val="6"/>
  </w:num>
  <w:num w:numId="12">
    <w:abstractNumId w:val="4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73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5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7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9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61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33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5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7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9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  <w:style w:type="paragraph" w:styleId="Parágrafo da Lista1">
    <w:name w:val="Parágrafo da Lista1"/>
    <w:next w:val="Parágrafo da Lista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Imported Style 4">
    <w:name w:val="Imported Style 4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