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2E6B58" w:rsidP="00A431D4">
      <w:pPr>
        <w:pStyle w:val="Ttulo1"/>
        <w:spacing w:before="0"/>
        <w:rPr>
          <w:rStyle w:val="Forte"/>
          <w:color w:val="auto"/>
          <w:lang w:val="pt-BR"/>
        </w:rPr>
      </w:pPr>
      <w:r>
        <w:rPr>
          <w:rStyle w:val="Forte"/>
          <w:color w:val="auto"/>
          <w:lang w:val="pt-BR"/>
        </w:rPr>
        <w:t>UC13</w:t>
      </w:r>
      <w:r w:rsidR="00BA133A">
        <w:rPr>
          <w:rStyle w:val="Forte"/>
          <w:color w:val="auto"/>
          <w:lang w:val="pt-BR"/>
        </w:rPr>
        <w:t>–</w:t>
      </w:r>
      <w:r w:rsidR="00BA133A" w:rsidRPr="009F1574">
        <w:rPr>
          <w:rStyle w:val="Forte"/>
          <w:color w:val="auto"/>
          <w:lang w:val="pt-BR"/>
        </w:rPr>
        <w:t xml:space="preserve"> </w:t>
      </w:r>
      <w:r w:rsidR="00B26860">
        <w:rPr>
          <w:rStyle w:val="Forte"/>
          <w:color w:val="auto"/>
          <w:lang w:val="pt-BR"/>
        </w:rPr>
        <w:t>Importar Dados Alunos Inicial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8C105C" w:rsidP="002D1167">
            <w:r>
              <w:t xml:space="preserve">Manter </w:t>
            </w:r>
            <w:r w:rsidR="002D1167">
              <w:t xml:space="preserve"> Aluno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B26860" w:rsidP="00C5634E">
            <w:r>
              <w:t>UC1</w:t>
            </w:r>
            <w:r w:rsidR="002E6B58">
              <w:t>3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8C105C" w:rsidP="00C5634E">
            <w:r>
              <w:t xml:space="preserve">Administrador 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2D1167" w:rsidP="00B26860">
            <w:r>
              <w:t xml:space="preserve">O sistema permite  que o usuário de  perfil administrador </w:t>
            </w:r>
            <w:r w:rsidR="00B26860">
              <w:t xml:space="preserve"> importe dados do aluno inicial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8C105C" w:rsidP="00C5634E">
            <w:r>
              <w:t>Somente para o usuário Administrador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2D1167" w:rsidP="00C5634E">
            <w:pPr>
              <w:tabs>
                <w:tab w:val="left" w:pos="1260"/>
              </w:tabs>
            </w:pPr>
            <w:r>
              <w:t>Algum usuário  de  perfil administrador estar  logado .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E328C5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Administrador</w:t>
            </w:r>
            <w:r>
              <w:rPr>
                <w:sz w:val="22"/>
                <w:szCs w:val="22"/>
              </w:rPr>
              <w:softHyphen/>
              <w:t xml:space="preserve"> a</w:t>
            </w:r>
            <w:r w:rsidR="008C105C">
              <w:rPr>
                <w:sz w:val="22"/>
                <w:szCs w:val="22"/>
              </w:rPr>
              <w:t>cessa o menu de Configuração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1C7AA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BA133A" w:rsidP="008C10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Exibe </w:t>
            </w:r>
            <w:r w:rsidR="008C105C">
              <w:rPr>
                <w:sz w:val="22"/>
                <w:szCs w:val="22"/>
              </w:rPr>
              <w:t>as opções de Configurações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BA133A" w:rsidRPr="00785C0D" w:rsidRDefault="008C105C" w:rsidP="00B26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Acessa a opção </w:t>
            </w:r>
            <w:r w:rsidR="00B26860">
              <w:rPr>
                <w:sz w:val="22"/>
                <w:szCs w:val="22"/>
              </w:rPr>
              <w:t>Importar dados do aluno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01.04</w:t>
            </w:r>
          </w:p>
        </w:tc>
        <w:tc>
          <w:tcPr>
            <w:tcW w:w="2879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26860" w:rsidRPr="00785C0D" w:rsidRDefault="00B26860" w:rsidP="00B26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apresentará lista de  alunos cadastrados</w:t>
            </w:r>
          </w:p>
          <w:p w:rsidR="00BA133A" w:rsidRPr="00785C0D" w:rsidRDefault="00BA133A" w:rsidP="001C7AA8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26860" w:rsidTr="00C5634E">
        <w:tc>
          <w:tcPr>
            <w:tcW w:w="1010" w:type="dxa"/>
          </w:tcPr>
          <w:p w:rsidR="00B26860" w:rsidRDefault="00B26860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</w:t>
            </w:r>
          </w:p>
        </w:tc>
        <w:tc>
          <w:tcPr>
            <w:tcW w:w="2879" w:type="dxa"/>
          </w:tcPr>
          <w:p w:rsidR="00B26860" w:rsidRDefault="00B26860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 escolhe aluno</w:t>
            </w:r>
            <w:r w:rsidR="002E6B58">
              <w:rPr>
                <w:sz w:val="22"/>
                <w:szCs w:val="22"/>
              </w:rPr>
              <w:t xml:space="preserve"> clica em  importar dados </w:t>
            </w:r>
          </w:p>
        </w:tc>
        <w:tc>
          <w:tcPr>
            <w:tcW w:w="3241" w:type="dxa"/>
          </w:tcPr>
          <w:p w:rsidR="00B26860" w:rsidRDefault="00B26860" w:rsidP="00B26860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26860" w:rsidRPr="00785C0D" w:rsidRDefault="00B26860" w:rsidP="00C5634E">
            <w:pPr>
              <w:rPr>
                <w:sz w:val="22"/>
                <w:szCs w:val="22"/>
              </w:rPr>
            </w:pPr>
          </w:p>
        </w:tc>
      </w:tr>
      <w:tr w:rsidR="00B26860" w:rsidTr="00C5634E">
        <w:tc>
          <w:tcPr>
            <w:tcW w:w="1010" w:type="dxa"/>
          </w:tcPr>
          <w:p w:rsidR="00B26860" w:rsidRDefault="00B26860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01.06</w:t>
            </w:r>
          </w:p>
        </w:tc>
        <w:tc>
          <w:tcPr>
            <w:tcW w:w="2879" w:type="dxa"/>
          </w:tcPr>
          <w:p w:rsidR="00B26860" w:rsidRDefault="00B26860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26860" w:rsidRDefault="002E6B58" w:rsidP="00B2686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 os  dados e informa que os dados  foram   importados com  sucesso</w:t>
            </w:r>
          </w:p>
        </w:tc>
        <w:tc>
          <w:tcPr>
            <w:tcW w:w="2158" w:type="dxa"/>
          </w:tcPr>
          <w:p w:rsidR="00B26860" w:rsidRPr="00785C0D" w:rsidRDefault="00B26860" w:rsidP="00C5634E">
            <w:pPr>
              <w:rPr>
                <w:sz w:val="22"/>
                <w:szCs w:val="22"/>
              </w:rPr>
            </w:pPr>
          </w:p>
        </w:tc>
      </w:tr>
    </w:tbl>
    <w:p w:rsidR="00BA133A" w:rsidRDefault="00BA133A" w:rsidP="00BA133A"/>
    <w:p w:rsidR="00BA133A" w:rsidRDefault="00BA133A" w:rsidP="00BA133A"/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8B2690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 xml:space="preserve">Fluxos de Exceção 01 – Válida </w:t>
            </w:r>
            <w:r w:rsidR="00A34D52">
              <w:rPr>
                <w:b/>
              </w:rPr>
              <w:t>Importação  de  dados do  aluno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Regras &amp; Referências</w:t>
            </w:r>
          </w:p>
        </w:tc>
      </w:tr>
      <w:tr w:rsidR="008B2690" w:rsidRP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8B2690" w:rsidRDefault="008B2690" w:rsidP="008B2690">
            <w:r w:rsidRPr="008B2690">
              <w:t xml:space="preserve">Inicia no passo </w:t>
            </w:r>
            <w:r w:rsidR="002E6B58">
              <w:t>01.05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E01.01</w:t>
            </w:r>
          </w:p>
        </w:tc>
        <w:tc>
          <w:tcPr>
            <w:tcW w:w="2879" w:type="dxa"/>
          </w:tcPr>
          <w:p w:rsidR="008B2690" w:rsidRPr="008B2690" w:rsidRDefault="002E6B58" w:rsidP="008B2690">
            <w:r>
              <w:t xml:space="preserve">O sistema não consegue importar  os  dados </w:t>
            </w:r>
          </w:p>
        </w:tc>
        <w:tc>
          <w:tcPr>
            <w:tcW w:w="3241" w:type="dxa"/>
          </w:tcPr>
          <w:p w:rsidR="008B2690" w:rsidRPr="008B2690" w:rsidRDefault="008B2690" w:rsidP="008B2690"/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E01.02</w:t>
            </w:r>
          </w:p>
        </w:tc>
        <w:tc>
          <w:tcPr>
            <w:tcW w:w="2879" w:type="dxa"/>
          </w:tcPr>
          <w:p w:rsidR="008B2690" w:rsidRPr="008B2690" w:rsidRDefault="008B2690" w:rsidP="008B2690"/>
        </w:tc>
        <w:tc>
          <w:tcPr>
            <w:tcW w:w="3241" w:type="dxa"/>
          </w:tcPr>
          <w:p w:rsidR="008B2690" w:rsidRPr="008B2690" w:rsidRDefault="002E6B58" w:rsidP="008B2690">
            <w:r>
              <w:t>Informa ao administrador que não conseguiu importar  dados do  aluno</w:t>
            </w:r>
          </w:p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8B2690" w:rsidRDefault="008B2690" w:rsidP="008B2690">
            <w:r w:rsidRPr="008B2690">
              <w:rPr>
                <w:b/>
              </w:rPr>
              <w:t xml:space="preserve">Retorna ao passo </w:t>
            </w:r>
            <w:r w:rsidR="002E6B58">
              <w:rPr>
                <w:b/>
              </w:rPr>
              <w:t>01.4</w:t>
            </w:r>
          </w:p>
        </w:tc>
      </w:tr>
    </w:tbl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8B2690" w:rsidRDefault="008B2690" w:rsidP="00BA133A"/>
    <w:p w:rsidR="007E7A4F" w:rsidRDefault="007E7A4F" w:rsidP="00BA133A"/>
    <w:p w:rsidR="007E7A4F" w:rsidRDefault="007E7A4F" w:rsidP="00BA133A"/>
    <w:p w:rsidR="00BA133A" w:rsidRDefault="00BA133A" w:rsidP="00BA133A"/>
    <w:p w:rsidR="00BA133A" w:rsidRDefault="00BA133A" w:rsidP="00785C0D"/>
    <w:p w:rsidR="008B2690" w:rsidRDefault="008B2690" w:rsidP="00785C0D"/>
    <w:p w:rsidR="008B2690" w:rsidRDefault="008B2690" w:rsidP="00785C0D"/>
    <w:p w:rsidR="008B2690" w:rsidRDefault="008B2690" w:rsidP="00785C0D"/>
    <w:p w:rsidR="00681132" w:rsidRDefault="00681132" w:rsidP="00785C0D"/>
    <w:p w:rsidR="00681132" w:rsidRDefault="00681132" w:rsidP="00785C0D"/>
    <w:p w:rsidR="00785C0D" w:rsidRPr="0075659C" w:rsidRDefault="00785C0D" w:rsidP="00785C0D">
      <w:pPr>
        <w:rPr>
          <w:u w:val="single"/>
        </w:rPr>
      </w:pPr>
    </w:p>
    <w:p w:rsidR="00785C0D" w:rsidRDefault="00785C0D" w:rsidP="00785C0D"/>
    <w:p w:rsidR="00785C0D" w:rsidRPr="00016AD1" w:rsidRDefault="00785C0D" w:rsidP="00785C0D"/>
    <w:sectPr w:rsidR="00785C0D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12C" w:rsidRDefault="0068512C">
      <w:r>
        <w:separator/>
      </w:r>
    </w:p>
  </w:endnote>
  <w:endnote w:type="continuationSeparator" w:id="1">
    <w:p w:rsidR="0068512C" w:rsidRDefault="006851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12C" w:rsidRDefault="0068512C">
      <w:r>
        <w:separator/>
      </w:r>
    </w:p>
  </w:footnote>
  <w:footnote w:type="continuationSeparator" w:id="1">
    <w:p w:rsidR="0068512C" w:rsidRDefault="006851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SortMethod w:val="0000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437D6"/>
    <w:rsid w:val="00152426"/>
    <w:rsid w:val="0016082A"/>
    <w:rsid w:val="001A60B6"/>
    <w:rsid w:val="001A6B7D"/>
    <w:rsid w:val="001C7AA8"/>
    <w:rsid w:val="002D1167"/>
    <w:rsid w:val="002E6B58"/>
    <w:rsid w:val="003A770E"/>
    <w:rsid w:val="005B5BDF"/>
    <w:rsid w:val="006673C2"/>
    <w:rsid w:val="00681132"/>
    <w:rsid w:val="0068512C"/>
    <w:rsid w:val="006F6BFE"/>
    <w:rsid w:val="0075526D"/>
    <w:rsid w:val="0075659C"/>
    <w:rsid w:val="0076168B"/>
    <w:rsid w:val="00785C0D"/>
    <w:rsid w:val="007E7A4F"/>
    <w:rsid w:val="008B2690"/>
    <w:rsid w:val="008C105C"/>
    <w:rsid w:val="008D4F6D"/>
    <w:rsid w:val="00976D2F"/>
    <w:rsid w:val="00995459"/>
    <w:rsid w:val="009B0867"/>
    <w:rsid w:val="00A34D52"/>
    <w:rsid w:val="00A431D4"/>
    <w:rsid w:val="00B26860"/>
    <w:rsid w:val="00BA133A"/>
    <w:rsid w:val="00C150A3"/>
    <w:rsid w:val="00C2504E"/>
    <w:rsid w:val="00C55BDA"/>
    <w:rsid w:val="00C5634E"/>
    <w:rsid w:val="00DF74D2"/>
    <w:rsid w:val="00E328C5"/>
    <w:rsid w:val="00E85CCA"/>
    <w:rsid w:val="00ED1A9E"/>
    <w:rsid w:val="00FF0D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3</cp:revision>
  <dcterms:created xsi:type="dcterms:W3CDTF">2016-08-26T02:42:00Z</dcterms:created>
  <dcterms:modified xsi:type="dcterms:W3CDTF">2016-08-26T02:44:00Z</dcterms:modified>
</cp:coreProperties>
</file>