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E1FB" w14:textId="77777777" w:rsidR="000C3FA6" w:rsidRPr="006B3F85" w:rsidRDefault="000C3FA6" w:rsidP="000C3FA6">
      <w:pPr>
        <w:tabs>
          <w:tab w:val="left" w:pos="4200"/>
        </w:tabs>
        <w:jc w:val="righ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b/>
          <w:sz w:val="20"/>
          <w:szCs w:val="20"/>
        </w:rPr>
        <w:t>Приложение</w:t>
      </w:r>
      <w:r w:rsidRPr="006B3F8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1.</w:t>
      </w:r>
    </w:p>
    <w:p w14:paraId="12044975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</w:rPr>
        <w:t>Практическая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B3F85">
        <w:rPr>
          <w:rFonts w:ascii="Times New Roman" w:hAnsi="Times New Roman" w:cs="Times New Roman"/>
          <w:sz w:val="20"/>
          <w:szCs w:val="20"/>
        </w:rPr>
        <w:t>работа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2</w:t>
      </w:r>
    </w:p>
    <w:p w14:paraId="4982B6DD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</w:rPr>
        <w:t>Задание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2</w:t>
      </w:r>
    </w:p>
    <w:p w14:paraId="36AE2051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>2.1</w:t>
      </w:r>
    </w:p>
    <w:p w14:paraId="01692C96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button1_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Click(</w:t>
      </w:r>
      <w:proofErr w:type="gramEnd"/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sender, EventArgs e)</w:t>
      </w:r>
    </w:p>
    <w:p w14:paraId="3AE01810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4207DFAD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x, y, z, b;</w:t>
      </w:r>
    </w:p>
    <w:p w14:paraId="431CC830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x = Convert.ToDouble(textBox1.Text);</w:t>
      </w:r>
    </w:p>
    <w:p w14:paraId="4238B932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y = Convert.ToDouble(textBox2.Text);</w:t>
      </w:r>
    </w:p>
    <w:p w14:paraId="15259240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z = Convert.ToDouble(textBox3.Text);</w:t>
      </w:r>
    </w:p>
    <w:p w14:paraId="5D6867FB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 = Math.Pow(y, Math.Pow(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3,Math.Sqrt</w:t>
      </w:r>
      <w:proofErr w:type="gramEnd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(Math.Abs(x)))) + (Math.Pow(3, (Math.Cos(y))) * (Math.Abs(x - y)) * ((1 + Math.Pow(2, (Math.Sin(z))) / Math.Sqrt(x + y)) / Math.Exp(Math.Abs(x - y)) + x / 2));</w:t>
      </w:r>
    </w:p>
    <w:p w14:paraId="0969F402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При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x="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x);</w:t>
      </w:r>
    </w:p>
    <w:p w14:paraId="40C2B2D0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  y="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y);</w:t>
      </w:r>
    </w:p>
    <w:p w14:paraId="0852B759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  z="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z);</w:t>
      </w:r>
    </w:p>
    <w:p w14:paraId="68508661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  b="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b);</w:t>
      </w:r>
    </w:p>
    <w:p w14:paraId="4F5A91C4" w14:textId="74402827" w:rsidR="000C3FA6" w:rsidRPr="006B3F85" w:rsidRDefault="006B3F85" w:rsidP="006B3F85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6B3F85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="000C3FA6" w:rsidRPr="006B3F85">
        <w:rPr>
          <w:rFonts w:ascii="Times New Roman" w:hAnsi="Times New Roman" w:cs="Times New Roman"/>
          <w:sz w:val="20"/>
          <w:szCs w:val="20"/>
          <w:lang w:val="en-US"/>
        </w:rPr>
        <w:t>2.2</w:t>
      </w:r>
    </w:p>
    <w:p w14:paraId="6096DACE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button2_Click_1(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sender,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EventArgs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654F013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38AB735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x, y, z, f;</w:t>
      </w:r>
    </w:p>
    <w:p w14:paraId="0BA34FD6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x =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Convert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.ToDouble(textBox1.Text);</w:t>
      </w:r>
    </w:p>
    <w:p w14:paraId="133A8795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y =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Convert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.ToDouble(textBox2.Text);</w:t>
      </w:r>
    </w:p>
    <w:p w14:paraId="47701381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z =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Convert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.ToDouble(textBox3.Text);</w:t>
      </w:r>
    </w:p>
    <w:p w14:paraId="31A9146E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E818E43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f = (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Math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.Max(y, z) /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Math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.Min(x, y) + 5);</w:t>
      </w:r>
    </w:p>
    <w:p w14:paraId="0B3B7310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2B9F4AC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При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x="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+ x);</w:t>
      </w:r>
    </w:p>
    <w:p w14:paraId="32EC2561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   y="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+ y);</w:t>
      </w:r>
    </w:p>
    <w:p w14:paraId="2862CB3D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   z="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+ z);</w:t>
      </w:r>
    </w:p>
    <w:p w14:paraId="7E7D3E9F" w14:textId="34F7E7B7" w:rsidR="000C3FA6" w:rsidRPr="006B3F85" w:rsidRDefault="000C3FA6" w:rsidP="006B3F8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   f="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+ f);</w:t>
      </w:r>
    </w:p>
    <w:p w14:paraId="25D848A8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75682846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>2.3</w:t>
      </w:r>
    </w:p>
    <w:p w14:paraId="37DDFE11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button1_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sender,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EventArgs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5A6896BC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96B8BDA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Int32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n;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k;</w:t>
      </w:r>
    </w:p>
    <w:p w14:paraId="2DE11711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n = </w:t>
      </w:r>
      <w:r w:rsidRPr="006B3F85">
        <w:rPr>
          <w:rFonts w:ascii="Times New Roman" w:hAnsi="Times New Roman" w:cs="Times New Roman"/>
          <w:color w:val="2B91AF"/>
          <w:sz w:val="20"/>
          <w:szCs w:val="20"/>
          <w:lang w:val="en-US"/>
        </w:rPr>
        <w:t>Convert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.ToInt32(textBox1.Text);</w:t>
      </w:r>
    </w:p>
    <w:p w14:paraId="2F3EBE2B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listBox1.Items.Clear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5124D0B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switch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(n)</w:t>
      </w:r>
    </w:p>
    <w:p w14:paraId="7A22552B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22A38FA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0: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ночь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D88717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ночь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5C36702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2: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ночь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36FB2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3: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ночь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F0F3CE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4: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ночь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9C5EE23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5: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утро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4DBFC8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6: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утро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C33A4A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7: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утро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AA01288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8: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утро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F3C9BE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9: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утро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88F4BCD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10: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утро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5BBFC6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11: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утро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D919FF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12: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день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1C72A46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13: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день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0AD82B7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14: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день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7C84AA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15: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день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FA53F6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16: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день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73D4EA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17: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день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BBF8F6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18: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вечер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C4ADB0B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19: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вечер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EC2217D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20: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вечер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8BB937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21: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вечер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4D2FC0" w14:textId="77777777" w:rsidR="000C3FA6" w:rsidRPr="006B3F85" w:rsidRDefault="000C3FA6" w:rsidP="000C3F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22: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вечер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203D07" w14:textId="25812987" w:rsidR="000C3FA6" w:rsidRPr="006B3F85" w:rsidRDefault="000C3FA6" w:rsidP="006B3F8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 23: k =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color w:val="A31515"/>
          <w:sz w:val="20"/>
          <w:szCs w:val="20"/>
        </w:rPr>
        <w:t>вечер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6B3F85">
        <w:rPr>
          <w:rFonts w:ascii="Times New Roman" w:hAnsi="Times New Roman" w:cs="Times New Roman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sz w:val="20"/>
          <w:szCs w:val="20"/>
          <w:lang w:val="en-US"/>
        </w:rPr>
        <w:t xml:space="preserve">(k);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r w:rsidRPr="006B3F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D218FA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4E14E3B8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sz w:val="20"/>
          <w:szCs w:val="20"/>
          <w:lang w:val="en-US"/>
        </w:rPr>
        <w:t>2.4</w:t>
      </w:r>
    </w:p>
    <w:p w14:paraId="1480913B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button1_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Click(</w:t>
      </w:r>
      <w:proofErr w:type="gramEnd"/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sender, EventArgs e)</w:t>
      </w:r>
    </w:p>
    <w:p w14:paraId="23503032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5655A4A3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a, b, 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x,n</w:t>
      </w:r>
      <w:proofErr w:type="gramEnd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,y;</w:t>
      </w:r>
    </w:p>
    <w:p w14:paraId="2E99DD14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a = Convert.ToDouble(textBox2.Text);</w:t>
      </w:r>
    </w:p>
    <w:p w14:paraId="5FC31644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 = Convert.ToDouble(textBox4.Text);</w:t>
      </w:r>
    </w:p>
    <w:p w14:paraId="5A3A0BEA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 = Convert.ToDouble(textBox1.Text);</w:t>
      </w:r>
    </w:p>
    <w:p w14:paraId="7FE7E858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x = -4;</w:t>
      </w:r>
    </w:p>
    <w:p w14:paraId="7EC97E16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(x &gt;= n)</w:t>
      </w:r>
    </w:p>
    <w:p w14:paraId="12F71798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14:paraId="2C50D09A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y = x + Math.Sqrt(Math.Abs(x * x * x + a - Math.Pow(b, x)));</w:t>
      </w:r>
    </w:p>
    <w:p w14:paraId="335F6822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listBox1.Items.Add</w:t>
      </w:r>
      <w:proofErr w:type="gramEnd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"x="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x + </w:t>
      </w:r>
      <w:r w:rsidRPr="006B3F85">
        <w:rPr>
          <w:rFonts w:ascii="Times New Roman" w:hAnsi="Times New Roman" w:cs="Times New Roman"/>
          <w:color w:val="A31515"/>
          <w:sz w:val="20"/>
          <w:szCs w:val="20"/>
          <w:lang w:val="en-US"/>
        </w:rPr>
        <w:t>" y="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y);</w:t>
      </w:r>
    </w:p>
    <w:p w14:paraId="6E2A9F10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x += -0.2;</w:t>
      </w:r>
    </w:p>
    <w:p w14:paraId="74252A49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50D42DED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6F2BD3A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9525BFF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button2_</w:t>
      </w:r>
      <w:proofErr w:type="gramStart"/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>Click(</w:t>
      </w:r>
      <w:proofErr w:type="gramEnd"/>
      <w:r w:rsidRPr="006B3F85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sender, EventArgs e)</w:t>
      </w:r>
    </w:p>
    <w:p w14:paraId="47A01E47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6B3F85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64B65F0F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</w:rPr>
        <w:t xml:space="preserve">            Application.Exit();</w:t>
      </w:r>
    </w:p>
    <w:p w14:paraId="4369B76A" w14:textId="77777777" w:rsidR="006B3F85" w:rsidRPr="006B3F85" w:rsidRDefault="006B3F85" w:rsidP="006B3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3F85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585C8C9B" w14:textId="77777777" w:rsidR="000C3FA6" w:rsidRPr="006B3F85" w:rsidRDefault="000C3FA6" w:rsidP="000C3FA6">
      <w:pPr>
        <w:tabs>
          <w:tab w:val="left" w:pos="420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718AF504" w14:textId="77777777" w:rsidR="00654700" w:rsidRPr="006B3F85" w:rsidRDefault="00654700">
      <w:pPr>
        <w:rPr>
          <w:rFonts w:ascii="Times New Roman" w:hAnsi="Times New Roman" w:cs="Times New Roman"/>
          <w:sz w:val="20"/>
          <w:szCs w:val="20"/>
        </w:rPr>
      </w:pPr>
    </w:p>
    <w:sectPr w:rsidR="00654700" w:rsidRPr="006B3F85" w:rsidSect="00894C18">
      <w:footerReference w:type="default" r:id="rId6"/>
      <w:pgSz w:w="11906" w:h="16838"/>
      <w:pgMar w:top="1134" w:right="851" w:bottom="1134" w:left="141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BE136" w14:textId="77777777" w:rsidR="005E44AE" w:rsidRDefault="005E44AE" w:rsidP="000C3FA6">
      <w:pPr>
        <w:spacing w:after="0" w:line="240" w:lineRule="auto"/>
      </w:pPr>
      <w:r>
        <w:separator/>
      </w:r>
    </w:p>
  </w:endnote>
  <w:endnote w:type="continuationSeparator" w:id="0">
    <w:p w14:paraId="73804575" w14:textId="77777777" w:rsidR="005E44AE" w:rsidRDefault="005E44AE" w:rsidP="000C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06286" w14:textId="77777777" w:rsidR="00985485" w:rsidRDefault="005E44AE">
    <w:pPr>
      <w:pStyle w:val="a3"/>
      <w:jc w:val="right"/>
    </w:pPr>
  </w:p>
  <w:p w14:paraId="70F0776F" w14:textId="77777777" w:rsidR="00985485" w:rsidRDefault="005E44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34722" w14:textId="77777777" w:rsidR="005E44AE" w:rsidRDefault="005E44AE" w:rsidP="000C3FA6">
      <w:pPr>
        <w:spacing w:after="0" w:line="240" w:lineRule="auto"/>
      </w:pPr>
      <w:r>
        <w:separator/>
      </w:r>
    </w:p>
  </w:footnote>
  <w:footnote w:type="continuationSeparator" w:id="0">
    <w:p w14:paraId="00370847" w14:textId="77777777" w:rsidR="005E44AE" w:rsidRDefault="005E44AE" w:rsidP="000C3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00"/>
    <w:rsid w:val="000C3FA6"/>
    <w:rsid w:val="005E44AE"/>
    <w:rsid w:val="00654700"/>
    <w:rsid w:val="006B3F85"/>
    <w:rsid w:val="00DD2D99"/>
    <w:rsid w:val="00E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49EE"/>
  <w15:chartTrackingRefBased/>
  <w15:docId w15:val="{853A4235-9FDF-4304-B544-22F1F249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C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C3FA6"/>
  </w:style>
  <w:style w:type="paragraph" w:styleId="a5">
    <w:name w:val="header"/>
    <w:basedOn w:val="a"/>
    <w:link w:val="a6"/>
    <w:uiPriority w:val="99"/>
    <w:unhideWhenUsed/>
    <w:rsid w:val="000C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</cp:revision>
  <dcterms:created xsi:type="dcterms:W3CDTF">2020-04-08T09:42:00Z</dcterms:created>
  <dcterms:modified xsi:type="dcterms:W3CDTF">2021-03-23T08:30:00Z</dcterms:modified>
</cp:coreProperties>
</file>