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833" w:tblpY="418"/>
        <w:tblOverlap w:val="never"/>
        <w:tblW w:w="10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10458" w:type="dxa"/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36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6"/>
                <w:szCs w:val="36"/>
                <w:lang w:val="en-US" w:eastAsia="zh-CN"/>
              </w:rPr>
              <w:t>贵诚滨</w:t>
            </w:r>
          </w:p>
          <w:tbl>
            <w:tblPr>
              <w:tblStyle w:val="7"/>
              <w:tblpPr w:leftFromText="180" w:rightFromText="180" w:vertAnchor="text" w:horzAnchor="page" w:tblpX="1" w:tblpY="272"/>
              <w:tblOverlap w:val="never"/>
              <w:tblW w:w="1045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64"/>
              <w:gridCol w:w="199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56" w:type="dxa"/>
                  <w:gridSpan w:val="2"/>
                  <w:tcBorders>
                    <w:bottom w:val="nil"/>
                  </w:tcBorders>
                </w:tcPr>
                <w:p>
                  <w:pPr>
                    <w:snapToGrid w:val="0"/>
                    <w:rPr>
                      <w:rFonts w:ascii="微软雅黑" w:hAnsi="微软雅黑" w:eastAsia="微软雅黑"/>
                      <w:sz w:val="26"/>
                      <w:szCs w:val="26"/>
                    </w:rPr>
                  </w:pPr>
                  <w:bookmarkStart w:id="0" w:name="_Hlk14858699"/>
                  <w:r>
                    <w:rPr>
                      <w:rFonts w:hint="eastAsia" w:ascii="微软雅黑" w:hAnsi="微软雅黑" w:eastAsia="微软雅黑"/>
                      <w:b/>
                      <w:bCs/>
                      <w:color w:val="FFFFFF" w:themeColor="background1"/>
                      <w:sz w:val="26"/>
                      <w:szCs w:val="26"/>
                      <w14:textFill>
                        <w14:solidFill>
                          <w14:schemeClr w14:val="bg1"/>
                        </w14:solidFill>
                      </w14:textFill>
                    </w:rPr>
                    <w:t>教育背景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56" w:type="dxa"/>
                  <w:gridSpan w:val="2"/>
                  <w:tcBorders>
                    <w:top w:val="nil"/>
                    <w:bottom w:val="nil"/>
                  </w:tcBorders>
                </w:tcPr>
                <w:p>
                  <w:pPr>
                    <w:snapToGrid w:val="0"/>
                    <w:rPr>
                      <w:rFonts w:ascii="微软雅黑" w:hAnsi="微软雅黑" w:eastAsia="微软雅黑"/>
                      <w:sz w:val="2"/>
                      <w:szCs w:val="2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8464" w:type="dxa"/>
                  <w:vMerge w:val="restart"/>
                  <w:tcBorders>
                    <w:top w:val="nil"/>
                  </w:tcBorders>
                </w:tcPr>
                <w:sdt>
                  <w:sdtPr>
                    <w:id w:val="68699518"/>
                    <w15:repeatingSection/>
                  </w:sdtPr>
                  <w:sdtEndPr>
                    <w:rPr>
                      <w:rFonts w:hint="default" w:ascii="宋体" w:hAnsi="宋体" w:eastAsia="宋体" w:cs="宋体"/>
                      <w:sz w:val="24"/>
                      <w:szCs w:val="24"/>
                      <w:lang w:val="en-US"/>
                    </w:rPr>
                  </w:sdtEndPr>
                  <w:sdtContent>
                    <w:sdt>
                      <w:sdtPr>
                        <w:id w:val="147455611"/>
                        <w:placeholder>
                          <w:docPart w:val="{23cf0e00-7f61-4ea4-8f15-0faba61ddec3}"/>
                        </w:placeholder>
                        <w15:repeatingSectionItem/>
                      </w:sdtPr>
                      <w:sdtEndPr>
                        <w:rPr>
                          <w:rFonts w:hint="default" w:ascii="宋体" w:hAnsi="宋体" w:eastAsia="宋体" w:cs="宋体"/>
                          <w:sz w:val="24"/>
                          <w:szCs w:val="24"/>
                          <w:lang w:val="en-US"/>
                        </w:rPr>
                      </w:sdtEndPr>
                      <w:sdt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tabs>
                              <w:tab w:val="right" w:pos="10206"/>
                            </w:tabs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340" w:lineRule="exact"/>
                            <w:jc w:val="left"/>
                            <w:textAlignment w:val="auto"/>
                            <w:rPr>
                              <w:rFonts w:hint="eastAsia" w:ascii="宋体" w:hAnsi="宋体" w:eastAsia="宋体" w:cs="宋体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b/>
                              <w:sz w:val="22"/>
                              <w:szCs w:val="22"/>
                              <w:lang w:val="en-US" w:eastAsia="zh-CN"/>
                            </w:rPr>
                            <w:t>上海师范大学               电子信息工程(中美合作)       2021.09 - 2025.06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2"/>
                              <w:szCs w:val="22"/>
                            </w:rPr>
                            <w:tab/>
                          </w:r>
                        </w:p>
                        <w:p>
                          <w:pPr>
                            <w:pStyle w:val="14"/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tabs>
                              <w:tab w:val="right" w:pos="10239"/>
                            </w:tabs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340" w:lineRule="exact"/>
                            <w:ind w:firstLineChars="0"/>
                            <w:jc w:val="left"/>
                            <w:textAlignment w:val="auto"/>
                            <w:rPr>
                              <w:rFonts w:hint="eastAsia" w:ascii="宋体" w:hAnsi="宋体" w:eastAsia="宋体" w:cs="宋体"/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sz w:val="22"/>
                              <w:szCs w:val="22"/>
                              <w:lang w:val="en-US" w:eastAsia="zh-CN"/>
                            </w:rPr>
                            <w:t>本科成绩</w:t>
                          </w:r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sz w:val="22"/>
                              <w:szCs w:val="22"/>
                            </w:rPr>
                            <w:t>：</w:t>
                          </w:r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sz w:val="22"/>
                              <w:szCs w:val="22"/>
                              <w:lang w:val="en-US" w:eastAsia="zh-CN"/>
                            </w:rPr>
                            <w:t>GPA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2"/>
                              <w:szCs w:val="22"/>
                              <w:lang w:val="en-US" w:eastAsia="zh-CN"/>
                            </w:rPr>
                            <w:t xml:space="preserve">：3.60/4.00         </w:t>
                          </w:r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sz w:val="22"/>
                              <w:szCs w:val="22"/>
                              <w:lang w:val="en-US" w:eastAsia="zh-CN"/>
                            </w:rPr>
                            <w:t>专业排名：</w:t>
                          </w:r>
                          <w:r>
                            <w:rPr>
                              <w:rFonts w:hint="eastAsia" w:ascii="宋体" w:hAnsi="宋体" w:eastAsia="宋体" w:cs="宋体"/>
                              <w:b w:val="0"/>
                              <w:bCs w:val="0"/>
                              <w:sz w:val="22"/>
                              <w:szCs w:val="22"/>
                              <w:lang w:val="en-US" w:eastAsia="zh-CN"/>
                            </w:rPr>
                            <w:t xml:space="preserve">4/84 </w:t>
                          </w:r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sz w:val="22"/>
                              <w:szCs w:val="22"/>
                              <w:lang w:val="en-US" w:eastAsia="zh-CN"/>
                            </w:rPr>
                            <w:t xml:space="preserve">           </w:t>
                          </w:r>
                        </w:p>
                        <w:p>
                          <w:pPr>
                            <w:pStyle w:val="14"/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tabs>
                              <w:tab w:val="right" w:pos="10239"/>
                            </w:tabs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340" w:lineRule="exact"/>
                            <w:ind w:firstLineChars="0"/>
                            <w:jc w:val="left"/>
                            <w:textAlignment w:val="auto"/>
                            <w:rPr>
                              <w:rFonts w:hint="eastAsia" w:ascii="宋体" w:hAnsi="宋体" w:eastAsia="宋体" w:cs="宋体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sz w:val="22"/>
                              <w:szCs w:val="22"/>
                              <w:lang w:val="en-US" w:eastAsia="zh-CN"/>
                            </w:rPr>
                            <w:t>核心课程：</w:t>
                          </w:r>
                          <w:commentRangeStart w:id="0"/>
                          <w:r>
                            <w:rPr>
                              <w:rFonts w:hint="eastAsia"/>
                              <w:spacing w:val="-5"/>
                              <w:lang w:val="en-US" w:eastAsia="zh-CN"/>
                            </w:rPr>
                            <w:t>货币银行与金融市场（96）    概率论与数理统计（97）    计量经济学（94）</w:t>
                          </w:r>
                        </w:p>
                        <w:p>
                          <w:pPr>
                            <w:pStyle w:val="14"/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tabs>
                              <w:tab w:val="right" w:pos="10239"/>
                            </w:tabs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340" w:lineRule="exact"/>
                            <w:ind w:firstLine="1400" w:firstLineChars="700"/>
                            <w:jc w:val="left"/>
                            <w:textAlignment w:val="auto"/>
                            <w:rPr>
                              <w:rFonts w:hint="eastAsia" w:ascii="宋体" w:hAnsi="宋体" w:eastAsia="宋体" w:cs="宋体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pacing w:val="-5"/>
                              <w:lang w:val="en-US" w:eastAsia="zh-CN"/>
                            </w:rPr>
                            <w:t>商业银行管理（92）         金融随机过程（90）         宏观经济学（90）</w:t>
                          </w:r>
                          <w:commentRangeEnd w:id="0"/>
                          <w:r>
                            <w:commentReference w:id="0"/>
                          </w:r>
                        </w:p>
                        <w:p>
                          <w:pPr>
                            <w:pStyle w:val="14"/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tabs>
                              <w:tab w:val="right" w:pos="10239"/>
                            </w:tabs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340" w:lineRule="exact"/>
                            <w:ind w:firstLineChars="0"/>
                            <w:jc w:val="left"/>
                            <w:textAlignment w:val="auto"/>
                            <w:rPr>
                              <w:rFonts w:hint="eastAsia" w:ascii="宋体" w:hAnsi="宋体" w:eastAsia="宋体" w:cs="宋体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sz w:val="22"/>
                              <w:szCs w:val="22"/>
                              <w:lang w:val="en-US" w:eastAsia="zh-CN"/>
                            </w:rPr>
                            <w:t>英语成绩：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2"/>
                              <w:szCs w:val="22"/>
                              <w:lang w:val="en-US" w:eastAsia="zh-CN"/>
                            </w:rPr>
                            <w:t xml:space="preserve">CET-4：459  </w:t>
                          </w:r>
                          <w:r>
                            <w:rPr>
                              <w:rFonts w:hint="eastAsia" w:ascii="宋体" w:hAnsi="宋体" w:eastAsia="宋体" w:cs="宋体"/>
                              <w:b w:val="0"/>
                              <w:bCs w:val="0"/>
                              <w:sz w:val="22"/>
                              <w:szCs w:val="22"/>
                              <w:lang w:val="en-US" w:eastAsia="zh-CN"/>
                            </w:rPr>
                            <w:t xml:space="preserve">   CET-6： 499 </w:t>
                          </w:r>
                        </w:p>
                        <w:p>
                          <w:pPr>
                            <w:pStyle w:val="14"/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340" w:lineRule="exact"/>
                            <w:ind w:firstLineChars="0"/>
                            <w:jc w:val="left"/>
                            <w:textAlignment w:val="auto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sz w:val="22"/>
                              <w:szCs w:val="22"/>
                              <w:lang w:val="en-US" w:eastAsia="zh-CN"/>
                            </w:rPr>
                            <w:t>专业技能：</w:t>
                          </w:r>
                          <w:r>
                            <w:rPr>
                              <w:rFonts w:hint="eastAsia" w:ascii="宋体" w:hAnsi="宋体" w:eastAsia="宋体" w:cs="宋体"/>
                              <w:b w:val="0"/>
                              <w:bCs w:val="0"/>
                              <w:sz w:val="22"/>
                              <w:szCs w:val="22"/>
                              <w:lang w:val="en-US" w:eastAsia="zh-CN"/>
                            </w:rPr>
                            <w:t>熟悉C/python等编程语言，熟悉FPGA、ARM及单片机等嵌入式开发，熟练使用Multisim、proteus等电路仿真软件，熟练使用MATLAB、SPSS等数据分析软件，熟练运用Word、PPT、EXCEL等办公软件。有强大的信息搜集和自学能力。</w:t>
                          </w:r>
                        </w:p>
                      </w:sdtContent>
                    </w:sdt>
                  </w:sdtContent>
                </w:sdt>
              </w:tc>
              <w:tc>
                <w:tcPr>
                  <w:tcW w:w="1992" w:type="dxa"/>
                  <w:tcBorders>
                    <w:top w:val="nil"/>
                  </w:tcBorders>
                </w:tcPr>
                <w:p>
                  <w:pPr>
                    <w:pStyle w:val="14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tabs>
                      <w:tab w:val="right" w:pos="10065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ind w:leftChars="0"/>
                    <w:jc w:val="left"/>
                    <w:textAlignment w:val="auto"/>
                    <w:rPr>
                      <w:rFonts w:hint="eastAsia"/>
                      <w:sz w:val="10"/>
                      <w:szCs w:val="1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247" w:hRule="atLeast"/>
              </w:trPr>
              <w:tc>
                <w:tcPr>
                  <w:tcW w:w="8464" w:type="dxa"/>
                  <w:vMerge w:val="continue"/>
                </w:tcPr>
                <w:p>
                  <w:pPr>
                    <w:pStyle w:val="14"/>
                    <w:keepNext w:val="0"/>
                    <w:keepLines w:val="0"/>
                    <w:pageBreakBefore w:val="0"/>
                    <w:widowControl w:val="0"/>
                    <w:tabs>
                      <w:tab w:val="right" w:pos="10065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ind w:leftChars="0"/>
                    <w:jc w:val="left"/>
                    <w:textAlignment w:val="auto"/>
                  </w:pPr>
                </w:p>
              </w:tc>
              <w:tc>
                <w:tcPr>
                  <w:tcW w:w="1992" w:type="dxa"/>
                </w:tcPr>
                <w:p>
                  <w:pPr>
                    <w:pStyle w:val="14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tabs>
                      <w:tab w:val="right" w:pos="10065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ind w:leftChars="0"/>
                    <w:jc w:val="left"/>
                    <w:textAlignment w:val="auto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lang w:val="en-US" w:eastAsia="zh-CN"/>
                    </w:rPr>
                    <w:drawing>
                      <wp:inline distT="0" distB="0" distL="114300" distR="114300">
                        <wp:extent cx="963930" cy="1394460"/>
                        <wp:effectExtent l="0" t="0" r="11430" b="7620"/>
                        <wp:docPr id="9" name="图片 9" descr="C:/Users/14215/Pictures/4369665b255894f2a7b33e6c7c2b78d.png4369665b255894f2a7b33e6c7c2b78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图片 9" descr="C:/Users/14215/Pictures/4369665b255894f2a7b33e6c7c2b78d.png4369665b255894f2a7b33e6c7c2b78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rcRect l="16530" r="165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3930" cy="13944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bookmarkEnd w:id="0"/>
          </w:tbl>
          <w:p>
            <w:pPr>
              <w:snapToGrid w:val="0"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  <w:t>微信/电话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：18300788792   </w:t>
            </w:r>
            <w: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  <w:t>邮箱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：Lyoaser@gmail.com  </w:t>
            </w:r>
            <w: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  <w:t>政治面貌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：共青团员  </w:t>
            </w:r>
            <w: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  <w:t>推免意向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：</w:t>
            </w:r>
            <w:commentRangeStart w:id="1"/>
            <w:r>
              <w:rPr>
                <w:rFonts w:hint="eastAsia" w:ascii="宋体" w:hAnsi="宋体" w:eastAsia="宋体" w:cs="宋体"/>
                <w:szCs w:val="21"/>
                <w:highlight w:val="yellow"/>
                <w:lang w:val="en-US" w:eastAsia="zh-CN"/>
              </w:rPr>
              <w:t>专业型硕士</w:t>
            </w:r>
            <w:commentRangeEnd w:id="1"/>
            <w:r>
              <w:commentReference w:id="1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</w:t>
            </w:r>
          </w:p>
        </w:tc>
      </w:tr>
    </w:tbl>
    <w:tbl>
      <w:tblPr>
        <w:tblStyle w:val="7"/>
        <w:tblpPr w:leftFromText="180" w:rightFromText="180" w:vertAnchor="text" w:horzAnchor="page" w:tblpX="847" w:tblpY="68"/>
        <w:tblOverlap w:val="never"/>
        <w:tblW w:w="104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472" w:type="dxa"/>
            <w:tcBorders>
              <w:bottom w:val="nil"/>
            </w:tcBorders>
          </w:tcPr>
          <w:p>
            <w:pPr>
              <w:snapToGrid w:val="0"/>
              <w:rPr>
                <w:rFonts w:ascii="微软雅黑" w:hAnsi="微软雅黑" w:eastAsia="微软雅黑"/>
                <w:sz w:val="26"/>
                <w:szCs w:val="26"/>
              </w:rPr>
            </w:pPr>
            <w:bookmarkStart w:id="1" w:name="_Hlk14858755"/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26"/>
                <w:szCs w:val="26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项目</w:t>
            </w: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2" w:type="dxa"/>
            <w:tcBorders>
              <w:top w:val="nil"/>
              <w:bottom w:val="nil"/>
            </w:tcBorders>
          </w:tcPr>
          <w:p>
            <w:pPr>
              <w:snapToGrid w:val="0"/>
              <w:rPr>
                <w:rFonts w:ascii="微软雅黑" w:hAnsi="微软雅黑" w:eastAsia="微软雅黑"/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2" w:type="dxa"/>
            <w:tcBorders>
              <w:top w:val="nil"/>
            </w:tcBorders>
          </w:tcPr>
          <w:sdt>
            <w:sdtPr>
              <w:id w:val="1104146981"/>
              <w15:repeatingSection/>
            </w:sdtPr>
            <w:sdtEndPr>
              <w:rPr>
                <w:rFonts w:hint="default" w:ascii="宋体" w:hAnsi="宋体" w:eastAsia="宋体" w:cs="宋体"/>
                <w:b/>
                <w:bCs/>
                <w:sz w:val="22"/>
                <w:szCs w:val="22"/>
                <w:lang w:val="en-US"/>
              </w:rPr>
            </w:sdtEndPr>
            <w:sdtContent>
              <w:sdt>
                <w:sdtPr>
                  <w:rPr>
                    <w:rFonts w:hint="eastAsia" w:ascii="宋体" w:hAnsi="宋体" w:eastAsia="宋体" w:cs="宋体"/>
                    <w:sz w:val="24"/>
                    <w:szCs w:val="24"/>
                  </w:rPr>
                  <w:id w:val="147474666"/>
                  <w:placeholder>
                    <w:docPart w:val="{5b36e890-2420-4c16-b575-1ba53deac484}"/>
                  </w:placeholder>
                  <w15:repeatingSectionItem/>
                </w:sdtPr>
                <w:sdtEndPr>
                  <w:rPr>
                    <w:rFonts w:hint="eastAsia" w:ascii="宋体" w:hAnsi="宋体" w:eastAsia="宋体" w:cs="宋体"/>
                    <w:sz w:val="22"/>
                    <w:szCs w:val="22"/>
                  </w:rPr>
                </w:sdtEndPr>
                <w:sdt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2"/>
                      </w:numPr>
                      <w:tabs>
                        <w:tab w:val="right" w:pos="10206"/>
                      </w:tabs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340" w:lineRule="exact"/>
                      <w:ind w:left="420" w:leftChars="0" w:hanging="420" w:firstLineChars="0"/>
                      <w:jc w:val="left"/>
                      <w:textAlignment w:val="auto"/>
                      <w:rPr>
                        <w:rFonts w:hint="default" w:ascii="宋体" w:hAnsi="宋体" w:eastAsia="宋体" w:cs="宋体"/>
                        <w:sz w:val="22"/>
                        <w:szCs w:val="22"/>
                        <w:lang w:val="en-US" w:eastAsia="zh-CN"/>
                      </w:rPr>
                    </w:pPr>
                    <w:commentRangeStart w:id="2"/>
                    <w:r>
                      <w:rPr>
                        <w:rFonts w:hint="eastAsia" w:ascii="宋体" w:hAnsi="宋体" w:eastAsia="宋体" w:cs="宋体"/>
                        <w:b/>
                        <w:sz w:val="22"/>
                        <w:szCs w:val="22"/>
                        <w:lang w:val="en-US" w:eastAsia="zh-CN"/>
                      </w:rPr>
                      <w:t>《电赛项目名字        》                     科研项目                     第一/核心负责人</w:t>
                    </w:r>
                    <w:commentRangeEnd w:id="2"/>
                    <w:r>
                      <w:commentReference w:id="2"/>
                    </w:r>
                    <w:r>
                      <w:rPr>
                        <w:rFonts w:hint="eastAsia" w:ascii="宋体" w:hAnsi="宋体" w:eastAsia="宋体" w:cs="宋体"/>
                        <w:b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b/>
                        <w:sz w:val="22"/>
                        <w:szCs w:val="22"/>
                        <w:lang w:val="en-US" w:eastAsia="zh-CN"/>
                      </w:rPr>
                      <w:t xml:space="preserve">            </w:t>
                    </w:r>
                  </w:p>
                  <w:p>
                    <w:pPr>
                      <w:pStyle w:val="14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tabs>
                        <w:tab w:val="right" w:pos="10065"/>
                      </w:tabs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340" w:lineRule="exact"/>
                      <w:ind w:leftChars="0"/>
                      <w:jc w:val="left"/>
                      <w:textAlignment w:val="auto"/>
                      <w:rPr>
                        <w:rFonts w:hint="default" w:ascii="宋体" w:hAnsi="宋体" w:eastAsia="宋体" w:cs="宋体"/>
                        <w:b/>
                        <w:bCs/>
                        <w:sz w:val="22"/>
                        <w:szCs w:val="22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bCs/>
                        <w:sz w:val="22"/>
                        <w:szCs w:val="22"/>
                        <w:lang w:val="en-US" w:eastAsia="zh-CN"/>
                      </w:rPr>
                      <w:t>项目简介：补</w:t>
                    </w:r>
                  </w:p>
                  <w:p>
                    <w:pPr>
                      <w:pStyle w:val="14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tabs>
                        <w:tab w:val="right" w:pos="10065"/>
                      </w:tabs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340" w:lineRule="exact"/>
                      <w:ind w:leftChars="0"/>
                      <w:jc w:val="left"/>
                      <w:textAlignment w:val="auto"/>
                      <w:rPr>
                        <w:rFonts w:hint="eastAsia" w:ascii="宋体" w:hAnsi="宋体" w:eastAsia="宋体" w:cs="宋体"/>
                        <w:b/>
                        <w:bCs/>
                        <w:sz w:val="22"/>
                        <w:szCs w:val="22"/>
                        <w:lang w:val="en-US" w:eastAsia="zh-CN"/>
                      </w:rPr>
                    </w:pPr>
                  </w:p>
                  <w:p>
                    <w:pPr>
                      <w:pStyle w:val="14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tabs>
                        <w:tab w:val="right" w:pos="10065"/>
                      </w:tabs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340" w:lineRule="exact"/>
                      <w:ind w:leftChars="0"/>
                      <w:jc w:val="left"/>
                      <w:textAlignment w:val="auto"/>
                      <w:rPr>
                        <w:rFonts w:hint="eastAsia" w:ascii="宋体" w:hAnsi="宋体" w:eastAsia="宋体" w:cs="宋体"/>
                        <w:b/>
                        <w:bCs/>
                        <w:sz w:val="22"/>
                        <w:szCs w:val="22"/>
                        <w:lang w:val="en-US" w:eastAsia="zh-CN"/>
                      </w:rPr>
                    </w:pPr>
                  </w:p>
                  <w:p>
                    <w:pPr>
                      <w:pStyle w:val="14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tabs>
                        <w:tab w:val="right" w:pos="10065"/>
                      </w:tabs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340" w:lineRule="exact"/>
                      <w:jc w:val="left"/>
                      <w:textAlignment w:val="auto"/>
                      <w:rPr>
                        <w:rFonts w:hint="default" w:ascii="宋体" w:hAnsi="宋体" w:eastAsia="宋体" w:cs="宋体"/>
                        <w:sz w:val="22"/>
                        <w:szCs w:val="22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bCs/>
                        <w:sz w:val="22"/>
                        <w:szCs w:val="22"/>
                        <w:lang w:val="en-US" w:eastAsia="zh-CN"/>
                      </w:rPr>
                      <w:t>承担工作：补</w:t>
                    </w:r>
                  </w:p>
                  <w:p>
                    <w:pPr>
                      <w:pStyle w:val="14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tabs>
                        <w:tab w:val="right" w:pos="10065"/>
                      </w:tabs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340" w:lineRule="exact"/>
                      <w:jc w:val="left"/>
                      <w:textAlignment w:val="auto"/>
                      <w:rPr>
                        <w:rFonts w:hint="eastAsia" w:ascii="宋体" w:hAnsi="宋体" w:eastAsia="宋体" w:cs="宋体"/>
                        <w:sz w:val="22"/>
                        <w:szCs w:val="22"/>
                        <w:lang w:val="en-US" w:eastAsia="zh-CN"/>
                      </w:rPr>
                    </w:pPr>
                  </w:p>
                  <w:p>
                    <w:pPr>
                      <w:pStyle w:val="14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tabs>
                        <w:tab w:val="right" w:pos="10065"/>
                      </w:tabs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340" w:lineRule="exact"/>
                      <w:jc w:val="left"/>
                      <w:textAlignment w:val="auto"/>
                    </w:pPr>
                    <w:r>
                      <w:rPr>
                        <w:rFonts w:hint="eastAsia" w:ascii="宋体" w:hAnsi="宋体" w:eastAsia="宋体" w:cs="宋体"/>
                        <w:b/>
                        <w:bCs/>
                        <w:sz w:val="22"/>
                        <w:szCs w:val="22"/>
                        <w:lang w:val="en-US" w:eastAsia="zh-CN"/>
                      </w:rPr>
                      <w:t>项目成果：</w:t>
                    </w:r>
                    <w:r>
                      <w:rPr>
                        <w:rFonts w:hint="eastAsia" w:ascii="宋体" w:hAnsi="宋体" w:eastAsia="宋体" w:cs="宋体"/>
                        <w:b w:val="0"/>
                        <w:bCs w:val="0"/>
                        <w:sz w:val="22"/>
                        <w:szCs w:val="22"/>
                        <w:lang w:val="en-US" w:eastAsia="zh-CN"/>
                      </w:rPr>
                      <w:t>荣获2023年全国大学生电子设计大赛</w:t>
                    </w:r>
                    <w:r>
                      <w:rPr>
                        <w:rFonts w:hint="eastAsia" w:ascii="宋体" w:hAnsi="宋体" w:eastAsia="宋体" w:cs="宋体"/>
                        <w:b/>
                        <w:bCs/>
                        <w:sz w:val="22"/>
                        <w:szCs w:val="22"/>
                        <w:lang w:val="en-US" w:eastAsia="zh-CN"/>
                      </w:rPr>
                      <w:t>国家级二等奖</w:t>
                    </w:r>
                  </w:p>
                </w:sdtContent>
              </w:sdt>
              <w:sdt>
                <w:sdtPr>
                  <w:rPr>
                    <w:rFonts w:asciiTheme="minorHAnsi" w:hAnsiTheme="minorHAnsi" w:eastAsiaTheme="minorEastAsia" w:cstheme="minorBidi"/>
                    <w:kern w:val="2"/>
                    <w:sz w:val="21"/>
                    <w:szCs w:val="22"/>
                    <w:lang w:val="en-US" w:eastAsia="zh-CN" w:bidi="ar-SA"/>
                  </w:rPr>
                  <w:id w:val="0"/>
                  <w:placeholder>
                    <w:docPart w:val="{0590d1c5-3d83-45b9-af70-a5b9b048c471}"/>
                  </w:placeholder>
                  <w15:repeatingSectionItem/>
                </w:sdtPr>
                <w:sdtEndPr>
                  <w:rPr>
                    <w:rFonts w:asciiTheme="minorHAnsi" w:hAnsiTheme="minorHAnsi" w:eastAsiaTheme="minorEastAsia" w:cstheme="minorBidi"/>
                    <w:kern w:val="2"/>
                    <w:sz w:val="21"/>
                    <w:szCs w:val="22"/>
                    <w:lang w:val="en-US" w:eastAsia="zh-CN" w:bidi="ar-SA"/>
                  </w:rPr>
                </w:sdtEndPr>
                <w:sdt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2"/>
                      </w:numPr>
                      <w:tabs>
                        <w:tab w:val="right" w:pos="10206"/>
                      </w:tabs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340" w:lineRule="exact"/>
                      <w:ind w:left="420" w:leftChars="0" w:hanging="420" w:firstLineChars="0"/>
                      <w:jc w:val="left"/>
                      <w:textAlignment w:val="auto"/>
                      <w:rPr>
                        <w:rFonts w:hint="default" w:ascii="宋体" w:hAnsi="宋体" w:eastAsia="宋体" w:cs="宋体"/>
                        <w:sz w:val="22"/>
                        <w:szCs w:val="22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sz w:val="22"/>
                        <w:szCs w:val="22"/>
                        <w:lang w:val="en-US" w:eastAsia="zh-CN"/>
                      </w:rPr>
                      <w:t>《基于深度学习的自适应超透镜系统》                  科研项目               第一负责人</w:t>
                    </w:r>
                    <w:r>
                      <w:rPr>
                        <w:rFonts w:hint="eastAsia" w:ascii="宋体" w:hAnsi="宋体" w:eastAsia="宋体" w:cs="宋体"/>
                        <w:b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b/>
                        <w:sz w:val="22"/>
                        <w:szCs w:val="22"/>
                        <w:lang w:val="en-US" w:eastAsia="zh-CN"/>
                      </w:rPr>
                      <w:t xml:space="preserve">            </w:t>
                    </w:r>
                  </w:p>
                  <w:p>
                    <w:pPr>
                      <w:pStyle w:val="14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tabs>
                        <w:tab w:val="right" w:pos="10065"/>
                      </w:tabs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340" w:lineRule="exact"/>
                      <w:ind w:leftChars="0"/>
                      <w:jc w:val="left"/>
                      <w:textAlignment w:val="auto"/>
                      <w:rPr>
                        <w:rFonts w:hint="default" w:ascii="宋体" w:hAnsi="宋体" w:eastAsia="宋体" w:cs="宋体"/>
                        <w:b/>
                        <w:bCs/>
                        <w:sz w:val="22"/>
                        <w:szCs w:val="22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bCs/>
                        <w:sz w:val="22"/>
                        <w:szCs w:val="22"/>
                        <w:lang w:val="en-US" w:eastAsia="zh-CN"/>
                      </w:rPr>
                      <w:t>项目简介：</w:t>
                    </w:r>
                  </w:p>
                  <w:p>
                    <w:pPr>
                      <w:pStyle w:val="14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tabs>
                        <w:tab w:val="right" w:pos="10065"/>
                      </w:tabs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340" w:lineRule="exact"/>
                      <w:jc w:val="left"/>
                      <w:textAlignment w:val="auto"/>
                      <w:rPr>
                        <w:rFonts w:hint="eastAsia" w:ascii="宋体" w:hAnsi="宋体" w:eastAsia="宋体" w:cs="宋体"/>
                        <w:b/>
                        <w:bCs/>
                        <w:sz w:val="22"/>
                        <w:szCs w:val="22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bCs/>
                        <w:sz w:val="22"/>
                        <w:szCs w:val="22"/>
                        <w:lang w:val="en-US" w:eastAsia="zh-CN"/>
                      </w:rPr>
                      <w:t>承担工作：补</w:t>
                    </w:r>
                  </w:p>
                  <w:p>
                    <w:pPr>
                      <w:pStyle w:val="14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tabs>
                        <w:tab w:val="right" w:pos="10065"/>
                      </w:tabs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340" w:lineRule="exact"/>
                      <w:jc w:val="left"/>
                      <w:textAlignment w:val="auto"/>
                      <w:rPr>
                        <w:rFonts w:hint="default" w:ascii="宋体" w:hAnsi="宋体" w:eastAsia="宋体" w:cs="宋体"/>
                        <w:b/>
                        <w:bCs/>
                        <w:sz w:val="22"/>
                        <w:szCs w:val="22"/>
                        <w:lang w:val="en-US" w:eastAsia="zh-CN"/>
                      </w:rPr>
                    </w:pPr>
                  </w:p>
                  <w:p>
                    <w:pPr>
                      <w:pStyle w:val="14"/>
                      <w:keepNext w:val="0"/>
                      <w:keepLines w:val="0"/>
                      <w:pageBreakBefore w:val="0"/>
                      <w:widowControl w:val="0"/>
                      <w:tabs>
                        <w:tab w:val="right" w:pos="10065"/>
                      </w:tabs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340" w:lineRule="exact"/>
                      <w:ind w:left="0" w:leftChars="0" w:firstLine="0" w:firstLineChars="0"/>
                      <w:jc w:val="left"/>
                      <w:textAlignment w:val="auto"/>
                    </w:pPr>
                    <w:r>
                      <w:rPr>
                        <w:rFonts w:hint="eastAsia" w:ascii="宋体" w:hAnsi="宋体" w:eastAsia="宋体" w:cs="宋体"/>
                        <w:b/>
                        <w:bCs/>
                        <w:sz w:val="22"/>
                        <w:szCs w:val="22"/>
                        <w:lang w:val="en-US" w:eastAsia="zh-CN"/>
                      </w:rPr>
                      <w:t>项目成果：</w:t>
                    </w:r>
                    <w:r>
                      <w:rPr>
                        <w:rFonts w:hint="eastAsia" w:ascii="宋体" w:hAnsi="宋体" w:eastAsia="宋体" w:cs="宋体"/>
                        <w:b w:val="0"/>
                        <w:bCs w:val="0"/>
                        <w:sz w:val="22"/>
                        <w:szCs w:val="22"/>
                        <w:lang w:val="en-US" w:eastAsia="zh-CN"/>
                      </w:rPr>
                      <w:t>补</w:t>
                    </w:r>
                    <w:r>
                      <w:rPr>
                        <w:rFonts w:hint="eastAsia" w:ascii="宋体" w:hAnsi="宋体" w:eastAsia="宋体" w:cs="宋体"/>
                        <w:b/>
                        <w:bCs/>
                        <w:sz w:val="22"/>
                        <w:szCs w:val="22"/>
                        <w:lang w:val="en-US" w:eastAsia="zh-CN"/>
                      </w:rPr>
                      <w:t xml:space="preserve">  </w:t>
                    </w:r>
                  </w:p>
                </w:sdtContent>
              </w:sdt>
              <w:p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3"/>
                  </w:numPr>
                  <w:tabs>
                    <w:tab w:val="right" w:pos="10206"/>
                  </w:tabs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 w:val="0"/>
                  <w:spacing w:line="340" w:lineRule="exact"/>
                  <w:ind w:left="420" w:leftChars="0" w:hanging="420" w:firstLineChars="0"/>
                  <w:jc w:val="left"/>
                  <w:textAlignment w:val="auto"/>
                  <w:rPr>
                    <w:rFonts w:hint="default" w:ascii="宋体" w:hAnsi="宋体" w:eastAsia="宋体" w:cs="宋体"/>
                    <w:sz w:val="22"/>
                    <w:szCs w:val="22"/>
                    <w:lang w:val="en-US"/>
                  </w:rPr>
                </w:pPr>
                <w:r>
                  <w:rPr>
                    <w:rFonts w:hint="eastAsia" w:ascii="宋体" w:hAnsi="宋体" w:eastAsia="宋体" w:cs="宋体"/>
                    <w:b/>
                    <w:sz w:val="22"/>
                    <w:szCs w:val="22"/>
                    <w:lang w:val="en-US" w:eastAsia="zh-CN"/>
                  </w:rPr>
                  <w:t>《           起个名字</w:t>
                </w:r>
                <w:bookmarkStart w:id="2" w:name="_GoBack"/>
                <w:bookmarkEnd w:id="2"/>
                <w:r>
                  <w:rPr>
                    <w:rFonts w:hint="eastAsia" w:ascii="宋体" w:hAnsi="宋体" w:eastAsia="宋体" w:cs="宋体"/>
                    <w:b/>
                    <w:sz w:val="22"/>
                    <w:szCs w:val="22"/>
                    <w:lang w:val="en-US" w:eastAsia="zh-CN"/>
                  </w:rPr>
                  <w:t xml:space="preserve">     </w:t>
                </w:r>
                <w:r>
                  <w:rPr>
                    <w:rFonts w:hint="eastAsia" w:ascii="宋体" w:hAnsi="宋体" w:eastAsia="宋体" w:cs="宋体"/>
                    <w:b/>
                    <w:sz w:val="22"/>
                    <w:szCs w:val="22"/>
                    <w:lang w:eastAsia="zh-CN"/>
                  </w:rPr>
                  <w:t>》</w:t>
                </w:r>
                <w:r>
                  <w:rPr>
                    <w:rFonts w:hint="eastAsia" w:ascii="宋体" w:hAnsi="宋体" w:eastAsia="宋体" w:cs="宋体"/>
                    <w:b/>
                    <w:sz w:val="22"/>
                    <w:szCs w:val="22"/>
                  </w:rPr>
                  <w:t xml:space="preserve">  </w:t>
                </w:r>
                <w:r>
                  <w:rPr>
                    <w:rFonts w:hint="eastAsia" w:ascii="宋体" w:hAnsi="宋体" w:eastAsia="宋体" w:cs="宋体"/>
                    <w:b/>
                    <w:sz w:val="22"/>
                    <w:szCs w:val="22"/>
                    <w:lang w:val="en-US" w:eastAsia="zh-CN"/>
                  </w:rPr>
                  <w:t xml:space="preserve">           科研项目                     核心负责人</w:t>
                </w:r>
              </w:p>
              <w:p>
                <w:pPr>
                  <w:pStyle w:val="14"/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0"/>
                  </w:numPr>
                  <w:tabs>
                    <w:tab w:val="right" w:pos="10065"/>
                  </w:tabs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 w:val="0"/>
                  <w:spacing w:line="340" w:lineRule="exact"/>
                  <w:ind w:leftChars="0"/>
                  <w:jc w:val="left"/>
                  <w:textAlignment w:val="auto"/>
                  <w:rPr>
                    <w:rFonts w:hint="eastAsia" w:eastAsia="宋体"/>
                    <w:position w:val="1"/>
                    <w:lang w:val="en-US" w:eastAsia="zh-CN"/>
                  </w:rPr>
                </w:pPr>
                <w:r>
                  <w:rPr>
                    <w:rFonts w:hint="eastAsia" w:ascii="宋体" w:hAnsi="宋体" w:eastAsia="宋体" w:cs="宋体"/>
                    <w:b/>
                    <w:bCs/>
                    <w:sz w:val="22"/>
                    <w:szCs w:val="22"/>
                    <w:lang w:val="en-US" w:eastAsia="zh-CN"/>
                  </w:rPr>
                  <w:t>项目简介：</w:t>
                </w:r>
                <w:r>
                  <w:rPr>
                    <w:rFonts w:hint="eastAsia" w:eastAsia="宋体"/>
                    <w:position w:val="1"/>
                    <w:lang w:val="en-US" w:eastAsia="zh-CN"/>
                  </w:rPr>
                  <w:t>电子系统设计在multisim仿真中参与搭建多模式多强度电风扇电路进行调试；使用立创EDA软件进行PCB制板，并进行器件焊接和电路调试，完成制作了一个电风扇模拟输出器件。</w:t>
                </w:r>
              </w:p>
              <w:p>
                <w:pPr>
                  <w:pStyle w:val="14"/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0"/>
                  </w:numPr>
                  <w:tabs>
                    <w:tab w:val="right" w:pos="10065"/>
                  </w:tabs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 w:val="0"/>
                  <w:spacing w:line="340" w:lineRule="exact"/>
                  <w:ind w:leftChars="0"/>
                  <w:jc w:val="left"/>
                  <w:textAlignment w:val="auto"/>
                  <w:rPr>
                    <w:rFonts w:hint="default" w:eastAsia="宋体"/>
                    <w:position w:val="1"/>
                    <w:lang w:val="en-US" w:eastAsia="zh-CN"/>
                  </w:rPr>
                </w:pPr>
              </w:p>
              <w:p>
                <w:pPr>
                  <w:pStyle w:val="14"/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0"/>
                  </w:numPr>
                  <w:tabs>
                    <w:tab w:val="right" w:pos="10065"/>
                  </w:tabs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 w:val="0"/>
                  <w:spacing w:line="340" w:lineRule="exact"/>
                  <w:jc w:val="left"/>
                  <w:textAlignment w:val="auto"/>
                  <w:rPr>
                    <w:rFonts w:hint="eastAsia" w:eastAsia="宋体"/>
                    <w:position w:val="1"/>
                    <w:lang w:val="en-US" w:eastAsia="zh-CN"/>
                  </w:rPr>
                </w:pPr>
                <w:r>
                  <w:rPr>
                    <w:rFonts w:hint="eastAsia" w:ascii="宋体" w:hAnsi="宋体" w:eastAsia="宋体" w:cs="宋体"/>
                    <w:b/>
                    <w:bCs/>
                    <w:sz w:val="22"/>
                    <w:szCs w:val="22"/>
                    <w:lang w:val="en-US" w:eastAsia="zh-CN"/>
                  </w:rPr>
                  <w:t>承担工作：</w:t>
                </w:r>
                <w:r>
                  <w:rPr>
                    <w:rFonts w:hint="eastAsia" w:eastAsia="宋体"/>
                    <w:position w:val="1"/>
                    <w:lang w:val="en-US" w:eastAsia="zh-CN"/>
                  </w:rPr>
                  <w:t>补</w:t>
                </w:r>
              </w:p>
              <w:p>
                <w:pPr>
                  <w:pStyle w:val="14"/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0"/>
                  </w:numPr>
                  <w:tabs>
                    <w:tab w:val="right" w:pos="10065"/>
                  </w:tabs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 w:val="0"/>
                  <w:spacing w:line="340" w:lineRule="exact"/>
                  <w:jc w:val="left"/>
                  <w:textAlignment w:val="auto"/>
                  <w:rPr>
                    <w:rFonts w:hint="eastAsia" w:eastAsia="宋体"/>
                    <w:position w:val="1"/>
                    <w:lang w:val="en-US" w:eastAsia="zh-CN"/>
                  </w:rPr>
                </w:pPr>
              </w:p>
              <w:p>
                <w:pPr>
                  <w:pStyle w:val="14"/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0"/>
                  </w:numPr>
                  <w:tabs>
                    <w:tab w:val="right" w:pos="10065"/>
                  </w:tabs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 w:val="0"/>
                  <w:spacing w:line="340" w:lineRule="exact"/>
                  <w:jc w:val="left"/>
                  <w:textAlignment w:val="auto"/>
                  <w:rPr>
                    <w:rFonts w:ascii="微软雅黑" w:hAnsi="微软雅黑" w:eastAsia="微软雅黑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b/>
                    <w:bCs/>
                    <w:sz w:val="22"/>
                    <w:szCs w:val="22"/>
                    <w:lang w:val="en-US" w:eastAsia="zh-CN"/>
                  </w:rPr>
                  <w:t>项目成果：</w:t>
                </w:r>
                <w:r>
                  <w:rPr>
                    <w:rFonts w:hint="eastAsia" w:ascii="宋体" w:hAnsi="宋体" w:eastAsia="宋体" w:cs="宋体"/>
                    <w:b w:val="0"/>
                    <w:bCs w:val="0"/>
                    <w:sz w:val="22"/>
                    <w:szCs w:val="22"/>
                    <w:lang w:val="en-US" w:eastAsia="zh-CN"/>
                  </w:rPr>
                  <w:t>补</w:t>
                </w:r>
              </w:p>
            </w:sdtContent>
          </w:sdt>
        </w:tc>
      </w:tr>
      <w:bookmarkEnd w:id="1"/>
    </w:tbl>
    <w:tbl>
      <w:tblPr>
        <w:tblStyle w:val="7"/>
        <w:tblpPr w:leftFromText="180" w:rightFromText="180" w:vertAnchor="text" w:horzAnchor="page" w:tblpX="847" w:tblpY="79"/>
        <w:tblOverlap w:val="never"/>
        <w:tblW w:w="104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2" w:type="dxa"/>
            <w:tcBorders>
              <w:bottom w:val="nil"/>
            </w:tcBorders>
            <w:vAlign w:val="top"/>
          </w:tcPr>
          <w:p>
            <w:pPr>
              <w:snapToGrid w:val="0"/>
              <w:rPr>
                <w:rFonts w:hint="default" w:ascii="微软雅黑" w:hAnsi="微软雅黑" w:eastAsia="微软雅黑" w:cstheme="minorBidi"/>
                <w:kern w:val="2"/>
                <w:sz w:val="26"/>
                <w:szCs w:val="26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26"/>
                <w:szCs w:val="26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荣誉奖项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2" w:type="dxa"/>
            <w:tcBorders>
              <w:top w:val="nil"/>
              <w:bottom w:val="nil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theme="minorBidi"/>
                <w:kern w:val="2"/>
                <w:sz w:val="2"/>
                <w:szCs w:val="2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2" w:type="dxa"/>
            <w:tcBorders>
              <w:top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tabs>
                <w:tab w:val="right" w:pos="102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40" w:lineRule="exact"/>
              <w:ind w:left="420" w:leftChars="0" w:hanging="42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全国大学生电子设计大赛</w:t>
            </w:r>
            <w:r>
              <w:rPr>
                <w:rFonts w:hint="eastAsia"/>
                <w:b/>
                <w:bCs/>
              </w:rPr>
              <w:t>国家级二等奖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                                         </w:t>
            </w:r>
            <w:r>
              <w:rPr>
                <w:rFonts w:hint="eastAsia"/>
              </w:rPr>
              <w:t>2023年</w:t>
            </w:r>
            <w:r>
              <w:rPr>
                <w:rFonts w:hint="eastAsia"/>
                <w:lang w:val="en-US" w:eastAsia="zh-CN"/>
              </w:rPr>
              <w:t>x月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tabs>
                <w:tab w:val="right" w:pos="102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40" w:lineRule="exact"/>
              <w:ind w:left="420" w:leftChars="0" w:hanging="42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全国大学生数学建模大赛</w:t>
            </w:r>
            <w:r>
              <w:rPr>
                <w:rFonts w:hint="eastAsia"/>
                <w:b/>
                <w:bCs/>
              </w:rPr>
              <w:t>上海市</w:t>
            </w:r>
            <w:r>
              <w:rPr>
                <w:rFonts w:hint="eastAsia"/>
                <w:b/>
                <w:bCs/>
              </w:rPr>
              <w:t>三等奖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tabs>
                <w:tab w:val="right" w:pos="102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40" w:lineRule="exact"/>
              <w:ind w:left="420" w:leftChars="0" w:hanging="42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全国</w:t>
            </w:r>
            <w:r>
              <w:rPr>
                <w:rFonts w:hint="eastAsia"/>
              </w:rPr>
              <w:t>“互联网+”大学生创新创业大赛比赛</w:t>
            </w:r>
            <w:r>
              <w:rPr>
                <w:rFonts w:hint="eastAsia"/>
                <w:b/>
                <w:bCs/>
                <w:lang w:val="en-US" w:eastAsia="zh-CN"/>
              </w:rPr>
              <w:t>进入校决赛阶段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 xml:space="preserve">                           </w:t>
            </w:r>
            <w:r>
              <w:rPr>
                <w:rFonts w:hint="eastAsia"/>
              </w:rPr>
              <w:t>2023年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tabs>
                <w:tab w:val="right" w:pos="102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40" w:lineRule="exact"/>
              <w:ind w:left="420" w:leftChars="0" w:hanging="420" w:firstLineChars="0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上海</w:t>
            </w:r>
            <w:r>
              <w:rPr>
                <w:rFonts w:hint="eastAsia"/>
                <w:lang w:val="en-US" w:eastAsia="zh-CN"/>
              </w:rPr>
              <w:t>师范大学</w:t>
            </w:r>
            <w:r>
              <w:rPr>
                <w:rFonts w:hint="eastAsia"/>
              </w:rPr>
              <w:t>专业奖学金二等奖（</w:t>
            </w:r>
            <w:r>
              <w:rPr>
                <w:rFonts w:hint="eastAsia"/>
                <w:b/>
                <w:bCs/>
              </w:rPr>
              <w:t>连续三年</w:t>
            </w:r>
            <w:commentRangeStart w:id="3"/>
            <w:r>
              <w:rPr>
                <w:rFonts w:hint="eastAsia"/>
                <w:b/>
                <w:bCs/>
              </w:rPr>
              <w:t>，</w:t>
            </w:r>
            <w:commentRangeEnd w:id="3"/>
            <w:r>
              <w:commentReference w:id="3"/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lang w:val="en-US" w:eastAsia="zh-CN"/>
              </w:rPr>
              <w:t xml:space="preserve">                               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tabs>
                <w:tab w:val="right" w:pos="102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40" w:lineRule="exact"/>
              <w:ind w:left="420" w:leftChars="0" w:hanging="420" w:firstLineChars="0"/>
              <w:jc w:val="left"/>
              <w:textAlignment w:val="auto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疫情志愿活动被授予“最美防疫志愿者”</w:t>
            </w:r>
            <w:commentRangeStart w:id="4"/>
            <w:r>
              <w:rPr>
                <w:rFonts w:hint="eastAsia"/>
                <w:lang w:eastAsia="zh-CN"/>
              </w:rPr>
              <w:t>（）</w:t>
            </w:r>
            <w:commentRangeEnd w:id="4"/>
            <w:r>
              <w:commentReference w:id="4"/>
            </w:r>
            <w:r>
              <w:rPr>
                <w:rFonts w:hint="eastAsia"/>
                <w:lang w:val="en-US" w:eastAsia="zh-CN"/>
              </w:rPr>
              <w:t xml:space="preserve">                                     </w:t>
            </w:r>
            <w:r>
              <w:rPr>
                <w:rFonts w:hint="eastAsia"/>
              </w:rPr>
              <w:t>2022年</w:t>
            </w:r>
          </w:p>
        </w:tc>
      </w:tr>
    </w:tbl>
    <w:tbl>
      <w:tblPr>
        <w:tblStyle w:val="7"/>
        <w:tblpPr w:leftFromText="180" w:rightFromText="180" w:vertAnchor="text" w:horzAnchor="page" w:tblpX="843" w:tblpY="2392"/>
        <w:tblOverlap w:val="never"/>
        <w:tblW w:w="10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73" w:hRule="atLeast"/>
        </w:trPr>
        <w:tc>
          <w:tcPr>
            <w:tcW w:w="10340" w:type="dxa"/>
            <w:tcBorders>
              <w:bottom w:val="nil"/>
            </w:tcBorders>
          </w:tcPr>
          <w:p>
            <w:pPr>
              <w:snapToGrid w:val="0"/>
              <w:rPr>
                <w:rFonts w:hint="default" w:ascii="微软雅黑" w:hAnsi="微软雅黑" w:eastAsia="微软雅黑"/>
                <w:sz w:val="26"/>
                <w:szCs w:val="2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26"/>
                <w:szCs w:val="26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40" w:type="dxa"/>
            <w:tcBorders>
              <w:top w:val="nil"/>
              <w:bottom w:val="nil"/>
            </w:tcBorders>
          </w:tcPr>
          <w:p>
            <w:pPr>
              <w:snapToGrid w:val="0"/>
              <w:rPr>
                <w:rFonts w:ascii="微软雅黑" w:hAnsi="微软雅黑" w:eastAsia="微软雅黑"/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6" w:hRule="atLeast"/>
        </w:trPr>
        <w:tc>
          <w:tcPr>
            <w:tcW w:w="10340" w:type="dxa"/>
            <w:tcBorders>
              <w:top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20" w:lineRule="exact"/>
              <w:ind w:left="420" w:leftChars="0" w:hanging="420" w:firstLineChars="0"/>
              <w:jc w:val="both"/>
              <w:textAlignment w:val="auto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CN"/>
              </w:rPr>
              <w:t>专业能力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：具有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扎实的电子信息专业基础，并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能够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以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赛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促学、学以致用</w:t>
            </w: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理论实践相结合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；具备卓越的学习能力，以细致、严谨的态度对待工作，责任心强；具备卓越的团队合作意识，通过大学工作经历，培养了出色的沟通与组织能力。想象力与独创性思维极强，乐于表现且对新事物的接受能力极强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20" w:lineRule="exact"/>
              <w:ind w:left="420" w:leftChars="0" w:hanging="420" w:firstLineChars="0"/>
              <w:jc w:val="both"/>
              <w:textAlignment w:val="auto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CN"/>
              </w:rPr>
              <w:t>生活态度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：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乐观积极，能够尽职尽善地独立完成工作，也能改善团队精神状态，协助团队完成目标。待人友善，具有良好的文化素质与心理素质。在未来的研究和学习中，一定会充满激情地抓住挑战和发展机会。</w:t>
            </w:r>
          </w:p>
        </w:tc>
      </w:tr>
    </w:tbl>
    <w:p>
      <w:pPr>
        <w:snapToGrid w:val="0"/>
        <w:spacing w:line="20" w:lineRule="exact"/>
      </w:pPr>
      <w: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-464820</wp:posOffset>
            </wp:positionH>
            <wp:positionV relativeFrom="paragraph">
              <wp:posOffset>8206105</wp:posOffset>
            </wp:positionV>
            <wp:extent cx="7086600" cy="252730"/>
            <wp:effectExtent l="0" t="0" r="0" b="1270"/>
            <wp:wrapNone/>
            <wp:docPr id="17" name="图片 23" descr="13041701n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3" descr="13041701n55"/>
                    <pic:cNvPicPr>
                      <a:picLocks noChangeAspect="1"/>
                    </pic:cNvPicPr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5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-464820</wp:posOffset>
            </wp:positionH>
            <wp:positionV relativeFrom="paragraph">
              <wp:posOffset>403225</wp:posOffset>
            </wp:positionV>
            <wp:extent cx="7086600" cy="252730"/>
            <wp:effectExtent l="0" t="0" r="0" b="1270"/>
            <wp:wrapNone/>
            <wp:docPr id="4" name="图片 23" descr="13041701n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3" descr="13041701n55"/>
                    <pic:cNvPicPr>
                      <a:picLocks noChangeAspect="1"/>
                    </pic:cNvPicPr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5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-450215</wp:posOffset>
            </wp:positionH>
            <wp:positionV relativeFrom="paragraph">
              <wp:posOffset>2420620</wp:posOffset>
            </wp:positionV>
            <wp:extent cx="7086600" cy="252730"/>
            <wp:effectExtent l="0" t="0" r="0" b="1270"/>
            <wp:wrapNone/>
            <wp:docPr id="3" name="图片 23" descr="13041701n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3" descr="13041701n55"/>
                    <pic:cNvPicPr>
                      <a:picLocks noChangeAspect="1"/>
                    </pic:cNvPicPr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5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-479425</wp:posOffset>
            </wp:positionH>
            <wp:positionV relativeFrom="paragraph">
              <wp:posOffset>6830060</wp:posOffset>
            </wp:positionV>
            <wp:extent cx="7086600" cy="252730"/>
            <wp:effectExtent l="0" t="0" r="0" b="1270"/>
            <wp:wrapNone/>
            <wp:docPr id="1" name="图片 23" descr="13041701n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3" descr="13041701n55"/>
                    <pic:cNvPicPr>
                      <a:picLocks noChangeAspect="1"/>
                    </pic:cNvPicPr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5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680" w:left="720" w:header="170" w:footer="90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14215" w:date="2024-05-28T00:45:17Z" w:initials="1">
    <w:p w14:paraId="4C8F002A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</w:pPr>
      <w:r>
        <w:rPr>
          <w:rFonts w:hint="eastAsia"/>
          <w:lang w:val="en-US" w:eastAsia="zh-CN"/>
        </w:rPr>
        <w:t>放入你90以上（最好93以上）的重要课程</w:t>
      </w:r>
    </w:p>
    <w:p w14:paraId="42C14872">
      <w:pPr>
        <w:pStyle w:val="2"/>
        <w:rPr>
          <w:rFonts w:hint="default" w:eastAsiaTheme="minorEastAsia"/>
          <w:lang w:val="en-US" w:eastAsia="zh-CN"/>
        </w:rPr>
      </w:pPr>
    </w:p>
  </w:comment>
  <w:comment w:id="1" w:author="14215" w:date="2024-05-27T23:40:29Z" w:initials="1">
    <w:p w14:paraId="6EAA165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根据投递情况修改</w:t>
      </w:r>
    </w:p>
  </w:comment>
  <w:comment w:id="2" w:author="妊枪特谠藤" w:date="2024-05-28T22:10:35Z" w:initials="">
    <w:p w14:paraId="1FA05C5A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这个可以重点写 篇幅占比比剩下两个多 </w:t>
      </w:r>
    </w:p>
    <w:p w14:paraId="30C5203D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你就把内容填满就好  不用在意写的好不好  我来润色</w:t>
      </w:r>
    </w:p>
  </w:comment>
  <w:comment w:id="3" w:author="妊枪特谠藤" w:date="2024-05-28T22:05:33Z" w:initials="">
    <w:p w14:paraId="0FF73303">
      <w:pPr>
        <w:pStyle w:val="2"/>
      </w:pPr>
      <w:r>
        <w:t>标一下获奖比例并加粗如（3%），（全专业/院仅10人），（以专业第一取得）等</w:t>
      </w:r>
    </w:p>
  </w:comment>
  <w:comment w:id="4" w:author="妊枪特谠藤" w:date="2024-05-28T22:09:45Z" w:initials="">
    <w:p w14:paraId="415E1082">
      <w:pPr>
        <w:pStyle w:val="2"/>
      </w:pPr>
      <w:r>
        <w:t>标一下获奖比例并加粗如（3%），（全专业/院仅10人）等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2C14872" w15:done="0"/>
  <w15:commentEx w15:paraId="6EAA165B" w15:done="0"/>
  <w15:commentEx w15:paraId="30C5203D" w15:done="0"/>
  <w15:commentEx w15:paraId="0FF73303" w15:done="0"/>
  <w15:commentEx w15:paraId="415E108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BD9C5C"/>
    <w:multiLevelType w:val="singleLevel"/>
    <w:tmpl w:val="A1BD9C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DB6A833"/>
    <w:multiLevelType w:val="singleLevel"/>
    <w:tmpl w:val="FDB6A83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A1A3F56"/>
    <w:multiLevelType w:val="multilevel"/>
    <w:tmpl w:val="3A1A3F56"/>
    <w:lvl w:ilvl="0" w:tentative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  <w:sz w:val="1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14215">
    <w15:presenceInfo w15:providerId="None" w15:userId="14215"/>
  </w15:person>
  <w15:person w15:author="妊枪特谠藤">
    <w15:presenceInfo w15:providerId="WPS Office" w15:userId="48191400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5NjY4ZjI0MGYyOTkwMjY2Y2RkMzM5ZjE2MDk5M2EifQ=="/>
  </w:docVars>
  <w:rsids>
    <w:rsidRoot w:val="00556CD2"/>
    <w:rsid w:val="002031B4"/>
    <w:rsid w:val="00210B36"/>
    <w:rsid w:val="00295F9D"/>
    <w:rsid w:val="00301E31"/>
    <w:rsid w:val="00327CB1"/>
    <w:rsid w:val="00556CD2"/>
    <w:rsid w:val="00950885"/>
    <w:rsid w:val="00A612EE"/>
    <w:rsid w:val="00AA3CEC"/>
    <w:rsid w:val="00BD16FE"/>
    <w:rsid w:val="00CD3237"/>
    <w:rsid w:val="00D14FCA"/>
    <w:rsid w:val="00D60A1E"/>
    <w:rsid w:val="00E96CEC"/>
    <w:rsid w:val="00F0288C"/>
    <w:rsid w:val="00FB28B5"/>
    <w:rsid w:val="013637D1"/>
    <w:rsid w:val="013712F7"/>
    <w:rsid w:val="016F0A91"/>
    <w:rsid w:val="01CC7C92"/>
    <w:rsid w:val="01D152A8"/>
    <w:rsid w:val="01FD7E4B"/>
    <w:rsid w:val="02005B8D"/>
    <w:rsid w:val="021A27AB"/>
    <w:rsid w:val="03367AB9"/>
    <w:rsid w:val="037B768C"/>
    <w:rsid w:val="03DE7875"/>
    <w:rsid w:val="048C3708"/>
    <w:rsid w:val="049F4DBC"/>
    <w:rsid w:val="04D56E5D"/>
    <w:rsid w:val="04D8694E"/>
    <w:rsid w:val="050F05C1"/>
    <w:rsid w:val="05F23A3F"/>
    <w:rsid w:val="06C1684A"/>
    <w:rsid w:val="07322345"/>
    <w:rsid w:val="082F2D28"/>
    <w:rsid w:val="08C07E24"/>
    <w:rsid w:val="08E92ED7"/>
    <w:rsid w:val="09AD2157"/>
    <w:rsid w:val="09C01DFB"/>
    <w:rsid w:val="09E85885"/>
    <w:rsid w:val="0A4C70C9"/>
    <w:rsid w:val="0A5F7613"/>
    <w:rsid w:val="0AD876A7"/>
    <w:rsid w:val="0BD065D0"/>
    <w:rsid w:val="0BE33EB9"/>
    <w:rsid w:val="0C0B585A"/>
    <w:rsid w:val="0C974BFF"/>
    <w:rsid w:val="0CA710DF"/>
    <w:rsid w:val="0D2E7A52"/>
    <w:rsid w:val="0D8E6B48"/>
    <w:rsid w:val="0D933D59"/>
    <w:rsid w:val="0DD04666"/>
    <w:rsid w:val="0DF34C4D"/>
    <w:rsid w:val="0DFE7425"/>
    <w:rsid w:val="0E9B2EC6"/>
    <w:rsid w:val="0EB421D9"/>
    <w:rsid w:val="0F081EC3"/>
    <w:rsid w:val="0F1E7653"/>
    <w:rsid w:val="0F2227BC"/>
    <w:rsid w:val="0FDA6399"/>
    <w:rsid w:val="0FE73EE9"/>
    <w:rsid w:val="10134CDE"/>
    <w:rsid w:val="102869DB"/>
    <w:rsid w:val="104E29FE"/>
    <w:rsid w:val="107B2FAF"/>
    <w:rsid w:val="10A342B4"/>
    <w:rsid w:val="11C72224"/>
    <w:rsid w:val="11F755A9"/>
    <w:rsid w:val="120F1EA3"/>
    <w:rsid w:val="134753CA"/>
    <w:rsid w:val="13D26526"/>
    <w:rsid w:val="14DD1580"/>
    <w:rsid w:val="15063063"/>
    <w:rsid w:val="15201BC2"/>
    <w:rsid w:val="158A77F0"/>
    <w:rsid w:val="16571DC8"/>
    <w:rsid w:val="166938A9"/>
    <w:rsid w:val="16A50D85"/>
    <w:rsid w:val="16E10F04"/>
    <w:rsid w:val="1700420E"/>
    <w:rsid w:val="174340FA"/>
    <w:rsid w:val="17A54781"/>
    <w:rsid w:val="18131D1F"/>
    <w:rsid w:val="185A794E"/>
    <w:rsid w:val="18A230A3"/>
    <w:rsid w:val="19636CD6"/>
    <w:rsid w:val="19E33973"/>
    <w:rsid w:val="19F53DD2"/>
    <w:rsid w:val="1A045DC3"/>
    <w:rsid w:val="1AB759EF"/>
    <w:rsid w:val="1B4D379A"/>
    <w:rsid w:val="1B7E1BA5"/>
    <w:rsid w:val="1BAA05B8"/>
    <w:rsid w:val="1BC25F36"/>
    <w:rsid w:val="1BDD4B1E"/>
    <w:rsid w:val="1C2071AA"/>
    <w:rsid w:val="1C253CE1"/>
    <w:rsid w:val="1C5D5C5E"/>
    <w:rsid w:val="1C625023"/>
    <w:rsid w:val="1C913B5A"/>
    <w:rsid w:val="1CC61A56"/>
    <w:rsid w:val="1D085BCA"/>
    <w:rsid w:val="1D750D86"/>
    <w:rsid w:val="1DC064A5"/>
    <w:rsid w:val="1DD2442A"/>
    <w:rsid w:val="1E05210A"/>
    <w:rsid w:val="1F0B2E0D"/>
    <w:rsid w:val="1F6F5903"/>
    <w:rsid w:val="1F9000F9"/>
    <w:rsid w:val="1FD91AA0"/>
    <w:rsid w:val="200563F1"/>
    <w:rsid w:val="208C7EE6"/>
    <w:rsid w:val="208E6B03"/>
    <w:rsid w:val="20914115"/>
    <w:rsid w:val="20992FDD"/>
    <w:rsid w:val="20AE4CDA"/>
    <w:rsid w:val="220F17A9"/>
    <w:rsid w:val="222334A6"/>
    <w:rsid w:val="236773C3"/>
    <w:rsid w:val="241E0B6B"/>
    <w:rsid w:val="2474028D"/>
    <w:rsid w:val="25056E93"/>
    <w:rsid w:val="2540611D"/>
    <w:rsid w:val="25E361CF"/>
    <w:rsid w:val="25F0544D"/>
    <w:rsid w:val="26961D17"/>
    <w:rsid w:val="26FB054E"/>
    <w:rsid w:val="285A2DEF"/>
    <w:rsid w:val="28F22A1C"/>
    <w:rsid w:val="291853E7"/>
    <w:rsid w:val="29657F00"/>
    <w:rsid w:val="29CA2459"/>
    <w:rsid w:val="29CA474C"/>
    <w:rsid w:val="2A377244"/>
    <w:rsid w:val="2ACD7074"/>
    <w:rsid w:val="2B3836F1"/>
    <w:rsid w:val="2B620B9B"/>
    <w:rsid w:val="2BD670F1"/>
    <w:rsid w:val="2C9A4365"/>
    <w:rsid w:val="2CD0422B"/>
    <w:rsid w:val="2D9078EF"/>
    <w:rsid w:val="2D9F12F6"/>
    <w:rsid w:val="2E0979F4"/>
    <w:rsid w:val="2E205C69"/>
    <w:rsid w:val="2E2F1CD1"/>
    <w:rsid w:val="2E385BE3"/>
    <w:rsid w:val="2EB94C40"/>
    <w:rsid w:val="2EC52AEE"/>
    <w:rsid w:val="2F462582"/>
    <w:rsid w:val="2F9E5F1A"/>
    <w:rsid w:val="2FAD0853"/>
    <w:rsid w:val="2FAE6061"/>
    <w:rsid w:val="3034062C"/>
    <w:rsid w:val="30A3455A"/>
    <w:rsid w:val="312D57A8"/>
    <w:rsid w:val="31905D36"/>
    <w:rsid w:val="31A33CBC"/>
    <w:rsid w:val="32B332E4"/>
    <w:rsid w:val="335E60EC"/>
    <w:rsid w:val="339C09C3"/>
    <w:rsid w:val="33D77C4D"/>
    <w:rsid w:val="33DB54F7"/>
    <w:rsid w:val="33FA6D1D"/>
    <w:rsid w:val="34594B05"/>
    <w:rsid w:val="345A7872"/>
    <w:rsid w:val="34B2310F"/>
    <w:rsid w:val="34FA0097"/>
    <w:rsid w:val="350031D3"/>
    <w:rsid w:val="350360CB"/>
    <w:rsid w:val="35675000"/>
    <w:rsid w:val="359A3628"/>
    <w:rsid w:val="366F23BE"/>
    <w:rsid w:val="367B6FB5"/>
    <w:rsid w:val="371B2546"/>
    <w:rsid w:val="37F963E3"/>
    <w:rsid w:val="384C6E5B"/>
    <w:rsid w:val="3872263A"/>
    <w:rsid w:val="38726196"/>
    <w:rsid w:val="38895D5B"/>
    <w:rsid w:val="388F4F9A"/>
    <w:rsid w:val="38FE7A29"/>
    <w:rsid w:val="394253C2"/>
    <w:rsid w:val="39534219"/>
    <w:rsid w:val="395F26D2"/>
    <w:rsid w:val="39CD3FCC"/>
    <w:rsid w:val="39E3734B"/>
    <w:rsid w:val="3AC10794"/>
    <w:rsid w:val="3ADE3625"/>
    <w:rsid w:val="3B077069"/>
    <w:rsid w:val="3B172B21"/>
    <w:rsid w:val="3B717BEC"/>
    <w:rsid w:val="3BE23632"/>
    <w:rsid w:val="3C17152E"/>
    <w:rsid w:val="3C463BC1"/>
    <w:rsid w:val="3CF60293"/>
    <w:rsid w:val="3CFC0724"/>
    <w:rsid w:val="3D320BC3"/>
    <w:rsid w:val="3F0A649A"/>
    <w:rsid w:val="3F281CA4"/>
    <w:rsid w:val="3F4A7E6C"/>
    <w:rsid w:val="3FAA26B9"/>
    <w:rsid w:val="3FD37E62"/>
    <w:rsid w:val="3FE07E89"/>
    <w:rsid w:val="40B3559D"/>
    <w:rsid w:val="413E130B"/>
    <w:rsid w:val="414C3A28"/>
    <w:rsid w:val="414F18C3"/>
    <w:rsid w:val="41A863CB"/>
    <w:rsid w:val="421A1D78"/>
    <w:rsid w:val="427D40B5"/>
    <w:rsid w:val="42CE526A"/>
    <w:rsid w:val="43317379"/>
    <w:rsid w:val="43EA577A"/>
    <w:rsid w:val="43F108B7"/>
    <w:rsid w:val="442567B2"/>
    <w:rsid w:val="44A973E3"/>
    <w:rsid w:val="44F85C75"/>
    <w:rsid w:val="45A73923"/>
    <w:rsid w:val="45AA1B8E"/>
    <w:rsid w:val="45C049E4"/>
    <w:rsid w:val="46B00F72"/>
    <w:rsid w:val="46B03AF2"/>
    <w:rsid w:val="471F339C"/>
    <w:rsid w:val="473E7C91"/>
    <w:rsid w:val="47F24BFD"/>
    <w:rsid w:val="47FE36A5"/>
    <w:rsid w:val="480768FB"/>
    <w:rsid w:val="48223734"/>
    <w:rsid w:val="487F0B87"/>
    <w:rsid w:val="495266B5"/>
    <w:rsid w:val="49A62143"/>
    <w:rsid w:val="4ABF5418"/>
    <w:rsid w:val="4AC42881"/>
    <w:rsid w:val="4B102A00"/>
    <w:rsid w:val="4B1A4B97"/>
    <w:rsid w:val="4B2C0426"/>
    <w:rsid w:val="4B906E00"/>
    <w:rsid w:val="4BBA394F"/>
    <w:rsid w:val="4C123AC0"/>
    <w:rsid w:val="4CD8681D"/>
    <w:rsid w:val="4E2214EF"/>
    <w:rsid w:val="4EB1136E"/>
    <w:rsid w:val="4ED46303"/>
    <w:rsid w:val="4F447A6B"/>
    <w:rsid w:val="4FFA4F97"/>
    <w:rsid w:val="502B5150"/>
    <w:rsid w:val="502D0EC8"/>
    <w:rsid w:val="503009B9"/>
    <w:rsid w:val="505A5A36"/>
    <w:rsid w:val="506D5769"/>
    <w:rsid w:val="50792360"/>
    <w:rsid w:val="5085479A"/>
    <w:rsid w:val="50D94BAC"/>
    <w:rsid w:val="50E670E6"/>
    <w:rsid w:val="513D15DF"/>
    <w:rsid w:val="51577584"/>
    <w:rsid w:val="51E27A91"/>
    <w:rsid w:val="51F138FE"/>
    <w:rsid w:val="523A5B1F"/>
    <w:rsid w:val="524D0D7E"/>
    <w:rsid w:val="52AF02BB"/>
    <w:rsid w:val="534E1DCB"/>
    <w:rsid w:val="53777F05"/>
    <w:rsid w:val="53980D4F"/>
    <w:rsid w:val="53BB4A3D"/>
    <w:rsid w:val="53C91F57"/>
    <w:rsid w:val="54312182"/>
    <w:rsid w:val="545804DE"/>
    <w:rsid w:val="546155E5"/>
    <w:rsid w:val="55425416"/>
    <w:rsid w:val="557430F6"/>
    <w:rsid w:val="55C37BD9"/>
    <w:rsid w:val="55E55DA1"/>
    <w:rsid w:val="56794E67"/>
    <w:rsid w:val="56815ACA"/>
    <w:rsid w:val="56A705AA"/>
    <w:rsid w:val="576815A9"/>
    <w:rsid w:val="57BE4AFC"/>
    <w:rsid w:val="5870229A"/>
    <w:rsid w:val="58922210"/>
    <w:rsid w:val="58966DE2"/>
    <w:rsid w:val="589C308F"/>
    <w:rsid w:val="58F22CAF"/>
    <w:rsid w:val="59017BE2"/>
    <w:rsid w:val="59126EAD"/>
    <w:rsid w:val="59C52172"/>
    <w:rsid w:val="59CA7788"/>
    <w:rsid w:val="5A517EA9"/>
    <w:rsid w:val="5A9304C2"/>
    <w:rsid w:val="5AEA6805"/>
    <w:rsid w:val="5B33690F"/>
    <w:rsid w:val="5BA87F9D"/>
    <w:rsid w:val="5BC8419B"/>
    <w:rsid w:val="5BEA5EBF"/>
    <w:rsid w:val="5C5679F9"/>
    <w:rsid w:val="5C5C7F8E"/>
    <w:rsid w:val="5C931809"/>
    <w:rsid w:val="5D2418A5"/>
    <w:rsid w:val="5D3D64C3"/>
    <w:rsid w:val="5DBD1BFF"/>
    <w:rsid w:val="5E3E2C2E"/>
    <w:rsid w:val="5E820631"/>
    <w:rsid w:val="5EE035AA"/>
    <w:rsid w:val="5EE47C66"/>
    <w:rsid w:val="5EF808F3"/>
    <w:rsid w:val="5F27742B"/>
    <w:rsid w:val="5F7F252F"/>
    <w:rsid w:val="60806DF2"/>
    <w:rsid w:val="61616C24"/>
    <w:rsid w:val="617A5F38"/>
    <w:rsid w:val="61AE798F"/>
    <w:rsid w:val="621B3277"/>
    <w:rsid w:val="628074C4"/>
    <w:rsid w:val="62A768B8"/>
    <w:rsid w:val="635A7DCF"/>
    <w:rsid w:val="63C17E4E"/>
    <w:rsid w:val="63C24D92"/>
    <w:rsid w:val="63C67212"/>
    <w:rsid w:val="6509385A"/>
    <w:rsid w:val="6562740E"/>
    <w:rsid w:val="659B1574"/>
    <w:rsid w:val="65A5269E"/>
    <w:rsid w:val="65B8702E"/>
    <w:rsid w:val="65E322FD"/>
    <w:rsid w:val="66270C05"/>
    <w:rsid w:val="667D3DF9"/>
    <w:rsid w:val="667E3DD4"/>
    <w:rsid w:val="66855163"/>
    <w:rsid w:val="66D25ECE"/>
    <w:rsid w:val="674E7C4A"/>
    <w:rsid w:val="67627252"/>
    <w:rsid w:val="678C42CF"/>
    <w:rsid w:val="6796514D"/>
    <w:rsid w:val="67FF1458"/>
    <w:rsid w:val="68E15B8E"/>
    <w:rsid w:val="68F465CF"/>
    <w:rsid w:val="69F66377"/>
    <w:rsid w:val="6A103D8E"/>
    <w:rsid w:val="6A351BA5"/>
    <w:rsid w:val="6A9B5CFD"/>
    <w:rsid w:val="6AC952FB"/>
    <w:rsid w:val="6AF06E99"/>
    <w:rsid w:val="6B040620"/>
    <w:rsid w:val="6B2B3DFF"/>
    <w:rsid w:val="6B72192C"/>
    <w:rsid w:val="6C0E1756"/>
    <w:rsid w:val="6C2F3B9C"/>
    <w:rsid w:val="6C4258A4"/>
    <w:rsid w:val="6C691082"/>
    <w:rsid w:val="6C9F2875"/>
    <w:rsid w:val="6CB3284F"/>
    <w:rsid w:val="6CB611D0"/>
    <w:rsid w:val="6CDA5ADC"/>
    <w:rsid w:val="6D516776"/>
    <w:rsid w:val="6DB24D6B"/>
    <w:rsid w:val="6DFE5138"/>
    <w:rsid w:val="6E153270"/>
    <w:rsid w:val="6E25722B"/>
    <w:rsid w:val="6E2B2A93"/>
    <w:rsid w:val="6E391960"/>
    <w:rsid w:val="6E7B6E4B"/>
    <w:rsid w:val="6EA939B8"/>
    <w:rsid w:val="6F3A0AB4"/>
    <w:rsid w:val="6F7915DC"/>
    <w:rsid w:val="6FC82C81"/>
    <w:rsid w:val="6FF2313D"/>
    <w:rsid w:val="700417EE"/>
    <w:rsid w:val="705F4C76"/>
    <w:rsid w:val="70E7691D"/>
    <w:rsid w:val="71665B90"/>
    <w:rsid w:val="71A32941"/>
    <w:rsid w:val="71A62431"/>
    <w:rsid w:val="72007D93"/>
    <w:rsid w:val="722A12B4"/>
    <w:rsid w:val="72732CF0"/>
    <w:rsid w:val="72800ED4"/>
    <w:rsid w:val="729606F7"/>
    <w:rsid w:val="729B5D0E"/>
    <w:rsid w:val="731D00F6"/>
    <w:rsid w:val="73E62FB9"/>
    <w:rsid w:val="744964FD"/>
    <w:rsid w:val="74FF2584"/>
    <w:rsid w:val="75581306"/>
    <w:rsid w:val="7641097A"/>
    <w:rsid w:val="76B02C89"/>
    <w:rsid w:val="76C03F95"/>
    <w:rsid w:val="773D7394"/>
    <w:rsid w:val="7767024F"/>
    <w:rsid w:val="77691E44"/>
    <w:rsid w:val="776F7253"/>
    <w:rsid w:val="77866F8C"/>
    <w:rsid w:val="782E006B"/>
    <w:rsid w:val="78372035"/>
    <w:rsid w:val="78E957D1"/>
    <w:rsid w:val="791F1447"/>
    <w:rsid w:val="794E212E"/>
    <w:rsid w:val="79507852"/>
    <w:rsid w:val="797F1EE5"/>
    <w:rsid w:val="7A74131E"/>
    <w:rsid w:val="7A7A445B"/>
    <w:rsid w:val="7AA716F4"/>
    <w:rsid w:val="7B073F40"/>
    <w:rsid w:val="7B1D5512"/>
    <w:rsid w:val="7B340AAD"/>
    <w:rsid w:val="7B6E0463"/>
    <w:rsid w:val="7B875081"/>
    <w:rsid w:val="7B892BA7"/>
    <w:rsid w:val="7B9D48A5"/>
    <w:rsid w:val="7BB75966"/>
    <w:rsid w:val="7C0903B9"/>
    <w:rsid w:val="7C7750F6"/>
    <w:rsid w:val="7C9537CE"/>
    <w:rsid w:val="7CE95C7E"/>
    <w:rsid w:val="7CF44998"/>
    <w:rsid w:val="7CF77FE5"/>
    <w:rsid w:val="7DA97531"/>
    <w:rsid w:val="7DB36601"/>
    <w:rsid w:val="7DE04732"/>
    <w:rsid w:val="7DED7C18"/>
    <w:rsid w:val="7E955D07"/>
    <w:rsid w:val="7E9C2B2A"/>
    <w:rsid w:val="7ED4682F"/>
    <w:rsid w:val="7EDE145C"/>
    <w:rsid w:val="7F285F22"/>
    <w:rsid w:val="7F56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autoRedefine/>
    <w:semiHidden/>
    <w:unhideWhenUsed/>
    <w:qFormat/>
    <w:uiPriority w:val="99"/>
    <w:rPr>
      <w:color w:val="0000FF"/>
      <w:u w:val="single"/>
    </w:rPr>
  </w:style>
  <w:style w:type="character" w:styleId="10">
    <w:name w:val="annotation reference"/>
    <w:basedOn w:val="8"/>
    <w:qFormat/>
    <w:uiPriority w:val="0"/>
    <w:rPr>
      <w:sz w:val="21"/>
      <w:szCs w:val="21"/>
    </w:rPr>
  </w:style>
  <w:style w:type="character" w:customStyle="1" w:styleId="11">
    <w:name w:val="页眉 字符"/>
    <w:basedOn w:val="8"/>
    <w:link w:val="4"/>
    <w:autoRedefine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autoRedefine/>
    <w:qFormat/>
    <w:uiPriority w:val="99"/>
    <w:rPr>
      <w:sz w:val="18"/>
      <w:szCs w:val="18"/>
    </w:rPr>
  </w:style>
  <w:style w:type="character" w:customStyle="1" w:styleId="13">
    <w:name w:val="Placeholder Text"/>
    <w:basedOn w:val="8"/>
    <w:autoRedefine/>
    <w:semiHidden/>
    <w:qFormat/>
    <w:uiPriority w:val="99"/>
    <w:rPr>
      <w:color w:val="808080"/>
    </w:rPr>
  </w:style>
  <w:style w:type="paragraph" w:customStyle="1" w:styleId="14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b36e890-2420-4c16-b575-1ba53deac4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36e890-2420-4c16-b575-1ba53deac484}"/>
      </w:docPartPr>
      <w:docPartBody>
        <w:p>
          <w:pPr>
            <w:pStyle w:val="11"/>
          </w:pPr>
          <w:r>
            <w:rPr>
              <w:rStyle w:val="4"/>
              <w:rFonts w:hint="eastAsia"/>
            </w:rPr>
            <w:t>输入要重复的任何内容(包括其他内容控件)。您也可以在表格行周围插入此控件，以便重复部分表格。</w:t>
          </w:r>
        </w:p>
      </w:docPartBody>
    </w:docPart>
    <w:docPart>
      <w:docPartPr>
        <w:name w:val="{23cf0e00-7f61-4ea4-8f15-0faba61dde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cf0e00-7f61-4ea4-8f15-0faba61ddec3}"/>
      </w:docPartPr>
      <w:docPartBody>
        <w:p>
          <w:r>
            <w:rPr>
              <w:rStyle w:val="4"/>
              <w:rFonts w:hint="eastAsia"/>
            </w:rPr>
            <w:t>输入要重复的任何内容(包括其他内容控件)。您也可以在表格行周围插入此控件，以便重复部分表格。</w:t>
          </w:r>
        </w:p>
      </w:docPartBody>
    </w:docPart>
    <w:docPart>
      <w:docPartPr>
        <w:name w:val="{0590d1c5-3d83-45b9-af70-a5b9b048c471}"/>
        <w:style w:val="Placeholder Text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90d1c5-3d83-45b9-af70-a5b9b048c471}"/>
      </w:docPartPr>
      <w:docPartBody>
        <w:p>
          <w:r>
            <w:rPr>
              <w:rStyle w:val="4"/>
              <w:rFonts w:hint="eastAsia"/>
            </w:rPr>
            <w:t>输入要重复的任何内容(包括其他内容控件)。您也可以在表格行周围插入此控件，以便重复部分表格。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6E0"/>
    <w:rsid w:val="000D36E0"/>
    <w:rsid w:val="0061633D"/>
    <w:rsid w:val="0094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autoRedefine/>
    <w:unhideWhenUsed/>
    <w:qFormat/>
    <w:uiPriority w:val="1"/>
  </w:style>
  <w:style w:type="table" w:default="1" w:styleId="3">
    <w:name w:val="Normal Table"/>
    <w:autoRedefine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Placeholder Text"/>
    <w:basedOn w:val="2"/>
    <w:autoRedefine/>
    <w:semiHidden/>
    <w:qFormat/>
    <w:uiPriority w:val="99"/>
    <w:rPr>
      <w:color w:val="808080"/>
    </w:rPr>
  </w:style>
  <w:style w:type="paragraph" w:customStyle="1" w:styleId="5">
    <w:name w:val="47BD8E362529437390E8ED773DC36E24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7E73731B8F0B4FBDAD55515486BBE357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FCF1854AEA864F269C670130257B1F4A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07F068061D5443A5B345303CDA8016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1EAB24EE8BD140098D9C3B948EEF9F2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B20AE611F662435A81101A79EF4788E2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AA9CD853BFA44D1091E40C1266777E95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496A54BD193A43628C56E49031F49E4E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25B2D5757665424AA8CC95B8A12E23C7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734A9F53A5654C3B8B5762003835DCB5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C41266E5D93D465596A8061C6555B87E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CB09345FE9DC4F6DBEE24652E9F4BC7F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767</Words>
  <Characters>901</Characters>
  <Lines>6</Lines>
  <Paragraphs>1</Paragraphs>
  <TotalTime>1</TotalTime>
  <ScaleCrop>false</ScaleCrop>
  <LinksUpToDate>false</LinksUpToDate>
  <CharactersWithSpaces>1311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2019-07-23T08:57:00Z</dcterms:created>
  <dc:creator>五百丁</dc:creator>
  <cp:lastModifiedBy>妊枪特谠藤</cp:lastModifiedBy>
  <dcterms:modified xsi:type="dcterms:W3CDTF">2024-05-28T14:35:41Z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1868F4B50F2949BBB7214E2592757AEF_13</vt:lpwstr>
  </property>
</Properties>
</file>