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3B9C36">
      <w:pPr>
        <w:pStyle w:val="33"/>
        <w:keepNext w:val="0"/>
        <w:keepLines w:val="0"/>
        <w:pageBreakBefore w:val="0"/>
        <w:widowControl w:val="0"/>
        <w:kinsoku/>
        <w:wordWrap/>
        <w:overflowPunct/>
        <w:topLinePunct w:val="0"/>
        <w:autoSpaceDE/>
        <w:autoSpaceDN/>
        <w:bidi w:val="0"/>
        <w:adjustRightInd w:val="0"/>
        <w:snapToGrid w:val="0"/>
        <w:spacing w:line="480" w:lineRule="auto"/>
        <w:textAlignment w:val="auto"/>
      </w:pPr>
      <w:r>
        <w:t>科学教育领域的探索与成长</w:t>
      </w:r>
    </w:p>
    <w:p w14:paraId="23C35F8F">
      <w:pPr>
        <w:pStyle w:val="34"/>
        <w:bidi w:val="0"/>
      </w:pPr>
      <w:r>
        <w:t>引言</w:t>
      </w:r>
    </w:p>
    <w:p w14:paraId="1935BE21">
      <w:pPr>
        <w:pStyle w:val="35"/>
        <w:bidi w:val="0"/>
      </w:pPr>
      <w:r>
        <w:t>作为一名科学教育专业的学生，我对未来的职业道路充满期待与思考。科学教育不仅是传授知识的过程，更是培养学生科学素养和探究精神的重要途径。在这个信息化、科技迅速发展的时代，科学教育的角色显得尤为重要。通过合理的职业规划，我希望能够在未来的职业生涯中，成为一名优秀的科学教育者，激发更多人对科学的热情，培养他们批判性思维和解决问题的能力。</w:t>
      </w:r>
    </w:p>
    <w:p w14:paraId="3DCBAEE9">
      <w:pPr>
        <w:pStyle w:val="34"/>
        <w:keepNext w:val="0"/>
        <w:keepLines w:val="0"/>
        <w:pageBreakBefore w:val="0"/>
        <w:widowControl w:val="0"/>
        <w:kinsoku/>
        <w:wordWrap/>
        <w:overflowPunct/>
        <w:topLinePunct w:val="0"/>
        <w:autoSpaceDE/>
        <w:autoSpaceDN/>
        <w:bidi w:val="0"/>
        <w:adjustRightInd w:val="0"/>
        <w:snapToGrid w:val="0"/>
        <w:spacing w:line="360" w:lineRule="auto"/>
        <w:textAlignment w:val="auto"/>
      </w:pPr>
      <w:r>
        <w:t>第一章：自我分析</w:t>
      </w:r>
    </w:p>
    <w:p w14:paraId="4A01FFF4">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726" w:hanging="363"/>
        <w:textAlignment w:val="auto"/>
        <w:rPr>
          <w:rFonts w:hint="eastAsia" w:ascii="黑体" w:hAnsi="黑体" w:eastAsia="黑体" w:cs="黑体"/>
          <w:sz w:val="24"/>
          <w:szCs w:val="24"/>
        </w:rPr>
      </w:pPr>
      <w:r>
        <w:rPr>
          <w:rFonts w:hint="eastAsia" w:ascii="黑体" w:hAnsi="黑体" w:eastAsia="黑体" w:cs="黑体"/>
          <w:sz w:val="24"/>
          <w:szCs w:val="24"/>
        </w:rPr>
        <w:t>兴趣与热情：</w:t>
      </w:r>
    </w:p>
    <w:p w14:paraId="49C50F47">
      <w:pPr>
        <w:pStyle w:val="35"/>
        <w:bidi w:val="0"/>
        <w:ind w:firstLine="640"/>
      </w:pPr>
      <w:bookmarkStart w:id="0" w:name="_GoBack"/>
      <w:bookmarkEnd w:id="0"/>
      <w:r>
        <w:t>从小，我就对科学现象充满好奇，尤其是物理和生物学领域。这种好奇心促使我在中学时期积极参与各类科学探究活动，例如组织班级同学开展关于植物生长的观察实验，通过记录数据、分析结果，我们了解了光照、水分等因素对植物生长的影响。这个项目不仅加深了我对科学探究过程的理解，也锻炼了我的团队合作和沟通能力。此外，我还热衷于阅读科普书籍和杂志，观看科学纪录片，不断拓展我的科学知识面。我相信，这份对科学的热情将驱使我在未来的科学教育道路上不断探索和前进。</w:t>
      </w:r>
    </w:p>
    <w:p w14:paraId="27E7F641">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726" w:hanging="363"/>
        <w:textAlignment w:val="auto"/>
        <w:rPr>
          <w:rFonts w:hint="eastAsia" w:ascii="黑体" w:hAnsi="黑体" w:eastAsia="黑体" w:cs="黑体"/>
          <w:sz w:val="24"/>
          <w:szCs w:val="24"/>
        </w:rPr>
      </w:pPr>
      <w:r>
        <w:rPr>
          <w:rFonts w:hint="eastAsia" w:ascii="黑体" w:hAnsi="黑体" w:eastAsia="黑体" w:cs="黑体"/>
          <w:sz w:val="24"/>
          <w:szCs w:val="24"/>
        </w:rPr>
        <w:t>个人性格分析：</w:t>
      </w:r>
    </w:p>
    <w:p w14:paraId="08DEDED4">
      <w:pPr>
        <w:pStyle w:val="35"/>
        <w:bidi w:val="0"/>
        <w:ind w:firstLine="640"/>
      </w:pPr>
      <w:r>
        <w:t>我具有较强的沟通能力和同理心，能够与不同年龄段的学生有效互动。例如，在一次教学实习中，我成功地帮助一个对科学感到畏惧的学生克服了心理障碍，重新激发了他们对科学的兴趣。同时，我也注重逻辑性和条理性，善于将复杂的科学概念分解成简单易懂的知识点。这些性格特质在教育行业中十分重要，特别是在教授科学时，如何让学生理解抽象的概念、培养动手能力至关重要。</w:t>
      </w:r>
    </w:p>
    <w:p w14:paraId="69171BDE">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left="726" w:hanging="363"/>
        <w:textAlignment w:val="auto"/>
        <w:rPr>
          <w:rFonts w:hint="eastAsia" w:ascii="黑体" w:hAnsi="黑体" w:eastAsia="黑体" w:cs="黑体"/>
          <w:sz w:val="24"/>
          <w:szCs w:val="24"/>
        </w:rPr>
      </w:pPr>
      <w:r>
        <w:rPr>
          <w:rFonts w:hint="eastAsia" w:ascii="黑体" w:hAnsi="黑体" w:eastAsia="黑体" w:cs="黑体"/>
          <w:sz w:val="24"/>
          <w:szCs w:val="24"/>
        </w:rPr>
        <w:t>技能与能力分析：</w:t>
      </w:r>
    </w:p>
    <w:p w14:paraId="3694FDF9">
      <w:pPr>
        <w:pStyle w:val="35"/>
        <w:bidi w:val="0"/>
        <w:ind w:firstLine="640"/>
      </w:pPr>
      <w:r>
        <w:t>在大学期间，我掌握了多门科学学科的基础知识，包括物理、化学、生物学等。同时，我还</w:t>
      </w:r>
      <w:r>
        <w:rPr>
          <w:rFonts w:hint="eastAsia"/>
          <w:lang w:val="en-US" w:eastAsia="zh-CN"/>
        </w:rPr>
        <w:t>在网上自主</w:t>
      </w:r>
      <w:r>
        <w:t>学习了教育心理学、课程设计等教育学科的知识，使我能够将科学教育与学生的认知规律相结合。例如，我曾设计并实施了一个基于项目的学习单元，通过让学生参与真实的科学探究活动，提高了他们的学习兴趣和参与度。此外，通过参与教学实习和教学设计，我积累了一定的教学经验，能够设计有趣的实验和课程活动，提高学生的参与感。</w:t>
      </w:r>
    </w:p>
    <w:p w14:paraId="0CE009A2">
      <w:pPr>
        <w:pStyle w:val="34"/>
        <w:bidi w:val="0"/>
      </w:pPr>
      <w:r>
        <w:t>第二章：职业目标设定</w:t>
      </w:r>
    </w:p>
    <w:p w14:paraId="09DE4CF8">
      <w:pPr>
        <w:pStyle w:val="35"/>
        <w:bidi w:val="0"/>
        <w:ind w:firstLine="640"/>
      </w:pPr>
      <w:r>
        <w:t>职业规划需要清晰的短期、中期和长期目标。结合科学教育专业背景，我将我的职业目标设定为以下三个阶段：</w:t>
      </w:r>
    </w:p>
    <w:p w14:paraId="303B73A7">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726" w:hanging="363"/>
        <w:textAlignment w:val="auto"/>
        <w:rPr>
          <w:rFonts w:hint="eastAsia" w:ascii="黑体" w:hAnsi="黑体" w:eastAsia="黑体" w:cs="黑体"/>
          <w:sz w:val="24"/>
          <w:szCs w:val="24"/>
        </w:rPr>
      </w:pPr>
      <w:r>
        <w:rPr>
          <w:rFonts w:hint="eastAsia" w:ascii="黑体" w:hAnsi="黑体" w:eastAsia="黑体" w:cs="黑体"/>
          <w:sz w:val="24"/>
          <w:szCs w:val="24"/>
        </w:rPr>
        <w:t>短期目标（1-3年）：</w:t>
      </w:r>
    </w:p>
    <w:p w14:paraId="73D091ED">
      <w:pPr>
        <w:pStyle w:val="35"/>
        <w:bidi w:val="0"/>
        <w:ind w:firstLine="640"/>
      </w:pPr>
      <w:r>
        <w:t>短期目标是在毕业后找到一份科学教师的职位，能够在中学或小学阶段教授科学课程。在这一阶段，我希望能够积累更多的实际教学经验，掌握班级管理技巧，并与学生建立良好的关系。例如，我计划在第一年内参加至少两个科学教育相关的研讨会，以便学习最新的教学方法和工具。此外，我计划通过参加专业培训和教师研讨会，不断更新教学方法，特别是如何将现代科技（如虚拟实验室、教育软件等）应用到课堂教学中。</w:t>
      </w:r>
    </w:p>
    <w:p w14:paraId="237B1D25">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726" w:hanging="363"/>
        <w:textAlignment w:val="auto"/>
        <w:rPr>
          <w:rFonts w:hint="eastAsia" w:ascii="黑体" w:hAnsi="黑体" w:eastAsia="黑体" w:cs="黑体"/>
          <w:sz w:val="24"/>
          <w:szCs w:val="24"/>
        </w:rPr>
      </w:pPr>
      <w:r>
        <w:rPr>
          <w:rFonts w:hint="eastAsia" w:ascii="黑体" w:hAnsi="黑体" w:eastAsia="黑体" w:cs="黑体"/>
          <w:sz w:val="24"/>
          <w:szCs w:val="24"/>
        </w:rPr>
        <w:t>中期目标（3-7年）：</w:t>
      </w:r>
    </w:p>
    <w:p w14:paraId="4519EB95">
      <w:pPr>
        <w:pStyle w:val="35"/>
        <w:bidi w:val="0"/>
        <w:ind w:firstLine="640"/>
      </w:pPr>
      <w:r>
        <w:t>中期目标是在科学教育领域进一步深耕，成为一名教学专家或教学主管。我希望能在某一特定领域（例如生物学或物理学教育）建立自己的教学风格，开发一些创新的教学资源，甚至编写教材或教学手册。例如，我计划在五年内开发一套基于项目的科学学习资源，并在学校或地区范围内推广使用。同时，我还计划在这一阶段继续深造，攻读教育学硕士或博士学位，进一步提升自己的理论水平和科研能力。</w:t>
      </w:r>
    </w:p>
    <w:p w14:paraId="0E6F967D">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726" w:hanging="363"/>
        <w:textAlignment w:val="auto"/>
        <w:rPr>
          <w:rFonts w:hint="eastAsia" w:ascii="黑体" w:hAnsi="黑体" w:eastAsia="黑体" w:cs="黑体"/>
          <w:sz w:val="24"/>
          <w:szCs w:val="24"/>
        </w:rPr>
      </w:pPr>
      <w:r>
        <w:rPr>
          <w:rFonts w:hint="eastAsia" w:ascii="黑体" w:hAnsi="黑体" w:eastAsia="黑体" w:cs="黑体"/>
          <w:sz w:val="24"/>
          <w:szCs w:val="24"/>
        </w:rPr>
        <w:t>长期目标（7-15年）：</w:t>
      </w:r>
    </w:p>
    <w:p w14:paraId="69ECE757">
      <w:pPr>
        <w:pStyle w:val="35"/>
        <w:bidi w:val="0"/>
        <w:ind w:firstLine="640"/>
      </w:pPr>
      <w:r>
        <w:t>长期目标是成为科学教育领域的领军人物，可能担任某一地区的教育顾问。我希望能够通过科研和教学实践，为科学教育的发展做出贡献，特别是在如何培养学生的科学思维和创新能力方面，提出自己的见解。例如，我计划在十年内撰写一本关于科学教育的书籍，分享我在教学中的经验和见解。此外，我还希望能够开设自己的科学教育工作室，培养更多的年轻教师，帮助他们提升教学水平。</w:t>
      </w:r>
    </w:p>
    <w:p w14:paraId="4073DBB5">
      <w:pPr>
        <w:pStyle w:val="34"/>
        <w:bidi w:val="0"/>
      </w:pPr>
      <w:r>
        <w:t>第三章：教育行业现状与趋势分析</w:t>
      </w:r>
    </w:p>
    <w:p w14:paraId="37C08632">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left="726" w:hanging="363"/>
        <w:textAlignment w:val="auto"/>
        <w:rPr>
          <w:rFonts w:hint="eastAsia" w:ascii="黑体" w:hAnsi="黑体" w:eastAsia="黑体" w:cs="黑体"/>
          <w:sz w:val="24"/>
          <w:szCs w:val="24"/>
        </w:rPr>
      </w:pPr>
      <w:r>
        <w:rPr>
          <w:rFonts w:hint="eastAsia" w:ascii="黑体" w:hAnsi="黑体" w:eastAsia="黑体" w:cs="黑体"/>
          <w:sz w:val="24"/>
          <w:szCs w:val="24"/>
        </w:rPr>
        <w:t>现代教育对科学素养的重视：</w:t>
      </w:r>
    </w:p>
    <w:p w14:paraId="6FE90507">
      <w:pPr>
        <w:pStyle w:val="35"/>
        <w:bidi w:val="0"/>
        <w:ind w:firstLine="640"/>
      </w:pPr>
      <w:r>
        <w:t>随着全球科技的迅猛发展，各国对学生科学素养的要求越来越高。科学教育已不再局限于传授固定的知识点，而是更加注重培养学生的探究能力、批判性思维以及实际问题解决能力。例如，在PISA（国际学生评估项目）中，科学素养已经成为衡量学生综合能力的重要指标。因此，科学教育工作者需要不断更新自己的教学方法，以适应社会对人才的需求。</w:t>
      </w:r>
    </w:p>
    <w:p w14:paraId="5972C7B7">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left="726" w:hanging="363"/>
        <w:textAlignment w:val="auto"/>
        <w:rPr>
          <w:rFonts w:hint="eastAsia" w:ascii="黑体" w:hAnsi="黑体" w:eastAsia="黑体" w:cs="黑体"/>
          <w:sz w:val="24"/>
          <w:szCs w:val="24"/>
        </w:rPr>
      </w:pPr>
      <w:r>
        <w:rPr>
          <w:rFonts w:hint="eastAsia" w:ascii="黑体" w:hAnsi="黑体" w:eastAsia="黑体" w:cs="黑体"/>
          <w:sz w:val="24"/>
          <w:szCs w:val="24"/>
        </w:rPr>
        <w:t>信息技术与教育的融合：</w:t>
      </w:r>
    </w:p>
    <w:p w14:paraId="2364A028">
      <w:pPr>
        <w:pStyle w:val="35"/>
        <w:bidi w:val="0"/>
        <w:ind w:firstLine="640"/>
      </w:pPr>
      <w:r>
        <w:t>随着信息技术的发展，科学教育也正在发生变革。传统的教学模式正在被现代科技所推动，虚拟实验室、在线学习平台、互动式电子教材等新型教学资源层出不穷。例如，我曾在一次教学实习中使用了虚拟实验室软件，通过模拟实验帮助学生理解复杂的科学概念，这种方法不仅提高了教学效率，还使得科学学习变得更加生动有趣。因此，作为一名科学教育者，我必须与时俱进，学习如何利用这些技术工具来提升学生的学习体验。</w:t>
      </w:r>
    </w:p>
    <w:p w14:paraId="6660EEDA">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left="726" w:hanging="363"/>
        <w:textAlignment w:val="auto"/>
        <w:rPr>
          <w:rFonts w:hint="eastAsia" w:ascii="黑体" w:hAnsi="黑体" w:eastAsia="黑体" w:cs="黑体"/>
          <w:sz w:val="24"/>
          <w:szCs w:val="24"/>
        </w:rPr>
      </w:pPr>
      <w:r>
        <w:rPr>
          <w:rFonts w:hint="eastAsia" w:ascii="黑体" w:hAnsi="黑体" w:eastAsia="黑体" w:cs="黑体"/>
          <w:sz w:val="24"/>
          <w:szCs w:val="24"/>
        </w:rPr>
        <w:t>跨学科教学的兴起：</w:t>
      </w:r>
    </w:p>
    <w:p w14:paraId="2FB8169C">
      <w:pPr>
        <w:pStyle w:val="35"/>
        <w:bidi w:val="0"/>
        <w:ind w:firstLine="640"/>
      </w:pPr>
      <w:r>
        <w:t>近年来，STEM（科学、技术、工程、数学）教育模式在全球范围内得到了广泛推广。跨学科的教学模式能够让学生从多个角度理解科学问题，培养他们的综合能力。例如，在一个科学项目中，学生不仅需要理解物理原理，还需要运用数学计算，并通过工程设计解决问题。这种跨学科的教育模式对科学教师提出了更高的要求，教师需要具备多学科的知识储备，并能够设计出整合性强的教学活动。</w:t>
      </w:r>
    </w:p>
    <w:p w14:paraId="44482A59">
      <w:pPr>
        <w:pStyle w:val="34"/>
        <w:bidi w:val="0"/>
      </w:pPr>
      <w:r>
        <w:t>第四章：SWOT分析</w:t>
      </w:r>
    </w:p>
    <w:p w14:paraId="1F8D83B5">
      <w:pPr>
        <w:pStyle w:val="35"/>
        <w:bidi w:val="0"/>
        <w:ind w:firstLine="640"/>
      </w:pPr>
      <w:r>
        <w:t>为了更加全面地了解我在科学教育领域的职业发展优势与挑战，以下通过SWOT分析模型进行自我评估，从四个方面剖析自己的职业发展现状。</w:t>
      </w:r>
    </w:p>
    <w:p w14:paraId="13027566">
      <w:pPr>
        <w:numPr>
          <w:ilvl w:val="0"/>
          <w:numId w:val="4"/>
        </w:numPr>
        <w:rPr>
          <w:rFonts w:hint="eastAsia" w:ascii="黑体" w:hAnsi="黑体" w:eastAsia="黑体" w:cs="黑体"/>
          <w:sz w:val="24"/>
          <w:szCs w:val="24"/>
        </w:rPr>
      </w:pPr>
      <w:r>
        <w:rPr>
          <w:rFonts w:hint="eastAsia" w:ascii="黑体" w:hAnsi="黑体" w:eastAsia="黑体" w:cs="黑体"/>
          <w:sz w:val="24"/>
          <w:szCs w:val="24"/>
        </w:rPr>
        <w:t>优势（Strengths）：</w:t>
      </w:r>
    </w:p>
    <w:p w14:paraId="605E77D6">
      <w:pPr>
        <w:numPr>
          <w:ilvl w:val="1"/>
          <w:numId w:val="4"/>
        </w:numPr>
        <w:tabs>
          <w:tab w:val="left" w:pos="1260"/>
          <w:tab w:val="clear" w:pos="1440"/>
        </w:tabs>
        <w:ind w:left="840" w:leftChars="0" w:hanging="200" w:firstLineChars="0"/>
        <w:rPr>
          <w:rFonts w:hint="eastAsia" w:ascii="仿宋" w:hAnsi="仿宋" w:eastAsia="仿宋" w:cs="仿宋"/>
          <w:sz w:val="24"/>
          <w:szCs w:val="24"/>
        </w:rPr>
      </w:pPr>
      <w:r>
        <w:rPr>
          <w:rFonts w:hint="eastAsia" w:ascii="仿宋" w:hAnsi="仿宋" w:eastAsia="仿宋" w:cs="仿宋"/>
          <w:sz w:val="24"/>
          <w:szCs w:val="24"/>
        </w:rPr>
        <w:t>学科知识扎实：我具备较强的科学基础知识，尤其是在物理、生物等核心学科领域，有深厚的理论储备。例如，我曾设计并实施了一个关于光合作用的实验项目，这个项目不仅加深了我对生物学概念的理解，还锻炼了我的实验设计能力和数据分析能力。这为未来的科学教学奠定了坚实的基础。</w:t>
      </w:r>
    </w:p>
    <w:p w14:paraId="3831F0C2">
      <w:pPr>
        <w:numPr>
          <w:ilvl w:val="1"/>
          <w:numId w:val="4"/>
        </w:numPr>
        <w:tabs>
          <w:tab w:val="left" w:pos="1260"/>
          <w:tab w:val="clear" w:pos="1440"/>
        </w:tabs>
        <w:ind w:left="840" w:leftChars="0" w:hanging="200" w:firstLineChars="0"/>
        <w:rPr>
          <w:rFonts w:hint="eastAsia" w:ascii="仿宋" w:hAnsi="仿宋" w:eastAsia="仿宋" w:cs="仿宋"/>
          <w:sz w:val="24"/>
          <w:szCs w:val="24"/>
        </w:rPr>
      </w:pPr>
      <w:r>
        <w:rPr>
          <w:rFonts w:hint="eastAsia" w:ascii="仿宋" w:hAnsi="仿宋" w:eastAsia="仿宋" w:cs="仿宋"/>
          <w:sz w:val="24"/>
          <w:szCs w:val="24"/>
        </w:rPr>
        <w:t>良好的沟通与互动能力：作为一名未来的科学教师，我能够与学生建立良好的沟通关系，了解学生的需求，并能有效引导他们对科学的兴趣。</w:t>
      </w:r>
    </w:p>
    <w:p w14:paraId="564314F7">
      <w:pPr>
        <w:numPr>
          <w:ilvl w:val="1"/>
          <w:numId w:val="4"/>
        </w:numPr>
        <w:tabs>
          <w:tab w:val="left" w:pos="1260"/>
          <w:tab w:val="clear" w:pos="1440"/>
        </w:tabs>
        <w:ind w:left="840" w:leftChars="0" w:hanging="200" w:firstLineChars="0"/>
        <w:rPr>
          <w:rFonts w:hint="eastAsia" w:ascii="仿宋" w:hAnsi="仿宋" w:eastAsia="仿宋" w:cs="仿宋"/>
          <w:sz w:val="24"/>
          <w:szCs w:val="24"/>
        </w:rPr>
      </w:pPr>
      <w:r>
        <w:rPr>
          <w:rFonts w:hint="eastAsia" w:ascii="仿宋" w:hAnsi="仿宋" w:eastAsia="仿宋" w:cs="仿宋"/>
          <w:sz w:val="24"/>
          <w:szCs w:val="24"/>
        </w:rPr>
        <w:t>技术敏感度高：我擅长使用现代化教学工具，如虚拟实验、互动课件等，能够将信息技术融入教学，提升课堂的趣味性和互动性。例如，我曾在一次教学实习中使用了虚拟实验室软件，通过模拟实验帮助学生理解复杂的科学概念。</w:t>
      </w:r>
    </w:p>
    <w:p w14:paraId="66881FD8">
      <w:pPr>
        <w:numPr>
          <w:ilvl w:val="1"/>
          <w:numId w:val="4"/>
        </w:numPr>
        <w:tabs>
          <w:tab w:val="left" w:pos="1260"/>
          <w:tab w:val="clear" w:pos="1440"/>
        </w:tabs>
        <w:ind w:left="840" w:leftChars="0" w:hanging="200" w:firstLineChars="0"/>
        <w:rPr>
          <w:rFonts w:hint="eastAsia" w:ascii="仿宋" w:hAnsi="仿宋" w:eastAsia="仿宋" w:cs="仿宋"/>
          <w:sz w:val="24"/>
          <w:szCs w:val="24"/>
        </w:rPr>
      </w:pPr>
      <w:r>
        <w:rPr>
          <w:rFonts w:hint="eastAsia" w:ascii="仿宋" w:hAnsi="仿宋" w:eastAsia="仿宋" w:cs="仿宋"/>
          <w:sz w:val="24"/>
          <w:szCs w:val="24"/>
        </w:rPr>
        <w:t>求知欲强：我对新事物充满好奇，乐于学习新的教学方法与理念，善于反思教学实践，并不断改进教学方式。</w:t>
      </w:r>
    </w:p>
    <w:p w14:paraId="0F3A92B0">
      <w:pPr>
        <w:numPr>
          <w:ilvl w:val="0"/>
          <w:numId w:val="4"/>
        </w:numPr>
        <w:rPr>
          <w:rFonts w:hint="eastAsia" w:ascii="黑体" w:hAnsi="黑体" w:eastAsia="黑体" w:cs="黑体"/>
          <w:sz w:val="24"/>
          <w:szCs w:val="24"/>
        </w:rPr>
      </w:pPr>
      <w:r>
        <w:rPr>
          <w:rFonts w:hint="eastAsia" w:ascii="黑体" w:hAnsi="黑体" w:eastAsia="黑体" w:cs="黑体"/>
          <w:sz w:val="24"/>
          <w:szCs w:val="24"/>
        </w:rPr>
        <w:t>劣势（Weaknesses）：</w:t>
      </w:r>
    </w:p>
    <w:p w14:paraId="551A2F05">
      <w:pPr>
        <w:numPr>
          <w:ilvl w:val="1"/>
          <w:numId w:val="4"/>
        </w:numPr>
        <w:tabs>
          <w:tab w:val="left" w:pos="1260"/>
          <w:tab w:val="clear" w:pos="1440"/>
        </w:tabs>
        <w:ind w:left="840" w:leftChars="0" w:hanging="200" w:firstLineChars="0"/>
        <w:rPr>
          <w:rFonts w:hint="eastAsia" w:ascii="仿宋" w:hAnsi="仿宋" w:eastAsia="仿宋" w:cs="仿宋"/>
          <w:sz w:val="24"/>
          <w:szCs w:val="24"/>
        </w:rPr>
      </w:pPr>
      <w:r>
        <w:rPr>
          <w:rFonts w:hint="eastAsia" w:ascii="仿宋" w:hAnsi="仿宋" w:eastAsia="仿宋" w:cs="仿宋"/>
          <w:sz w:val="24"/>
          <w:szCs w:val="24"/>
        </w:rPr>
        <w:t>教学经验不足：作为一名即将进入职场的新教师，我</w:t>
      </w:r>
      <w:r>
        <w:rPr>
          <w:rFonts w:hint="eastAsia" w:ascii="仿宋" w:hAnsi="仿宋" w:eastAsia="仿宋" w:cs="仿宋"/>
          <w:sz w:val="24"/>
          <w:szCs w:val="24"/>
          <w:lang w:val="en-US" w:eastAsia="zh-CN"/>
        </w:rPr>
        <w:t>可能</w:t>
      </w:r>
      <w:r>
        <w:rPr>
          <w:rFonts w:hint="eastAsia" w:ascii="仿宋" w:hAnsi="仿宋" w:eastAsia="仿宋" w:cs="仿宋"/>
          <w:sz w:val="24"/>
          <w:szCs w:val="24"/>
        </w:rPr>
        <w:t>在实际教学中的经验相对有限，特别是在处理复杂的班级管理问题和多样化的学生需求时，可能会显得经验不足。</w:t>
      </w:r>
    </w:p>
    <w:p w14:paraId="688ABEC9">
      <w:pPr>
        <w:numPr>
          <w:ilvl w:val="1"/>
          <w:numId w:val="4"/>
        </w:numPr>
        <w:tabs>
          <w:tab w:val="left" w:pos="1260"/>
          <w:tab w:val="clear" w:pos="1440"/>
        </w:tabs>
        <w:ind w:left="840" w:leftChars="0" w:hanging="200" w:firstLineChars="0"/>
        <w:rPr>
          <w:rFonts w:hint="eastAsia" w:ascii="仿宋" w:hAnsi="仿宋" w:eastAsia="仿宋" w:cs="仿宋"/>
          <w:sz w:val="24"/>
          <w:szCs w:val="24"/>
        </w:rPr>
      </w:pPr>
      <w:r>
        <w:rPr>
          <w:rFonts w:hint="eastAsia" w:ascii="仿宋" w:hAnsi="仿宋" w:eastAsia="仿宋" w:cs="仿宋"/>
          <w:sz w:val="24"/>
          <w:szCs w:val="24"/>
        </w:rPr>
        <w:t>科研能力有待提升：虽然我具备一定的教学理论基础，但在教育科研方面的经验较为缺乏，未来需要进一步提高研究能力，以探索更高效的教学方法。例如，我计划参与一个教育研究项目，以探索更有效的科学教学方法。</w:t>
      </w:r>
    </w:p>
    <w:p w14:paraId="2DC61B68">
      <w:pPr>
        <w:numPr>
          <w:ilvl w:val="1"/>
          <w:numId w:val="4"/>
        </w:numPr>
        <w:tabs>
          <w:tab w:val="left" w:pos="1260"/>
          <w:tab w:val="clear" w:pos="1440"/>
        </w:tabs>
        <w:ind w:left="840" w:leftChars="0" w:hanging="200" w:firstLineChars="0"/>
        <w:rPr>
          <w:rFonts w:hint="eastAsia" w:ascii="仿宋" w:hAnsi="仿宋" w:eastAsia="仿宋" w:cs="仿宋"/>
          <w:sz w:val="24"/>
          <w:szCs w:val="24"/>
        </w:rPr>
      </w:pPr>
      <w:r>
        <w:rPr>
          <w:rFonts w:hint="eastAsia" w:ascii="仿宋" w:hAnsi="仿宋" w:eastAsia="仿宋" w:cs="仿宋"/>
          <w:sz w:val="24"/>
          <w:szCs w:val="24"/>
        </w:rPr>
        <w:t>压力管理能力不足：面对教学压力、工作负荷以及学生和家长的多重期望，我的压力管理能力有待提高，未来需要学习如何更好地应对职业压力。例如，我计划通过时间管理和优先级排序来应对教学压力。</w:t>
      </w:r>
    </w:p>
    <w:p w14:paraId="24163E53">
      <w:pPr>
        <w:numPr>
          <w:ilvl w:val="0"/>
          <w:numId w:val="4"/>
        </w:numPr>
        <w:rPr>
          <w:rFonts w:hint="eastAsia" w:ascii="黑体" w:hAnsi="黑体" w:eastAsia="黑体" w:cs="黑体"/>
          <w:sz w:val="24"/>
          <w:szCs w:val="24"/>
        </w:rPr>
      </w:pPr>
      <w:r>
        <w:rPr>
          <w:rFonts w:hint="eastAsia" w:ascii="黑体" w:hAnsi="黑体" w:eastAsia="黑体" w:cs="黑体"/>
          <w:sz w:val="24"/>
          <w:szCs w:val="24"/>
        </w:rPr>
        <w:t>机会（Opportunities）：</w:t>
      </w:r>
    </w:p>
    <w:p w14:paraId="0461ABF4">
      <w:pPr>
        <w:numPr>
          <w:ilvl w:val="1"/>
          <w:numId w:val="4"/>
        </w:numPr>
        <w:tabs>
          <w:tab w:val="left" w:pos="1260"/>
          <w:tab w:val="clear" w:pos="1440"/>
        </w:tabs>
        <w:ind w:left="840" w:leftChars="0" w:hanging="200" w:firstLineChars="0"/>
        <w:rPr>
          <w:rFonts w:hint="eastAsia" w:ascii="仿宋" w:hAnsi="仿宋" w:eastAsia="仿宋" w:cs="仿宋"/>
          <w:sz w:val="24"/>
          <w:szCs w:val="24"/>
        </w:rPr>
      </w:pPr>
      <w:r>
        <w:rPr>
          <w:rFonts w:hint="eastAsia" w:ascii="仿宋" w:hAnsi="仿宋" w:eastAsia="仿宋" w:cs="仿宋"/>
          <w:sz w:val="24"/>
          <w:szCs w:val="24"/>
        </w:rPr>
        <w:t>科技发展与教育融合：随着信息技术的飞速发展，科学教育与科技的融合趋势越来越明显，利用先进技术提升教学质量和效率，成为科学教师的重要机遇。例如，我计划在第一年内参加至少两个科学教育相关的研讨会，以便学习最新的教学方法和工具。</w:t>
      </w:r>
    </w:p>
    <w:p w14:paraId="320E7327">
      <w:pPr>
        <w:numPr>
          <w:ilvl w:val="1"/>
          <w:numId w:val="4"/>
        </w:numPr>
        <w:tabs>
          <w:tab w:val="left" w:pos="1260"/>
          <w:tab w:val="clear" w:pos="1440"/>
        </w:tabs>
        <w:ind w:left="840" w:leftChars="0" w:hanging="200" w:firstLineChars="0"/>
        <w:rPr>
          <w:rFonts w:hint="eastAsia" w:ascii="仿宋" w:hAnsi="仿宋" w:eastAsia="仿宋" w:cs="仿宋"/>
          <w:sz w:val="24"/>
          <w:szCs w:val="24"/>
        </w:rPr>
      </w:pPr>
      <w:r>
        <w:rPr>
          <w:rFonts w:hint="eastAsia" w:ascii="仿宋" w:hAnsi="仿宋" w:eastAsia="仿宋" w:cs="仿宋"/>
          <w:sz w:val="24"/>
          <w:szCs w:val="24"/>
        </w:rPr>
        <w:t>STEM教育的推广：近年来，STEM教育在全球范围内的推广为科学教师提供了广阔的职业发展空间。通过参与跨学科教学，我可以接触到更多样化的教学资源和项目，提升自己的专业素养和竞争力。例如，我计划在五年内开发一套基于项目的科学学习资源，并在学校或地区范围内推广使用。</w:t>
      </w:r>
    </w:p>
    <w:p w14:paraId="6F646BE4">
      <w:pPr>
        <w:numPr>
          <w:ilvl w:val="1"/>
          <w:numId w:val="4"/>
        </w:numPr>
        <w:tabs>
          <w:tab w:val="left" w:pos="1260"/>
          <w:tab w:val="clear" w:pos="1440"/>
        </w:tabs>
        <w:ind w:left="840" w:leftChars="0" w:hanging="200" w:firstLineChars="0"/>
        <w:rPr>
          <w:rFonts w:hint="eastAsia" w:ascii="仿宋" w:hAnsi="仿宋" w:eastAsia="仿宋" w:cs="仿宋"/>
          <w:sz w:val="24"/>
          <w:szCs w:val="24"/>
        </w:rPr>
      </w:pPr>
      <w:r>
        <w:rPr>
          <w:rFonts w:hint="eastAsia" w:ascii="仿宋" w:hAnsi="仿宋" w:eastAsia="仿宋" w:cs="仿宋"/>
          <w:sz w:val="24"/>
          <w:szCs w:val="24"/>
        </w:rPr>
        <w:t>教育政策的支持：政府越来越重视教育，尤其是在科学教育方面的投入不断增加，这为教师的职业发展提供了更多机会，如培训、进修以及教育科研项目等。例如，我计划在十年内撰写一本关于科学教育的书籍，分享我在教学中的经验和见解。</w:t>
      </w:r>
    </w:p>
    <w:p w14:paraId="7A8C0A07">
      <w:pPr>
        <w:numPr>
          <w:ilvl w:val="0"/>
          <w:numId w:val="4"/>
        </w:numPr>
        <w:rPr>
          <w:rFonts w:hint="eastAsia" w:ascii="黑体" w:hAnsi="黑体" w:eastAsia="黑体" w:cs="黑体"/>
          <w:sz w:val="24"/>
          <w:szCs w:val="24"/>
        </w:rPr>
      </w:pPr>
      <w:r>
        <w:rPr>
          <w:rFonts w:hint="eastAsia" w:ascii="黑体" w:hAnsi="黑体" w:eastAsia="黑体" w:cs="黑体"/>
          <w:sz w:val="24"/>
          <w:szCs w:val="24"/>
        </w:rPr>
        <w:t>威胁（Threats）：</w:t>
      </w:r>
    </w:p>
    <w:p w14:paraId="6969A6A7">
      <w:pPr>
        <w:numPr>
          <w:ilvl w:val="1"/>
          <w:numId w:val="4"/>
        </w:numPr>
        <w:tabs>
          <w:tab w:val="left" w:pos="1260"/>
          <w:tab w:val="clear" w:pos="1440"/>
        </w:tabs>
        <w:ind w:left="840" w:leftChars="0" w:hanging="200" w:firstLineChars="0"/>
        <w:rPr>
          <w:rFonts w:hint="eastAsia" w:ascii="仿宋" w:hAnsi="仿宋" w:eastAsia="仿宋" w:cs="仿宋"/>
          <w:sz w:val="24"/>
          <w:szCs w:val="24"/>
        </w:rPr>
      </w:pPr>
      <w:r>
        <w:rPr>
          <w:rFonts w:hint="eastAsia" w:ascii="仿宋" w:hAnsi="仿宋" w:eastAsia="仿宋" w:cs="仿宋"/>
          <w:sz w:val="24"/>
          <w:szCs w:val="24"/>
        </w:rPr>
        <w:t>教育领域竞争加剧：随着越来越多优秀毕业生选择进入教育行业，未来的职业竞争将更加激烈，如何在同行中脱颖而出成为一名优秀的科学教师是一个潜在的挑战。例如，我计划通过参加专业培训和阅读教育政策文件来应对政策变化。</w:t>
      </w:r>
    </w:p>
    <w:p w14:paraId="152B351B">
      <w:pPr>
        <w:numPr>
          <w:ilvl w:val="1"/>
          <w:numId w:val="4"/>
        </w:numPr>
        <w:tabs>
          <w:tab w:val="left" w:pos="1260"/>
          <w:tab w:val="clear" w:pos="1440"/>
        </w:tabs>
        <w:ind w:left="840" w:leftChars="0" w:hanging="200" w:firstLineChars="0"/>
        <w:rPr>
          <w:rFonts w:hint="eastAsia" w:ascii="仿宋" w:hAnsi="仿宋" w:eastAsia="仿宋" w:cs="仿宋"/>
          <w:sz w:val="24"/>
          <w:szCs w:val="24"/>
        </w:rPr>
      </w:pPr>
      <w:r>
        <w:rPr>
          <w:rFonts w:hint="eastAsia" w:ascii="仿宋" w:hAnsi="仿宋" w:eastAsia="仿宋" w:cs="仿宋"/>
          <w:sz w:val="24"/>
          <w:szCs w:val="24"/>
        </w:rPr>
        <w:t>政策变动的影响：教育政策的频繁调整可能影响科学课程的设置和评价方式，导致教师需要不断适应新的教学标准和要求，增加了职业发展的不确定性。例如，我计划通过时间管理和优先级排序来应对教学压力。</w:t>
      </w:r>
    </w:p>
    <w:p w14:paraId="6A61E6A5">
      <w:pPr>
        <w:numPr>
          <w:ilvl w:val="1"/>
          <w:numId w:val="4"/>
        </w:numPr>
        <w:tabs>
          <w:tab w:val="left" w:pos="1260"/>
          <w:tab w:val="clear" w:pos="1440"/>
        </w:tabs>
        <w:ind w:left="840" w:leftChars="0" w:hanging="200" w:firstLineChars="0"/>
        <w:rPr>
          <w:rFonts w:hint="eastAsia" w:ascii="仿宋" w:hAnsi="仿宋" w:eastAsia="仿宋" w:cs="仿宋"/>
          <w:sz w:val="24"/>
          <w:szCs w:val="24"/>
        </w:rPr>
      </w:pPr>
      <w:r>
        <w:rPr>
          <w:rFonts w:hint="eastAsia" w:ascii="仿宋" w:hAnsi="仿宋" w:eastAsia="仿宋" w:cs="仿宋"/>
          <w:sz w:val="24"/>
          <w:szCs w:val="24"/>
        </w:rPr>
        <w:t>科技对传统教学的冲击：随着在线教育和自学平台的普及，传统教师的角色可能会受到一定冲击，这要求教师不断提升自己的教学技能和科技应用能力，以保持教学优势。例如，我计划通过参加专业培训和阅读教育政策文件来应对政策变化。</w:t>
      </w:r>
    </w:p>
    <w:p w14:paraId="7B447152">
      <w:pPr>
        <w:pStyle w:val="35"/>
        <w:bidi w:val="0"/>
        <w:ind w:firstLine="640"/>
      </w:pPr>
      <w:r>
        <w:t>通过SWOT分析，我更加清楚地认识到自己在科学教育领域的优势和不足。面对机遇与挑战，我需要持续提升专业知识和教学实践能力，特别是在科研、经验积累以及压力管理方面进一步加强。同时，抓住科技进步和政策支持的机遇，将新兴的教学工具和理念融入科学课堂，才能在未来的职业生涯中脱颖而出，实现自己的职业目标。</w:t>
      </w:r>
    </w:p>
    <w:p w14:paraId="0BBC45FC">
      <w:pPr>
        <w:pStyle w:val="34"/>
        <w:bidi w:val="0"/>
      </w:pPr>
      <w:r>
        <w:t>第五章：个人职业能力提升计划</w:t>
      </w:r>
    </w:p>
    <w:p w14:paraId="50D59D4D">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726" w:leftChars="0" w:hanging="363" w:firstLineChars="0"/>
        <w:textAlignment w:val="auto"/>
        <w:rPr>
          <w:rFonts w:hint="eastAsia" w:ascii="黑体" w:hAnsi="黑体" w:eastAsia="黑体" w:cs="黑体"/>
          <w:sz w:val="24"/>
          <w:szCs w:val="24"/>
        </w:rPr>
      </w:pPr>
      <w:r>
        <w:rPr>
          <w:rFonts w:hint="eastAsia" w:ascii="黑体" w:hAnsi="黑体" w:eastAsia="黑体" w:cs="黑体"/>
          <w:sz w:val="24"/>
          <w:szCs w:val="24"/>
        </w:rPr>
        <w:t>加强学科专业知识：</w:t>
      </w:r>
    </w:p>
    <w:p w14:paraId="2E007B20">
      <w:pPr>
        <w:pStyle w:val="35"/>
        <w:bidi w:val="0"/>
        <w:ind w:firstLine="640"/>
      </w:pPr>
      <w:r>
        <w:t>作为一名科学教师，扎实的学科基础是必须的。在未来的学习和工作中，我将通过阅读专业书籍、参与研讨会和进修课程，不断深化自己在物理学、生物学等领域的知识。例如，我计划参加一个关于物理学的在线课程，以加深对这一领域的理解。</w:t>
      </w:r>
    </w:p>
    <w:p w14:paraId="63804088">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726" w:leftChars="0" w:hanging="363" w:firstLineChars="0"/>
        <w:textAlignment w:val="auto"/>
        <w:rPr>
          <w:rFonts w:hint="eastAsia" w:ascii="黑体" w:hAnsi="黑体" w:eastAsia="黑体" w:cs="黑体"/>
          <w:sz w:val="24"/>
          <w:szCs w:val="24"/>
        </w:rPr>
      </w:pPr>
      <w:r>
        <w:rPr>
          <w:rFonts w:hint="eastAsia" w:ascii="黑体" w:hAnsi="黑体" w:eastAsia="黑体" w:cs="黑体"/>
          <w:sz w:val="24"/>
          <w:szCs w:val="24"/>
        </w:rPr>
        <w:t>提升教学技能与方法：</w:t>
      </w:r>
    </w:p>
    <w:p w14:paraId="4A388D4D">
      <w:pPr>
        <w:pStyle w:val="35"/>
        <w:bidi w:val="0"/>
        <w:ind w:firstLine="640"/>
      </w:pPr>
      <w:r>
        <w:t>科学教育的关键在于如何有效传递知识，并激发学生的学习兴趣。因此，我计划通过以下几方面提升教学技能：</w:t>
      </w:r>
    </w:p>
    <w:p w14:paraId="7691B263">
      <w:pPr>
        <w:pStyle w:val="35"/>
        <w:bidi w:val="0"/>
        <w:ind w:firstLine="640"/>
      </w:pPr>
      <w:r>
        <w:t>观察和借鉴优秀教师的教学方法，学习他们的课堂管理和互动技巧。例如，我计划在每次教学实习后，与指导教师进行反馈会议，学习他们的教学经验。</w:t>
      </w:r>
    </w:p>
    <w:p w14:paraId="4E7583FD">
      <w:pPr>
        <w:pStyle w:val="35"/>
        <w:bidi w:val="0"/>
        <w:ind w:firstLine="640"/>
      </w:pPr>
      <w:r>
        <w:t>尝试不同的教学策略，例如项目式学习、探究式学习等，以适应不同学生的学习风格。例如，我计划设计一个基于项目的学习单元，让学生通过实际操作来学习科学概念。</w:t>
      </w:r>
    </w:p>
    <w:p w14:paraId="0D555CDA">
      <w:pPr>
        <w:pStyle w:val="35"/>
        <w:bidi w:val="0"/>
        <w:ind w:firstLine="640"/>
      </w:pPr>
      <w:r>
        <w:t>熟练掌握教育技术工具，如在线实验平台、互动式课件制作等，提升课堂的科技含量。例如，我计划参加一个关于虚拟实验室软件的培训课程，以提高我的技术水平。</w:t>
      </w:r>
    </w:p>
    <w:p w14:paraId="1ED7C5CE">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726" w:leftChars="0" w:hanging="363" w:firstLineChars="0"/>
        <w:textAlignment w:val="auto"/>
        <w:rPr>
          <w:rFonts w:hint="eastAsia" w:ascii="黑体" w:hAnsi="黑体" w:eastAsia="黑体" w:cs="黑体"/>
          <w:sz w:val="24"/>
          <w:szCs w:val="24"/>
        </w:rPr>
      </w:pPr>
      <w:r>
        <w:rPr>
          <w:rFonts w:hint="eastAsia" w:ascii="黑体" w:hAnsi="黑体" w:eastAsia="黑体" w:cs="黑体"/>
          <w:sz w:val="24"/>
          <w:szCs w:val="24"/>
        </w:rPr>
        <w:t>积累教育科研经验：</w:t>
      </w:r>
    </w:p>
    <w:p w14:paraId="56CC2290">
      <w:pPr>
        <w:pStyle w:val="35"/>
        <w:bidi w:val="0"/>
        <w:ind w:firstLine="640"/>
      </w:pPr>
      <w:r>
        <w:t>教育科研是教师专业发展的重要途径之一。我计划在未来的职业生涯中，参与教育科研项目，探索如何更好地培养学生的科学素养。例如，我可以参与一个关于STEM教育的科研项目，探索如何通过跨学科教学提高学生的学习效果。</w:t>
      </w:r>
    </w:p>
    <w:p w14:paraId="7056C706">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726" w:leftChars="0" w:hanging="363" w:firstLineChars="0"/>
        <w:textAlignment w:val="auto"/>
        <w:rPr>
          <w:rFonts w:hint="eastAsia" w:ascii="黑体" w:hAnsi="黑体" w:eastAsia="黑体" w:cs="黑体"/>
          <w:sz w:val="24"/>
          <w:szCs w:val="24"/>
        </w:rPr>
      </w:pPr>
      <w:r>
        <w:rPr>
          <w:rFonts w:hint="eastAsia" w:ascii="黑体" w:hAnsi="黑体" w:eastAsia="黑体" w:cs="黑体"/>
          <w:sz w:val="24"/>
          <w:szCs w:val="24"/>
        </w:rPr>
        <w:t>拓宽国际视野：</w:t>
      </w:r>
    </w:p>
    <w:p w14:paraId="4C1E33C7">
      <w:pPr>
        <w:pStyle w:val="35"/>
        <w:bidi w:val="0"/>
        <w:ind w:firstLine="640"/>
      </w:pPr>
      <w:r>
        <w:t>由于科学教育具有全球性，因此我计划在职业生涯中拓宽国际视野，了解其他国家在科学教育方面的先进经验。例如，我可以参加一次国际教育会议，与国外教师进行交流，学习他们的教学理念和方法。</w:t>
      </w:r>
    </w:p>
    <w:p w14:paraId="3DB54A36">
      <w:pPr>
        <w:pStyle w:val="34"/>
        <w:bidi w:val="0"/>
      </w:pPr>
      <w:r>
        <w:t>第六章：职业生涯的可能挑战与应对策略</w:t>
      </w:r>
    </w:p>
    <w:p w14:paraId="6EECC930">
      <w:pPr>
        <w:keepNext w:val="0"/>
        <w:keepLines w:val="0"/>
        <w:pageBreakBefore w:val="0"/>
        <w:widowControl w:val="0"/>
        <w:numPr>
          <w:ilvl w:val="0"/>
          <w:numId w:val="6"/>
        </w:numPr>
        <w:kinsoku/>
        <w:wordWrap/>
        <w:overflowPunct/>
        <w:topLinePunct w:val="0"/>
        <w:autoSpaceDE/>
        <w:autoSpaceDN/>
        <w:bidi w:val="0"/>
        <w:adjustRightInd w:val="0"/>
        <w:snapToGrid w:val="0"/>
        <w:spacing w:line="360" w:lineRule="auto"/>
        <w:ind w:left="720" w:leftChars="0" w:hanging="360" w:firstLineChars="0"/>
        <w:textAlignment w:val="auto"/>
        <w:rPr>
          <w:rFonts w:hint="eastAsia" w:ascii="黑体" w:hAnsi="黑体" w:eastAsia="黑体" w:cs="黑体"/>
          <w:sz w:val="24"/>
          <w:szCs w:val="24"/>
        </w:rPr>
      </w:pPr>
      <w:r>
        <w:rPr>
          <w:rFonts w:hint="eastAsia" w:ascii="黑体" w:hAnsi="黑体" w:eastAsia="黑体" w:cs="黑体"/>
          <w:sz w:val="24"/>
          <w:szCs w:val="24"/>
        </w:rPr>
        <w:t>教学压力与工作负荷：</w:t>
      </w:r>
    </w:p>
    <w:p w14:paraId="0CEF32E6">
      <w:pPr>
        <w:pStyle w:val="35"/>
        <w:bidi w:val="0"/>
        <w:ind w:firstLine="640"/>
      </w:pPr>
      <w:r>
        <w:t>作为一名教师，教学任务繁重，尤其是在科学学科中，实验设计、课程准备、学生管理等任务都需要大量时间和精力。为应对这一挑战，我将合理安排时间，学会利用教学资源，如团队合作和现代化工具，提升工作效率。例如，我可以与同事合作设计课程，共同分担工作负担。</w:t>
      </w:r>
    </w:p>
    <w:p w14:paraId="4F8049CA">
      <w:pPr>
        <w:keepNext w:val="0"/>
        <w:keepLines w:val="0"/>
        <w:pageBreakBefore w:val="0"/>
        <w:widowControl w:val="0"/>
        <w:numPr>
          <w:ilvl w:val="0"/>
          <w:numId w:val="6"/>
        </w:numPr>
        <w:kinsoku/>
        <w:wordWrap/>
        <w:overflowPunct/>
        <w:topLinePunct w:val="0"/>
        <w:autoSpaceDE/>
        <w:autoSpaceDN/>
        <w:bidi w:val="0"/>
        <w:adjustRightInd w:val="0"/>
        <w:snapToGrid w:val="0"/>
        <w:spacing w:line="360" w:lineRule="auto"/>
        <w:ind w:left="720" w:leftChars="0" w:hanging="360" w:firstLineChars="0"/>
        <w:textAlignment w:val="auto"/>
        <w:rPr>
          <w:rFonts w:hint="eastAsia" w:ascii="黑体" w:hAnsi="黑体" w:eastAsia="黑体" w:cs="黑体"/>
          <w:sz w:val="24"/>
          <w:szCs w:val="24"/>
        </w:rPr>
      </w:pPr>
      <w:r>
        <w:rPr>
          <w:rFonts w:hint="eastAsia" w:ascii="黑体" w:hAnsi="黑体" w:eastAsia="黑体" w:cs="黑体"/>
          <w:sz w:val="24"/>
          <w:szCs w:val="24"/>
        </w:rPr>
        <w:t>教育政策变化带来的挑战：</w:t>
      </w:r>
    </w:p>
    <w:p w14:paraId="079BB8FB">
      <w:pPr>
        <w:pStyle w:val="35"/>
        <w:bidi w:val="0"/>
        <w:ind w:firstLine="640"/>
      </w:pPr>
      <w:r>
        <w:t>教育政策的变化可能影响教师的职业发展，例如课程标准的调整、评估方式的变化等。为此，我将密切关注政策动向，并通过参加教师培训及时调整自己的教学策略。例如，我可以参加一个关于最新教育政策的研讨会，了解政策变化并调整教学计划。</w:t>
      </w:r>
    </w:p>
    <w:p w14:paraId="7C142C8D">
      <w:pPr>
        <w:keepNext w:val="0"/>
        <w:keepLines w:val="0"/>
        <w:pageBreakBefore w:val="0"/>
        <w:widowControl w:val="0"/>
        <w:numPr>
          <w:ilvl w:val="0"/>
          <w:numId w:val="6"/>
        </w:numPr>
        <w:kinsoku/>
        <w:wordWrap/>
        <w:overflowPunct/>
        <w:topLinePunct w:val="0"/>
        <w:autoSpaceDE/>
        <w:autoSpaceDN/>
        <w:bidi w:val="0"/>
        <w:adjustRightInd w:val="0"/>
        <w:snapToGrid w:val="0"/>
        <w:spacing w:line="360" w:lineRule="auto"/>
        <w:ind w:left="720" w:leftChars="0" w:hanging="360" w:firstLineChars="0"/>
        <w:textAlignment w:val="auto"/>
        <w:rPr>
          <w:rFonts w:hint="eastAsia" w:ascii="黑体" w:hAnsi="黑体" w:eastAsia="黑体" w:cs="黑体"/>
          <w:sz w:val="24"/>
          <w:szCs w:val="24"/>
        </w:rPr>
      </w:pPr>
      <w:r>
        <w:rPr>
          <w:rFonts w:hint="eastAsia" w:ascii="黑体" w:hAnsi="黑体" w:eastAsia="黑体" w:cs="黑体"/>
          <w:sz w:val="24"/>
          <w:szCs w:val="24"/>
        </w:rPr>
        <w:t>如何保持教学创新：</w:t>
      </w:r>
    </w:p>
    <w:p w14:paraId="2CFE2658">
      <w:pPr>
        <w:pStyle w:val="35"/>
        <w:bidi w:val="0"/>
        <w:ind w:firstLine="640"/>
      </w:pPr>
      <w:r>
        <w:t>科学教育是一个需要不断创新的领域。如何避免教学上的“倦怠期”，保持创新和活力，是一个长期挑战。为此，我计划定期反思教学实践，勇于尝试新的教学方法，同时保持对教育新趋势的敏感度，确保自己的教学始终充满活力。例如，我计划每学期至少尝试一种新的教学方法，并记录其效果，以便不断改进。</w:t>
      </w:r>
    </w:p>
    <w:p w14:paraId="2D11C108">
      <w:pPr>
        <w:pStyle w:val="34"/>
        <w:bidi w:val="0"/>
      </w:pPr>
      <w:r>
        <w:t>结语</w:t>
      </w:r>
    </w:p>
    <w:p w14:paraId="1D271930">
      <w:pPr>
        <w:pStyle w:val="35"/>
        <w:bidi w:val="0"/>
        <w:ind w:firstLine="640"/>
      </w:pPr>
      <w:r>
        <w:t>通过本文的职业生涯规划，我对未来的职业道路有了更加清晰的认识。从一名普通的科学教师，到成为教育专家，甚至参与国家级的教育决策，我的职业目标将伴随时间逐步实现。科学教育是一项需要热情、耐心和责任感的工作，我相信只要坚定自己的理想，持续学习和进步，最终能够在科学教育的道路上取得丰硕的成果。未来，我希望能够通过自己的努力，影响更多的学生，让他们在科学的世界中发现无限的可能性。</w:t>
      </w:r>
    </w:p>
    <w:p w14:paraId="018C1FB2"/>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D424B8"/>
    <w:multiLevelType w:val="multilevel"/>
    <w:tmpl w:val="C4D424B8"/>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3C37B8D"/>
    <w:multiLevelType w:val="multilevel"/>
    <w:tmpl w:val="03C37B8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7F2734D"/>
    <w:multiLevelType w:val="multilevel"/>
    <w:tmpl w:val="07F2734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45F740A"/>
    <w:multiLevelType w:val="multilevel"/>
    <w:tmpl w:val="145F740A"/>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C532C9C"/>
    <w:multiLevelType w:val="multilevel"/>
    <w:tmpl w:val="2C532C9C"/>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7756621D"/>
    <w:multiLevelType w:val="multilevel"/>
    <w:tmpl w:val="7756621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I2NmYwOWQ2YTJjZGRjMzlmY2I5ZWViOTg2OTc2YmEifQ=="/>
  </w:docVars>
  <w:rsids>
    <w:rsidRoot w:val="00A718B5"/>
    <w:rsid w:val="00200AA5"/>
    <w:rsid w:val="003239FC"/>
    <w:rsid w:val="00805882"/>
    <w:rsid w:val="00A718B5"/>
    <w:rsid w:val="00E435FF"/>
    <w:rsid w:val="24C54C75"/>
    <w:rsid w:val="69812C52"/>
    <w:rsid w:val="707A3FB3"/>
    <w:rsid w:val="7B905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0"/>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uiPriority w:val="9"/>
    <w:rPr>
      <w:rFonts w:cstheme="majorBidi"/>
      <w:color w:val="104862" w:themeColor="accent1" w:themeShade="BF"/>
      <w:sz w:val="28"/>
      <w:szCs w:val="28"/>
    </w:rPr>
  </w:style>
  <w:style w:type="character" w:customStyle="1" w:styleId="19">
    <w:name w:val="标题 5 字符"/>
    <w:basedOn w:val="14"/>
    <w:link w:val="6"/>
    <w:semiHidden/>
    <w:uiPriority w:val="9"/>
    <w:rPr>
      <w:rFonts w:cstheme="majorBidi"/>
      <w:color w:val="104862" w:themeColor="accent1" w:themeShade="BF"/>
      <w:sz w:val="24"/>
      <w:szCs w:val="24"/>
    </w:rPr>
  </w:style>
  <w:style w:type="character" w:customStyle="1" w:styleId="20">
    <w:name w:val="标题 6 字符"/>
    <w:basedOn w:val="14"/>
    <w:link w:val="7"/>
    <w:semiHidden/>
    <w:qFormat/>
    <w:uiPriority w:val="9"/>
    <w:rPr>
      <w:rFonts w:cstheme="majorBidi"/>
      <w:b/>
      <w:bCs/>
      <w:color w:val="104862" w:themeColor="accent1" w:themeShade="BF"/>
    </w:rPr>
  </w:style>
  <w:style w:type="character" w:customStyle="1" w:styleId="21">
    <w:name w:val="标题 7 字符"/>
    <w:basedOn w:val="14"/>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qFormat/>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qFormat/>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 w:type="paragraph" w:customStyle="1" w:styleId="33">
    <w:name w:val="公务题目"/>
    <w:basedOn w:val="1"/>
    <w:qFormat/>
    <w:uiPriority w:val="0"/>
    <w:pPr>
      <w:jc w:val="center"/>
    </w:pPr>
    <w:rPr>
      <w:rFonts w:eastAsia="华文中宋" w:asciiTheme="minorAscii" w:hAnsiTheme="minorAscii"/>
      <w:sz w:val="32"/>
    </w:rPr>
  </w:style>
  <w:style w:type="paragraph" w:customStyle="1" w:styleId="34">
    <w:name w:val="公务一级标题"/>
    <w:basedOn w:val="1"/>
    <w:qFormat/>
    <w:uiPriority w:val="0"/>
    <w:pPr>
      <w:adjustRightInd w:val="0"/>
      <w:snapToGrid w:val="0"/>
      <w:spacing w:line="360" w:lineRule="auto"/>
    </w:pPr>
    <w:rPr>
      <w:rFonts w:eastAsia="黑体" w:asciiTheme="minorAscii" w:hAnsiTheme="minorAscii"/>
      <w:sz w:val="28"/>
    </w:rPr>
  </w:style>
  <w:style w:type="paragraph" w:customStyle="1" w:styleId="35">
    <w:name w:val="公务正文"/>
    <w:basedOn w:val="1"/>
    <w:qFormat/>
    <w:uiPriority w:val="0"/>
    <w:pPr>
      <w:adjustRightInd w:val="0"/>
      <w:snapToGrid w:val="0"/>
      <w:spacing w:line="360" w:lineRule="auto"/>
      <w:ind w:firstLine="640" w:firstLineChars="200"/>
    </w:pPr>
    <w:rPr>
      <w:rFonts w:eastAsia="仿宋" w:asciiTheme="minorAscii" w:hAnsiTheme="minorAscii"/>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4658</Words>
  <Characters>4724</Characters>
  <Lines>35</Lines>
  <Paragraphs>9</Paragraphs>
  <TotalTime>80</TotalTime>
  <ScaleCrop>false</ScaleCrop>
  <LinksUpToDate>false</LinksUpToDate>
  <CharactersWithSpaces>4724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2024-10-12T03:16:00Z</dcterms:created>
  <dc:creator>诚滨 贵</dc:creator>
  <cp:lastModifiedBy>-_-</cp:lastModifiedBy>
  <dcterms:modified xsi:type="dcterms:W3CDTF">2024-10-12T04:41:26Z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CDCF0F4FE7624C828F6CFDD297E57CAE_12</vt:lpwstr>
  </property>
</Properties>
</file>